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31"/>
        <w:gridCol w:w="5374"/>
      </w:tblGrid>
      <w:tr w:rsidR="001925BC" w14:paraId="0911EB77" w14:textId="77777777">
        <w:trPr>
          <w:trHeight w:val="277"/>
        </w:trPr>
        <w:tc>
          <w:tcPr>
            <w:tcW w:w="5031" w:type="dxa"/>
          </w:tcPr>
          <w:p w14:paraId="1E8C91A8" w14:textId="77777777" w:rsidR="001925B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Gesquière</w:t>
            </w:r>
          </w:p>
        </w:tc>
        <w:tc>
          <w:tcPr>
            <w:tcW w:w="5374" w:type="dxa"/>
          </w:tcPr>
          <w:p w14:paraId="11BC8A4A" w14:textId="77777777" w:rsidR="001925BC" w:rsidRDefault="00000000"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TP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Simplification</w:t>
            </w:r>
          </w:p>
        </w:tc>
      </w:tr>
    </w:tbl>
    <w:p w14:paraId="0F82D8A6" w14:textId="77777777" w:rsidR="001925BC" w:rsidRDefault="001925BC">
      <w:pPr>
        <w:pStyle w:val="Corpsdetexte"/>
        <w:spacing w:before="9"/>
        <w:rPr>
          <w:sz w:val="13"/>
        </w:rPr>
      </w:pPr>
    </w:p>
    <w:p w14:paraId="29BE166C" w14:textId="77777777" w:rsidR="001925BC" w:rsidRDefault="00000000">
      <w:pPr>
        <w:pStyle w:val="Titre1"/>
        <w:spacing w:before="89"/>
      </w:pPr>
      <w:r>
        <w:t>Exercice</w:t>
      </w:r>
      <w:r>
        <w:rPr>
          <w:spacing w:val="-10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Etude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méthodes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simplification</w:t>
      </w:r>
      <w:r>
        <w:rPr>
          <w:spacing w:val="-10"/>
        </w:rPr>
        <w:t xml:space="preserve"> </w:t>
      </w:r>
      <w:r>
        <w:t>avec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MeshLab</w:t>
      </w:r>
      <w:proofErr w:type="spellEnd"/>
    </w:p>
    <w:p w14:paraId="7C6EF6F6" w14:textId="47D2A247" w:rsidR="001925BC" w:rsidRDefault="00000000">
      <w:pPr>
        <w:pStyle w:val="Corpsdetexte"/>
        <w:spacing w:before="59"/>
        <w:ind w:left="179"/>
      </w:pPr>
      <w:r>
        <w:t>Il y</w:t>
      </w:r>
      <w:r w:rsidR="000335F9">
        <w:t xml:space="preserve"> </w:t>
      </w:r>
      <w:r>
        <w:t xml:space="preserve">a une limite à la complexité des objets que vous pourrez utiliser dans vos scènes 3D. Certains outils comme </w:t>
      </w:r>
      <w:proofErr w:type="spellStart"/>
      <w:r>
        <w:t>ZBrush</w:t>
      </w:r>
      <w:proofErr w:type="spellEnd"/>
      <w:r>
        <w:t xml:space="preserve"> peuvent rapidement créer un nombre de face élevé. La réduction de polygones permet de réduire ces modèles après coup, la meilleure méthode étant de demander à l’infographiste de le faire dès le départ.</w:t>
      </w:r>
      <w:r>
        <w:rPr>
          <w:spacing w:val="-2"/>
        </w:rPr>
        <w:t xml:space="preserve"> </w:t>
      </w:r>
      <w:r>
        <w:t>L’outil</w:t>
      </w:r>
      <w:r>
        <w:rPr>
          <w:spacing w:val="-2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proofErr w:type="spellStart"/>
      <w:r>
        <w:t>MeshLab</w:t>
      </w:r>
      <w:proofErr w:type="spellEnd"/>
      <w:r>
        <w:rPr>
          <w:spacing w:val="-3"/>
        </w:rPr>
        <w:t xml:space="preserve"> </w:t>
      </w:r>
      <w:r>
        <w:t>offre</w:t>
      </w:r>
      <w:r>
        <w:rPr>
          <w:spacing w:val="-4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excellente</w:t>
      </w:r>
      <w:r>
        <w:rPr>
          <w:spacing w:val="-3"/>
        </w:rPr>
        <w:t xml:space="preserve"> </w:t>
      </w:r>
      <w:r>
        <w:t>alternative pour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faire.</w:t>
      </w:r>
      <w:r>
        <w:rPr>
          <w:spacing w:val="-3"/>
        </w:rPr>
        <w:t xml:space="preserve"> </w:t>
      </w:r>
      <w:proofErr w:type="spellStart"/>
      <w:r>
        <w:t>MeshLab</w:t>
      </w:r>
      <w:proofErr w:type="spellEnd"/>
      <w:r>
        <w:rPr>
          <w:spacing w:val="-1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disponible pour Windows, OSX et Linux.</w:t>
      </w:r>
    </w:p>
    <w:p w14:paraId="48053161" w14:textId="77777777" w:rsidR="001925BC" w:rsidRDefault="001925BC">
      <w:pPr>
        <w:pStyle w:val="Corpsdetexte"/>
        <w:spacing w:before="9"/>
        <w:rPr>
          <w:sz w:val="23"/>
        </w:rPr>
      </w:pPr>
    </w:p>
    <w:p w14:paraId="0A443361" w14:textId="77777777" w:rsidR="001925BC" w:rsidRDefault="00000000">
      <w:pPr>
        <w:pStyle w:val="Corpsdetexte"/>
        <w:spacing w:after="4"/>
        <w:ind w:left="179" w:right="216"/>
      </w:pPr>
      <w:r>
        <w:t>L'image ci-dessous montre les résultats d'un test qui avait 480 000 faces. Jusqu'à 120 000 faces, la différence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qualité</w:t>
      </w:r>
      <w:r>
        <w:rPr>
          <w:spacing w:val="-2"/>
        </w:rPr>
        <w:t xml:space="preserve"> </w:t>
      </w:r>
      <w:r>
        <w:t>est à</w:t>
      </w:r>
      <w:r>
        <w:rPr>
          <w:spacing w:val="-3"/>
        </w:rPr>
        <w:t xml:space="preserve"> </w:t>
      </w:r>
      <w:r>
        <w:t>peine</w:t>
      </w:r>
      <w:r>
        <w:rPr>
          <w:spacing w:val="-2"/>
        </w:rPr>
        <w:t xml:space="preserve"> </w:t>
      </w:r>
      <w:r>
        <w:t>perceptible.</w:t>
      </w:r>
      <w:r>
        <w:rPr>
          <w:spacing w:val="-2"/>
        </w:rPr>
        <w:t xml:space="preserve"> </w:t>
      </w:r>
      <w:r>
        <w:t>Ci-dessous,</w:t>
      </w:r>
      <w:r>
        <w:rPr>
          <w:spacing w:val="-2"/>
        </w:rPr>
        <w:t xml:space="preserve"> </w:t>
      </w:r>
      <w:r>
        <w:t>vous</w:t>
      </w:r>
      <w:r>
        <w:rPr>
          <w:spacing w:val="-2"/>
        </w:rPr>
        <w:t xml:space="preserve"> </w:t>
      </w:r>
      <w:r>
        <w:t>verrez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modèle</w:t>
      </w:r>
      <w:r>
        <w:rPr>
          <w:spacing w:val="-2"/>
        </w:rPr>
        <w:t xml:space="preserve"> </w:t>
      </w:r>
      <w:r>
        <w:t>devenir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plus</w:t>
      </w:r>
      <w:r>
        <w:rPr>
          <w:spacing w:val="-2"/>
        </w:rPr>
        <w:t xml:space="preserve"> </w:t>
      </w:r>
      <w:r>
        <w:t xml:space="preserve">en plus </w:t>
      </w:r>
      <w:r>
        <w:rPr>
          <w:spacing w:val="-2"/>
        </w:rPr>
        <w:t>rugueux.</w:t>
      </w:r>
    </w:p>
    <w:p w14:paraId="7573BB3F" w14:textId="77777777" w:rsidR="001925BC" w:rsidRDefault="00000000">
      <w:pPr>
        <w:pStyle w:val="Corpsdetexte"/>
        <w:ind w:left="179"/>
        <w:rPr>
          <w:sz w:val="20"/>
        </w:rPr>
      </w:pPr>
      <w:r>
        <w:rPr>
          <w:noProof/>
          <w:sz w:val="20"/>
        </w:rPr>
        <w:drawing>
          <wp:inline distT="0" distB="0" distL="0" distR="0" wp14:anchorId="15F88981" wp14:editId="7ABFD7D3">
            <wp:extent cx="6544964" cy="254088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4964" cy="254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43C3" w14:textId="77777777" w:rsidR="001925BC" w:rsidRDefault="001925BC">
      <w:pPr>
        <w:pStyle w:val="Corpsdetexte"/>
        <w:spacing w:before="6"/>
        <w:rPr>
          <w:sz w:val="23"/>
        </w:rPr>
      </w:pPr>
    </w:p>
    <w:p w14:paraId="70AB94FC" w14:textId="77777777" w:rsidR="001925BC" w:rsidRDefault="00000000">
      <w:pPr>
        <w:pStyle w:val="Corpsdetexte"/>
        <w:ind w:left="179"/>
      </w:pPr>
      <w:r>
        <w:t xml:space="preserve">Une première utilisation (in </w:t>
      </w:r>
      <w:proofErr w:type="spellStart"/>
      <w:r>
        <w:t>english</w:t>
      </w:r>
      <w:proofErr w:type="spellEnd"/>
      <w:r>
        <w:t xml:space="preserve">) (extrait de </w:t>
      </w:r>
      <w:hyperlink r:id="rId6">
        <w:r>
          <w:rPr>
            <w:color w:val="0000FF"/>
            <w:u w:val="single" w:color="0000FF"/>
          </w:rPr>
          <w:t>https://www.shapeways.com/tutorials/polygon_reduction_with_meshlab</w:t>
        </w:r>
      </w:hyperlink>
      <w:r>
        <w:rPr>
          <w:color w:val="0000FF"/>
          <w:spacing w:val="-15"/>
        </w:rPr>
        <w:t xml:space="preserve"> </w:t>
      </w:r>
      <w:r>
        <w:t>)</w:t>
      </w:r>
    </w:p>
    <w:p w14:paraId="017F7F36" w14:textId="77777777" w:rsidR="001925BC" w:rsidRDefault="001925BC">
      <w:pPr>
        <w:pStyle w:val="Corpsdetexte"/>
        <w:spacing w:before="2"/>
        <w:rPr>
          <w:sz w:val="16"/>
        </w:rPr>
      </w:pPr>
    </w:p>
    <w:p w14:paraId="133FF13E" w14:textId="77777777" w:rsidR="001925BC" w:rsidRPr="000335F9" w:rsidRDefault="00000000">
      <w:pPr>
        <w:pStyle w:val="Corpsdetexte"/>
        <w:spacing w:before="90"/>
        <w:ind w:left="179"/>
        <w:rPr>
          <w:lang w:val="en-US"/>
        </w:rPr>
      </w:pPr>
      <w:r w:rsidRPr="000335F9">
        <w:rPr>
          <w:lang w:val="en-US"/>
        </w:rPr>
        <w:t>If</w:t>
      </w:r>
      <w:r w:rsidRPr="000335F9">
        <w:rPr>
          <w:spacing w:val="1"/>
          <w:lang w:val="en-US"/>
        </w:rPr>
        <w:t xml:space="preserve"> </w:t>
      </w:r>
      <w:r w:rsidRPr="000335F9">
        <w:rPr>
          <w:lang w:val="en-US"/>
        </w:rPr>
        <w:t>you</w:t>
      </w:r>
      <w:r w:rsidRPr="000335F9">
        <w:rPr>
          <w:spacing w:val="-3"/>
          <w:lang w:val="en-US"/>
        </w:rPr>
        <w:t xml:space="preserve"> </w:t>
      </w:r>
      <w:r w:rsidRPr="000335F9">
        <w:rPr>
          <w:lang w:val="en-US"/>
        </w:rPr>
        <w:t>haven't</w:t>
      </w:r>
      <w:r w:rsidRPr="000335F9">
        <w:rPr>
          <w:spacing w:val="-1"/>
          <w:lang w:val="en-US"/>
        </w:rPr>
        <w:t xml:space="preserve"> </w:t>
      </w:r>
      <w:r w:rsidRPr="000335F9">
        <w:rPr>
          <w:lang w:val="en-US"/>
        </w:rPr>
        <w:t>already</w:t>
      </w:r>
      <w:r w:rsidRPr="000335F9">
        <w:rPr>
          <w:spacing w:val="-8"/>
          <w:lang w:val="en-US"/>
        </w:rPr>
        <w:t xml:space="preserve"> </w:t>
      </w:r>
      <w:r w:rsidRPr="000335F9">
        <w:rPr>
          <w:lang w:val="en-US"/>
        </w:rPr>
        <w:t>done</w:t>
      </w:r>
      <w:r w:rsidRPr="000335F9">
        <w:rPr>
          <w:spacing w:val="-4"/>
          <w:lang w:val="en-US"/>
        </w:rPr>
        <w:t xml:space="preserve"> </w:t>
      </w:r>
      <w:r w:rsidRPr="000335F9">
        <w:rPr>
          <w:lang w:val="en-US"/>
        </w:rPr>
        <w:t>so,</w:t>
      </w:r>
      <w:r w:rsidRPr="000335F9">
        <w:rPr>
          <w:spacing w:val="-4"/>
          <w:lang w:val="en-US"/>
        </w:rPr>
        <w:t xml:space="preserve"> </w:t>
      </w:r>
      <w:r w:rsidRPr="000335F9">
        <w:rPr>
          <w:lang w:val="en-US"/>
        </w:rPr>
        <w:t>please</w:t>
      </w:r>
      <w:r w:rsidRPr="000335F9">
        <w:rPr>
          <w:spacing w:val="-4"/>
          <w:lang w:val="en-US"/>
        </w:rPr>
        <w:t xml:space="preserve"> </w:t>
      </w:r>
      <w:r w:rsidRPr="000335F9">
        <w:rPr>
          <w:lang w:val="en-US"/>
        </w:rPr>
        <w:t>download</w:t>
      </w:r>
      <w:r w:rsidRPr="000335F9">
        <w:rPr>
          <w:spacing w:val="-3"/>
          <w:lang w:val="en-US"/>
        </w:rPr>
        <w:t xml:space="preserve"> </w:t>
      </w:r>
      <w:r w:rsidRPr="000335F9">
        <w:rPr>
          <w:lang w:val="en-US"/>
        </w:rPr>
        <w:t>and</w:t>
      </w:r>
      <w:r w:rsidRPr="000335F9">
        <w:rPr>
          <w:spacing w:val="-3"/>
          <w:lang w:val="en-US"/>
        </w:rPr>
        <w:t xml:space="preserve"> </w:t>
      </w:r>
      <w:r w:rsidRPr="000335F9">
        <w:rPr>
          <w:lang w:val="en-US"/>
        </w:rPr>
        <w:t>install</w:t>
      </w:r>
      <w:r w:rsidRPr="000335F9">
        <w:rPr>
          <w:spacing w:val="1"/>
          <w:lang w:val="en-US"/>
        </w:rPr>
        <w:t xml:space="preserve"> </w:t>
      </w:r>
      <w:r w:rsidRPr="000335F9">
        <w:rPr>
          <w:lang w:val="en-US"/>
        </w:rPr>
        <w:t>MeshLab</w:t>
      </w:r>
      <w:r w:rsidRPr="000335F9">
        <w:rPr>
          <w:spacing w:val="-1"/>
          <w:lang w:val="en-US"/>
        </w:rPr>
        <w:t xml:space="preserve"> </w:t>
      </w:r>
      <w:r w:rsidRPr="000335F9">
        <w:rPr>
          <w:lang w:val="en-US"/>
        </w:rPr>
        <w:t>and</w:t>
      </w:r>
      <w:r w:rsidRPr="000335F9">
        <w:rPr>
          <w:spacing w:val="-4"/>
          <w:lang w:val="en-US"/>
        </w:rPr>
        <w:t xml:space="preserve"> </w:t>
      </w:r>
      <w:r w:rsidRPr="000335F9">
        <w:rPr>
          <w:lang w:val="en-US"/>
        </w:rPr>
        <w:t>import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your</w:t>
      </w:r>
      <w:r w:rsidRPr="000335F9">
        <w:rPr>
          <w:spacing w:val="-3"/>
          <w:lang w:val="en-US"/>
        </w:rPr>
        <w:t xml:space="preserve"> </w:t>
      </w:r>
      <w:r w:rsidRPr="000335F9">
        <w:rPr>
          <w:spacing w:val="-2"/>
          <w:lang w:val="en-US"/>
        </w:rPr>
        <w:t>model.</w:t>
      </w:r>
    </w:p>
    <w:p w14:paraId="17169AF7" w14:textId="77777777" w:rsidR="001925BC" w:rsidRPr="000335F9" w:rsidRDefault="001925BC">
      <w:pPr>
        <w:pStyle w:val="Corpsdetexte"/>
        <w:rPr>
          <w:lang w:val="en-US"/>
        </w:rPr>
      </w:pPr>
    </w:p>
    <w:p w14:paraId="5943A0A0" w14:textId="77777777" w:rsidR="001925BC" w:rsidRPr="000335F9" w:rsidRDefault="00000000">
      <w:pPr>
        <w:pStyle w:val="Corpsdetexte"/>
        <w:ind w:left="179" w:right="216"/>
        <w:rPr>
          <w:lang w:val="en-US"/>
        </w:rPr>
      </w:pPr>
      <w:r w:rsidRPr="000335F9">
        <w:rPr>
          <w:lang w:val="en-US"/>
        </w:rPr>
        <w:t>From</w:t>
      </w:r>
      <w:r w:rsidRPr="000335F9">
        <w:rPr>
          <w:spacing w:val="-3"/>
          <w:lang w:val="en-US"/>
        </w:rPr>
        <w:t xml:space="preserve"> </w:t>
      </w:r>
      <w:r w:rsidRPr="000335F9">
        <w:rPr>
          <w:lang w:val="en-US"/>
        </w:rPr>
        <w:t>the</w:t>
      </w:r>
      <w:r w:rsidRPr="000335F9">
        <w:rPr>
          <w:spacing w:val="-3"/>
          <w:lang w:val="en-US"/>
        </w:rPr>
        <w:t xml:space="preserve"> </w:t>
      </w:r>
      <w:r w:rsidRPr="000335F9">
        <w:rPr>
          <w:lang w:val="en-US"/>
        </w:rPr>
        <w:t>menu,</w:t>
      </w:r>
      <w:r w:rsidRPr="000335F9">
        <w:rPr>
          <w:spacing w:val="-3"/>
          <w:lang w:val="en-US"/>
        </w:rPr>
        <w:t xml:space="preserve"> </w:t>
      </w:r>
      <w:r w:rsidRPr="000335F9">
        <w:rPr>
          <w:lang w:val="en-US"/>
        </w:rPr>
        <w:t>select</w:t>
      </w:r>
      <w:r w:rsidRPr="000335F9">
        <w:rPr>
          <w:spacing w:val="-3"/>
          <w:lang w:val="en-US"/>
        </w:rPr>
        <w:t xml:space="preserve"> </w:t>
      </w:r>
      <w:r w:rsidRPr="000335F9">
        <w:rPr>
          <w:lang w:val="en-US"/>
        </w:rPr>
        <w:t>Filters</w:t>
      </w:r>
      <w:r w:rsidRPr="000335F9">
        <w:rPr>
          <w:spacing w:val="-3"/>
          <w:lang w:val="en-US"/>
        </w:rPr>
        <w:t xml:space="preserve"> </w:t>
      </w:r>
      <w:r w:rsidRPr="000335F9">
        <w:rPr>
          <w:lang w:val="en-US"/>
        </w:rPr>
        <w:t>&gt;</w:t>
      </w:r>
      <w:r w:rsidRPr="000335F9">
        <w:rPr>
          <w:spacing w:val="-5"/>
          <w:lang w:val="en-US"/>
        </w:rPr>
        <w:t xml:space="preserve"> </w:t>
      </w:r>
      <w:r w:rsidRPr="000335F9">
        <w:rPr>
          <w:lang w:val="en-US"/>
        </w:rPr>
        <w:t>Remeshing,</w:t>
      </w:r>
      <w:r w:rsidRPr="000335F9">
        <w:rPr>
          <w:spacing w:val="-3"/>
          <w:lang w:val="en-US"/>
        </w:rPr>
        <w:t xml:space="preserve"> </w:t>
      </w:r>
      <w:r w:rsidRPr="000335F9">
        <w:rPr>
          <w:lang w:val="en-US"/>
        </w:rPr>
        <w:t>simplification</w:t>
      </w:r>
      <w:r w:rsidRPr="000335F9">
        <w:rPr>
          <w:spacing w:val="-3"/>
          <w:lang w:val="en-US"/>
        </w:rPr>
        <w:t xml:space="preserve"> </w:t>
      </w:r>
      <w:r w:rsidRPr="000335F9">
        <w:rPr>
          <w:lang w:val="en-US"/>
        </w:rPr>
        <w:t>and</w:t>
      </w:r>
      <w:r w:rsidRPr="000335F9">
        <w:rPr>
          <w:spacing w:val="-3"/>
          <w:lang w:val="en-US"/>
        </w:rPr>
        <w:t xml:space="preserve"> </w:t>
      </w:r>
      <w:r w:rsidRPr="000335F9">
        <w:rPr>
          <w:lang w:val="en-US"/>
        </w:rPr>
        <w:t>construction</w:t>
      </w:r>
      <w:r w:rsidRPr="000335F9">
        <w:rPr>
          <w:spacing w:val="-3"/>
          <w:lang w:val="en-US"/>
        </w:rPr>
        <w:t xml:space="preserve"> </w:t>
      </w:r>
      <w:r w:rsidRPr="000335F9">
        <w:rPr>
          <w:lang w:val="en-US"/>
        </w:rPr>
        <w:t>&gt;</w:t>
      </w:r>
      <w:r w:rsidRPr="000335F9">
        <w:rPr>
          <w:spacing w:val="-4"/>
          <w:lang w:val="en-US"/>
        </w:rPr>
        <w:t xml:space="preserve"> </w:t>
      </w:r>
      <w:r w:rsidRPr="000335F9">
        <w:rPr>
          <w:lang w:val="en-US"/>
        </w:rPr>
        <w:t>Quadratic</w:t>
      </w:r>
      <w:r w:rsidRPr="000335F9">
        <w:rPr>
          <w:spacing w:val="-4"/>
          <w:lang w:val="en-US"/>
        </w:rPr>
        <w:t xml:space="preserve"> </w:t>
      </w:r>
      <w:r w:rsidRPr="000335F9">
        <w:rPr>
          <w:lang w:val="en-US"/>
        </w:rPr>
        <w:t>Edge</w:t>
      </w:r>
      <w:r w:rsidRPr="000335F9">
        <w:rPr>
          <w:spacing w:val="-4"/>
          <w:lang w:val="en-US"/>
        </w:rPr>
        <w:t xml:space="preserve"> </w:t>
      </w:r>
      <w:r w:rsidRPr="000335F9">
        <w:rPr>
          <w:lang w:val="en-US"/>
        </w:rPr>
        <w:t>Collapse Detection. If your model is textured, there is also an option (with texture) that will do a good job at keeping your textures positioned properly. A panel with a few options will show up.</w:t>
      </w:r>
    </w:p>
    <w:p w14:paraId="127606BD" w14:textId="77777777" w:rsidR="001925BC" w:rsidRPr="000335F9" w:rsidRDefault="001925BC">
      <w:pPr>
        <w:pStyle w:val="Corpsdetexte"/>
        <w:spacing w:before="9"/>
        <w:rPr>
          <w:sz w:val="23"/>
          <w:lang w:val="en-US"/>
        </w:rPr>
      </w:pPr>
    </w:p>
    <w:p w14:paraId="54ED2BF8" w14:textId="77777777" w:rsidR="001925BC" w:rsidRPr="000335F9" w:rsidRDefault="00000000">
      <w:pPr>
        <w:pStyle w:val="Corpsdetexte"/>
        <w:ind w:left="179"/>
        <w:rPr>
          <w:lang w:val="en-US"/>
        </w:rPr>
      </w:pPr>
      <w:r w:rsidRPr="000335F9">
        <w:rPr>
          <w:lang w:val="en-US"/>
        </w:rPr>
        <w:t>Here</w:t>
      </w:r>
      <w:r w:rsidRPr="000335F9">
        <w:rPr>
          <w:spacing w:val="-4"/>
          <w:lang w:val="en-US"/>
        </w:rPr>
        <w:t xml:space="preserve"> </w:t>
      </w:r>
      <w:r w:rsidRPr="000335F9">
        <w:rPr>
          <w:lang w:val="en-US"/>
        </w:rPr>
        <w:t>are</w:t>
      </w:r>
      <w:r w:rsidRPr="000335F9">
        <w:rPr>
          <w:spacing w:val="-5"/>
          <w:lang w:val="en-US"/>
        </w:rPr>
        <w:t xml:space="preserve"> </w:t>
      </w:r>
      <w:r w:rsidRPr="000335F9">
        <w:rPr>
          <w:lang w:val="en-US"/>
        </w:rPr>
        <w:t>the</w:t>
      </w:r>
      <w:r w:rsidRPr="000335F9">
        <w:rPr>
          <w:spacing w:val="-4"/>
          <w:lang w:val="en-US"/>
        </w:rPr>
        <w:t xml:space="preserve"> </w:t>
      </w:r>
      <w:r w:rsidRPr="000335F9">
        <w:rPr>
          <w:lang w:val="en-US"/>
        </w:rPr>
        <w:t>option</w:t>
      </w:r>
      <w:r w:rsidRPr="000335F9">
        <w:rPr>
          <w:spacing w:val="-4"/>
          <w:lang w:val="en-US"/>
        </w:rPr>
        <w:t xml:space="preserve"> </w:t>
      </w:r>
      <w:r w:rsidRPr="000335F9">
        <w:rPr>
          <w:lang w:val="en-US"/>
        </w:rPr>
        <w:t>settings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we</w:t>
      </w:r>
      <w:r w:rsidRPr="000335F9">
        <w:rPr>
          <w:spacing w:val="-4"/>
          <w:lang w:val="en-US"/>
        </w:rPr>
        <w:t xml:space="preserve"> </w:t>
      </w:r>
      <w:r w:rsidRPr="000335F9">
        <w:rPr>
          <w:lang w:val="en-US"/>
        </w:rPr>
        <w:t>believe</w:t>
      </w:r>
      <w:r w:rsidRPr="000335F9">
        <w:rPr>
          <w:spacing w:val="-4"/>
          <w:lang w:val="en-US"/>
        </w:rPr>
        <w:t xml:space="preserve"> </w:t>
      </w:r>
      <w:r w:rsidRPr="000335F9">
        <w:rPr>
          <w:lang w:val="en-US"/>
        </w:rPr>
        <w:t>to</w:t>
      </w:r>
      <w:r w:rsidRPr="000335F9">
        <w:rPr>
          <w:spacing w:val="-3"/>
          <w:lang w:val="en-US"/>
        </w:rPr>
        <w:t xml:space="preserve"> </w:t>
      </w:r>
      <w:r w:rsidRPr="000335F9">
        <w:rPr>
          <w:lang w:val="en-US"/>
        </w:rPr>
        <w:t>be</w:t>
      </w:r>
      <w:r w:rsidRPr="000335F9">
        <w:rPr>
          <w:spacing w:val="-3"/>
          <w:lang w:val="en-US"/>
        </w:rPr>
        <w:t xml:space="preserve"> </w:t>
      </w:r>
      <w:r w:rsidRPr="000335F9">
        <w:rPr>
          <w:spacing w:val="-2"/>
          <w:lang w:val="en-US"/>
        </w:rPr>
        <w:t>optimal:</w:t>
      </w:r>
    </w:p>
    <w:p w14:paraId="29BCA27C" w14:textId="77777777" w:rsidR="001925BC" w:rsidRPr="000335F9" w:rsidRDefault="00000000">
      <w:pPr>
        <w:pStyle w:val="Corpsdetexte"/>
        <w:spacing w:before="9"/>
        <w:rPr>
          <w:sz w:val="3"/>
          <w:lang w:val="en-US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CC7C22C" wp14:editId="0670EA07">
            <wp:simplePos x="0" y="0"/>
            <wp:positionH relativeFrom="page">
              <wp:posOffset>455231</wp:posOffset>
            </wp:positionH>
            <wp:positionV relativeFrom="paragraph">
              <wp:posOffset>42860</wp:posOffset>
            </wp:positionV>
            <wp:extent cx="3044133" cy="314439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4133" cy="3144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B23D46" w14:textId="77777777" w:rsidR="001925BC" w:rsidRPr="000335F9" w:rsidRDefault="001925BC">
      <w:pPr>
        <w:rPr>
          <w:sz w:val="3"/>
          <w:lang w:val="en-US"/>
        </w:rPr>
        <w:sectPr w:rsidR="001925BC" w:rsidRPr="000335F9">
          <w:type w:val="continuous"/>
          <w:pgSz w:w="11910" w:h="16840"/>
          <w:pgMar w:top="680" w:right="780" w:bottom="280" w:left="500" w:header="720" w:footer="720" w:gutter="0"/>
          <w:cols w:space="720"/>
        </w:sectPr>
      </w:pPr>
    </w:p>
    <w:p w14:paraId="04E57230" w14:textId="77777777" w:rsidR="001925BC" w:rsidRPr="000335F9" w:rsidRDefault="00000000">
      <w:pPr>
        <w:pStyle w:val="Corpsdetexte"/>
        <w:spacing w:before="78"/>
        <w:ind w:left="179" w:right="216"/>
        <w:rPr>
          <w:lang w:val="en-US"/>
        </w:rPr>
      </w:pPr>
      <w:r w:rsidRPr="000335F9">
        <w:rPr>
          <w:lang w:val="en-US"/>
        </w:rPr>
        <w:lastRenderedPageBreak/>
        <w:t>Quality</w:t>
      </w:r>
      <w:r w:rsidRPr="000335F9">
        <w:rPr>
          <w:spacing w:val="-7"/>
          <w:lang w:val="en-US"/>
        </w:rPr>
        <w:t xml:space="preserve"> </w:t>
      </w:r>
      <w:r w:rsidRPr="000335F9">
        <w:rPr>
          <w:lang w:val="en-US"/>
        </w:rPr>
        <w:t>threshold: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1.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Enter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a</w:t>
      </w:r>
      <w:r w:rsidRPr="000335F9">
        <w:rPr>
          <w:spacing w:val="-4"/>
          <w:lang w:val="en-US"/>
        </w:rPr>
        <w:t xml:space="preserve"> </w:t>
      </w:r>
      <w:r w:rsidRPr="000335F9">
        <w:rPr>
          <w:lang w:val="en-US"/>
        </w:rPr>
        <w:t>value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between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0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and 1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here;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the</w:t>
      </w:r>
      <w:r w:rsidRPr="000335F9">
        <w:rPr>
          <w:spacing w:val="-3"/>
          <w:lang w:val="en-US"/>
        </w:rPr>
        <w:t xml:space="preserve"> </w:t>
      </w:r>
      <w:r w:rsidRPr="000335F9">
        <w:rPr>
          <w:lang w:val="en-US"/>
        </w:rPr>
        <w:t>higher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the</w:t>
      </w:r>
      <w:r w:rsidRPr="000335F9">
        <w:rPr>
          <w:spacing w:val="-4"/>
          <w:lang w:val="en-US"/>
        </w:rPr>
        <w:t xml:space="preserve"> </w:t>
      </w:r>
      <w:r w:rsidRPr="000335F9">
        <w:rPr>
          <w:lang w:val="en-US"/>
        </w:rPr>
        <w:t>value</w:t>
      </w:r>
      <w:r w:rsidRPr="000335F9">
        <w:rPr>
          <w:spacing w:val="-3"/>
          <w:lang w:val="en-US"/>
        </w:rPr>
        <w:t xml:space="preserve"> </w:t>
      </w:r>
      <w:r w:rsidRPr="000335F9">
        <w:rPr>
          <w:lang w:val="en-US"/>
        </w:rPr>
        <w:t>the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harder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MeshLab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tries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to stick to your original model's shape. The documentation isn't clear on what the consequence of using a higher value is - my impression is that it's slightly slower than low values, so I happily used a value of 1 with great results.</w:t>
      </w:r>
    </w:p>
    <w:p w14:paraId="715A410C" w14:textId="77777777" w:rsidR="001925BC" w:rsidRPr="000335F9" w:rsidRDefault="001925BC">
      <w:pPr>
        <w:pStyle w:val="Corpsdetexte"/>
        <w:rPr>
          <w:lang w:val="en-US"/>
        </w:rPr>
      </w:pPr>
    </w:p>
    <w:p w14:paraId="2E7E709B" w14:textId="77777777" w:rsidR="001925BC" w:rsidRPr="000335F9" w:rsidRDefault="00000000">
      <w:pPr>
        <w:pStyle w:val="Corpsdetexte"/>
        <w:spacing w:before="1"/>
        <w:ind w:left="899" w:right="164" w:hanging="361"/>
        <w:rPr>
          <w:lang w:val="en-US"/>
        </w:rPr>
      </w:pPr>
      <w:r>
        <w:rPr>
          <w:rFonts w:ascii="Wingdings" w:hAnsi="Wingdings"/>
        </w:rPr>
        <w:t></w:t>
      </w:r>
      <w:r w:rsidRPr="000335F9">
        <w:rPr>
          <w:spacing w:val="40"/>
          <w:lang w:val="en-US"/>
        </w:rPr>
        <w:t xml:space="preserve"> </w:t>
      </w:r>
      <w:r w:rsidRPr="000335F9">
        <w:rPr>
          <w:lang w:val="en-US"/>
        </w:rPr>
        <w:t>Quality</w:t>
      </w:r>
      <w:r w:rsidRPr="000335F9">
        <w:rPr>
          <w:spacing w:val="-7"/>
          <w:lang w:val="en-US"/>
        </w:rPr>
        <w:t xml:space="preserve"> </w:t>
      </w:r>
      <w:r w:rsidRPr="000335F9">
        <w:rPr>
          <w:lang w:val="en-US"/>
        </w:rPr>
        <w:t>threshold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affects the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simplification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penalizing</w:t>
      </w:r>
      <w:r w:rsidRPr="000335F9">
        <w:rPr>
          <w:spacing w:val="-4"/>
          <w:lang w:val="en-US"/>
        </w:rPr>
        <w:t xml:space="preserve"> </w:t>
      </w:r>
      <w:r w:rsidRPr="000335F9">
        <w:rPr>
          <w:lang w:val="en-US"/>
        </w:rPr>
        <w:t>bad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shaped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faces.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To approximate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 xml:space="preserve">accurately the original shape only with well-shaped triangles you require a higher number of faces with respect to allowing more freedom in the final triangle shape. The value is in the range [0..1]: 0 accept any kind of face (no penalties), 0.5 penalize faces with quality &lt; 0.5, proportionally to their </w:t>
      </w:r>
      <w:r w:rsidRPr="000335F9">
        <w:rPr>
          <w:spacing w:val="-2"/>
          <w:lang w:val="en-US"/>
        </w:rPr>
        <w:t>shape.</w:t>
      </w:r>
    </w:p>
    <w:p w14:paraId="43B2BEE7" w14:textId="77777777" w:rsidR="001925BC" w:rsidRPr="000335F9" w:rsidRDefault="001925BC">
      <w:pPr>
        <w:pStyle w:val="Corpsdetexte"/>
        <w:spacing w:before="9"/>
        <w:rPr>
          <w:sz w:val="23"/>
          <w:lang w:val="en-US"/>
        </w:rPr>
      </w:pPr>
    </w:p>
    <w:p w14:paraId="3B528088" w14:textId="77777777" w:rsidR="001925BC" w:rsidRPr="000335F9" w:rsidRDefault="00000000">
      <w:pPr>
        <w:pStyle w:val="Corpsdetexte"/>
        <w:ind w:left="179"/>
        <w:rPr>
          <w:lang w:val="en-US"/>
        </w:rPr>
      </w:pPr>
      <w:r w:rsidRPr="000335F9">
        <w:rPr>
          <w:lang w:val="en-US"/>
        </w:rPr>
        <w:t>Preserve</w:t>
      </w:r>
      <w:r w:rsidRPr="000335F9">
        <w:rPr>
          <w:spacing w:val="-7"/>
          <w:lang w:val="en-US"/>
        </w:rPr>
        <w:t xml:space="preserve"> </w:t>
      </w:r>
      <w:r w:rsidRPr="000335F9">
        <w:rPr>
          <w:lang w:val="en-US"/>
        </w:rPr>
        <w:t>Boundary</w:t>
      </w:r>
      <w:r w:rsidRPr="000335F9">
        <w:rPr>
          <w:spacing w:val="-12"/>
          <w:lang w:val="en-US"/>
        </w:rPr>
        <w:t xml:space="preserve"> </w:t>
      </w:r>
      <w:r w:rsidRPr="000335F9">
        <w:rPr>
          <w:lang w:val="en-US"/>
        </w:rPr>
        <w:t>of</w:t>
      </w:r>
      <w:r w:rsidRPr="000335F9">
        <w:rPr>
          <w:spacing w:val="-6"/>
          <w:lang w:val="en-US"/>
        </w:rPr>
        <w:t xml:space="preserve"> </w:t>
      </w:r>
      <w:r w:rsidRPr="000335F9">
        <w:rPr>
          <w:lang w:val="en-US"/>
        </w:rPr>
        <w:t>the</w:t>
      </w:r>
      <w:r w:rsidRPr="000335F9">
        <w:rPr>
          <w:spacing w:val="-7"/>
          <w:lang w:val="en-US"/>
        </w:rPr>
        <w:t xml:space="preserve"> </w:t>
      </w:r>
      <w:r w:rsidRPr="000335F9">
        <w:rPr>
          <w:lang w:val="en-US"/>
        </w:rPr>
        <w:t>Mesh:</w:t>
      </w:r>
      <w:r w:rsidRPr="000335F9">
        <w:rPr>
          <w:spacing w:val="-7"/>
          <w:lang w:val="en-US"/>
        </w:rPr>
        <w:t xml:space="preserve"> </w:t>
      </w:r>
      <w:r w:rsidRPr="000335F9">
        <w:rPr>
          <w:spacing w:val="-4"/>
          <w:lang w:val="en-US"/>
        </w:rPr>
        <w:t>Yes.</w:t>
      </w:r>
    </w:p>
    <w:p w14:paraId="6719A85C" w14:textId="77777777" w:rsidR="001925BC" w:rsidRPr="000335F9" w:rsidRDefault="00000000">
      <w:pPr>
        <w:pStyle w:val="Corpsdetexte"/>
        <w:ind w:left="899" w:hanging="361"/>
        <w:rPr>
          <w:lang w:val="en-US"/>
        </w:rPr>
      </w:pPr>
      <w:r>
        <w:rPr>
          <w:rFonts w:ascii="Wingdings" w:hAnsi="Wingdings"/>
        </w:rPr>
        <w:t></w:t>
      </w:r>
      <w:r w:rsidRPr="000335F9">
        <w:rPr>
          <w:spacing w:val="40"/>
          <w:lang w:val="en-US"/>
        </w:rPr>
        <w:t xml:space="preserve"> </w:t>
      </w:r>
      <w:r w:rsidRPr="000335F9">
        <w:rPr>
          <w:lang w:val="en-US"/>
        </w:rPr>
        <w:t>The</w:t>
      </w:r>
      <w:r w:rsidRPr="000335F9">
        <w:rPr>
          <w:spacing w:val="-4"/>
          <w:lang w:val="en-US"/>
        </w:rPr>
        <w:t xml:space="preserve"> </w:t>
      </w:r>
      <w:r w:rsidRPr="000335F9">
        <w:rPr>
          <w:lang w:val="en-US"/>
        </w:rPr>
        <w:t>simplification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process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tries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not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to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destroy</w:t>
      </w:r>
      <w:r w:rsidRPr="000335F9">
        <w:rPr>
          <w:spacing w:val="-7"/>
          <w:lang w:val="en-US"/>
        </w:rPr>
        <w:t xml:space="preserve"> </w:t>
      </w:r>
      <w:r w:rsidRPr="000335F9">
        <w:rPr>
          <w:lang w:val="en-US"/>
        </w:rPr>
        <w:t>mesh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boundaries,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e.g. exposed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edges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of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the</w:t>
      </w:r>
      <w:r w:rsidRPr="000335F9">
        <w:rPr>
          <w:spacing w:val="-3"/>
          <w:lang w:val="en-US"/>
        </w:rPr>
        <w:t xml:space="preserve"> </w:t>
      </w:r>
      <w:r w:rsidRPr="000335F9">
        <w:rPr>
          <w:lang w:val="en-US"/>
        </w:rPr>
        <w:t>mesh</w:t>
      </w:r>
      <w:r w:rsidRPr="000335F9">
        <w:rPr>
          <w:spacing w:val="-1"/>
          <w:lang w:val="en-US"/>
        </w:rPr>
        <w:t xml:space="preserve"> </w:t>
      </w:r>
      <w:r w:rsidRPr="000335F9">
        <w:rPr>
          <w:lang w:val="en-US"/>
        </w:rPr>
        <w:t>are left untouched. This parameter has no effect on watertight meshes.</w:t>
      </w:r>
    </w:p>
    <w:p w14:paraId="5E5CD226" w14:textId="77777777" w:rsidR="001925BC" w:rsidRPr="000335F9" w:rsidRDefault="001925BC">
      <w:pPr>
        <w:pStyle w:val="Corpsdetexte"/>
        <w:rPr>
          <w:lang w:val="en-US"/>
        </w:rPr>
      </w:pPr>
    </w:p>
    <w:p w14:paraId="29F6D7E5" w14:textId="77777777" w:rsidR="001925BC" w:rsidRPr="000335F9" w:rsidRDefault="00000000">
      <w:pPr>
        <w:pStyle w:val="Corpsdetexte"/>
        <w:ind w:left="179"/>
        <w:jc w:val="both"/>
        <w:rPr>
          <w:lang w:val="en-US"/>
        </w:rPr>
      </w:pPr>
      <w:r w:rsidRPr="000335F9">
        <w:rPr>
          <w:lang w:val="en-US"/>
        </w:rPr>
        <w:t>Preserve</w:t>
      </w:r>
      <w:r w:rsidRPr="000335F9">
        <w:rPr>
          <w:spacing w:val="-10"/>
          <w:lang w:val="en-US"/>
        </w:rPr>
        <w:t xml:space="preserve"> </w:t>
      </w:r>
      <w:r w:rsidRPr="000335F9">
        <w:rPr>
          <w:lang w:val="en-US"/>
        </w:rPr>
        <w:t>Normal:</w:t>
      </w:r>
      <w:r w:rsidRPr="000335F9">
        <w:rPr>
          <w:spacing w:val="-8"/>
          <w:lang w:val="en-US"/>
        </w:rPr>
        <w:t xml:space="preserve"> </w:t>
      </w:r>
      <w:r w:rsidRPr="000335F9">
        <w:rPr>
          <w:spacing w:val="-4"/>
          <w:lang w:val="en-US"/>
        </w:rPr>
        <w:t>Yes.</w:t>
      </w:r>
    </w:p>
    <w:p w14:paraId="7DC528BB" w14:textId="77777777" w:rsidR="001925BC" w:rsidRPr="000335F9" w:rsidRDefault="00000000">
      <w:pPr>
        <w:pStyle w:val="Corpsdetexte"/>
        <w:spacing w:before="1"/>
        <w:ind w:left="899" w:right="260" w:hanging="361"/>
        <w:jc w:val="both"/>
        <w:rPr>
          <w:lang w:val="en-US"/>
        </w:rPr>
      </w:pPr>
      <w:r>
        <w:rPr>
          <w:rFonts w:ascii="Wingdings" w:hAnsi="Wingdings"/>
        </w:rPr>
        <w:t></w:t>
      </w:r>
      <w:r w:rsidRPr="000335F9">
        <w:rPr>
          <w:spacing w:val="40"/>
          <w:lang w:val="en-US"/>
        </w:rPr>
        <w:t xml:space="preserve"> </w:t>
      </w:r>
      <w:r w:rsidRPr="000335F9">
        <w:rPr>
          <w:lang w:val="en-US"/>
        </w:rPr>
        <w:t>Select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this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to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stop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MeshLab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from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accidentally</w:t>
      </w:r>
      <w:r w:rsidRPr="000335F9">
        <w:rPr>
          <w:spacing w:val="-7"/>
          <w:lang w:val="en-US"/>
        </w:rPr>
        <w:t xml:space="preserve"> </w:t>
      </w:r>
      <w:r w:rsidRPr="000335F9">
        <w:rPr>
          <w:lang w:val="en-US"/>
        </w:rPr>
        <w:t>flipping</w:t>
      </w:r>
      <w:r w:rsidRPr="000335F9">
        <w:rPr>
          <w:spacing w:val="-4"/>
          <w:lang w:val="en-US"/>
        </w:rPr>
        <w:t xml:space="preserve"> </w:t>
      </w:r>
      <w:r w:rsidRPr="000335F9">
        <w:rPr>
          <w:lang w:val="en-US"/>
        </w:rPr>
        <w:t>the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face</w:t>
      </w:r>
      <w:r w:rsidRPr="000335F9">
        <w:rPr>
          <w:spacing w:val="-3"/>
          <w:lang w:val="en-US"/>
        </w:rPr>
        <w:t xml:space="preserve"> </w:t>
      </w:r>
      <w:proofErr w:type="spellStart"/>
      <w:r w:rsidRPr="000335F9">
        <w:rPr>
          <w:lang w:val="en-US"/>
        </w:rPr>
        <w:t>normals</w:t>
      </w:r>
      <w:proofErr w:type="spellEnd"/>
      <w:r w:rsidRPr="000335F9">
        <w:rPr>
          <w:lang w:val="en-US"/>
        </w:rPr>
        <w:t>.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Try</w:t>
      </w:r>
      <w:r w:rsidRPr="000335F9">
        <w:rPr>
          <w:spacing w:val="-5"/>
          <w:lang w:val="en-US"/>
        </w:rPr>
        <w:t xml:space="preserve"> </w:t>
      </w:r>
      <w:r w:rsidRPr="000335F9">
        <w:rPr>
          <w:lang w:val="en-US"/>
        </w:rPr>
        <w:t>to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avoid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face</w:t>
      </w:r>
      <w:r w:rsidRPr="000335F9">
        <w:rPr>
          <w:spacing w:val="-3"/>
          <w:lang w:val="en-US"/>
        </w:rPr>
        <w:t xml:space="preserve"> </w:t>
      </w:r>
      <w:r w:rsidRPr="000335F9">
        <w:rPr>
          <w:lang w:val="en-US"/>
        </w:rPr>
        <w:t>flipping effects and try</w:t>
      </w:r>
      <w:r w:rsidRPr="000335F9">
        <w:rPr>
          <w:spacing w:val="-4"/>
          <w:lang w:val="en-US"/>
        </w:rPr>
        <w:t xml:space="preserve"> </w:t>
      </w:r>
      <w:r w:rsidRPr="000335F9">
        <w:rPr>
          <w:lang w:val="en-US"/>
        </w:rPr>
        <w:t>to preserve</w:t>
      </w:r>
      <w:r w:rsidRPr="000335F9">
        <w:rPr>
          <w:spacing w:val="-1"/>
          <w:lang w:val="en-US"/>
        </w:rPr>
        <w:t xml:space="preserve"> </w:t>
      </w:r>
      <w:r w:rsidRPr="000335F9">
        <w:rPr>
          <w:lang w:val="en-US"/>
        </w:rPr>
        <w:t>the original orientation of the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surface. The only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drawback of enabling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it is a slight increase in the processing times. On by default.</w:t>
      </w:r>
    </w:p>
    <w:p w14:paraId="0FB88526" w14:textId="77777777" w:rsidR="001925BC" w:rsidRPr="000335F9" w:rsidRDefault="001925BC">
      <w:pPr>
        <w:pStyle w:val="Corpsdetexte"/>
        <w:spacing w:before="9"/>
        <w:rPr>
          <w:sz w:val="23"/>
          <w:lang w:val="en-US"/>
        </w:rPr>
      </w:pPr>
    </w:p>
    <w:p w14:paraId="34D8B5FB" w14:textId="77777777" w:rsidR="001925BC" w:rsidRPr="000335F9" w:rsidRDefault="00000000">
      <w:pPr>
        <w:pStyle w:val="Corpsdetexte"/>
        <w:ind w:left="179" w:right="174"/>
        <w:rPr>
          <w:lang w:val="en-US"/>
        </w:rPr>
      </w:pPr>
      <w:r w:rsidRPr="000335F9">
        <w:rPr>
          <w:lang w:val="en-US"/>
        </w:rPr>
        <w:t xml:space="preserve">If you DO run into inverted </w:t>
      </w:r>
      <w:proofErr w:type="spellStart"/>
      <w:r w:rsidRPr="000335F9">
        <w:rPr>
          <w:lang w:val="en-US"/>
        </w:rPr>
        <w:t>normals</w:t>
      </w:r>
      <w:proofErr w:type="spellEnd"/>
      <w:r w:rsidRPr="000335F9">
        <w:rPr>
          <w:lang w:val="en-US"/>
        </w:rPr>
        <w:t xml:space="preserve"> issues when uploading, try reorienting the </w:t>
      </w:r>
      <w:proofErr w:type="spellStart"/>
      <w:r w:rsidRPr="000335F9">
        <w:rPr>
          <w:lang w:val="en-US"/>
        </w:rPr>
        <w:t>normals</w:t>
      </w:r>
      <w:proofErr w:type="spellEnd"/>
      <w:r w:rsidRPr="000335F9">
        <w:rPr>
          <w:lang w:val="en-US"/>
        </w:rPr>
        <w:t xml:space="preserve"> with the option Filter</w:t>
      </w:r>
      <w:r w:rsidRPr="000335F9">
        <w:rPr>
          <w:spacing w:val="-3"/>
          <w:lang w:val="en-US"/>
        </w:rPr>
        <w:t xml:space="preserve"> </w:t>
      </w:r>
      <w:r w:rsidRPr="000335F9">
        <w:rPr>
          <w:lang w:val="en-US"/>
        </w:rPr>
        <w:t>&gt;</w:t>
      </w:r>
      <w:r w:rsidRPr="000335F9">
        <w:rPr>
          <w:spacing w:val="-2"/>
          <w:lang w:val="en-US"/>
        </w:rPr>
        <w:t xml:space="preserve"> </w:t>
      </w:r>
      <w:proofErr w:type="spellStart"/>
      <w:r w:rsidRPr="000335F9">
        <w:rPr>
          <w:lang w:val="en-US"/>
        </w:rPr>
        <w:t>Normals</w:t>
      </w:r>
      <w:proofErr w:type="spellEnd"/>
      <w:r w:rsidRPr="000335F9">
        <w:rPr>
          <w:lang w:val="en-US"/>
        </w:rPr>
        <w:t>,</w:t>
      </w:r>
      <w:r w:rsidRPr="000335F9">
        <w:rPr>
          <w:spacing w:val="-1"/>
          <w:lang w:val="en-US"/>
        </w:rPr>
        <w:t xml:space="preserve"> </w:t>
      </w:r>
      <w:r w:rsidRPr="000335F9">
        <w:rPr>
          <w:lang w:val="en-US"/>
        </w:rPr>
        <w:t>Curvature</w:t>
      </w:r>
      <w:r w:rsidRPr="000335F9">
        <w:rPr>
          <w:spacing w:val="-3"/>
          <w:lang w:val="en-US"/>
        </w:rPr>
        <w:t xml:space="preserve"> </w:t>
      </w:r>
      <w:r w:rsidRPr="000335F9">
        <w:rPr>
          <w:lang w:val="en-US"/>
        </w:rPr>
        <w:t>and</w:t>
      </w:r>
      <w:r w:rsidRPr="000335F9">
        <w:rPr>
          <w:spacing w:val="-1"/>
          <w:lang w:val="en-US"/>
        </w:rPr>
        <w:t xml:space="preserve"> </w:t>
      </w:r>
      <w:r w:rsidRPr="000335F9">
        <w:rPr>
          <w:lang w:val="en-US"/>
        </w:rPr>
        <w:t>Orientation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&gt;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Re-Orient</w:t>
      </w:r>
      <w:r w:rsidRPr="000335F9">
        <w:rPr>
          <w:spacing w:val="-1"/>
          <w:lang w:val="en-US"/>
        </w:rPr>
        <w:t xml:space="preserve"> </w:t>
      </w:r>
      <w:r w:rsidRPr="000335F9">
        <w:rPr>
          <w:lang w:val="en-US"/>
        </w:rPr>
        <w:t>all</w:t>
      </w:r>
      <w:r w:rsidRPr="000335F9">
        <w:rPr>
          <w:spacing w:val="-1"/>
          <w:lang w:val="en-US"/>
        </w:rPr>
        <w:t xml:space="preserve"> </w:t>
      </w:r>
      <w:r w:rsidRPr="000335F9">
        <w:rPr>
          <w:lang w:val="en-US"/>
        </w:rPr>
        <w:t>faces coherently</w:t>
      </w:r>
      <w:r w:rsidRPr="000335F9">
        <w:rPr>
          <w:spacing w:val="-6"/>
          <w:lang w:val="en-US"/>
        </w:rPr>
        <w:t xml:space="preserve"> </w:t>
      </w:r>
      <w:r w:rsidRPr="000335F9">
        <w:rPr>
          <w:lang w:val="en-US"/>
        </w:rPr>
        <w:t>(note</w:t>
      </w:r>
      <w:r w:rsidRPr="000335F9">
        <w:rPr>
          <w:spacing w:val="-3"/>
          <w:lang w:val="en-US"/>
        </w:rPr>
        <w:t xml:space="preserve"> </w:t>
      </w:r>
      <w:r w:rsidRPr="000335F9">
        <w:rPr>
          <w:lang w:val="en-US"/>
        </w:rPr>
        <w:t>that</w:t>
      </w:r>
      <w:r w:rsidRPr="000335F9">
        <w:rPr>
          <w:spacing w:val="-1"/>
          <w:lang w:val="en-US"/>
        </w:rPr>
        <w:t xml:space="preserve"> </w:t>
      </w:r>
      <w:r w:rsidRPr="000335F9">
        <w:rPr>
          <w:lang w:val="en-US"/>
        </w:rPr>
        <w:t>this</w:t>
      </w:r>
      <w:r w:rsidRPr="000335F9">
        <w:rPr>
          <w:spacing w:val="-1"/>
          <w:lang w:val="en-US"/>
        </w:rPr>
        <w:t xml:space="preserve"> </w:t>
      </w:r>
      <w:r w:rsidRPr="000335F9">
        <w:rPr>
          <w:lang w:val="en-US"/>
        </w:rPr>
        <w:t>will</w:t>
      </w:r>
      <w:r w:rsidRPr="000335F9">
        <w:rPr>
          <w:spacing w:val="-1"/>
          <w:lang w:val="en-US"/>
        </w:rPr>
        <w:t xml:space="preserve"> </w:t>
      </w:r>
      <w:r w:rsidRPr="000335F9">
        <w:rPr>
          <w:lang w:val="en-US"/>
        </w:rPr>
        <w:t>only</w:t>
      </w:r>
      <w:r w:rsidRPr="000335F9">
        <w:rPr>
          <w:spacing w:val="-4"/>
          <w:lang w:val="en-US"/>
        </w:rPr>
        <w:t xml:space="preserve"> </w:t>
      </w:r>
      <w:r w:rsidRPr="000335F9">
        <w:rPr>
          <w:lang w:val="en-US"/>
        </w:rPr>
        <w:t>work for manifold objects).</w:t>
      </w:r>
    </w:p>
    <w:p w14:paraId="78CA3A58" w14:textId="77777777" w:rsidR="001925BC" w:rsidRPr="000335F9" w:rsidRDefault="001925BC">
      <w:pPr>
        <w:pStyle w:val="Corpsdetexte"/>
        <w:rPr>
          <w:lang w:val="en-US"/>
        </w:rPr>
      </w:pPr>
    </w:p>
    <w:p w14:paraId="012D2BD9" w14:textId="77777777" w:rsidR="001925BC" w:rsidRPr="000335F9" w:rsidRDefault="00000000">
      <w:pPr>
        <w:pStyle w:val="Corpsdetexte"/>
        <w:ind w:left="179"/>
        <w:rPr>
          <w:lang w:val="en-US"/>
        </w:rPr>
      </w:pPr>
      <w:r w:rsidRPr="000335F9">
        <w:rPr>
          <w:lang w:val="en-US"/>
        </w:rPr>
        <w:t>Optimal</w:t>
      </w:r>
      <w:r w:rsidRPr="000335F9">
        <w:rPr>
          <w:spacing w:val="-10"/>
          <w:lang w:val="en-US"/>
        </w:rPr>
        <w:t xml:space="preserve"> </w:t>
      </w:r>
      <w:r w:rsidRPr="000335F9">
        <w:rPr>
          <w:lang w:val="en-US"/>
        </w:rPr>
        <w:t>position</w:t>
      </w:r>
      <w:r w:rsidRPr="000335F9">
        <w:rPr>
          <w:spacing w:val="-9"/>
          <w:lang w:val="en-US"/>
        </w:rPr>
        <w:t xml:space="preserve"> </w:t>
      </w:r>
      <w:r w:rsidRPr="000335F9">
        <w:rPr>
          <w:lang w:val="en-US"/>
        </w:rPr>
        <w:t>of</w:t>
      </w:r>
      <w:r w:rsidRPr="000335F9">
        <w:rPr>
          <w:spacing w:val="-11"/>
          <w:lang w:val="en-US"/>
        </w:rPr>
        <w:t xml:space="preserve"> </w:t>
      </w:r>
      <w:r w:rsidRPr="000335F9">
        <w:rPr>
          <w:lang w:val="en-US"/>
        </w:rPr>
        <w:t>simplified</w:t>
      </w:r>
      <w:r w:rsidRPr="000335F9">
        <w:rPr>
          <w:spacing w:val="-9"/>
          <w:lang w:val="en-US"/>
        </w:rPr>
        <w:t xml:space="preserve"> </w:t>
      </w:r>
      <w:r w:rsidRPr="000335F9">
        <w:rPr>
          <w:lang w:val="en-US"/>
        </w:rPr>
        <w:t>vertices:</w:t>
      </w:r>
      <w:r w:rsidRPr="000335F9">
        <w:rPr>
          <w:spacing w:val="-9"/>
          <w:lang w:val="en-US"/>
        </w:rPr>
        <w:t xml:space="preserve"> </w:t>
      </w:r>
      <w:r w:rsidRPr="000335F9">
        <w:rPr>
          <w:spacing w:val="-4"/>
          <w:lang w:val="en-US"/>
        </w:rPr>
        <w:t>Yes.</w:t>
      </w:r>
    </w:p>
    <w:p w14:paraId="3CF7CA45" w14:textId="77777777" w:rsidR="001925BC" w:rsidRPr="000335F9" w:rsidRDefault="00000000">
      <w:pPr>
        <w:pStyle w:val="Corpsdetexte"/>
        <w:ind w:left="899" w:right="216" w:hanging="361"/>
        <w:rPr>
          <w:lang w:val="en-US"/>
        </w:rPr>
      </w:pPr>
      <w:r>
        <w:rPr>
          <w:rFonts w:ascii="Wingdings" w:hAnsi="Wingdings"/>
        </w:rPr>
        <w:t></w:t>
      </w:r>
      <w:r w:rsidRPr="000335F9">
        <w:rPr>
          <w:spacing w:val="40"/>
          <w:lang w:val="en-US"/>
        </w:rPr>
        <w:t xml:space="preserve"> </w:t>
      </w:r>
      <w:r w:rsidRPr="000335F9">
        <w:rPr>
          <w:lang w:val="en-US"/>
        </w:rPr>
        <w:t>When collapsing an edge the chosen vertex position minimizes the current estimated error. If disabled,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the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edges are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collapsed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onto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one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of</w:t>
      </w:r>
      <w:r w:rsidRPr="000335F9">
        <w:rPr>
          <w:spacing w:val="-4"/>
          <w:lang w:val="en-US"/>
        </w:rPr>
        <w:t xml:space="preserve"> </w:t>
      </w:r>
      <w:r w:rsidRPr="000335F9">
        <w:rPr>
          <w:lang w:val="en-US"/>
        </w:rPr>
        <w:t>the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two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vertices and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the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vertices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of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the</w:t>
      </w:r>
      <w:r w:rsidRPr="000335F9">
        <w:rPr>
          <w:spacing w:val="-1"/>
          <w:lang w:val="en-US"/>
        </w:rPr>
        <w:t xml:space="preserve"> </w:t>
      </w:r>
      <w:r w:rsidRPr="000335F9">
        <w:rPr>
          <w:lang w:val="en-US"/>
        </w:rPr>
        <w:t>final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mesh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are a subset of the original mesh. It’s on by default.</w:t>
      </w:r>
    </w:p>
    <w:p w14:paraId="091799E1" w14:textId="77777777" w:rsidR="001925BC" w:rsidRPr="000335F9" w:rsidRDefault="001925BC">
      <w:pPr>
        <w:pStyle w:val="Corpsdetexte"/>
        <w:spacing w:before="9"/>
        <w:rPr>
          <w:sz w:val="23"/>
          <w:lang w:val="en-US"/>
        </w:rPr>
      </w:pPr>
    </w:p>
    <w:p w14:paraId="6976FF63" w14:textId="77777777" w:rsidR="001925BC" w:rsidRPr="000335F9" w:rsidRDefault="00000000">
      <w:pPr>
        <w:pStyle w:val="Corpsdetexte"/>
        <w:ind w:left="179"/>
        <w:rPr>
          <w:lang w:val="en-US"/>
        </w:rPr>
      </w:pPr>
      <w:r w:rsidRPr="000335F9">
        <w:rPr>
          <w:lang w:val="en-US"/>
        </w:rPr>
        <w:t>Planar</w:t>
      </w:r>
      <w:r w:rsidRPr="000335F9">
        <w:rPr>
          <w:spacing w:val="-3"/>
          <w:lang w:val="en-US"/>
        </w:rPr>
        <w:t xml:space="preserve"> </w:t>
      </w:r>
      <w:r w:rsidRPr="000335F9">
        <w:rPr>
          <w:lang w:val="en-US"/>
        </w:rPr>
        <w:t>simplification:</w:t>
      </w:r>
      <w:r w:rsidRPr="000335F9">
        <w:rPr>
          <w:spacing w:val="-3"/>
          <w:lang w:val="en-US"/>
        </w:rPr>
        <w:t xml:space="preserve"> </w:t>
      </w:r>
      <w:r w:rsidRPr="000335F9">
        <w:rPr>
          <w:spacing w:val="-4"/>
          <w:lang w:val="en-US"/>
        </w:rPr>
        <w:t>Yes.</w:t>
      </w:r>
    </w:p>
    <w:p w14:paraId="15307114" w14:textId="77777777" w:rsidR="001925BC" w:rsidRPr="000335F9" w:rsidRDefault="00000000">
      <w:pPr>
        <w:pStyle w:val="Corpsdetexte"/>
        <w:ind w:left="899" w:right="174" w:hanging="361"/>
        <w:rPr>
          <w:lang w:val="en-US"/>
        </w:rPr>
      </w:pPr>
      <w:r>
        <w:rPr>
          <w:rFonts w:ascii="Wingdings" w:hAnsi="Wingdings"/>
        </w:rPr>
        <w:t></w:t>
      </w:r>
      <w:r w:rsidRPr="000335F9">
        <w:rPr>
          <w:spacing w:val="40"/>
          <w:lang w:val="en-US"/>
        </w:rPr>
        <w:t xml:space="preserve"> </w:t>
      </w:r>
      <w:r w:rsidRPr="000335F9">
        <w:rPr>
          <w:lang w:val="en-US"/>
        </w:rPr>
        <w:t>Add additional simplification constraints that try to preserve the current shape of the triangles. It can greatly</w:t>
      </w:r>
      <w:r w:rsidRPr="000335F9">
        <w:rPr>
          <w:spacing w:val="-6"/>
          <w:lang w:val="en-US"/>
        </w:rPr>
        <w:t xml:space="preserve"> </w:t>
      </w:r>
      <w:r w:rsidRPr="000335F9">
        <w:rPr>
          <w:lang w:val="en-US"/>
        </w:rPr>
        <w:t>improve</w:t>
      </w:r>
      <w:r w:rsidRPr="000335F9">
        <w:rPr>
          <w:spacing w:val="-4"/>
          <w:lang w:val="en-US"/>
        </w:rPr>
        <w:t xml:space="preserve"> </w:t>
      </w:r>
      <w:r w:rsidRPr="000335F9">
        <w:rPr>
          <w:lang w:val="en-US"/>
        </w:rPr>
        <w:t>the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quality</w:t>
      </w:r>
      <w:r w:rsidRPr="000335F9">
        <w:rPr>
          <w:spacing w:val="-6"/>
          <w:lang w:val="en-US"/>
        </w:rPr>
        <w:t xml:space="preserve"> </w:t>
      </w:r>
      <w:r w:rsidRPr="000335F9">
        <w:rPr>
          <w:lang w:val="en-US"/>
        </w:rPr>
        <w:t>of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the</w:t>
      </w:r>
      <w:r w:rsidRPr="000335F9">
        <w:rPr>
          <w:spacing w:val="-4"/>
          <w:lang w:val="en-US"/>
        </w:rPr>
        <w:t xml:space="preserve"> </w:t>
      </w:r>
      <w:r w:rsidRPr="000335F9">
        <w:rPr>
          <w:lang w:val="en-US"/>
        </w:rPr>
        <w:t>shape</w:t>
      </w:r>
      <w:r w:rsidRPr="000335F9">
        <w:rPr>
          <w:spacing w:val="-3"/>
          <w:lang w:val="en-US"/>
        </w:rPr>
        <w:t xml:space="preserve"> </w:t>
      </w:r>
      <w:r w:rsidRPr="000335F9">
        <w:rPr>
          <w:lang w:val="en-US"/>
        </w:rPr>
        <w:t>of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the</w:t>
      </w:r>
      <w:r w:rsidRPr="000335F9">
        <w:rPr>
          <w:spacing w:val="-1"/>
          <w:lang w:val="en-US"/>
        </w:rPr>
        <w:t xml:space="preserve"> </w:t>
      </w:r>
      <w:r w:rsidRPr="000335F9">
        <w:rPr>
          <w:lang w:val="en-US"/>
        </w:rPr>
        <w:t>final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triangles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on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perfectly</w:t>
      </w:r>
      <w:r w:rsidRPr="000335F9">
        <w:rPr>
          <w:spacing w:val="-5"/>
          <w:lang w:val="en-US"/>
        </w:rPr>
        <w:t xml:space="preserve"> </w:t>
      </w:r>
      <w:r w:rsidRPr="000335F9">
        <w:rPr>
          <w:lang w:val="en-US"/>
        </w:rPr>
        <w:t>planar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portions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of</w:t>
      </w:r>
      <w:r w:rsidRPr="000335F9">
        <w:rPr>
          <w:spacing w:val="-2"/>
          <w:lang w:val="en-US"/>
        </w:rPr>
        <w:t xml:space="preserve"> </w:t>
      </w:r>
      <w:r w:rsidRPr="000335F9">
        <w:rPr>
          <w:lang w:val="en-US"/>
        </w:rPr>
        <w:t>the mesh. Like the quality threshold it affects the accuracy/complexity ratio. Off by default because it is very useful only in particular situations like when you have perfectly flat areas finely</w:t>
      </w:r>
    </w:p>
    <w:p w14:paraId="7E6EC642" w14:textId="77777777" w:rsidR="001925BC" w:rsidRDefault="00000000">
      <w:pPr>
        <w:pStyle w:val="Corpsdetexte"/>
        <w:spacing w:before="1"/>
        <w:ind w:left="899"/>
      </w:pPr>
      <w:proofErr w:type="spellStart"/>
      <w:r>
        <w:rPr>
          <w:spacing w:val="-2"/>
        </w:rPr>
        <w:t>tessellated</w:t>
      </w:r>
      <w:proofErr w:type="spellEnd"/>
      <w:r>
        <w:rPr>
          <w:spacing w:val="-2"/>
        </w:rPr>
        <w:t>.’'</w:t>
      </w:r>
    </w:p>
    <w:p w14:paraId="7AB8C271" w14:textId="76A846D8" w:rsidR="001925BC" w:rsidRDefault="001925BC">
      <w:pPr>
        <w:pStyle w:val="Corpsdetexte"/>
        <w:spacing w:before="11"/>
        <w:rPr>
          <w:sz w:val="23"/>
        </w:rPr>
      </w:pPr>
    </w:p>
    <w:p w14:paraId="30B2D07E" w14:textId="5967F0F6" w:rsidR="000335F9" w:rsidRDefault="000335F9">
      <w:pPr>
        <w:pStyle w:val="Corpsdetexte"/>
        <w:spacing w:before="11"/>
        <w:rPr>
          <w:sz w:val="23"/>
        </w:rPr>
      </w:pPr>
      <w:r w:rsidRPr="00F3423B">
        <w:rPr>
          <w:b/>
          <w:bCs/>
          <w:sz w:val="23"/>
        </w:rPr>
        <w:t>Questions </w:t>
      </w:r>
      <w:r>
        <w:rPr>
          <w:sz w:val="23"/>
        </w:rPr>
        <w:t xml:space="preserve">: </w:t>
      </w:r>
    </w:p>
    <w:p w14:paraId="3D96C5AE" w14:textId="49B7D495" w:rsidR="001925BC" w:rsidRDefault="00F3423B" w:rsidP="00F3423B">
      <w:pPr>
        <w:tabs>
          <w:tab w:val="left" w:pos="900"/>
        </w:tabs>
        <w:spacing w:line="275" w:lineRule="exact"/>
        <w:rPr>
          <w:sz w:val="24"/>
        </w:rPr>
      </w:pPr>
      <w:r>
        <w:rPr>
          <w:sz w:val="24"/>
        </w:rPr>
        <w:t xml:space="preserve">Vous allez comparer des méthodes de simplification proposées dans </w:t>
      </w:r>
      <w:proofErr w:type="spellStart"/>
      <w:r>
        <w:rPr>
          <w:sz w:val="24"/>
        </w:rPr>
        <w:t>MeshLab</w:t>
      </w:r>
      <w:proofErr w:type="spellEnd"/>
      <w:r>
        <w:rPr>
          <w:sz w:val="24"/>
        </w:rPr>
        <w:t xml:space="preserve">. </w:t>
      </w:r>
      <w:r w:rsidR="00000000" w:rsidRPr="00F3423B">
        <w:rPr>
          <w:sz w:val="24"/>
        </w:rPr>
        <w:t>Utiliser</w:t>
      </w:r>
      <w:r w:rsidR="00000000" w:rsidRPr="00F3423B">
        <w:rPr>
          <w:spacing w:val="-6"/>
          <w:sz w:val="24"/>
        </w:rPr>
        <w:t xml:space="preserve"> </w:t>
      </w:r>
      <w:r w:rsidR="00000000" w:rsidRPr="00F3423B">
        <w:rPr>
          <w:sz w:val="24"/>
        </w:rPr>
        <w:t>ce</w:t>
      </w:r>
      <w:r>
        <w:rPr>
          <w:sz w:val="24"/>
        </w:rPr>
        <w:t>s</w:t>
      </w:r>
      <w:r w:rsidR="00000000" w:rsidRPr="00F3423B">
        <w:rPr>
          <w:spacing w:val="-5"/>
          <w:sz w:val="24"/>
        </w:rPr>
        <w:t xml:space="preserve"> </w:t>
      </w:r>
      <w:r w:rsidR="00000000" w:rsidRPr="00F3423B">
        <w:rPr>
          <w:sz w:val="24"/>
        </w:rPr>
        <w:t>méthode</w:t>
      </w:r>
      <w:r w:rsidR="00000000" w:rsidRPr="00F3423B">
        <w:rPr>
          <w:spacing w:val="-5"/>
          <w:sz w:val="24"/>
        </w:rPr>
        <w:t xml:space="preserve"> </w:t>
      </w:r>
      <w:r w:rsidR="00000000" w:rsidRPr="00F3423B">
        <w:rPr>
          <w:sz w:val="24"/>
        </w:rPr>
        <w:t>sur</w:t>
      </w:r>
      <w:r w:rsidR="00000000" w:rsidRPr="00F3423B">
        <w:rPr>
          <w:spacing w:val="-5"/>
          <w:sz w:val="24"/>
        </w:rPr>
        <w:t xml:space="preserve"> </w:t>
      </w:r>
      <w:r w:rsidR="00000000" w:rsidRPr="00F3423B">
        <w:rPr>
          <w:sz w:val="24"/>
        </w:rPr>
        <w:t>deux</w:t>
      </w:r>
      <w:r w:rsidR="00000000" w:rsidRPr="00F3423B">
        <w:rPr>
          <w:spacing w:val="-2"/>
          <w:sz w:val="24"/>
        </w:rPr>
        <w:t xml:space="preserve"> </w:t>
      </w:r>
      <w:r w:rsidR="00000000" w:rsidRPr="00F3423B">
        <w:rPr>
          <w:sz w:val="24"/>
        </w:rPr>
        <w:t>types</w:t>
      </w:r>
      <w:r w:rsidR="00000000" w:rsidRPr="00F3423B">
        <w:rPr>
          <w:spacing w:val="-6"/>
          <w:sz w:val="24"/>
        </w:rPr>
        <w:t xml:space="preserve"> </w:t>
      </w:r>
      <w:r w:rsidR="00000000" w:rsidRPr="00F3423B">
        <w:rPr>
          <w:spacing w:val="-2"/>
          <w:sz w:val="24"/>
        </w:rPr>
        <w:t>d’objets</w:t>
      </w:r>
      <w:r>
        <w:rPr>
          <w:spacing w:val="-2"/>
          <w:sz w:val="24"/>
        </w:rPr>
        <w:t xml:space="preserve"> (</w:t>
      </w:r>
      <w:r w:rsidR="00000000">
        <w:rPr>
          <w:sz w:val="24"/>
        </w:rPr>
        <w:t>Objets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n’ayant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pas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d’arêtes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vives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(exemple</w:t>
      </w:r>
      <w:r w:rsidR="00000000">
        <w:rPr>
          <w:spacing w:val="-2"/>
          <w:sz w:val="24"/>
        </w:rPr>
        <w:t xml:space="preserve"> Bouddha)</w:t>
      </w:r>
      <w:r>
        <w:rPr>
          <w:spacing w:val="-2"/>
          <w:sz w:val="24"/>
        </w:rPr>
        <w:t xml:space="preserve">, </w:t>
      </w:r>
      <w:r w:rsidR="00000000">
        <w:rPr>
          <w:sz w:val="24"/>
        </w:rPr>
        <w:t>Objet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ayant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des arêtes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vives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(par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exemple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une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maison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ou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un</w:t>
      </w:r>
      <w:r w:rsidR="00000000">
        <w:rPr>
          <w:spacing w:val="-1"/>
          <w:sz w:val="24"/>
        </w:rPr>
        <w:t xml:space="preserve"> </w:t>
      </w:r>
      <w:r w:rsidR="00000000">
        <w:rPr>
          <w:spacing w:val="-2"/>
          <w:sz w:val="24"/>
        </w:rPr>
        <w:t>immeuble</w:t>
      </w:r>
      <w:r>
        <w:rPr>
          <w:spacing w:val="-2"/>
          <w:sz w:val="24"/>
        </w:rPr>
        <w:t xml:space="preserve"> ou objet que vous pourrez avoir préparé dans Blender</w:t>
      </w:r>
      <w:r w:rsidR="00000000">
        <w:rPr>
          <w:spacing w:val="-2"/>
          <w:sz w:val="24"/>
        </w:rPr>
        <w:t>)</w:t>
      </w:r>
      <w:r>
        <w:rPr>
          <w:spacing w:val="-2"/>
          <w:sz w:val="24"/>
        </w:rPr>
        <w:t xml:space="preserve">. </w:t>
      </w:r>
      <w:r>
        <w:rPr>
          <w:sz w:val="24"/>
        </w:rPr>
        <w:t>Comparer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méthodes</w:t>
      </w:r>
      <w:r>
        <w:rPr>
          <w:spacing w:val="-3"/>
          <w:sz w:val="24"/>
        </w:rPr>
        <w:t xml:space="preserve"> </w:t>
      </w:r>
      <w:r>
        <w:rPr>
          <w:sz w:val="24"/>
        </w:rPr>
        <w:t>utilisables</w:t>
      </w:r>
      <w:r>
        <w:rPr>
          <w:spacing w:val="-3"/>
          <w:sz w:val="24"/>
        </w:rPr>
        <w:t xml:space="preserve"> </w:t>
      </w:r>
      <w:r>
        <w:rPr>
          <w:sz w:val="24"/>
        </w:rPr>
        <w:t>dans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MeshLab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(en</w:t>
      </w:r>
      <w:r>
        <w:rPr>
          <w:spacing w:val="-3"/>
          <w:sz w:val="24"/>
        </w:rPr>
        <w:t xml:space="preserve"> </w:t>
      </w:r>
      <w:r>
        <w:rPr>
          <w:sz w:val="24"/>
        </w:rPr>
        <w:t>prenant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compte</w:t>
      </w:r>
      <w:r>
        <w:rPr>
          <w:spacing w:val="-4"/>
          <w:sz w:val="24"/>
        </w:rPr>
        <w:t xml:space="preserve"> </w:t>
      </w:r>
      <w:r>
        <w:rPr>
          <w:sz w:val="24"/>
        </w:rPr>
        <w:t>préférentiellement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celles présentées dans le cours ; par exemple </w:t>
      </w:r>
      <w:proofErr w:type="spellStart"/>
      <w:r>
        <w:rPr>
          <w:sz w:val="24"/>
        </w:rPr>
        <w:t>Quadric</w:t>
      </w:r>
      <w:proofErr w:type="spellEnd"/>
      <w:r>
        <w:rPr>
          <w:sz w:val="24"/>
        </w:rPr>
        <w:t xml:space="preserve"> Edge-Collapse </w:t>
      </w:r>
      <w:proofErr w:type="spellStart"/>
      <w:r>
        <w:rPr>
          <w:sz w:val="24"/>
        </w:rPr>
        <w:t>decimation</w:t>
      </w:r>
      <w:proofErr w:type="spellEnd"/>
      <w:r>
        <w:rPr>
          <w:sz w:val="24"/>
        </w:rPr>
        <w:t xml:space="preserve"> et Clustering </w:t>
      </w:r>
      <w:proofErr w:type="spellStart"/>
      <w:r>
        <w:rPr>
          <w:sz w:val="24"/>
        </w:rPr>
        <w:t>decimation</w:t>
      </w:r>
      <w:proofErr w:type="spellEnd"/>
      <w:r>
        <w:rPr>
          <w:sz w:val="24"/>
        </w:rPr>
        <w:t xml:space="preserve"> ; ces méthodes sont présentes dans le menu </w:t>
      </w:r>
      <w:proofErr w:type="spellStart"/>
      <w:r>
        <w:rPr>
          <w:sz w:val="24"/>
        </w:rPr>
        <w:t>Filter</w:t>
      </w:r>
      <w:proofErr w:type="spellEnd"/>
      <w:r>
        <w:rPr>
          <w:sz w:val="24"/>
        </w:rPr>
        <w:t xml:space="preserve">/ </w:t>
      </w:r>
      <w:proofErr w:type="spellStart"/>
      <w:r>
        <w:rPr>
          <w:sz w:val="24"/>
        </w:rPr>
        <w:t>Remeshing</w:t>
      </w:r>
      <w:proofErr w:type="spellEnd"/>
      <w:r>
        <w:rPr>
          <w:sz w:val="24"/>
        </w:rPr>
        <w:t>-Simplification-reconstruction).</w:t>
      </w:r>
      <w:r>
        <w:rPr>
          <w:sz w:val="24"/>
        </w:rPr>
        <w:t xml:space="preserve"> Vous répondrez directement dans un document </w:t>
      </w:r>
      <w:proofErr w:type="spellStart"/>
      <w:r>
        <w:rPr>
          <w:sz w:val="24"/>
        </w:rPr>
        <w:t>word</w:t>
      </w:r>
      <w:proofErr w:type="spellEnd"/>
      <w:r>
        <w:rPr>
          <w:sz w:val="24"/>
        </w:rPr>
        <w:t xml:space="preserve"> en proposant une description sous la forme de textes et des captures d’écran.</w:t>
      </w:r>
    </w:p>
    <w:p w14:paraId="77AB3B82" w14:textId="1E3FB474" w:rsidR="00F3423B" w:rsidRDefault="00F3423B" w:rsidP="00F3423B">
      <w:pPr>
        <w:tabs>
          <w:tab w:val="left" w:pos="900"/>
        </w:tabs>
        <w:ind w:right="332"/>
        <w:rPr>
          <w:sz w:val="24"/>
        </w:rPr>
      </w:pPr>
      <w:r>
        <w:rPr>
          <w:sz w:val="24"/>
        </w:rPr>
        <w:t>Pour chaque méthode</w:t>
      </w:r>
    </w:p>
    <w:p w14:paraId="02575A36" w14:textId="66A30C92" w:rsidR="00F3423B" w:rsidRPr="00F3423B" w:rsidRDefault="00F3423B" w:rsidP="00F3423B">
      <w:pPr>
        <w:pStyle w:val="Paragraphedeliste"/>
        <w:numPr>
          <w:ilvl w:val="0"/>
          <w:numId w:val="5"/>
        </w:numPr>
        <w:tabs>
          <w:tab w:val="left" w:pos="900"/>
        </w:tabs>
        <w:ind w:right="332"/>
        <w:rPr>
          <w:sz w:val="24"/>
        </w:rPr>
      </w:pPr>
      <w:r>
        <w:rPr>
          <w:sz w:val="24"/>
        </w:rPr>
        <w:t>Décrire en 10 lignes le fonctionnement de la méthode (voir cours + contenus sur Internet).</w:t>
      </w:r>
    </w:p>
    <w:p w14:paraId="499068D6" w14:textId="6BD92740" w:rsidR="00F3423B" w:rsidRDefault="00F3423B">
      <w:pPr>
        <w:pStyle w:val="Paragraphedeliste"/>
        <w:numPr>
          <w:ilvl w:val="0"/>
          <w:numId w:val="5"/>
        </w:numPr>
        <w:tabs>
          <w:tab w:val="left" w:pos="900"/>
        </w:tabs>
        <w:ind w:right="332"/>
        <w:rPr>
          <w:sz w:val="24"/>
        </w:rPr>
      </w:pPr>
      <w:r>
        <w:rPr>
          <w:sz w:val="24"/>
        </w:rPr>
        <w:t>Expliquer en 1 page ce que vous voyez en fonction des paramètres utilisés.</w:t>
      </w:r>
    </w:p>
    <w:p w14:paraId="641E96CF" w14:textId="14AD2219" w:rsidR="001925BC" w:rsidRDefault="00000000">
      <w:pPr>
        <w:pStyle w:val="Paragraphedeliste"/>
        <w:numPr>
          <w:ilvl w:val="0"/>
          <w:numId w:val="5"/>
        </w:numPr>
        <w:tabs>
          <w:tab w:val="left" w:pos="900"/>
        </w:tabs>
        <w:ind w:right="535"/>
        <w:rPr>
          <w:sz w:val="24"/>
        </w:rPr>
      </w:pPr>
      <w:r>
        <w:rPr>
          <w:sz w:val="24"/>
        </w:rPr>
        <w:t>Trouver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3"/>
          <w:sz w:val="24"/>
        </w:rPr>
        <w:t xml:space="preserve"> </w:t>
      </w:r>
      <w:r>
        <w:rPr>
          <w:sz w:val="24"/>
        </w:rPr>
        <w:t>modèles</w:t>
      </w:r>
      <w:r>
        <w:rPr>
          <w:spacing w:val="-3"/>
          <w:sz w:val="24"/>
        </w:rPr>
        <w:t xml:space="preserve"> </w:t>
      </w:r>
      <w:r>
        <w:rPr>
          <w:sz w:val="24"/>
        </w:rPr>
        <w:t>qui</w:t>
      </w:r>
      <w:r>
        <w:rPr>
          <w:spacing w:val="-1"/>
          <w:sz w:val="24"/>
        </w:rPr>
        <w:t xml:space="preserve"> </w:t>
      </w:r>
      <w:r>
        <w:rPr>
          <w:sz w:val="24"/>
        </w:rPr>
        <w:t>posent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3"/>
          <w:sz w:val="24"/>
        </w:rPr>
        <w:t xml:space="preserve"> </w:t>
      </w:r>
      <w:r>
        <w:rPr>
          <w:sz w:val="24"/>
        </w:rPr>
        <w:t>problèmes</w:t>
      </w:r>
      <w:r>
        <w:rPr>
          <w:spacing w:val="-3"/>
          <w:sz w:val="24"/>
        </w:rPr>
        <w:t xml:space="preserve"> </w:t>
      </w:r>
      <w:r>
        <w:rPr>
          <w:sz w:val="24"/>
        </w:rPr>
        <w:t>pour</w:t>
      </w:r>
      <w:r>
        <w:rPr>
          <w:spacing w:val="-3"/>
          <w:sz w:val="24"/>
        </w:rPr>
        <w:t xml:space="preserve"> </w:t>
      </w:r>
      <w:r>
        <w:rPr>
          <w:sz w:val="24"/>
        </w:rPr>
        <w:t>ces</w:t>
      </w:r>
      <w:r>
        <w:rPr>
          <w:spacing w:val="-3"/>
          <w:sz w:val="24"/>
        </w:rPr>
        <w:t xml:space="preserve"> </w:t>
      </w:r>
      <w:r>
        <w:rPr>
          <w:sz w:val="24"/>
        </w:rPr>
        <w:t>méthodes</w:t>
      </w:r>
      <w:r>
        <w:rPr>
          <w:spacing w:val="-1"/>
          <w:sz w:val="24"/>
        </w:rPr>
        <w:t xml:space="preserve"> </w:t>
      </w:r>
      <w:r>
        <w:rPr>
          <w:sz w:val="24"/>
        </w:rPr>
        <w:t>(arêtes</w:t>
      </w:r>
      <w:r>
        <w:rPr>
          <w:spacing w:val="-3"/>
          <w:sz w:val="24"/>
        </w:rPr>
        <w:t xml:space="preserve"> </w:t>
      </w:r>
      <w:r>
        <w:rPr>
          <w:sz w:val="24"/>
        </w:rPr>
        <w:t>vives,</w:t>
      </w:r>
      <w:r>
        <w:rPr>
          <w:spacing w:val="-3"/>
          <w:sz w:val="24"/>
        </w:rPr>
        <w:t xml:space="preserve"> </w:t>
      </w:r>
      <w:r>
        <w:rPr>
          <w:sz w:val="24"/>
        </w:rPr>
        <w:t>changement de topologie, …).</w:t>
      </w:r>
      <w:r w:rsidR="00F3423B">
        <w:rPr>
          <w:sz w:val="24"/>
        </w:rPr>
        <w:t xml:space="preserve"> Testez les (1 page)</w:t>
      </w:r>
    </w:p>
    <w:p w14:paraId="048C6895" w14:textId="77777777" w:rsidR="001925BC" w:rsidRDefault="001925BC">
      <w:pPr>
        <w:pStyle w:val="Corpsdetexte"/>
        <w:rPr>
          <w:sz w:val="21"/>
        </w:rPr>
      </w:pPr>
    </w:p>
    <w:p w14:paraId="1994C664" w14:textId="77777777" w:rsidR="001925BC" w:rsidRDefault="00000000">
      <w:pPr>
        <w:pStyle w:val="Titre1"/>
        <w:jc w:val="both"/>
      </w:pPr>
      <w:r>
        <w:t>Exercice</w:t>
      </w:r>
      <w:r>
        <w:rPr>
          <w:spacing w:val="-12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t>Simplification</w:t>
      </w:r>
      <w:r>
        <w:rPr>
          <w:spacing w:val="-10"/>
        </w:rPr>
        <w:t xml:space="preserve"> </w:t>
      </w:r>
      <w:r>
        <w:t>par</w:t>
      </w:r>
      <w:r>
        <w:rPr>
          <w:spacing w:val="-11"/>
        </w:rPr>
        <w:t xml:space="preserve"> </w:t>
      </w:r>
      <w:r>
        <w:rPr>
          <w:spacing w:val="-2"/>
        </w:rPr>
        <w:t>partitionnement</w:t>
      </w:r>
    </w:p>
    <w:p w14:paraId="7B8BAEE2" w14:textId="77777777" w:rsidR="001925BC" w:rsidRDefault="00000000">
      <w:pPr>
        <w:pStyle w:val="Corpsdetexte"/>
        <w:spacing w:before="59"/>
        <w:ind w:left="179"/>
      </w:pPr>
      <w:r>
        <w:t>Ecrire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méthode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simplification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cellule</w:t>
      </w:r>
      <w:r>
        <w:rPr>
          <w:spacing w:val="-1"/>
        </w:rPr>
        <w:t xml:space="preserve"> </w:t>
      </w:r>
      <w:r>
        <w:t>vu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cours</w:t>
      </w:r>
      <w:r>
        <w:rPr>
          <w:spacing w:val="1"/>
        </w:rPr>
        <w:t xml:space="preserve"> </w:t>
      </w:r>
      <w:r>
        <w:rPr>
          <w:spacing w:val="-10"/>
        </w:rPr>
        <w:t>:</w:t>
      </w:r>
    </w:p>
    <w:p w14:paraId="38C11C06" w14:textId="77777777" w:rsidR="001925BC" w:rsidRDefault="00000000">
      <w:pPr>
        <w:pStyle w:val="Paragraphedeliste"/>
        <w:numPr>
          <w:ilvl w:val="0"/>
          <w:numId w:val="4"/>
        </w:numPr>
        <w:tabs>
          <w:tab w:val="left" w:pos="899"/>
          <w:tab w:val="left" w:pos="900"/>
        </w:tabs>
        <w:rPr>
          <w:sz w:val="24"/>
        </w:rPr>
      </w:pPr>
      <w:r>
        <w:rPr>
          <w:sz w:val="24"/>
        </w:rPr>
        <w:t>construire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une </w:t>
      </w:r>
      <w:r>
        <w:rPr>
          <w:spacing w:val="-2"/>
          <w:sz w:val="24"/>
        </w:rPr>
        <w:t>grille,</w:t>
      </w:r>
    </w:p>
    <w:p w14:paraId="635CD8D6" w14:textId="77777777" w:rsidR="001925BC" w:rsidRDefault="00000000">
      <w:pPr>
        <w:pStyle w:val="Paragraphedeliste"/>
        <w:numPr>
          <w:ilvl w:val="0"/>
          <w:numId w:val="4"/>
        </w:numPr>
        <w:tabs>
          <w:tab w:val="left" w:pos="899"/>
          <w:tab w:val="left" w:pos="900"/>
        </w:tabs>
        <w:rPr>
          <w:sz w:val="24"/>
        </w:rPr>
      </w:pPr>
      <w:r>
        <w:rPr>
          <w:sz w:val="24"/>
        </w:rPr>
        <w:t>fusionner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sommets,</w:t>
      </w:r>
    </w:p>
    <w:p w14:paraId="7BF76E98" w14:textId="77777777" w:rsidR="001925BC" w:rsidRDefault="00000000">
      <w:pPr>
        <w:pStyle w:val="Paragraphedeliste"/>
        <w:numPr>
          <w:ilvl w:val="0"/>
          <w:numId w:val="4"/>
        </w:numPr>
        <w:tabs>
          <w:tab w:val="left" w:pos="899"/>
          <w:tab w:val="left" w:pos="900"/>
        </w:tabs>
        <w:rPr>
          <w:sz w:val="24"/>
        </w:rPr>
      </w:pPr>
      <w:r>
        <w:rPr>
          <w:sz w:val="24"/>
        </w:rPr>
        <w:t>modifier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triangles.</w:t>
      </w:r>
    </w:p>
    <w:p w14:paraId="5E5AA9CA" w14:textId="77777777" w:rsidR="001925BC" w:rsidRDefault="00000000">
      <w:pPr>
        <w:pStyle w:val="Corpsdetexte"/>
        <w:ind w:left="179"/>
      </w:pPr>
      <w:r>
        <w:t>Tester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méthode</w:t>
      </w:r>
      <w:r>
        <w:rPr>
          <w:spacing w:val="-3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maillages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TP</w:t>
      </w:r>
      <w:r>
        <w:rPr>
          <w:spacing w:val="-3"/>
        </w:rPr>
        <w:t xml:space="preserve"> </w:t>
      </w:r>
      <w:r>
        <w:rPr>
          <w:spacing w:val="-2"/>
        </w:rPr>
        <w:t>précédent.</w:t>
      </w:r>
    </w:p>
    <w:p w14:paraId="7C885A2E" w14:textId="5F0B1A41" w:rsidR="001925BC" w:rsidRPr="00145F27" w:rsidRDefault="00000000" w:rsidP="00145F27">
      <w:pPr>
        <w:pStyle w:val="Corpsdetexte"/>
        <w:spacing w:line="275" w:lineRule="exact"/>
        <w:ind w:left="179"/>
      </w:pPr>
      <w:r>
        <w:t>Faire</w:t>
      </w:r>
      <w:r>
        <w:rPr>
          <w:spacing w:val="-2"/>
        </w:rPr>
        <w:t xml:space="preserve"> </w:t>
      </w:r>
      <w:r>
        <w:t>varier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taille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grille</w:t>
      </w:r>
      <w:r>
        <w:rPr>
          <w:spacing w:val="-1"/>
        </w:rPr>
        <w:t xml:space="preserve"> </w:t>
      </w:r>
      <w:r>
        <w:t>pour faire</w:t>
      </w:r>
      <w:r>
        <w:rPr>
          <w:spacing w:val="-2"/>
        </w:rPr>
        <w:t xml:space="preserve"> </w:t>
      </w:r>
      <w:r>
        <w:t>varier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résolution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rPr>
          <w:spacing w:val="-2"/>
        </w:rPr>
        <w:t>maillages.</w:t>
      </w:r>
    </w:p>
    <w:sectPr w:rsidR="001925BC" w:rsidRPr="00145F27">
      <w:pgSz w:w="11910" w:h="16840"/>
      <w:pgMar w:top="620" w:right="7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736E7"/>
    <w:multiLevelType w:val="hybridMultilevel"/>
    <w:tmpl w:val="05E45654"/>
    <w:lvl w:ilvl="0" w:tplc="2A5C66DA">
      <w:start w:val="1"/>
      <w:numFmt w:val="decimal"/>
      <w:lvlText w:val="%1)"/>
      <w:lvlJc w:val="left"/>
      <w:pPr>
        <w:ind w:left="439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fr-FR" w:eastAsia="en-US" w:bidi="ar-SA"/>
      </w:rPr>
    </w:lvl>
    <w:lvl w:ilvl="1" w:tplc="2A4AD094">
      <w:numFmt w:val="bullet"/>
      <w:lvlText w:val=""/>
      <w:lvlJc w:val="left"/>
      <w:pPr>
        <w:ind w:left="899" w:hanging="361"/>
      </w:pPr>
      <w:rPr>
        <w:rFonts w:ascii="Symbol" w:eastAsia="Symbol" w:hAnsi="Symbol" w:cs="Symbol" w:hint="default"/>
        <w:w w:val="100"/>
        <w:lang w:val="fr-FR" w:eastAsia="en-US" w:bidi="ar-SA"/>
      </w:rPr>
    </w:lvl>
    <w:lvl w:ilvl="2" w:tplc="722EF340">
      <w:numFmt w:val="bullet"/>
      <w:lvlText w:val="o"/>
      <w:lvlJc w:val="left"/>
      <w:pPr>
        <w:ind w:left="161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3" w:tplc="865C0DAC">
      <w:numFmt w:val="bullet"/>
      <w:lvlText w:val="•"/>
      <w:lvlJc w:val="left"/>
      <w:pPr>
        <w:ind w:left="2745" w:hanging="360"/>
      </w:pPr>
      <w:rPr>
        <w:rFonts w:hint="default"/>
        <w:lang w:val="fr-FR" w:eastAsia="en-US" w:bidi="ar-SA"/>
      </w:rPr>
    </w:lvl>
    <w:lvl w:ilvl="4" w:tplc="02584B2A">
      <w:numFmt w:val="bullet"/>
      <w:lvlText w:val="•"/>
      <w:lvlJc w:val="left"/>
      <w:pPr>
        <w:ind w:left="3871" w:hanging="360"/>
      </w:pPr>
      <w:rPr>
        <w:rFonts w:hint="default"/>
        <w:lang w:val="fr-FR" w:eastAsia="en-US" w:bidi="ar-SA"/>
      </w:rPr>
    </w:lvl>
    <w:lvl w:ilvl="5" w:tplc="02ACF27C">
      <w:numFmt w:val="bullet"/>
      <w:lvlText w:val="•"/>
      <w:lvlJc w:val="left"/>
      <w:pPr>
        <w:ind w:left="4996" w:hanging="360"/>
      </w:pPr>
      <w:rPr>
        <w:rFonts w:hint="default"/>
        <w:lang w:val="fr-FR" w:eastAsia="en-US" w:bidi="ar-SA"/>
      </w:rPr>
    </w:lvl>
    <w:lvl w:ilvl="6" w:tplc="49C09DB8">
      <w:numFmt w:val="bullet"/>
      <w:lvlText w:val="•"/>
      <w:lvlJc w:val="left"/>
      <w:pPr>
        <w:ind w:left="6122" w:hanging="360"/>
      </w:pPr>
      <w:rPr>
        <w:rFonts w:hint="default"/>
        <w:lang w:val="fr-FR" w:eastAsia="en-US" w:bidi="ar-SA"/>
      </w:rPr>
    </w:lvl>
    <w:lvl w:ilvl="7" w:tplc="48069CCC">
      <w:numFmt w:val="bullet"/>
      <w:lvlText w:val="•"/>
      <w:lvlJc w:val="left"/>
      <w:pPr>
        <w:ind w:left="7247" w:hanging="360"/>
      </w:pPr>
      <w:rPr>
        <w:rFonts w:hint="default"/>
        <w:lang w:val="fr-FR" w:eastAsia="en-US" w:bidi="ar-SA"/>
      </w:rPr>
    </w:lvl>
    <w:lvl w:ilvl="8" w:tplc="D83292CE">
      <w:numFmt w:val="bullet"/>
      <w:lvlText w:val="•"/>
      <w:lvlJc w:val="left"/>
      <w:pPr>
        <w:ind w:left="8373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3C3F747E"/>
    <w:multiLevelType w:val="hybridMultilevel"/>
    <w:tmpl w:val="8D9879B8"/>
    <w:lvl w:ilvl="0" w:tplc="2358507C">
      <w:numFmt w:val="bullet"/>
      <w:lvlText w:val=""/>
      <w:lvlJc w:val="left"/>
      <w:pPr>
        <w:ind w:left="899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1" w:tplc="1F46211E">
      <w:numFmt w:val="bullet"/>
      <w:lvlText w:val="•"/>
      <w:lvlJc w:val="left"/>
      <w:pPr>
        <w:ind w:left="1872" w:hanging="361"/>
      </w:pPr>
      <w:rPr>
        <w:rFonts w:hint="default"/>
        <w:lang w:val="fr-FR" w:eastAsia="en-US" w:bidi="ar-SA"/>
      </w:rPr>
    </w:lvl>
    <w:lvl w:ilvl="2" w:tplc="F3409A2E">
      <w:numFmt w:val="bullet"/>
      <w:lvlText w:val="•"/>
      <w:lvlJc w:val="left"/>
      <w:pPr>
        <w:ind w:left="2844" w:hanging="361"/>
      </w:pPr>
      <w:rPr>
        <w:rFonts w:hint="default"/>
        <w:lang w:val="fr-FR" w:eastAsia="en-US" w:bidi="ar-SA"/>
      </w:rPr>
    </w:lvl>
    <w:lvl w:ilvl="3" w:tplc="439E7A36">
      <w:numFmt w:val="bullet"/>
      <w:lvlText w:val="•"/>
      <w:lvlJc w:val="left"/>
      <w:pPr>
        <w:ind w:left="3817" w:hanging="361"/>
      </w:pPr>
      <w:rPr>
        <w:rFonts w:hint="default"/>
        <w:lang w:val="fr-FR" w:eastAsia="en-US" w:bidi="ar-SA"/>
      </w:rPr>
    </w:lvl>
    <w:lvl w:ilvl="4" w:tplc="CBA2894A">
      <w:numFmt w:val="bullet"/>
      <w:lvlText w:val="•"/>
      <w:lvlJc w:val="left"/>
      <w:pPr>
        <w:ind w:left="4789" w:hanging="361"/>
      </w:pPr>
      <w:rPr>
        <w:rFonts w:hint="default"/>
        <w:lang w:val="fr-FR" w:eastAsia="en-US" w:bidi="ar-SA"/>
      </w:rPr>
    </w:lvl>
    <w:lvl w:ilvl="5" w:tplc="62CC9EFC">
      <w:numFmt w:val="bullet"/>
      <w:lvlText w:val="•"/>
      <w:lvlJc w:val="left"/>
      <w:pPr>
        <w:ind w:left="5762" w:hanging="361"/>
      </w:pPr>
      <w:rPr>
        <w:rFonts w:hint="default"/>
        <w:lang w:val="fr-FR" w:eastAsia="en-US" w:bidi="ar-SA"/>
      </w:rPr>
    </w:lvl>
    <w:lvl w:ilvl="6" w:tplc="C3621ACE">
      <w:numFmt w:val="bullet"/>
      <w:lvlText w:val="•"/>
      <w:lvlJc w:val="left"/>
      <w:pPr>
        <w:ind w:left="6734" w:hanging="361"/>
      </w:pPr>
      <w:rPr>
        <w:rFonts w:hint="default"/>
        <w:lang w:val="fr-FR" w:eastAsia="en-US" w:bidi="ar-SA"/>
      </w:rPr>
    </w:lvl>
    <w:lvl w:ilvl="7" w:tplc="CF06C28C">
      <w:numFmt w:val="bullet"/>
      <w:lvlText w:val="•"/>
      <w:lvlJc w:val="left"/>
      <w:pPr>
        <w:ind w:left="7706" w:hanging="361"/>
      </w:pPr>
      <w:rPr>
        <w:rFonts w:hint="default"/>
        <w:lang w:val="fr-FR" w:eastAsia="en-US" w:bidi="ar-SA"/>
      </w:rPr>
    </w:lvl>
    <w:lvl w:ilvl="8" w:tplc="1EE22408">
      <w:numFmt w:val="bullet"/>
      <w:lvlText w:val="•"/>
      <w:lvlJc w:val="left"/>
      <w:pPr>
        <w:ind w:left="8679" w:hanging="361"/>
      </w:pPr>
      <w:rPr>
        <w:rFonts w:hint="default"/>
        <w:lang w:val="fr-FR" w:eastAsia="en-US" w:bidi="ar-SA"/>
      </w:rPr>
    </w:lvl>
  </w:abstractNum>
  <w:abstractNum w:abstractNumId="2" w15:restartNumberingAfterBreak="0">
    <w:nsid w:val="589810FE"/>
    <w:multiLevelType w:val="hybridMultilevel"/>
    <w:tmpl w:val="46F0BED4"/>
    <w:lvl w:ilvl="0" w:tplc="4E8E2F38">
      <w:start w:val="1"/>
      <w:numFmt w:val="decimal"/>
      <w:lvlText w:val="%1-"/>
      <w:lvlJc w:val="left"/>
      <w:pPr>
        <w:ind w:left="899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fr-FR" w:eastAsia="en-US" w:bidi="ar-SA"/>
      </w:rPr>
    </w:lvl>
    <w:lvl w:ilvl="1" w:tplc="D2E4284E">
      <w:start w:val="1"/>
      <w:numFmt w:val="lowerLetter"/>
      <w:lvlText w:val="%2."/>
      <w:lvlJc w:val="left"/>
      <w:pPr>
        <w:ind w:left="161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fr-FR" w:eastAsia="en-US" w:bidi="ar-SA"/>
      </w:rPr>
    </w:lvl>
    <w:lvl w:ilvl="2" w:tplc="AF6898AE">
      <w:numFmt w:val="bullet"/>
      <w:lvlText w:val="•"/>
      <w:lvlJc w:val="left"/>
      <w:pPr>
        <w:ind w:left="2620" w:hanging="360"/>
      </w:pPr>
      <w:rPr>
        <w:rFonts w:hint="default"/>
        <w:lang w:val="fr-FR" w:eastAsia="en-US" w:bidi="ar-SA"/>
      </w:rPr>
    </w:lvl>
    <w:lvl w:ilvl="3" w:tplc="EF703922">
      <w:numFmt w:val="bullet"/>
      <w:lvlText w:val="•"/>
      <w:lvlJc w:val="left"/>
      <w:pPr>
        <w:ind w:left="3620" w:hanging="360"/>
      </w:pPr>
      <w:rPr>
        <w:rFonts w:hint="default"/>
        <w:lang w:val="fr-FR" w:eastAsia="en-US" w:bidi="ar-SA"/>
      </w:rPr>
    </w:lvl>
    <w:lvl w:ilvl="4" w:tplc="491E5CE0">
      <w:numFmt w:val="bullet"/>
      <w:lvlText w:val="•"/>
      <w:lvlJc w:val="left"/>
      <w:pPr>
        <w:ind w:left="4621" w:hanging="360"/>
      </w:pPr>
      <w:rPr>
        <w:rFonts w:hint="default"/>
        <w:lang w:val="fr-FR" w:eastAsia="en-US" w:bidi="ar-SA"/>
      </w:rPr>
    </w:lvl>
    <w:lvl w:ilvl="5" w:tplc="8A0213EC">
      <w:numFmt w:val="bullet"/>
      <w:lvlText w:val="•"/>
      <w:lvlJc w:val="left"/>
      <w:pPr>
        <w:ind w:left="5621" w:hanging="360"/>
      </w:pPr>
      <w:rPr>
        <w:rFonts w:hint="default"/>
        <w:lang w:val="fr-FR" w:eastAsia="en-US" w:bidi="ar-SA"/>
      </w:rPr>
    </w:lvl>
    <w:lvl w:ilvl="6" w:tplc="B3926F50">
      <w:numFmt w:val="bullet"/>
      <w:lvlText w:val="•"/>
      <w:lvlJc w:val="left"/>
      <w:pPr>
        <w:ind w:left="6622" w:hanging="360"/>
      </w:pPr>
      <w:rPr>
        <w:rFonts w:hint="default"/>
        <w:lang w:val="fr-FR" w:eastAsia="en-US" w:bidi="ar-SA"/>
      </w:rPr>
    </w:lvl>
    <w:lvl w:ilvl="7" w:tplc="DB38AE66">
      <w:numFmt w:val="bullet"/>
      <w:lvlText w:val="•"/>
      <w:lvlJc w:val="left"/>
      <w:pPr>
        <w:ind w:left="7622" w:hanging="360"/>
      </w:pPr>
      <w:rPr>
        <w:rFonts w:hint="default"/>
        <w:lang w:val="fr-FR" w:eastAsia="en-US" w:bidi="ar-SA"/>
      </w:rPr>
    </w:lvl>
    <w:lvl w:ilvl="8" w:tplc="FEDE4E02">
      <w:numFmt w:val="bullet"/>
      <w:lvlText w:val="•"/>
      <w:lvlJc w:val="left"/>
      <w:pPr>
        <w:ind w:left="8623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5BE6415A"/>
    <w:multiLevelType w:val="hybridMultilevel"/>
    <w:tmpl w:val="B27CBCA2"/>
    <w:lvl w:ilvl="0" w:tplc="2B3026D4">
      <w:numFmt w:val="bullet"/>
      <w:lvlText w:val="-"/>
      <w:lvlJc w:val="left"/>
      <w:pPr>
        <w:ind w:left="899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fr-FR" w:eastAsia="en-US" w:bidi="ar-SA"/>
      </w:rPr>
    </w:lvl>
    <w:lvl w:ilvl="1" w:tplc="DA1865E0">
      <w:numFmt w:val="bullet"/>
      <w:lvlText w:val="o"/>
      <w:lvlJc w:val="left"/>
      <w:pPr>
        <w:ind w:left="161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fr-FR" w:eastAsia="en-US" w:bidi="ar-SA"/>
      </w:rPr>
    </w:lvl>
    <w:lvl w:ilvl="2" w:tplc="9EF6E2C4">
      <w:numFmt w:val="bullet"/>
      <w:lvlText w:val="•"/>
      <w:lvlJc w:val="left"/>
      <w:pPr>
        <w:ind w:left="2620" w:hanging="360"/>
      </w:pPr>
      <w:rPr>
        <w:rFonts w:hint="default"/>
        <w:lang w:val="fr-FR" w:eastAsia="en-US" w:bidi="ar-SA"/>
      </w:rPr>
    </w:lvl>
    <w:lvl w:ilvl="3" w:tplc="21B43BCC">
      <w:numFmt w:val="bullet"/>
      <w:lvlText w:val="•"/>
      <w:lvlJc w:val="left"/>
      <w:pPr>
        <w:ind w:left="3620" w:hanging="360"/>
      </w:pPr>
      <w:rPr>
        <w:rFonts w:hint="default"/>
        <w:lang w:val="fr-FR" w:eastAsia="en-US" w:bidi="ar-SA"/>
      </w:rPr>
    </w:lvl>
    <w:lvl w:ilvl="4" w:tplc="723CDC0C">
      <w:numFmt w:val="bullet"/>
      <w:lvlText w:val="•"/>
      <w:lvlJc w:val="left"/>
      <w:pPr>
        <w:ind w:left="4621" w:hanging="360"/>
      </w:pPr>
      <w:rPr>
        <w:rFonts w:hint="default"/>
        <w:lang w:val="fr-FR" w:eastAsia="en-US" w:bidi="ar-SA"/>
      </w:rPr>
    </w:lvl>
    <w:lvl w:ilvl="5" w:tplc="7080593E">
      <w:numFmt w:val="bullet"/>
      <w:lvlText w:val="•"/>
      <w:lvlJc w:val="left"/>
      <w:pPr>
        <w:ind w:left="5621" w:hanging="360"/>
      </w:pPr>
      <w:rPr>
        <w:rFonts w:hint="default"/>
        <w:lang w:val="fr-FR" w:eastAsia="en-US" w:bidi="ar-SA"/>
      </w:rPr>
    </w:lvl>
    <w:lvl w:ilvl="6" w:tplc="22846E2C">
      <w:numFmt w:val="bullet"/>
      <w:lvlText w:val="•"/>
      <w:lvlJc w:val="left"/>
      <w:pPr>
        <w:ind w:left="6622" w:hanging="360"/>
      </w:pPr>
      <w:rPr>
        <w:rFonts w:hint="default"/>
        <w:lang w:val="fr-FR" w:eastAsia="en-US" w:bidi="ar-SA"/>
      </w:rPr>
    </w:lvl>
    <w:lvl w:ilvl="7" w:tplc="EA02E230">
      <w:numFmt w:val="bullet"/>
      <w:lvlText w:val="•"/>
      <w:lvlJc w:val="left"/>
      <w:pPr>
        <w:ind w:left="7622" w:hanging="360"/>
      </w:pPr>
      <w:rPr>
        <w:rFonts w:hint="default"/>
        <w:lang w:val="fr-FR" w:eastAsia="en-US" w:bidi="ar-SA"/>
      </w:rPr>
    </w:lvl>
    <w:lvl w:ilvl="8" w:tplc="C7127910">
      <w:numFmt w:val="bullet"/>
      <w:lvlText w:val="•"/>
      <w:lvlJc w:val="left"/>
      <w:pPr>
        <w:ind w:left="8623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74565C8F"/>
    <w:multiLevelType w:val="hybridMultilevel"/>
    <w:tmpl w:val="2F2E7968"/>
    <w:lvl w:ilvl="0" w:tplc="1EC4999E">
      <w:numFmt w:val="bullet"/>
      <w:lvlText w:val="o"/>
      <w:lvlJc w:val="left"/>
      <w:pPr>
        <w:ind w:left="161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1" w:tplc="E386459C">
      <w:numFmt w:val="bullet"/>
      <w:lvlText w:val="•"/>
      <w:lvlJc w:val="left"/>
      <w:pPr>
        <w:ind w:left="2520" w:hanging="360"/>
      </w:pPr>
      <w:rPr>
        <w:rFonts w:hint="default"/>
        <w:lang w:val="fr-FR" w:eastAsia="en-US" w:bidi="ar-SA"/>
      </w:rPr>
    </w:lvl>
    <w:lvl w:ilvl="2" w:tplc="E0581462">
      <w:numFmt w:val="bullet"/>
      <w:lvlText w:val="•"/>
      <w:lvlJc w:val="left"/>
      <w:pPr>
        <w:ind w:left="3420" w:hanging="360"/>
      </w:pPr>
      <w:rPr>
        <w:rFonts w:hint="default"/>
        <w:lang w:val="fr-FR" w:eastAsia="en-US" w:bidi="ar-SA"/>
      </w:rPr>
    </w:lvl>
    <w:lvl w:ilvl="3" w:tplc="703412D6">
      <w:numFmt w:val="bullet"/>
      <w:lvlText w:val="•"/>
      <w:lvlJc w:val="left"/>
      <w:pPr>
        <w:ind w:left="4321" w:hanging="360"/>
      </w:pPr>
      <w:rPr>
        <w:rFonts w:hint="default"/>
        <w:lang w:val="fr-FR" w:eastAsia="en-US" w:bidi="ar-SA"/>
      </w:rPr>
    </w:lvl>
    <w:lvl w:ilvl="4" w:tplc="FA80A670">
      <w:numFmt w:val="bullet"/>
      <w:lvlText w:val="•"/>
      <w:lvlJc w:val="left"/>
      <w:pPr>
        <w:ind w:left="5221" w:hanging="360"/>
      </w:pPr>
      <w:rPr>
        <w:rFonts w:hint="default"/>
        <w:lang w:val="fr-FR" w:eastAsia="en-US" w:bidi="ar-SA"/>
      </w:rPr>
    </w:lvl>
    <w:lvl w:ilvl="5" w:tplc="AE02398C">
      <w:numFmt w:val="bullet"/>
      <w:lvlText w:val="•"/>
      <w:lvlJc w:val="left"/>
      <w:pPr>
        <w:ind w:left="6122" w:hanging="360"/>
      </w:pPr>
      <w:rPr>
        <w:rFonts w:hint="default"/>
        <w:lang w:val="fr-FR" w:eastAsia="en-US" w:bidi="ar-SA"/>
      </w:rPr>
    </w:lvl>
    <w:lvl w:ilvl="6" w:tplc="07107332">
      <w:numFmt w:val="bullet"/>
      <w:lvlText w:val="•"/>
      <w:lvlJc w:val="left"/>
      <w:pPr>
        <w:ind w:left="7022" w:hanging="360"/>
      </w:pPr>
      <w:rPr>
        <w:rFonts w:hint="default"/>
        <w:lang w:val="fr-FR" w:eastAsia="en-US" w:bidi="ar-SA"/>
      </w:rPr>
    </w:lvl>
    <w:lvl w:ilvl="7" w:tplc="A9A6E122">
      <w:numFmt w:val="bullet"/>
      <w:lvlText w:val="•"/>
      <w:lvlJc w:val="left"/>
      <w:pPr>
        <w:ind w:left="7922" w:hanging="360"/>
      </w:pPr>
      <w:rPr>
        <w:rFonts w:hint="default"/>
        <w:lang w:val="fr-FR" w:eastAsia="en-US" w:bidi="ar-SA"/>
      </w:rPr>
    </w:lvl>
    <w:lvl w:ilvl="8" w:tplc="8572DA8A">
      <w:numFmt w:val="bullet"/>
      <w:lvlText w:val="•"/>
      <w:lvlJc w:val="left"/>
      <w:pPr>
        <w:ind w:left="8823" w:hanging="360"/>
      </w:pPr>
      <w:rPr>
        <w:rFonts w:hint="default"/>
        <w:lang w:val="fr-FR" w:eastAsia="en-US" w:bidi="ar-SA"/>
      </w:rPr>
    </w:lvl>
  </w:abstractNum>
  <w:num w:numId="1" w16cid:durableId="1256934759">
    <w:abstractNumId w:val="4"/>
  </w:num>
  <w:num w:numId="2" w16cid:durableId="1893692492">
    <w:abstractNumId w:val="0"/>
  </w:num>
  <w:num w:numId="3" w16cid:durableId="793668927">
    <w:abstractNumId w:val="3"/>
  </w:num>
  <w:num w:numId="4" w16cid:durableId="2030644234">
    <w:abstractNumId w:val="1"/>
  </w:num>
  <w:num w:numId="5" w16cid:durableId="774253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BC"/>
    <w:rsid w:val="000335F9"/>
    <w:rsid w:val="00145F27"/>
    <w:rsid w:val="001925BC"/>
    <w:rsid w:val="00F3423B"/>
    <w:rsid w:val="00F6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B8F2A"/>
  <w15:docId w15:val="{3074C082-55E1-4981-AA20-B8151D13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ind w:left="179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899" w:hanging="361"/>
    </w:pPr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6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hapeways.com/tutorials/polygon_reduction_with_meshlab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765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TD I- Algorithmique</vt:lpstr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 I- Algorithmique</dc:title>
  <dc:creator>gesquiere</dc:creator>
  <cp:lastModifiedBy>Gilles Gesquiere</cp:lastModifiedBy>
  <cp:revision>2</cp:revision>
  <dcterms:created xsi:type="dcterms:W3CDTF">2023-11-06T05:58:00Z</dcterms:created>
  <dcterms:modified xsi:type="dcterms:W3CDTF">2023-11-06T05:58:00Z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2022-10-10T00:00:00Z</vt:filetime>
  </property>
  <property fmtid="{D5CDD505-2E9C-101B-9397-08002B2CF9AE}" pid="5" name="Producer">
    <vt:lpwstr>Microsoft® Word 2016</vt:lpwstr>
  </property>
</Properties>
</file>