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b w:val="0"/>
          <w:bCs w:val="0"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jc w:val="center"/>
        <w:rPr>
          <w:rFonts w:hint="eastAsia" w:ascii="Times New Roman" w:hAnsi="Times New Roman" w:eastAsia="宋体" w:cs="Times New Roman"/>
          <w:b/>
          <w:bCs/>
          <w:kern w:val="44"/>
          <w:sz w:val="52"/>
          <w:szCs w:val="5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44"/>
          <w:sz w:val="52"/>
          <w:szCs w:val="52"/>
          <w:lang w:val="en-US" w:eastAsia="zh-CN" w:bidi="ar-SA"/>
        </w:rPr>
        <w:t>活动中心场所预约小程序</w:t>
      </w:r>
    </w:p>
    <w:p>
      <w:pPr>
        <w:jc w:val="center"/>
        <w:rPr>
          <w:rFonts w:hint="eastAsia" w:ascii="Times New Roman" w:hAnsi="Times New Roman" w:eastAsia="宋体" w:cs="Times New Roman"/>
          <w:b/>
          <w:bCs/>
          <w:kern w:val="44"/>
          <w:sz w:val="52"/>
          <w:szCs w:val="5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44"/>
          <w:sz w:val="52"/>
          <w:szCs w:val="52"/>
          <w:lang w:val="en-US" w:eastAsia="zh-CN" w:bidi="ar-SA"/>
        </w:rPr>
        <w:t>项目报告</w:t>
      </w:r>
    </w:p>
    <w:p>
      <w:pPr>
        <w:rPr>
          <w:rFonts w:hint="eastAsia"/>
          <w:b/>
          <w:bCs/>
          <w:sz w:val="4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2811" w:firstLineChars="10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编写人：罗德明</w:t>
      </w:r>
    </w:p>
    <w:p>
      <w:pPr>
        <w:rPr>
          <w:rFonts w:hint="eastAsia"/>
          <w:b/>
          <w:bCs/>
          <w:sz w:val="44"/>
          <w:lang w:val="en-US" w:eastAsia="zh-CN"/>
        </w:rPr>
      </w:pPr>
    </w:p>
    <w:p>
      <w:pPr>
        <w:ind w:firstLine="2811" w:firstLineChars="10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编写时间：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dt>
      <w:sdtPr>
        <w:rPr>
          <w:rFonts w:ascii="宋体" w:hAnsi="宋体" w:eastAsia="宋体" w:cs="Times New Roman"/>
          <w:b/>
          <w:bCs/>
          <w:kern w:val="2"/>
          <w:sz w:val="32"/>
          <w:szCs w:val="40"/>
          <w:lang w:val="en-US" w:eastAsia="zh-CN" w:bidi="ar-SA"/>
        </w:rPr>
        <w:id w:val="147478297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48"/>
              <w:szCs w:val="56"/>
            </w:rPr>
          </w:pPr>
          <w:bookmarkStart w:id="0" w:name="_Toc521463250"/>
          <w:r>
            <w:rPr>
              <w:rFonts w:ascii="宋体" w:hAnsi="宋体" w:eastAsia="宋体"/>
              <w:b/>
              <w:bCs/>
              <w:sz w:val="48"/>
              <w:szCs w:val="56"/>
            </w:rPr>
            <w:t>目录</w:t>
          </w:r>
        </w:p>
        <w:p>
          <w:pPr>
            <w:pStyle w:val="19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"1-2"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_Toc24387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rFonts w:hint="eastAsia"/>
              <w:b/>
              <w:sz w:val="28"/>
              <w:szCs w:val="28"/>
            </w:rPr>
            <w:t>1引言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_Toc24387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2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_Toc974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1.1</w:t>
          </w:r>
          <w:r>
            <w:rPr>
              <w:rFonts w:hint="eastAsia"/>
              <w:sz w:val="28"/>
              <w:szCs w:val="28"/>
              <w:lang w:val="en-US" w:eastAsia="zh-CN"/>
            </w:rPr>
            <w:t>项目概述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_Toc974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_Toc21738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1.2背景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_Toc21738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_Toc14163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1.</w:t>
          </w:r>
          <w:r>
            <w:rPr>
              <w:rFonts w:hint="eastAsia"/>
              <w:sz w:val="28"/>
              <w:szCs w:val="28"/>
              <w:lang w:val="en-US" w:eastAsia="zh-CN"/>
            </w:rPr>
            <w:t>3 应用场景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_Toc14163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_Toc6416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2</w:t>
          </w:r>
          <w:r>
            <w:rPr>
              <w:rFonts w:hint="eastAsia"/>
              <w:b/>
              <w:sz w:val="28"/>
              <w:szCs w:val="28"/>
            </w:rPr>
            <w:t>需求</w: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分析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_Toc6416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3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_Toc31323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rFonts w:hint="eastAsia"/>
              <w:sz w:val="28"/>
              <w:szCs w:val="28"/>
            </w:rPr>
            <w:t>.1</w:t>
          </w:r>
          <w:r>
            <w:rPr>
              <w:rFonts w:hint="eastAsia"/>
              <w:sz w:val="28"/>
              <w:szCs w:val="28"/>
              <w:lang w:val="en-US" w:eastAsia="zh-CN"/>
            </w:rPr>
            <w:t>功能性需求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_Toc31323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_Toc7842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rFonts w:hint="eastAsia"/>
              <w:sz w:val="28"/>
              <w:szCs w:val="28"/>
            </w:rPr>
            <w:t>.2</w:t>
          </w:r>
          <w:r>
            <w:rPr>
              <w:rFonts w:hint="eastAsia"/>
              <w:sz w:val="28"/>
              <w:szCs w:val="28"/>
              <w:lang w:val="en-US" w:eastAsia="zh-CN"/>
            </w:rPr>
            <w:t>非功能性需求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_Toc7842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_Toc1609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3项目架构与实现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_Toc1609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4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_Toc2829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eastAsia"/>
              <w:sz w:val="28"/>
              <w:szCs w:val="28"/>
            </w:rPr>
            <w:t>.1</w:t>
          </w:r>
          <w:r>
            <w:rPr>
              <w:rFonts w:hint="eastAsia"/>
              <w:sz w:val="28"/>
              <w:szCs w:val="28"/>
              <w:lang w:val="en-US" w:eastAsia="zh-CN"/>
            </w:rPr>
            <w:t>项目架构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_Toc2829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_Toc24067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eastAsia"/>
              <w:sz w:val="28"/>
              <w:szCs w:val="28"/>
            </w:rPr>
            <w:t>.2</w:t>
          </w:r>
          <w:r>
            <w:rPr>
              <w:rFonts w:hint="eastAsia"/>
              <w:sz w:val="28"/>
              <w:szCs w:val="28"/>
              <w:lang w:val="en-US" w:eastAsia="zh-CN"/>
            </w:rPr>
            <w:t>开发环境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_Toc24067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_Toc17422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eastAsia"/>
              <w:sz w:val="28"/>
              <w:szCs w:val="28"/>
            </w:rPr>
            <w:t>.3接口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_Toc17422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end"/>
          </w:r>
        </w:p>
        <w:p/>
      </w:sdtContent>
    </w:sdt>
    <w:p>
      <w:pPr>
        <w:rPr>
          <w:rFonts w:hint="eastAsia"/>
        </w:rPr>
      </w:pPr>
      <w:bookmarkStart w:id="1" w:name="_Toc24387"/>
      <w:r>
        <w:rPr>
          <w:rFonts w:hint="eastAsia"/>
        </w:rPr>
        <w:br w:type="page"/>
      </w:r>
    </w:p>
    <w:p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1引言</w:t>
      </w:r>
      <w:bookmarkEnd w:id="0"/>
      <w:bookmarkEnd w:id="1"/>
    </w:p>
    <w:p>
      <w:pPr>
        <w:pStyle w:val="3"/>
        <w:spacing w:line="360" w:lineRule="auto"/>
        <w:outlineLvl w:val="0"/>
        <w:rPr>
          <w:rFonts w:hint="eastAsia"/>
        </w:rPr>
      </w:pPr>
      <w:bookmarkStart w:id="2" w:name="_Toc521463251"/>
      <w:bookmarkStart w:id="3" w:name="_Toc974"/>
      <w:r>
        <w:rPr>
          <w:rFonts w:hint="eastAsia"/>
        </w:rPr>
        <w:t>1.1</w:t>
      </w:r>
      <w:bookmarkEnd w:id="2"/>
      <w:r>
        <w:rPr>
          <w:rFonts w:hint="eastAsia"/>
          <w:lang w:val="en-US" w:eastAsia="zh-CN"/>
        </w:rPr>
        <w:t>项目概述</w:t>
      </w:r>
      <w:bookmarkEnd w:id="3"/>
    </w:p>
    <w:p>
      <w:pPr>
        <w:spacing w:line="360" w:lineRule="auto"/>
        <w:ind w:firstLine="420"/>
        <w:rPr>
          <w:rFonts w:hint="eastAsia"/>
        </w:rPr>
      </w:pPr>
      <w:r>
        <w:rPr>
          <w:rFonts w:hint="default"/>
          <w:lang w:val="en-US"/>
        </w:rPr>
        <w:t>本项目为基于小程序开发的适用于场所调度的预约系统，由南开大学19级本科生罗德明立项开发。用户可通过小程序访问预约系统，进行场所预约、记录查询、变更预约、取消预约等操作。</w:t>
      </w:r>
    </w:p>
    <w:p>
      <w:pPr>
        <w:spacing w:line="360" w:lineRule="auto"/>
        <w:ind w:firstLine="420"/>
        <w:rPr>
          <w:rFonts w:hint="eastAsia"/>
        </w:rPr>
      </w:pPr>
    </w:p>
    <w:p>
      <w:pPr>
        <w:pStyle w:val="3"/>
        <w:spacing w:line="360" w:lineRule="auto"/>
        <w:outlineLvl w:val="0"/>
        <w:rPr>
          <w:rFonts w:hint="eastAsia"/>
        </w:rPr>
      </w:pPr>
      <w:bookmarkStart w:id="4" w:name="_Toc521463252"/>
      <w:bookmarkStart w:id="5" w:name="_Toc21738"/>
      <w:r>
        <w:rPr>
          <w:rFonts w:hint="eastAsia"/>
        </w:rPr>
        <w:t>1.2背景</w:t>
      </w:r>
      <w:bookmarkEnd w:id="4"/>
      <w:bookmarkEnd w:id="5"/>
    </w:p>
    <w:p>
      <w:pPr>
        <w:spacing w:line="360" w:lineRule="auto"/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在一般的线下场所预约场景中，用户在进行一次预约的时空开销可能是巨大的，而为了提高用户进行预约的体验感与效率，网上预约逐渐成为人们关注的方向。因此本项目以学校活动中心为原型对场所进行抽象，设计基于小程序的预约系统，</w:t>
      </w:r>
      <w:r>
        <w:rPr>
          <w:rFonts w:hint="eastAsia"/>
          <w:lang w:val="en-US" w:eastAsia="zh-CN"/>
        </w:rPr>
        <w:t>以求</w:t>
      </w:r>
      <w:r>
        <w:rPr>
          <w:rFonts w:hint="default"/>
          <w:lang w:val="en-US"/>
        </w:rPr>
        <w:t>为用户提供优秀的使用体验。</w:t>
      </w:r>
    </w:p>
    <w:p>
      <w:pPr>
        <w:spacing w:line="360" w:lineRule="auto"/>
        <w:rPr>
          <w:rFonts w:hint="default"/>
          <w:lang w:val="en-US"/>
        </w:rPr>
      </w:pPr>
    </w:p>
    <w:p>
      <w:pPr>
        <w:pStyle w:val="3"/>
        <w:spacing w:line="360" w:lineRule="auto"/>
        <w:outlineLvl w:val="0"/>
        <w:rPr>
          <w:rFonts w:hint="eastAsia"/>
          <w:lang w:val="en-US" w:eastAsia="zh-CN"/>
        </w:rPr>
      </w:pPr>
      <w:bookmarkStart w:id="6" w:name="_Toc14163"/>
      <w:r>
        <w:rPr>
          <w:rFonts w:hint="eastAsia"/>
        </w:rPr>
        <w:t>1.</w:t>
      </w:r>
      <w:r>
        <w:rPr>
          <w:rFonts w:hint="eastAsia"/>
          <w:lang w:val="en-US" w:eastAsia="zh-CN"/>
        </w:rPr>
        <w:t>3 应用场景</w:t>
      </w:r>
      <w:bookmarkEnd w:id="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项目小程序提供了简洁方便的预约系统，用户可以通过小程序进行预约、查询、修改或取消预约。预约系统采用微信云数据库存储记录，对系统后台的管理可通过对数据库操作实现。本项目适用于小型场所预约场景，对于数据库结构稳定的场所应用效果较好。</w:t>
      </w:r>
    </w:p>
    <w:p>
      <w:pPr>
        <w:spacing w:line="360" w:lineRule="auto"/>
        <w:rPr>
          <w:rFonts w:hint="eastAsia"/>
          <w:lang w:val="en-US"/>
        </w:rPr>
      </w:pPr>
    </w:p>
    <w:p>
      <w:pPr>
        <w:pStyle w:val="2"/>
        <w:spacing w:line="360" w:lineRule="auto"/>
        <w:rPr>
          <w:rFonts w:hint="eastAsia"/>
        </w:rPr>
      </w:pPr>
      <w:bookmarkStart w:id="7" w:name="_Toc521463259"/>
      <w:bookmarkStart w:id="8" w:name="_Toc6416"/>
      <w:r>
        <w:rPr>
          <w:rFonts w:hint="eastAsia"/>
          <w:lang w:val="en-US" w:eastAsia="zh-CN"/>
        </w:rPr>
        <w:t>2</w:t>
      </w:r>
      <w:r>
        <w:rPr>
          <w:rFonts w:hint="eastAsia"/>
        </w:rPr>
        <w:t>需求</w:t>
      </w:r>
      <w:bookmarkEnd w:id="7"/>
      <w:r>
        <w:rPr>
          <w:rFonts w:hint="eastAsia"/>
          <w:lang w:val="en-US" w:eastAsia="zh-CN"/>
        </w:rPr>
        <w:t>分析</w:t>
      </w:r>
      <w:bookmarkEnd w:id="8"/>
      <w:r>
        <w:rPr>
          <w:rFonts w:hint="eastAsia"/>
        </w:rPr>
        <w:t xml:space="preserve"> </w:t>
      </w:r>
    </w:p>
    <w:p>
      <w:pPr>
        <w:pStyle w:val="3"/>
        <w:spacing w:line="360" w:lineRule="auto"/>
        <w:outlineLvl w:val="0"/>
        <w:rPr>
          <w:rFonts w:hint="default" w:eastAsia="黑体"/>
          <w:lang w:val="en-US" w:eastAsia="zh-CN"/>
        </w:rPr>
      </w:pPr>
      <w:bookmarkStart w:id="9" w:name="_Toc521463260"/>
      <w:bookmarkStart w:id="10" w:name="_Toc31323"/>
      <w:r>
        <w:rPr>
          <w:rFonts w:hint="eastAsia"/>
          <w:lang w:val="en-US" w:eastAsia="zh-CN"/>
        </w:rPr>
        <w:t>2</w:t>
      </w:r>
      <w:r>
        <w:rPr>
          <w:rFonts w:hint="eastAsia"/>
        </w:rPr>
        <w:t>.1</w:t>
      </w:r>
      <w:bookmarkEnd w:id="9"/>
      <w:r>
        <w:rPr>
          <w:rFonts w:hint="eastAsia"/>
          <w:lang w:val="en-US" w:eastAsia="zh-CN"/>
        </w:rPr>
        <w:t>功能性需求</w:t>
      </w:r>
      <w:bookmarkEnd w:id="10"/>
    </w:p>
    <w:p>
      <w:pPr>
        <w:spacing w:line="360" w:lineRule="auto"/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小程序应能</w:t>
      </w:r>
      <w:r>
        <w:rPr>
          <w:rFonts w:hint="default"/>
          <w:lang w:val="en-US"/>
        </w:rPr>
        <w:t>进行场所预约、记录查询、变更预约、取消预约等操作</w:t>
      </w:r>
      <w:r>
        <w:rPr>
          <w:rFonts w:hint="eastAsia"/>
          <w:lang w:val="en-US" w:eastAsia="zh-CN"/>
        </w:rPr>
        <w:t>，下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列出了小程序开发中提出的功能性需求。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720"/>
        <w:gridCol w:w="6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需求</w:t>
            </w:r>
          </w:p>
        </w:tc>
        <w:tc>
          <w:tcPr>
            <w:tcW w:w="720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权重</w:t>
            </w:r>
          </w:p>
        </w:tc>
        <w:tc>
          <w:tcPr>
            <w:tcW w:w="6535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267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i/>
                <w:vertAlign w:val="baseline"/>
                <w:lang w:val="en-US" w:eastAsia="zh-CN"/>
              </w:rPr>
              <w:t>REQ1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i/>
                <w:vertAlign w:val="baseline"/>
                <w:lang w:val="en-US" w:eastAsia="zh-CN"/>
              </w:rPr>
              <w:t>5</w:t>
            </w:r>
          </w:p>
        </w:tc>
        <w:tc>
          <w:tcPr>
            <w:tcW w:w="6535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i/>
                <w:vertAlign w:val="baseline"/>
                <w:lang w:val="en-US" w:eastAsia="zh-CN"/>
              </w:rPr>
              <w:t>用户使用账号密码登录系统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267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i/>
                <w:vertAlign w:val="baseline"/>
                <w:lang w:val="en-US" w:eastAsia="zh-CN"/>
              </w:rPr>
              <w:t>REQ2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3</w:t>
            </w:r>
          </w:p>
        </w:tc>
        <w:tc>
          <w:tcPr>
            <w:tcW w:w="6535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用户点击预约按钮进入预约界面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267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i/>
                <w:vertAlign w:val="baseline"/>
                <w:lang w:val="en-US" w:eastAsia="zh-CN"/>
              </w:rPr>
              <w:t>REQ3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i/>
                <w:vertAlign w:val="baseline"/>
                <w:lang w:val="en-US" w:eastAsia="zh-CN"/>
              </w:rPr>
              <w:t>5</w:t>
            </w:r>
          </w:p>
        </w:tc>
        <w:tc>
          <w:tcPr>
            <w:tcW w:w="6535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用户预约完成时，后台数据库应响应记录变动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267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i/>
                <w:vertAlign w:val="baseline"/>
                <w:lang w:val="en-US" w:eastAsia="zh-CN"/>
              </w:rPr>
              <w:t>REQ4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3</w:t>
            </w:r>
          </w:p>
        </w:tc>
        <w:tc>
          <w:tcPr>
            <w:tcW w:w="6535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用户可以筛选可用场所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267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sz w:val="22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Times New Roman"/>
                <w:i/>
                <w:vertAlign w:val="baseline"/>
                <w:lang w:val="en-US" w:eastAsia="zh-CN"/>
              </w:rPr>
              <w:t>REQ5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sz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i/>
                <w:sz w:val="22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6535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用户可以查询预约记录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267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sz w:val="22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Times New Roman"/>
                <w:i/>
                <w:vertAlign w:val="baseline"/>
                <w:lang w:val="en-US" w:eastAsia="zh-CN"/>
              </w:rPr>
              <w:t>REQ6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Arial" w:hAnsi="Arial" w:eastAsia="宋体" w:cs="Times New Roman"/>
                <w:i/>
                <w:sz w:val="22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Times New Roman"/>
                <w:i/>
                <w:vertAlign w:val="baseline"/>
                <w:lang w:val="en-US" w:eastAsia="zh-CN"/>
              </w:rPr>
              <w:t>5</w:t>
            </w:r>
          </w:p>
        </w:tc>
        <w:tc>
          <w:tcPr>
            <w:tcW w:w="6535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用户可以修改已提交的预约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267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Arial" w:hAnsi="Arial" w:eastAsia="宋体" w:cs="Times New Roman"/>
                <w:i/>
                <w:sz w:val="22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Times New Roman"/>
                <w:i/>
                <w:vertAlign w:val="baseline"/>
                <w:lang w:val="en-US" w:eastAsia="zh-CN"/>
              </w:rPr>
              <w:t>REQ6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Arial" w:hAnsi="Arial" w:eastAsia="宋体" w:cs="Times New Roman"/>
                <w:i/>
                <w:sz w:val="22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Times New Roman"/>
                <w:i/>
                <w:vertAlign w:val="baseline"/>
                <w:lang w:val="en-US" w:eastAsia="zh-CN"/>
              </w:rPr>
              <w:t>5</w:t>
            </w:r>
          </w:p>
        </w:tc>
        <w:tc>
          <w:tcPr>
            <w:tcW w:w="6535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用户可以取消已提交的预约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267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sz w:val="22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Times New Roman"/>
                <w:i/>
                <w:vertAlign w:val="baseline"/>
                <w:lang w:val="en-US" w:eastAsia="zh-CN"/>
              </w:rPr>
              <w:t>REQ7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Arial" w:hAnsi="Arial" w:eastAsia="宋体" w:cs="Times New Roman"/>
                <w:i/>
                <w:sz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4</w:t>
            </w:r>
          </w:p>
        </w:tc>
        <w:tc>
          <w:tcPr>
            <w:tcW w:w="6535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每个用户同一时段内仅能执行一次预约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267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sz w:val="22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Times New Roman"/>
                <w:i/>
                <w:vertAlign w:val="baseline"/>
                <w:lang w:val="en-US" w:eastAsia="zh-CN"/>
              </w:rPr>
              <w:t>REQ8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sz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i/>
                <w:sz w:val="22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6535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在场所被预约时间结束后，将其状态重置为空闲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267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sz w:val="22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Times New Roman"/>
                <w:i/>
                <w:vertAlign w:val="baseline"/>
                <w:lang w:val="en-US" w:eastAsia="zh-CN"/>
              </w:rPr>
              <w:t>REQ9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sz w:val="22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Times New Roman"/>
                <w:i/>
                <w:sz w:val="22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6535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系统保留近期用户预约记录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267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sz w:val="22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Times New Roman"/>
                <w:i/>
                <w:vertAlign w:val="baseline"/>
                <w:lang w:val="en-US" w:eastAsia="zh-CN"/>
              </w:rPr>
              <w:t>REQ10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sz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i/>
                <w:sz w:val="22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6535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用户预约失败时返回首页</w:t>
            </w:r>
          </w:p>
        </w:tc>
      </w:tr>
    </w:tbl>
    <w:p>
      <w:pPr>
        <w:spacing w:line="360" w:lineRule="auto"/>
        <w:ind w:firstLine="420"/>
        <w:rPr>
          <w:rFonts w:hint="eastAsia"/>
        </w:rPr>
      </w:pPr>
    </w:p>
    <w:p>
      <w:pPr>
        <w:pStyle w:val="3"/>
        <w:spacing w:line="360" w:lineRule="auto"/>
        <w:outlineLvl w:val="0"/>
        <w:rPr>
          <w:rFonts w:hint="eastAsia"/>
          <w:lang w:val="en-US" w:eastAsia="zh-CN"/>
        </w:rPr>
      </w:pPr>
      <w:bookmarkStart w:id="11" w:name="_Toc521463261"/>
      <w:bookmarkStart w:id="12" w:name="_Toc7842"/>
      <w:r>
        <w:rPr>
          <w:rFonts w:hint="eastAsia"/>
          <w:lang w:val="en-US" w:eastAsia="zh-CN"/>
        </w:rPr>
        <w:t>2</w:t>
      </w:r>
      <w:r>
        <w:rPr>
          <w:rFonts w:hint="eastAsia"/>
        </w:rPr>
        <w:t>.2</w:t>
      </w:r>
      <w:bookmarkEnd w:id="11"/>
      <w:r>
        <w:rPr>
          <w:rFonts w:hint="eastAsia"/>
          <w:lang w:val="en-US" w:eastAsia="zh-CN"/>
        </w:rPr>
        <w:t>非功能性需求</w:t>
      </w:r>
      <w:bookmarkEnd w:id="12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  <w:lang w:val="en-US" w:eastAsia="zh-CN"/>
        </w:rPr>
        <w:t>下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列出了小程序开发中提出的非</w:t>
      </w:r>
      <w:bookmarkStart w:id="20" w:name="_GoBack"/>
      <w:bookmarkEnd w:id="20"/>
      <w:r>
        <w:rPr>
          <w:rFonts w:hint="eastAsia"/>
          <w:lang w:val="en-US" w:eastAsia="zh-CN"/>
        </w:rPr>
        <w:t>功能性需求。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720"/>
        <w:gridCol w:w="6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需求</w:t>
            </w:r>
          </w:p>
        </w:tc>
        <w:tc>
          <w:tcPr>
            <w:tcW w:w="720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权重</w:t>
            </w:r>
          </w:p>
        </w:tc>
        <w:tc>
          <w:tcPr>
            <w:tcW w:w="6535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267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i/>
                <w:vertAlign w:val="baseline"/>
                <w:lang w:val="en-US" w:eastAsia="zh-CN"/>
              </w:rPr>
              <w:t>REQ1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4</w:t>
            </w:r>
          </w:p>
        </w:tc>
        <w:tc>
          <w:tcPr>
            <w:tcW w:w="6535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系统界面简洁友好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267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i/>
                <w:vertAlign w:val="baseline"/>
                <w:lang w:val="en-US" w:eastAsia="zh-CN"/>
              </w:rPr>
              <w:t>REQ2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3</w:t>
            </w:r>
          </w:p>
        </w:tc>
        <w:tc>
          <w:tcPr>
            <w:tcW w:w="6535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查询页面展示相应信息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267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i/>
                <w:vertAlign w:val="baseline"/>
                <w:lang w:val="en-US" w:eastAsia="zh-CN"/>
              </w:rPr>
              <w:t>REQ3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3</w:t>
            </w:r>
          </w:p>
        </w:tc>
        <w:tc>
          <w:tcPr>
            <w:tcW w:w="6535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对用户操作作出实时反馈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267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i/>
                <w:vertAlign w:val="baseline"/>
                <w:lang w:val="en-US" w:eastAsia="zh-CN"/>
              </w:rPr>
              <w:t>REQ4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2</w:t>
            </w:r>
          </w:p>
        </w:tc>
        <w:tc>
          <w:tcPr>
            <w:tcW w:w="6535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eastAsia="宋体" w:cs="Times New Roman"/>
                <w:i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/>
                <w:vertAlign w:val="baseline"/>
                <w:lang w:val="en-US" w:eastAsia="zh-CN"/>
              </w:rPr>
              <w:t>用户可以导出近期预约记录</w:t>
            </w:r>
          </w:p>
        </w:tc>
      </w:tr>
    </w:tbl>
    <w:p>
      <w:pPr>
        <w:pStyle w:val="2"/>
        <w:rPr>
          <w:rFonts w:hint="default" w:eastAsia="宋体"/>
          <w:lang w:val="en-US" w:eastAsia="zh-CN"/>
        </w:rPr>
      </w:pPr>
      <w:bookmarkStart w:id="13" w:name="_Toc1609"/>
      <w:r>
        <w:rPr>
          <w:rFonts w:hint="eastAsia"/>
          <w:lang w:val="en-US" w:eastAsia="zh-CN"/>
        </w:rPr>
        <w:t>3项目架构与实现</w:t>
      </w:r>
      <w:bookmarkEnd w:id="13"/>
    </w:p>
    <w:p>
      <w:pPr>
        <w:pStyle w:val="3"/>
        <w:outlineLvl w:val="0"/>
        <w:rPr>
          <w:rFonts w:hint="default" w:eastAsia="黑体"/>
          <w:lang w:val="en-US" w:eastAsia="zh-CN"/>
        </w:rPr>
      </w:pPr>
      <w:bookmarkStart w:id="14" w:name="_Toc521463270"/>
      <w:bookmarkStart w:id="15" w:name="_Toc2829"/>
      <w:r>
        <w:rPr>
          <w:rFonts w:hint="eastAsia"/>
          <w:lang w:val="en-US" w:eastAsia="zh-CN"/>
        </w:rPr>
        <w:t>3</w:t>
      </w:r>
      <w:r>
        <w:rPr>
          <w:rFonts w:hint="eastAsia"/>
        </w:rPr>
        <w:t>.1</w:t>
      </w:r>
      <w:bookmarkEnd w:id="14"/>
      <w:r>
        <w:rPr>
          <w:rFonts w:hint="eastAsia"/>
          <w:lang w:val="en-US" w:eastAsia="zh-CN"/>
        </w:rPr>
        <w:t>项目架构</w:t>
      </w:r>
      <w:bookmarkEnd w:id="15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列出运行该软件所需要的硬设备。说明其中的新型设备及其专门功能，包括：</w:t>
      </w:r>
    </w:p>
    <w:p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处理器型号及内存容量；</w:t>
      </w:r>
    </w:p>
    <w:p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外存容量、联机或脱机、媒体及其存储格式，设备的型号及数量；</w:t>
      </w:r>
    </w:p>
    <w:p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输入及输出设备的型号和数量，联机或脱机；</w:t>
      </w:r>
    </w:p>
    <w:p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数据通信设备的型号和数量；</w:t>
      </w:r>
    </w:p>
    <w:p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功能键及其他专用硬件</w:t>
      </w:r>
    </w:p>
    <w:p>
      <w:pPr>
        <w:pStyle w:val="3"/>
        <w:outlineLvl w:val="0"/>
        <w:rPr>
          <w:rFonts w:hint="default" w:eastAsia="黑体"/>
          <w:lang w:val="en-US" w:eastAsia="zh-CN"/>
        </w:rPr>
      </w:pPr>
      <w:bookmarkStart w:id="16" w:name="_Toc521463271"/>
      <w:bookmarkStart w:id="17" w:name="_Toc24067"/>
      <w:r>
        <w:rPr>
          <w:rFonts w:hint="eastAsia"/>
          <w:lang w:val="en-US" w:eastAsia="zh-CN"/>
        </w:rPr>
        <w:t>3</w:t>
      </w:r>
      <w:r>
        <w:rPr>
          <w:rFonts w:hint="eastAsia"/>
        </w:rPr>
        <w:t>.2</w:t>
      </w:r>
      <w:bookmarkEnd w:id="16"/>
      <w:r>
        <w:rPr>
          <w:rFonts w:hint="eastAsia"/>
          <w:lang w:val="en-US" w:eastAsia="zh-CN"/>
        </w:rPr>
        <w:t>开发环境</w:t>
      </w:r>
      <w:bookmarkEnd w:id="17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列出支持软件,包括要用到的操作系统、编译（或汇编）程序、测试支持软件等。</w:t>
      </w:r>
    </w:p>
    <w:p>
      <w:pPr>
        <w:pStyle w:val="3"/>
        <w:outlineLvl w:val="0"/>
        <w:rPr>
          <w:rFonts w:hint="eastAsia"/>
        </w:rPr>
      </w:pPr>
      <w:bookmarkStart w:id="18" w:name="_Toc521463272"/>
      <w:bookmarkStart w:id="19" w:name="_Toc17422"/>
      <w:r>
        <w:rPr>
          <w:rFonts w:hint="eastAsia"/>
          <w:lang w:val="en-US" w:eastAsia="zh-CN"/>
        </w:rPr>
        <w:t>3</w:t>
      </w:r>
      <w:r>
        <w:rPr>
          <w:rFonts w:hint="eastAsia"/>
        </w:rPr>
        <w:t>.3接口</w:t>
      </w:r>
      <w:bookmarkEnd w:id="18"/>
      <w:bookmarkEnd w:id="19"/>
    </w:p>
    <w:p>
      <w:pPr>
        <w:spacing w:line="360" w:lineRule="auto"/>
        <w:ind w:firstLine="420"/>
      </w:pPr>
      <w:r>
        <w:rPr>
          <w:rFonts w:hint="eastAsia"/>
        </w:rPr>
        <w:t>说明该软件同其他软件之间的接口、数据通信协议等。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TEsImhkaWQiOiI4MGQ5ZGRjM2JjZjQ1NWJmYjg0MTExZWE5ZTNlNTM3YSIsInVzZXJDb3VudCI6MTF9"/>
  </w:docVars>
  <w:rsids>
    <w:rsidRoot w:val="00000000"/>
    <w:rsid w:val="046F5B6B"/>
    <w:rsid w:val="08FF5FC7"/>
    <w:rsid w:val="284105D2"/>
    <w:rsid w:val="293B1ED6"/>
    <w:rsid w:val="4A2F0E72"/>
    <w:rsid w:val="4FC27B06"/>
    <w:rsid w:val="57F14163"/>
    <w:rsid w:val="5BD53A32"/>
    <w:rsid w:val="6EA7358C"/>
    <w:rsid w:val="703B2D36"/>
    <w:rsid w:val="73D86504"/>
    <w:rsid w:val="759E51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qFormat/>
    <w:uiPriority w:val="0"/>
  </w:style>
  <w:style w:type="table" w:default="1" w:styleId="1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1260"/>
      <w:jc w:val="left"/>
    </w:pPr>
    <w:rPr>
      <w:szCs w:val="21"/>
    </w:rPr>
  </w:style>
  <w:style w:type="paragraph" w:styleId="6">
    <w:name w:val="toc 5"/>
    <w:basedOn w:val="1"/>
    <w:next w:val="1"/>
    <w:qFormat/>
    <w:uiPriority w:val="0"/>
    <w:pPr>
      <w:ind w:left="840"/>
      <w:jc w:val="left"/>
    </w:pPr>
    <w:rPr>
      <w:szCs w:val="21"/>
    </w:rPr>
  </w:style>
  <w:style w:type="paragraph" w:styleId="7">
    <w:name w:val="toc 3"/>
    <w:basedOn w:val="1"/>
    <w:next w:val="1"/>
    <w:qFormat/>
    <w:uiPriority w:val="0"/>
    <w:pPr>
      <w:ind w:left="420"/>
      <w:jc w:val="left"/>
    </w:pPr>
    <w:rPr>
      <w:i/>
      <w:iCs/>
    </w:rPr>
  </w:style>
  <w:style w:type="paragraph" w:styleId="8">
    <w:name w:val="toc 8"/>
    <w:basedOn w:val="1"/>
    <w:next w:val="1"/>
    <w:qFormat/>
    <w:uiPriority w:val="0"/>
    <w:pPr>
      <w:ind w:left="1470"/>
      <w:jc w:val="left"/>
    </w:pPr>
    <w:rPr>
      <w:szCs w:val="21"/>
    </w:rPr>
  </w:style>
  <w:style w:type="paragraph" w:styleId="9">
    <w:name w:val="toc 1"/>
    <w:basedOn w:val="1"/>
    <w:next w:val="1"/>
    <w:qFormat/>
    <w:uiPriority w:val="0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10">
    <w:name w:val="toc 4"/>
    <w:basedOn w:val="1"/>
    <w:next w:val="1"/>
    <w:qFormat/>
    <w:uiPriority w:val="0"/>
    <w:pPr>
      <w:ind w:left="630"/>
      <w:jc w:val="left"/>
    </w:pPr>
    <w:rPr>
      <w:szCs w:val="21"/>
    </w:rPr>
  </w:style>
  <w:style w:type="paragraph" w:styleId="11">
    <w:name w:val="toc 6"/>
    <w:basedOn w:val="1"/>
    <w:next w:val="1"/>
    <w:qFormat/>
    <w:uiPriority w:val="0"/>
    <w:pPr>
      <w:ind w:left="1050"/>
      <w:jc w:val="left"/>
    </w:pPr>
    <w:rPr>
      <w:szCs w:val="21"/>
    </w:rPr>
  </w:style>
  <w:style w:type="paragraph" w:styleId="12">
    <w:name w:val="toc 2"/>
    <w:basedOn w:val="1"/>
    <w:next w:val="1"/>
    <w:qFormat/>
    <w:uiPriority w:val="0"/>
    <w:pPr>
      <w:ind w:left="210"/>
      <w:jc w:val="left"/>
    </w:pPr>
    <w:rPr>
      <w:smallCaps/>
    </w:rPr>
  </w:style>
  <w:style w:type="paragraph" w:styleId="13">
    <w:name w:val="toc 9"/>
    <w:basedOn w:val="1"/>
    <w:next w:val="1"/>
    <w:qFormat/>
    <w:uiPriority w:val="0"/>
    <w:pPr>
      <w:ind w:left="1680"/>
      <w:jc w:val="left"/>
    </w:pPr>
    <w:rPr>
      <w:szCs w:val="21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paragraph" w:customStyle="1" w:styleId="18">
    <w:name w:val="template"/>
    <w:basedOn w:val="1"/>
    <w:qFormat/>
    <w:uiPriority w:val="0"/>
    <w:rPr>
      <w:rFonts w:ascii="Arial" w:hAnsi="Arial"/>
      <w:i/>
      <w:sz w:val="22"/>
    </w:rPr>
  </w:style>
  <w:style w:type="paragraph" w:customStyle="1" w:styleId="1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0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江苏智运</Company>
  <Pages>5</Pages>
  <Words>930</Words>
  <Characters>1009</Characters>
  <Paragraphs>98</Paragraphs>
  <TotalTime>0</TotalTime>
  <ScaleCrop>false</ScaleCrop>
  <LinksUpToDate>false</LinksUpToDate>
  <CharactersWithSpaces>1269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2001-08-02T08:31:00Z</dcterms:created>
  <dc:creator>wujun</dc:creator>
  <cp:lastModifiedBy>罗德明</cp:lastModifiedBy>
  <dcterms:modified xsi:type="dcterms:W3CDTF">2022-05-17T09:57:04Z</dcterms:modified>
  <dc:title>1引言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v1.0_library_164uBoJ/FbwUG6ylxEO69A==</vt:lpwstr>
  </property>
  <property fmtid="{D5CDD505-2E9C-101B-9397-08002B2CF9AE}" pid="4" name="ICV">
    <vt:lpwstr>CE21560FD56846F0802EBA50D7308442</vt:lpwstr>
  </property>
</Properties>
</file>