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Diagnóstico comparativo de bases de datos hospitalarias (0–59 meses)</w:t>
      </w:r>
    </w:p>
    <w:p>
      <w:pPr>
        <w:pStyle w:val="Author"/>
      </w:pPr>
      <w:r>
        <w:t xml:space="preserve">ALZAK</w:t>
      </w:r>
    </w:p>
    <w:p>
      <w:pPr>
        <w:pStyle w:val="Date"/>
      </w:pPr>
      <w:r>
        <w:t xml:space="preserve">2026-03-27</w:t>
      </w:r>
    </w:p>
    <w:bookmarkStart w:id="20" w:name="r-markdown"/>
    <w:p>
      <w:pPr>
        <w:pStyle w:val="Heading2"/>
      </w:pPr>
      <w:r>
        <w:t xml:space="preserve">R Markdown</w:t>
      </w:r>
    </w:p>
    <w:bookmarkEnd w:id="20"/>
    <w:bookmarkStart w:id="21" w:name="descripción-general"/>
    <w:p>
      <w:pPr>
        <w:pStyle w:val="Heading2"/>
      </w:pPr>
      <w:r>
        <w:t xml:space="preserve">1. Descripción general</w:t>
      </w:r>
    </w:p>
    <w:p>
      <w:pPr>
        <w:pStyle w:val="TableCaption"/>
      </w:pPr>
      <w:r>
        <w:t xml:space="preserve">Resumen general de las bases de datos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men general de las bases de dato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mínima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2019-01-01 08:52:59.4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2019-03-03 14:42:07.83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máxima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2025-12-02 15:15:31.497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2026-01-30 22:36:14.63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 fecha egreso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</w:tr>
    </w:tbl>
    <w:bookmarkEnd w:id="21"/>
    <w:bookmarkStart w:id="24" w:name="duplicados"/>
    <w:p>
      <w:pPr>
        <w:pStyle w:val="Heading2"/>
      </w:pPr>
      <w:r>
        <w:t xml:space="preserve">8. Duplicados</w:t>
      </w:r>
    </w:p>
    <w:p>
      <w:pPr>
        <w:pStyle w:val="TableCaption"/>
      </w:pPr>
      <w:r>
        <w:t xml:space="preserve">Resumen de duplicados por base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umen de duplicados por base de datos"/>
      </w:tblPr>
      <w:tblGrid>
        <w:gridCol w:w="363"/>
        <w:gridCol w:w="1162"/>
        <w:gridCol w:w="1525"/>
        <w:gridCol w:w="1816"/>
        <w:gridCol w:w="1743"/>
        <w:gridCol w:w="13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registros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Combinaciones únicas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Combinaciones duplicadas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Registros en duplicados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Máx. repeticiones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rPr>
          <w:i/>
          <w:iCs/>
        </w:rPr>
        <w:t xml:space="preserve">Combinaciones duplicadas</w:t>
      </w:r>
      <w:r>
        <w:t xml:space="preserve"> </w:t>
      </w:r>
      <w:r>
        <w:t xml:space="preserve">es el número de eventos (TIPO_DOCUMENTO + DOCUMENTO +</w:t>
      </w:r>
      <w:r>
        <w:t xml:space="preserve"> </w:t>
      </w:r>
      <w:r>
        <w:t xml:space="preserve">FECHA_INGRESO) que aparecen más de una vez.</w:t>
      </w:r>
      <w:r>
        <w:t xml:space="preserve"> </w:t>
      </w:r>
      <w:r>
        <w:rPr>
          <w:i/>
          <w:iCs/>
        </w:rPr>
        <w:t xml:space="preserve">Registros en duplicados</w:t>
      </w:r>
      <w:r>
        <w:t xml:space="preserve"> </w:t>
      </w:r>
      <w:r>
        <w:t xml:space="preserve">es el total de filas</w:t>
      </w:r>
      <w:r>
        <w:t xml:space="preserve"> </w:t>
      </w:r>
      <w:r>
        <w:t xml:space="preserve">que forman parte de esas combinaciones repetidas.</w:t>
      </w:r>
    </w:p>
    <w:bookmarkStart w:id="22" w:name="detalle-base-old-top-20"/>
    <w:p>
      <w:pPr>
        <w:pStyle w:val="Heading3"/>
      </w:pPr>
      <w:r>
        <w:t xml:space="preserve">Detalle — Base old (top 20)</w:t>
      </w:r>
    </w:p>
    <w:p>
      <w:pPr>
        <w:pStyle w:val="TableCaption"/>
      </w:pPr>
      <w:r>
        <w:t xml:space="preserve">Eventos más duplicados — base 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ventos más duplicados — base old"/>
      </w:tblPr>
      <w:tblGrid>
        <w:gridCol w:w="2640"/>
        <w:gridCol w:w="1857"/>
        <w:gridCol w:w="1955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Veces repetido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1.043334964E9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2019-10-13 20:13:13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1.04334559E9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2024-10-14 17:18:56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1.050982725E9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2025-08-16 21:06:22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1.051835819E9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2025-12-01 10:49:28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1.101467454E9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2025-07-05 09:09:53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1.14342293E9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2025-04-05 14:26:30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1.249070401E9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2024-07-30 00:36:33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DE NACIDO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1.62914288E8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2020-12-01 09:08:37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DE NACIDO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2.3047910410047E13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2023-08-29 11:44:22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MENOR SIN IDENTIFICACION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1.045759348E9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2020-06-11 21:38:47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1.043327081E9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2019-04-01 13:14:30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1.043329448E9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2019-09-30 20:55:05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1.043335518E9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2019-10-26 10:23:31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1.04334559E9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2024-10-09 22:06:25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1.043346593E9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2025-08-24 12:59:13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1.044018101E9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2021-11-23 06:47:30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1.044025183E9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2025-10-22 00:00:44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1.047518385E9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2020-11-12 11:32:58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1.047525232E9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2025-09-27 18:15:13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1.048474935E9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2024-03-30 21:06:44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2"/>
    <w:bookmarkStart w:id="23" w:name="detalle-base-new-top-20"/>
    <w:p>
      <w:pPr>
        <w:pStyle w:val="Heading3"/>
      </w:pPr>
      <w:r>
        <w:t xml:space="preserve">Detalle — Base new (top 20)</w:t>
      </w:r>
    </w:p>
    <w:bookmarkEnd w:id="23"/>
    <w:bookmarkEnd w:id="24"/>
    <w:bookmarkStart w:id="27" w:name="duplicados-1"/>
    <w:p>
      <w:pPr>
        <w:pStyle w:val="Heading2"/>
      </w:pPr>
      <w:r>
        <w:t xml:space="preserve">8. Duplicados</w:t>
      </w:r>
    </w:p>
    <w:p>
      <w:pPr>
        <w:pStyle w:val="TableCaption"/>
      </w:pPr>
      <w:r>
        <w:t xml:space="preserve">Resumen de duplicados por base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umen de duplicados por base de datos"/>
      </w:tblPr>
      <w:tblGrid>
        <w:gridCol w:w="363"/>
        <w:gridCol w:w="1162"/>
        <w:gridCol w:w="1525"/>
        <w:gridCol w:w="1816"/>
        <w:gridCol w:w="1743"/>
        <w:gridCol w:w="13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registros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Combinaciones únicas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Combinaciones duplicadas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Registros en duplicados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Máx. repeticiones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rPr>
          <w:i/>
          <w:iCs/>
        </w:rPr>
        <w:t xml:space="preserve">Combinaciones duplicadas</w:t>
      </w:r>
      <w:r>
        <w:t xml:space="preserve"> </w:t>
      </w:r>
      <w:r>
        <w:t xml:space="preserve">es el número de eventos (TIPO_DOCUMENTO + DOCUMENTO +</w:t>
      </w:r>
      <w:r>
        <w:t xml:space="preserve"> </w:t>
      </w:r>
      <w:r>
        <w:t xml:space="preserve">FECHA_INGRESO) que aparecen más de una vez.</w:t>
      </w:r>
      <w:r>
        <w:t xml:space="preserve"> </w:t>
      </w:r>
      <w:r>
        <w:rPr>
          <w:i/>
          <w:iCs/>
        </w:rPr>
        <w:t xml:space="preserve">Registros en duplicados</w:t>
      </w:r>
      <w:r>
        <w:t xml:space="preserve"> </w:t>
      </w:r>
      <w:r>
        <w:t xml:space="preserve">es el total de filas</w:t>
      </w:r>
      <w:r>
        <w:t xml:space="preserve"> </w:t>
      </w:r>
      <w:r>
        <w:t xml:space="preserve">que forman parte de esas combinaciones repetidas.</w:t>
      </w:r>
    </w:p>
    <w:bookmarkStart w:id="25" w:name="detalle-base-old-top-20-1"/>
    <w:p>
      <w:pPr>
        <w:pStyle w:val="Heading3"/>
      </w:pPr>
      <w:r>
        <w:t xml:space="preserve">Detalle — Base old (top 20)</w:t>
      </w:r>
    </w:p>
    <w:p>
      <w:pPr>
        <w:pStyle w:val="TableCaption"/>
      </w:pPr>
      <w:r>
        <w:t xml:space="preserve">Eventos más duplicados — base 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ventos más duplicados — base old"/>
      </w:tblPr>
      <w:tblGrid>
        <w:gridCol w:w="2640"/>
        <w:gridCol w:w="1857"/>
        <w:gridCol w:w="1955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Veces repetido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1.043334964E9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2019-10-13 20:13:13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1.04334559E9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2024-10-14 17:18:56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1.050982725E9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2025-08-16 21:06:22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1.051835819E9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2025-12-01 10:49:28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1.101467454E9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2025-07-05 09:09:53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1.14342293E9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2025-04-05 14:26:30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1.249070401E9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2024-07-30 00:36:33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DE NACIDO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1.62914288E8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2020-12-01 09:08:37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DE NACIDO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2.3047910410047E13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2023-08-29 11:44:22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MENOR SIN IDENTIFICACION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1.045759348E9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2020-06-11 21:38:47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1.043327081E9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2019-04-01 13:14:30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1.043329448E9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2019-09-30 20:55:05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1.043335518E9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2019-10-26 10:23:31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1.04334559E9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2024-10-09 22:06:25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1.043346593E9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2025-08-24 12:59:13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1.044018101E9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2021-11-23 06:47:30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1.044025183E9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2025-10-22 00:00:44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1.047518385E9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2020-11-12 11:32:58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1.047525232E9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2025-09-27 18:15:13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1.048474935E9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2024-03-30 21:06:44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5"/>
    <w:bookmarkStart w:id="26" w:name="detalle-base-new-top-20-1"/>
    <w:p>
      <w:pPr>
        <w:pStyle w:val="Heading3"/>
      </w:pPr>
      <w:r>
        <w:t xml:space="preserve">Detalle — Base new (top 20)</w:t>
      </w:r>
    </w:p>
    <w:p>
      <w:pPr>
        <w:pStyle w:val="TableCaption"/>
      </w:pPr>
      <w:r>
        <w:t xml:space="preserve">Eventos más duplicados — base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ventos más duplicados — base new"/>
      </w:tblPr>
      <w:tblGrid>
        <w:gridCol w:w="2777"/>
        <w:gridCol w:w="1542"/>
        <w:gridCol w:w="2057"/>
        <w:gridCol w:w="1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Veces repetido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1253658346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2024-08-14 12:00:56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1043347566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19:51:15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1049953112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2025-07-23 22:39:42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1247258504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2023-07-18 17:31:19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1043345590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2024-10-14 17:18:56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1048474935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2024-03-30 21:06:44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1049953112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2025-07-15 18:55:48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1050982725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2025-08-16 21:06:22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1051835819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2025-12-01 10:49:28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1064320118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2025-10-17 17:34:33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1101467454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2025-07-05 09:09:53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1137544542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2025-05-08 12:13:50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1143422930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2025-04-05 14:26:30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1235055287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2026-01-17 00:07:59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1238351139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2025-09-24 16:35:08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1238351295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2025-02-10 22:22:35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1249070401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2024-07-14 21:38:55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1249070401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2024-07-30 00:36:33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1253658346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2025-05-11 08:30:07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DE NACIDO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23047910410047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2023-08-29 11:44:22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6"/>
    <w:bookmarkEnd w:id="27"/>
    <w:bookmarkStart w:id="28" w:name="complejidad"/>
    <w:p>
      <w:pPr>
        <w:pStyle w:val="Heading2"/>
      </w:pPr>
      <w:r>
        <w:t xml:space="preserve">2. Complejidad</w:t>
      </w:r>
    </w:p>
    <w:p>
      <w:pPr>
        <w:pStyle w:val="TableCaption"/>
      </w:pPr>
      <w:r>
        <w:t xml:space="preserve">Registros por nivel de complejidad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stros por nivel de complejida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-754</w:t>
            </w:r>
          </w:p>
        </w:tc>
      </w:tr>
    </w:tbl>
    <w:bookmarkEnd w:id="28"/>
    <w:bookmarkStart w:id="29" w:name="edad"/>
    <w:p>
      <w:pPr>
        <w:pStyle w:val="Heading2"/>
      </w:pPr>
      <w:r>
        <w:t xml:space="preserve">3. Edad</w:t>
      </w:r>
    </w:p>
    <w:p>
      <w:pPr>
        <w:pStyle w:val="TableCaption"/>
      </w:pPr>
      <w:r>
        <w:t xml:space="preserve">Estadísticas descriptivas de edad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dísticas descriptivas de edad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&gt; 59 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</w:tbl>
    <w:bookmarkEnd w:id="29"/>
    <w:bookmarkStart w:id="30" w:name="distribución-de-edad-059-meses"/>
    <w:p>
      <w:pPr>
        <w:pStyle w:val="Heading2"/>
      </w:pPr>
      <w:r>
        <w:t xml:space="preserve">Distribución de edad (0–59 meses)</w:t>
      </w:r>
    </w:p>
    <w:p>
      <w:pPr>
        <w:pStyle w:val="TableCaption"/>
      </w:pPr>
      <w:r>
        <w:t xml:space="preserve">Distribución de registros por edad en meses (0–59)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bución de registros por edad en meses (0–59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Edad (meses)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-138</w:t>
            </w:r>
          </w:p>
        </w:tc>
      </w:tr>
    </w:tbl>
    <w:bookmarkEnd w:id="30"/>
    <w:bookmarkStart w:id="31" w:name="códigos-cie-10"/>
    <w:p>
      <w:pPr>
        <w:pStyle w:val="Heading2"/>
      </w:pPr>
      <w:r>
        <w:t xml:space="preserve">4. Códigos CIE-10</w:t>
      </w:r>
    </w:p>
    <w:p>
      <w:pPr>
        <w:pStyle w:val="TableCaption"/>
      </w:pPr>
      <w:r>
        <w:t xml:space="preserve">Resumen por estado del código CIE-10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men por estado del código CIE-1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Códigos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Ausente en ambas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Presente en ambas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en 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p/>
    <w:p>
      <w:pPr>
        <w:pStyle w:val="TableCaption"/>
      </w:pPr>
      <w:r>
        <w:t xml:space="preserve">Códigos con problemas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ódigos con problema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J09X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en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en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en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en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en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en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en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J22X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en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J13X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J14X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old</w:t>
            </w:r>
          </w:p>
        </w:tc>
      </w:tr>
    </w:tbl>
    <w:bookmarkEnd w:id="31"/>
    <w:bookmarkStart w:id="32" w:name="X06c7eef63e514b642fae1f92fa4a24db9014e8d"/>
    <w:p>
      <w:pPr>
        <w:pStyle w:val="Heading2"/>
      </w:pPr>
      <w:r>
        <w:t xml:space="preserve">Diagnóstico CIE-10 — Códigos presentes en ambas bases</w:t>
      </w:r>
    </w:p>
    <w:p>
      <w:pPr>
        <w:pStyle w:val="TableCaption"/>
      </w:pPr>
      <w:r>
        <w:t xml:space="preserve">Códigos presentes en ambas bases — comparación de registros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ódigos presentes en ambas bases — comparación de registro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 CIE-10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</w:tr>
    </w:tbl>
    <w:bookmarkEnd w:id="32"/>
    <w:bookmarkStart w:id="33" w:name="fechas-de-egreso"/>
    <w:p>
      <w:pPr>
        <w:pStyle w:val="Heading2"/>
      </w:pPr>
      <w:r>
        <w:t xml:space="preserve">5. Fechas de egreso</w:t>
      </w:r>
    </w:p>
    <w:p>
      <w:pPr>
        <w:pStyle w:val="TableCaption"/>
      </w:pPr>
      <w:r>
        <w:t xml:space="preserve">Diagnóstico de fechas de egreso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agnóstico de fechas de egreso"/>
      </w:tblPr>
      <w:tblGrid>
        <w:gridCol w:w="2782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 en fecha egreso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2019-01-01 10:16:37.237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2019-03-07 13:12:58.53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2025-12-03 11:26:56.507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2026-03-12 09:25:29.033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Egresos antes del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Estadísticas de estancia hospitalaria (días)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dísticas de estancia hospitalaria (día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N_negativas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Estancias &gt; 60 días — Base old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ncias &gt; 60 días — Base old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61-90d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61-90d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91-120d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121-180d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121-180d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/>
    <w:p>
      <w:pPr>
        <w:pStyle w:val="TableCaption"/>
      </w:pPr>
      <w:r>
        <w:t xml:space="preserve">Estancias &gt; 60 días — Base new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ncias &gt; 60 días — Base n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61-90d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61-90d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91-120d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91-120d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121-180d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121-180d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181-365d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&gt;365d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bookmarkEnd w:id="33"/>
    <w:bookmarkStart w:id="34" w:name="sexo"/>
    <w:p>
      <w:pPr>
        <w:pStyle w:val="Heading2"/>
      </w:pPr>
      <w:r>
        <w:t xml:space="preserve">6. Sexo</w:t>
      </w:r>
    </w:p>
    <w:p>
      <w:pPr>
        <w:pStyle w:val="TableCaption"/>
      </w:pPr>
      <w:r>
        <w:t xml:space="preserve">Distribución por sexo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bución por sexo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-6883</w:t>
            </w:r>
          </w:p>
        </w:tc>
      </w:tr>
    </w:tbl>
    <w:bookmarkEnd w:id="34"/>
    <w:bookmarkStart w:id="35" w:name="cruce-de-eventos"/>
    <w:p>
      <w:pPr>
        <w:pStyle w:val="Heading2"/>
      </w:pPr>
      <w:r>
        <w:t xml:space="preserve">7. Cruce de eventos</w:t>
      </w:r>
    </w:p>
    <w:p>
      <w:pPr>
        <w:pStyle w:val="TableCaption"/>
      </w:pPr>
      <w:r>
        <w:t xml:space="preserve">Comparación de eventos entre bases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ación de eventos entre bas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 comunes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comunes (match exacto)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solo en 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solo en 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45252</w:t>
            </w:r>
          </w:p>
        </w:tc>
      </w:tr>
    </w:tbl>
    <w:p>
      <w:pPr>
        <w:pStyle w:val="BodyText"/>
      </w:pPr>
      <w:r>
        <w:t xml:space="preserve">```</w:t>
      </w:r>
    </w:p>
    <w:bookmarkEnd w:id="35"/>
    <w:bookmarkStart w:id="36" w:name="cruce-de-eventos-1"/>
    <w:p>
      <w:pPr>
        <w:pStyle w:val="Heading2"/>
      </w:pPr>
      <w:r>
        <w:t xml:space="preserve">7. Cruce de eventos</w:t>
      </w:r>
    </w:p>
    <w:p>
      <w:pPr>
        <w:pStyle w:val="TableCaption"/>
      </w:pPr>
      <w:r>
        <w:t xml:space="preserve">Comparación de eventos entre bases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ación de eventos entre bas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 comunes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comunes (match exacto)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solo en new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solo en 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45252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metodológica:</w:t>
      </w:r>
      <w:r>
        <w:t xml:space="preserve"> </w:t>
      </w:r>
      <w:r>
        <w:t xml:space="preserve">La suma de</w:t>
      </w:r>
      <w:r>
        <w:t xml:space="preserve"> </w:t>
      </w:r>
      <w:r>
        <w:rPr>
          <w:i/>
          <w:iCs/>
        </w:rPr>
        <w:t xml:space="preserve">eventos comunes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eventos solo en new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eventos solo en old</w:t>
      </w:r>
      <w:r>
        <w:t xml:space="preserve"> </w:t>
      </w:r>
      <w:r>
        <w:t xml:space="preserve">puede superar el total de registros de cada base. Esto se debe a que el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 </w:t>
      </w:r>
      <w:r>
        <w:t xml:space="preserve">usado para</w:t>
      </w:r>
      <w:r>
        <w:t xml:space="preserve"> </w:t>
      </w:r>
      <w:r>
        <w:t xml:space="preserve">identificar eventos comunes detectó relaciones</w:t>
      </w:r>
      <w:r>
        <w:t xml:space="preserve"> </w:t>
      </w:r>
      <w:r>
        <w:rPr>
          <w:b/>
          <w:bCs/>
        </w:rPr>
        <w:t xml:space="preserve">muchos a muchos</w:t>
      </w:r>
      <w:r>
        <w:t xml:space="preserve">, es decir, un mismo par</w:t>
      </w:r>
      <w:r>
        <w:t xml:space="preserve"> </w:t>
      </w:r>
      <w:r>
        <w:t xml:space="preserve">(TIPO_DOCUMENTO + DOCUMENTO + FECHA_INGRESO) aparece más de una vez en alguna de las dos bases,</w:t>
      </w:r>
      <w:r>
        <w:t xml:space="preserve"> </w:t>
      </w:r>
      <w:r>
        <w:t xml:space="preserve">posiblemente por registros duplicados o por un paciente con múltiples diagnósticos en la misma</w:t>
      </w:r>
      <w:r>
        <w:t xml:space="preserve"> </w:t>
      </w:r>
      <w:r>
        <w:t xml:space="preserve">fecha de ingreso.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comparativo de bases de datos hospitalarias (0–59 meses)</dc:title>
  <dc:creator>ALZAK</dc:creator>
  <cp:keywords/>
  <dcterms:created xsi:type="dcterms:W3CDTF">2026-03-27T08:38:17Z</dcterms:created>
  <dcterms:modified xsi:type="dcterms:W3CDTF">2026-03-27T08:38:17Z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Economista, ALZAK Foundation</vt:lpwstr>
  </property>
  <property fmtid="{D5CDD505-2E9C-101B-9397-08002B2CF9AE}" pid="3" name="date">
    <vt:lpwstr>2026-03-27</vt:lpwstr>
  </property>
  <property fmtid="{D5CDD505-2E9C-101B-9397-08002B2CF9AE}" pid="4" name="output">
    <vt:lpwstr/>
  </property>
</Properties>
</file>