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3A5" w:rsidRDefault="00F223A5" w:rsidP="00F223A5">
      <w:pPr>
        <w:pStyle w:val="NormalWeb"/>
        <w:shd w:val="clear" w:color="auto" w:fill="FFFFFF"/>
        <w:spacing w:before="240" w:beforeAutospacing="0" w:after="240" w:afterAutospacing="0"/>
      </w:pPr>
      <w:r>
        <w:rPr>
          <w:rFonts w:ascii="Arial" w:hAnsi="Arial" w:cs="Arial"/>
          <w:b/>
          <w:bCs/>
          <w:color w:val="2D3B45"/>
          <w:sz w:val="30"/>
          <w:szCs w:val="30"/>
        </w:rPr>
        <w:t>Peer evaluation sheet </w:t>
      </w:r>
    </w:p>
    <w:p w:rsidR="00F223A5" w:rsidRDefault="00F223A5" w:rsidP="00F223A5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D3B45"/>
          <w:sz w:val="22"/>
          <w:szCs w:val="22"/>
        </w:rPr>
      </w:pPr>
      <w:r>
        <w:rPr>
          <w:color w:val="2D3B45"/>
          <w:sz w:val="14"/>
          <w:szCs w:val="14"/>
        </w:rPr>
        <w:t>   </w:t>
      </w:r>
      <w:r>
        <w:rPr>
          <w:rFonts w:ascii="Arial" w:hAnsi="Arial" w:cs="Arial"/>
          <w:color w:val="2D3B45"/>
        </w:rPr>
        <w:t>Names of all group members:</w:t>
      </w:r>
    </w:p>
    <w:p w:rsidR="00F223A5" w:rsidRDefault="00F223A5" w:rsidP="00F223A5">
      <w:pPr>
        <w:pStyle w:val="NormalWeb"/>
        <w:shd w:val="clear" w:color="auto" w:fill="FFFFFF"/>
        <w:spacing w:before="240" w:beforeAutospacing="0" w:after="0" w:afterAutospacing="0"/>
        <w:ind w:left="380"/>
      </w:pPr>
      <w:r>
        <w:rPr>
          <w:rFonts w:ascii="Arial" w:hAnsi="Arial" w:cs="Arial"/>
          <w:color w:val="2D3B45"/>
        </w:rPr>
        <w:t>Richard Tubbs PID 6322262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Aaron Anthony PID 6363137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240" w:afterAutospacing="0"/>
        <w:ind w:left="380"/>
      </w:pPr>
      <w:r>
        <w:rPr>
          <w:rFonts w:ascii="Arial" w:hAnsi="Arial" w:cs="Arial"/>
          <w:color w:val="2D3B45"/>
        </w:rPr>
        <w:t>Rosmery Martin PID 6182096</w:t>
      </w:r>
    </w:p>
    <w:p w:rsidR="00F223A5" w:rsidRDefault="00F223A5" w:rsidP="00F223A5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textAlignment w:val="baseline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0"/>
          <w:szCs w:val="20"/>
        </w:rPr>
        <w:t>·</w:t>
      </w:r>
      <w:r>
        <w:rPr>
          <w:color w:val="2D3B45"/>
          <w:sz w:val="14"/>
          <w:szCs w:val="14"/>
        </w:rPr>
        <w:t xml:space="preserve">   </w:t>
      </w:r>
      <w:r>
        <w:rPr>
          <w:rFonts w:ascii="Arial" w:hAnsi="Arial" w:cs="Arial"/>
          <w:color w:val="2D3B45"/>
        </w:rPr>
        <w:t>Numeric rating on a scale of 10 for each group member represents how much</w:t>
      </w:r>
    </w:p>
    <w:p w:rsidR="00F223A5" w:rsidRDefault="00F223A5" w:rsidP="00F223A5">
      <w:pPr>
        <w:pStyle w:val="NormalWeb"/>
        <w:shd w:val="clear" w:color="auto" w:fill="FFFFFF"/>
        <w:spacing w:before="240" w:beforeAutospacing="0" w:after="240" w:afterAutospacing="0"/>
        <w:ind w:left="720"/>
      </w:pPr>
      <w:r>
        <w:rPr>
          <w:rFonts w:ascii="Arial" w:hAnsi="Arial" w:cs="Arial"/>
          <w:color w:val="2D3B45"/>
        </w:rPr>
        <w:t>of the work they contributed and whether they were cooperative and available to meet.  </w:t>
      </w:r>
    </w:p>
    <w:p w:rsidR="00F223A5" w:rsidRDefault="00F223A5" w:rsidP="00F223A5">
      <w:pPr>
        <w:pStyle w:val="NormalWeb"/>
        <w:shd w:val="clear" w:color="auto" w:fill="FFFFFF"/>
        <w:spacing w:before="240" w:beforeAutospacing="0" w:after="0" w:afterAutospacing="0"/>
        <w:ind w:left="360"/>
      </w:pPr>
      <w:r>
        <w:rPr>
          <w:rFonts w:ascii="Arial" w:hAnsi="Arial" w:cs="Arial"/>
          <w:color w:val="2D3B45"/>
        </w:rPr>
        <w:t>Richard Tubbs: 10/10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2D3B45"/>
        </w:rPr>
        <w:t>Aaron Anthony 10/10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60"/>
      </w:pPr>
      <w:r>
        <w:rPr>
          <w:rFonts w:ascii="Arial" w:hAnsi="Arial" w:cs="Arial"/>
          <w:color w:val="2D3B45"/>
        </w:rPr>
        <w:t>Rosmery Martin 10/10</w:t>
      </w:r>
    </w:p>
    <w:p w:rsidR="00F223A5" w:rsidRDefault="00F223A5" w:rsidP="00F223A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D3B45"/>
          <w:sz w:val="22"/>
          <w:szCs w:val="22"/>
        </w:rPr>
      </w:pPr>
      <w:r>
        <w:rPr>
          <w:rFonts w:ascii="Arial" w:hAnsi="Arial" w:cs="Arial"/>
          <w:color w:val="2D3B45"/>
          <w:sz w:val="20"/>
          <w:szCs w:val="20"/>
        </w:rPr>
        <w:t>·</w:t>
      </w:r>
      <w:r>
        <w:rPr>
          <w:color w:val="2D3B45"/>
          <w:sz w:val="14"/>
          <w:szCs w:val="14"/>
        </w:rPr>
        <w:t xml:space="preserve">        </w:t>
      </w:r>
      <w:r>
        <w:rPr>
          <w:rFonts w:ascii="Arial" w:hAnsi="Arial" w:cs="Arial"/>
          <w:color w:val="2D3B45"/>
        </w:rPr>
        <w:t>List of items that each member of the group is supposed to do:</w:t>
      </w:r>
    </w:p>
    <w:p w:rsidR="00F223A5" w:rsidRDefault="003D012B" w:rsidP="00F223A5">
      <w:pPr>
        <w:pStyle w:val="NormalWeb"/>
        <w:shd w:val="clear" w:color="auto" w:fill="FFFFFF"/>
        <w:spacing w:before="240" w:beforeAutospacing="0" w:after="0" w:afterAutospacing="0"/>
        <w:ind w:left="380"/>
      </w:pPr>
      <w:r>
        <w:rPr>
          <w:rFonts w:ascii="Arial" w:hAnsi="Arial" w:cs="Arial"/>
          <w:color w:val="2D3B45"/>
        </w:rPr>
        <w:t xml:space="preserve">Like </w:t>
      </w:r>
      <w:r w:rsidRPr="003D012B">
        <w:rPr>
          <w:rFonts w:ascii="Arial" w:hAnsi="Arial" w:cs="Arial"/>
          <w:color w:val="2D3B45"/>
        </w:rPr>
        <w:t xml:space="preserve">the previous assignment, our strategy </w:t>
      </w:r>
      <w:r w:rsidR="00872B9A">
        <w:rPr>
          <w:rFonts w:ascii="Arial" w:hAnsi="Arial" w:cs="Arial"/>
          <w:color w:val="2D3B45"/>
        </w:rPr>
        <w:t>included</w:t>
      </w:r>
      <w:r w:rsidRPr="003D012B">
        <w:rPr>
          <w:rFonts w:ascii="Arial" w:hAnsi="Arial" w:cs="Arial"/>
          <w:color w:val="2D3B45"/>
        </w:rPr>
        <w:t xml:space="preserve"> </w:t>
      </w:r>
      <w:r w:rsidR="00F223A5">
        <w:rPr>
          <w:rFonts w:ascii="Arial" w:hAnsi="Arial" w:cs="Arial"/>
          <w:color w:val="2D3B45"/>
        </w:rPr>
        <w:t xml:space="preserve">creating our group chat and discord. We first decided </w:t>
      </w:r>
      <w:r>
        <w:rPr>
          <w:rFonts w:ascii="Arial" w:hAnsi="Arial" w:cs="Arial"/>
          <w:color w:val="2D3B45"/>
        </w:rPr>
        <w:t>to</w:t>
      </w:r>
      <w:r w:rsidR="00F223A5">
        <w:rPr>
          <w:rFonts w:ascii="Arial" w:hAnsi="Arial" w:cs="Arial"/>
          <w:color w:val="2D3B45"/>
        </w:rPr>
        <w:t xml:space="preserve"> read and understand the assignment and do any research if necessary.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 xml:space="preserve">We met on </w:t>
      </w:r>
      <w:r>
        <w:rPr>
          <w:rFonts w:ascii="Arial" w:hAnsi="Arial" w:cs="Arial"/>
          <w:b/>
          <w:bCs/>
          <w:color w:val="2D3B45"/>
        </w:rPr>
        <w:t xml:space="preserve">Wednesday, </w:t>
      </w:r>
      <w:proofErr w:type="gramStart"/>
      <w:r>
        <w:rPr>
          <w:rFonts w:ascii="Arial" w:hAnsi="Arial" w:cs="Arial"/>
          <w:b/>
          <w:bCs/>
          <w:color w:val="2D3B45"/>
        </w:rPr>
        <w:t>May</w:t>
      </w:r>
      <w:proofErr w:type="gramEnd"/>
      <w:r>
        <w:rPr>
          <w:rFonts w:ascii="Arial" w:hAnsi="Arial" w:cs="Arial"/>
          <w:b/>
          <w:bCs/>
          <w:color w:val="2D3B45"/>
        </w:rPr>
        <w:t xml:space="preserve"> </w:t>
      </w:r>
      <w:r w:rsidR="003D012B">
        <w:rPr>
          <w:rFonts w:ascii="Arial" w:hAnsi="Arial" w:cs="Arial"/>
          <w:b/>
          <w:bCs/>
          <w:color w:val="2D3B45"/>
        </w:rPr>
        <w:t>31</w:t>
      </w:r>
      <w:r w:rsidR="003D012B" w:rsidRPr="003D012B">
        <w:rPr>
          <w:rFonts w:ascii="Arial" w:hAnsi="Arial" w:cs="Arial"/>
          <w:b/>
          <w:bCs/>
          <w:color w:val="2D3B45"/>
          <w:vertAlign w:val="superscript"/>
        </w:rPr>
        <w:t>st</w:t>
      </w:r>
      <w:r w:rsidR="003D012B">
        <w:rPr>
          <w:rFonts w:ascii="Arial" w:hAnsi="Arial" w:cs="Arial"/>
          <w:b/>
          <w:bCs/>
          <w:color w:val="2D3B45"/>
        </w:rPr>
        <w:t>,</w:t>
      </w:r>
      <w:r>
        <w:rPr>
          <w:rFonts w:ascii="Arial" w:hAnsi="Arial" w:cs="Arial"/>
          <w:b/>
          <w:bCs/>
          <w:color w:val="2D3B45"/>
        </w:rPr>
        <w:t xml:space="preserve"> </w:t>
      </w:r>
      <w:r w:rsidR="005D2BF8">
        <w:rPr>
          <w:rFonts w:ascii="Arial" w:hAnsi="Arial" w:cs="Arial"/>
          <w:b/>
          <w:bCs/>
          <w:color w:val="2D3B45"/>
        </w:rPr>
        <w:t xml:space="preserve">at </w:t>
      </w:r>
      <w:r w:rsidR="009706CF">
        <w:rPr>
          <w:rFonts w:ascii="Arial" w:hAnsi="Arial" w:cs="Arial"/>
          <w:b/>
          <w:bCs/>
          <w:color w:val="2D3B45"/>
        </w:rPr>
        <w:t>6 pm</w:t>
      </w:r>
      <w:r>
        <w:rPr>
          <w:rFonts w:ascii="Arial" w:hAnsi="Arial" w:cs="Arial"/>
          <w:color w:val="2D3B45"/>
        </w:rPr>
        <w:t xml:space="preserve">, for 1h and showed our </w:t>
      </w:r>
      <w:r w:rsidR="003D012B">
        <w:rPr>
          <w:rFonts w:ascii="Arial" w:hAnsi="Arial" w:cs="Arial"/>
          <w:color w:val="2D3B45"/>
        </w:rPr>
        <w:t xml:space="preserve">research on the topic and shared our ideas and approach to </w:t>
      </w:r>
      <w:r w:rsidR="009706CF">
        <w:rPr>
          <w:rFonts w:ascii="Arial" w:hAnsi="Arial" w:cs="Arial"/>
          <w:color w:val="2D3B45"/>
        </w:rPr>
        <w:t>solving</w:t>
      </w:r>
      <w:r w:rsidR="003D012B">
        <w:rPr>
          <w:rFonts w:ascii="Arial" w:hAnsi="Arial" w:cs="Arial"/>
          <w:color w:val="2D3B45"/>
        </w:rPr>
        <w:t xml:space="preserve"> it</w:t>
      </w:r>
      <w:r>
        <w:rPr>
          <w:rFonts w:ascii="Arial" w:hAnsi="Arial" w:cs="Arial"/>
          <w:color w:val="2D3B45"/>
        </w:rPr>
        <w:t xml:space="preserve">. </w:t>
      </w:r>
      <w:r w:rsidR="003D012B">
        <w:rPr>
          <w:rFonts w:ascii="Arial" w:hAnsi="Arial" w:cs="Arial"/>
          <w:color w:val="2D3B45"/>
        </w:rPr>
        <w:t>This time w</w:t>
      </w:r>
      <w:r>
        <w:rPr>
          <w:rFonts w:ascii="Arial" w:hAnsi="Arial" w:cs="Arial"/>
          <w:color w:val="2D3B45"/>
        </w:rPr>
        <w:t xml:space="preserve">e </w:t>
      </w:r>
      <w:r w:rsidR="003D012B">
        <w:rPr>
          <w:rFonts w:ascii="Arial" w:hAnsi="Arial" w:cs="Arial"/>
          <w:color w:val="2D3B45"/>
        </w:rPr>
        <w:t xml:space="preserve">did not </w:t>
      </w:r>
      <w:r w:rsidR="009706CF">
        <w:rPr>
          <w:rFonts w:ascii="Arial" w:hAnsi="Arial" w:cs="Arial"/>
          <w:color w:val="2D3B45"/>
        </w:rPr>
        <w:t>have</w:t>
      </w:r>
      <w:r w:rsidR="003D012B">
        <w:rPr>
          <w:rFonts w:ascii="Arial" w:hAnsi="Arial" w:cs="Arial"/>
          <w:color w:val="2D3B45"/>
        </w:rPr>
        <w:t xml:space="preserve"> working drafts; we had a pseudo code of how we each thought we should tackle the challenge</w:t>
      </w:r>
      <w:r>
        <w:rPr>
          <w:rFonts w:ascii="Arial" w:hAnsi="Arial" w:cs="Arial"/>
          <w:color w:val="2D3B45"/>
        </w:rPr>
        <w:t>. We discussed the first correction needed, such as cleared output messages and the need to handle the different inputs as per the requirements</w:t>
      </w:r>
    </w:p>
    <w:p w:rsidR="009706CF" w:rsidRDefault="009706CF" w:rsidP="00F223A5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Since the strategy for the last assignment worked well for us</w:t>
      </w:r>
      <w:r w:rsidR="00514C5A">
        <w:rPr>
          <w:rFonts w:ascii="Arial" w:hAnsi="Arial" w:cs="Arial"/>
          <w:color w:val="2D3B45"/>
        </w:rPr>
        <w:t>,</w:t>
      </w:r>
      <w:r>
        <w:rPr>
          <w:rFonts w:ascii="Arial" w:hAnsi="Arial" w:cs="Arial"/>
          <w:color w:val="2D3B45"/>
        </w:rPr>
        <w:t xml:space="preserve"> we divided the work similarly: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I (Rosmery Martin) took it upon myself to merge </w:t>
      </w:r>
      <w:r w:rsidR="009706CF">
        <w:rPr>
          <w:rFonts w:ascii="Arial" w:hAnsi="Arial" w:cs="Arial"/>
          <w:color w:val="2D3B45"/>
        </w:rPr>
        <w:t xml:space="preserve">and shape </w:t>
      </w:r>
      <w:r w:rsidR="00B8196A" w:rsidRPr="00B8196A">
        <w:rPr>
          <w:rFonts w:ascii="Arial" w:hAnsi="Arial" w:cs="Arial"/>
          <w:color w:val="2D3B45"/>
        </w:rPr>
        <w:t>our pseudo code, create a rough version, and notify my findings later</w:t>
      </w:r>
      <w:r>
        <w:rPr>
          <w:rFonts w:ascii="Arial" w:hAnsi="Arial" w:cs="Arial"/>
          <w:color w:val="2D3B45"/>
        </w:rPr>
        <w:t>.</w:t>
      </w:r>
    </w:p>
    <w:p w:rsidR="009706CF" w:rsidRDefault="009706CF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I worked on a work</w:t>
      </w:r>
      <w:r w:rsidR="00852083">
        <w:rPr>
          <w:rFonts w:ascii="Arial" w:hAnsi="Arial" w:cs="Arial"/>
          <w:color w:val="2D3B45"/>
        </w:rPr>
        <w:t>ing version of the FCFS method.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Richard and Aaron </w:t>
      </w:r>
      <w:r w:rsidR="00852083" w:rsidRPr="00852083">
        <w:rPr>
          <w:rFonts w:ascii="Arial" w:hAnsi="Arial" w:cs="Arial"/>
          <w:color w:val="2D3B45"/>
        </w:rPr>
        <w:t>debugged and c</w:t>
      </w:r>
      <w:r w:rsidR="00852083">
        <w:rPr>
          <w:rFonts w:ascii="Arial" w:hAnsi="Arial" w:cs="Arial"/>
          <w:color w:val="2D3B45"/>
        </w:rPr>
        <w:t>orrected problems like the order output in which the processes were executed</w:t>
      </w:r>
      <w:r>
        <w:rPr>
          <w:rFonts w:ascii="Arial" w:hAnsi="Arial" w:cs="Arial"/>
          <w:color w:val="2D3B45"/>
        </w:rPr>
        <w:t>.</w:t>
      </w:r>
    </w:p>
    <w:p w:rsidR="00852083" w:rsidRDefault="00852083" w:rsidP="00F223A5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Richard found a solution to output the proper order and implemented it.</w:t>
      </w:r>
    </w:p>
    <w:p w:rsidR="00852083" w:rsidRPr="00001F48" w:rsidRDefault="00852083" w:rsidP="00001F48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Aaron helped </w:t>
      </w:r>
      <w:r w:rsidR="00B8196A" w:rsidRPr="00B8196A">
        <w:rPr>
          <w:rFonts w:ascii="Arial" w:hAnsi="Arial" w:cs="Arial"/>
          <w:color w:val="2D3B45"/>
        </w:rPr>
        <w:t xml:space="preserve">output the calculations </w:t>
      </w:r>
      <w:r w:rsidR="00C40A98">
        <w:rPr>
          <w:rFonts w:ascii="Arial" w:hAnsi="Arial" w:cs="Arial"/>
          <w:color w:val="2D3B45"/>
        </w:rPr>
        <w:t>more clearly</w:t>
      </w:r>
      <w:bookmarkStart w:id="0" w:name="_GoBack"/>
      <w:bookmarkEnd w:id="0"/>
      <w:r w:rsidR="00B8196A" w:rsidRPr="00B8196A">
        <w:rPr>
          <w:rFonts w:ascii="Arial" w:hAnsi="Arial" w:cs="Arial"/>
          <w:color w:val="2D3B45"/>
        </w:rPr>
        <w:t xml:space="preserve"> (a table) and helped with testing</w:t>
      </w:r>
      <w:r>
        <w:rPr>
          <w:rFonts w:ascii="Arial" w:hAnsi="Arial" w:cs="Arial"/>
          <w:color w:val="2D3B45"/>
        </w:rPr>
        <w:t>.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We tested the code in our environments to ensure it worked and corrected anything we found.</w:t>
      </w:r>
    </w:p>
    <w:p w:rsidR="00001F48" w:rsidRDefault="00001F48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 xml:space="preserve">We then proceeded to think about the implementation of the </w:t>
      </w:r>
      <w:r w:rsidRPr="00001F48">
        <w:rPr>
          <w:rFonts w:ascii="Arial" w:hAnsi="Arial" w:cs="Arial"/>
          <w:color w:val="2D3B45"/>
        </w:rPr>
        <w:t>SJF</w:t>
      </w:r>
      <w:r w:rsidR="00514C5A">
        <w:rPr>
          <w:rFonts w:ascii="Arial" w:hAnsi="Arial" w:cs="Arial"/>
          <w:color w:val="2D3B45"/>
        </w:rPr>
        <w:t>, which was slightly more challenging to understand and think about.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 xml:space="preserve">I </w:t>
      </w:r>
      <w:r w:rsidR="00514C5A">
        <w:rPr>
          <w:rFonts w:ascii="Arial" w:hAnsi="Arial" w:cs="Arial"/>
          <w:color w:val="2D3B45"/>
        </w:rPr>
        <w:t>went over the original ideas we had shared and prepared a code for our upcoming meeting.</w:t>
      </w:r>
      <w:r>
        <w:rPr>
          <w:rFonts w:ascii="Arial" w:hAnsi="Arial" w:cs="Arial"/>
          <w:color w:val="2D3B45"/>
        </w:rPr>
        <w:t xml:space="preserve"> the versions again on my end and re-tested to ensure all was working as expected (we were still slightly unclear if we were expected to correct the order in which the processes were running)</w:t>
      </w:r>
    </w:p>
    <w:p w:rsidR="00F223A5" w:rsidRDefault="00F223A5" w:rsidP="006179F1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We later met on </w:t>
      </w:r>
      <w:r w:rsidR="00514C5A">
        <w:rPr>
          <w:rFonts w:ascii="Arial" w:hAnsi="Arial" w:cs="Arial"/>
          <w:b/>
          <w:bCs/>
          <w:color w:val="2D3B45"/>
        </w:rPr>
        <w:t>June</w:t>
      </w:r>
      <w:r>
        <w:rPr>
          <w:rFonts w:ascii="Arial" w:hAnsi="Arial" w:cs="Arial"/>
          <w:b/>
          <w:bCs/>
          <w:color w:val="2D3B45"/>
        </w:rPr>
        <w:t xml:space="preserve"> </w:t>
      </w:r>
      <w:r w:rsidR="00514C5A">
        <w:rPr>
          <w:rFonts w:ascii="Arial" w:hAnsi="Arial" w:cs="Arial"/>
          <w:b/>
          <w:bCs/>
          <w:color w:val="2D3B45"/>
        </w:rPr>
        <w:t>7</w:t>
      </w:r>
      <w:r w:rsidR="00514C5A" w:rsidRPr="00514C5A">
        <w:rPr>
          <w:rFonts w:ascii="Arial" w:hAnsi="Arial" w:cs="Arial"/>
          <w:b/>
          <w:bCs/>
          <w:color w:val="2D3B45"/>
          <w:vertAlign w:val="superscript"/>
        </w:rPr>
        <w:t>th</w:t>
      </w:r>
      <w:r>
        <w:rPr>
          <w:rFonts w:ascii="Arial" w:hAnsi="Arial" w:cs="Arial"/>
          <w:b/>
          <w:bCs/>
          <w:color w:val="2D3B45"/>
        </w:rPr>
        <w:t xml:space="preserve">, </w:t>
      </w:r>
      <w:r w:rsidR="00750555">
        <w:rPr>
          <w:rFonts w:ascii="Arial" w:hAnsi="Arial" w:cs="Arial"/>
          <w:b/>
          <w:bCs/>
          <w:color w:val="2D3B45"/>
        </w:rPr>
        <w:t xml:space="preserve">at </w:t>
      </w:r>
      <w:r w:rsidR="00DE7909">
        <w:rPr>
          <w:rFonts w:ascii="Arial" w:hAnsi="Arial" w:cs="Arial"/>
          <w:b/>
          <w:bCs/>
          <w:color w:val="2D3B45"/>
        </w:rPr>
        <w:t>9 pm</w:t>
      </w:r>
      <w:r w:rsidR="00750555">
        <w:rPr>
          <w:rFonts w:ascii="Arial" w:hAnsi="Arial" w:cs="Arial"/>
          <w:b/>
          <w:bCs/>
          <w:color w:val="2D3B45"/>
        </w:rPr>
        <w:t>,</w:t>
      </w:r>
      <w:r>
        <w:rPr>
          <w:rFonts w:ascii="Arial" w:hAnsi="Arial" w:cs="Arial"/>
          <w:color w:val="2D3B45"/>
        </w:rPr>
        <w:t xml:space="preserve"> for </w:t>
      </w:r>
      <w:r w:rsidR="00750555">
        <w:rPr>
          <w:rFonts w:ascii="Arial" w:hAnsi="Arial" w:cs="Arial"/>
          <w:color w:val="2D3B45"/>
        </w:rPr>
        <w:t xml:space="preserve">1h </w:t>
      </w:r>
      <w:r>
        <w:rPr>
          <w:rFonts w:ascii="Arial" w:hAnsi="Arial" w:cs="Arial"/>
          <w:color w:val="2D3B45"/>
        </w:rPr>
        <w:t xml:space="preserve">to discuss different outputs </w:t>
      </w:r>
      <w:r w:rsidR="00750555">
        <w:rPr>
          <w:rFonts w:ascii="Arial" w:hAnsi="Arial" w:cs="Arial"/>
          <w:color w:val="2D3B45"/>
        </w:rPr>
        <w:t xml:space="preserve">and whether </w:t>
      </w:r>
      <w:r w:rsidR="006179F1">
        <w:rPr>
          <w:rFonts w:ascii="Arial" w:hAnsi="Arial" w:cs="Arial"/>
          <w:color w:val="2D3B45"/>
        </w:rPr>
        <w:t>our</w:t>
      </w:r>
      <w:r w:rsidR="00750555">
        <w:rPr>
          <w:rFonts w:ascii="Arial" w:hAnsi="Arial" w:cs="Arial"/>
          <w:color w:val="2D3B45"/>
        </w:rPr>
        <w:t xml:space="preserve"> calculations were correct.</w:t>
      </w:r>
      <w:r>
        <w:rPr>
          <w:rFonts w:ascii="Arial" w:hAnsi="Arial" w:cs="Arial"/>
          <w:color w:val="2D3B45"/>
        </w:rPr>
        <w:t xml:space="preserve"> </w:t>
      </w:r>
      <w:r w:rsidR="006179F1">
        <w:rPr>
          <w:rFonts w:ascii="Arial" w:hAnsi="Arial" w:cs="Arial"/>
          <w:color w:val="2D3B45"/>
        </w:rPr>
        <w:t>After we decided on how to implement it I proceeded to finalize it.</w:t>
      </w:r>
    </w:p>
    <w:p w:rsidR="006179F1" w:rsidRDefault="006179F1" w:rsidP="006179F1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lastRenderedPageBreak/>
        <w:t>Just like on the FCFS algorithm, for this one Richard confirmed he calculations and implemented the swap function to print the proper output.</w:t>
      </w:r>
    </w:p>
    <w:p w:rsidR="006179F1" w:rsidRPr="006179F1" w:rsidRDefault="006179F1" w:rsidP="006179F1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 xml:space="preserve">Aaron then </w:t>
      </w:r>
      <w:r w:rsidR="004E2E97">
        <w:rPr>
          <w:rFonts w:ascii="Arial" w:hAnsi="Arial" w:cs="Arial"/>
          <w:color w:val="2D3B45"/>
        </w:rPr>
        <w:t xml:space="preserve">helped with the clear output and re-testing. 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Last testing round: 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 xml:space="preserve">Richard: </w:t>
      </w:r>
      <w:r w:rsidR="004E2E97">
        <w:rPr>
          <w:rFonts w:ascii="Arial" w:hAnsi="Arial" w:cs="Arial"/>
          <w:color w:val="2D3B45"/>
        </w:rPr>
        <w:t>Set up our</w:t>
      </w:r>
      <w:r>
        <w:rPr>
          <w:rFonts w:ascii="Arial" w:hAnsi="Arial" w:cs="Arial"/>
          <w:color w:val="2D3B45"/>
        </w:rPr>
        <w:t xml:space="preserve"> discord channel with detailed project plans, discussion forums, </w:t>
      </w:r>
      <w:r w:rsidR="004E2E97">
        <w:rPr>
          <w:rFonts w:ascii="Arial" w:hAnsi="Arial" w:cs="Arial"/>
          <w:color w:val="2D3B45"/>
        </w:rPr>
        <w:t>clear communications, and</w:t>
      </w:r>
      <w:r>
        <w:rPr>
          <w:rFonts w:ascii="Arial" w:hAnsi="Arial" w:cs="Arial"/>
          <w:color w:val="2D3B45"/>
        </w:rPr>
        <w:t xml:space="preserve"> a GitHub repository for clean code collaboration starting with Assignment 2.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Aaron: Task two summary and explanation (which we all discussed as a team in our meetings and later confirmed via email)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Code Comments and Submission full document: Rosmery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</w:rPr>
        <w:t> </w:t>
      </w:r>
      <w:r w:rsidR="004E2E97" w:rsidRPr="004E2E97">
        <w:rPr>
          <w:rFonts w:ascii="Arial" w:hAnsi="Arial" w:cs="Arial"/>
          <w:color w:val="2D3B45"/>
        </w:rPr>
        <w:t>We maintained close communication throughout our work</w:t>
      </w:r>
      <w:r>
        <w:rPr>
          <w:rFonts w:ascii="Arial" w:hAnsi="Arial" w:cs="Arial"/>
          <w:color w:val="2D3B45"/>
        </w:rPr>
        <w:t>, and everyone showed willingness and readiness to help and support.</w:t>
      </w:r>
    </w:p>
    <w:p w:rsidR="004E2E97" w:rsidRDefault="004E2E97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Unfortunately, my configurations to push the code to the repo were incorrect, and I had to use Discord to share my code updates. However, Richard pushed it so that we could pull it and worked on a clean version after we finalized each step.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0" w:afterAutospacing="0"/>
        <w:ind w:left="380"/>
      </w:pPr>
      <w:r>
        <w:rPr>
          <w:rFonts w:ascii="Arial" w:hAnsi="Arial" w:cs="Arial"/>
          <w:color w:val="2D3B45"/>
        </w:rPr>
        <w:t> </w:t>
      </w:r>
    </w:p>
    <w:p w:rsidR="00F223A5" w:rsidRDefault="00F223A5" w:rsidP="00F223A5">
      <w:pPr>
        <w:pStyle w:val="NormalWeb"/>
        <w:shd w:val="clear" w:color="auto" w:fill="FFFFFF"/>
        <w:spacing w:before="0" w:beforeAutospacing="0" w:after="240" w:afterAutospacing="0"/>
        <w:ind w:left="380"/>
      </w:pPr>
      <w:r>
        <w:rPr>
          <w:rFonts w:ascii="Arial" w:hAnsi="Arial" w:cs="Arial"/>
          <w:color w:val="2D3B45"/>
        </w:rPr>
        <w:t xml:space="preserve">In the future assignment, </w:t>
      </w:r>
      <w:r w:rsidR="008E35C7">
        <w:rPr>
          <w:rFonts w:ascii="Arial" w:hAnsi="Arial" w:cs="Arial"/>
          <w:color w:val="2D3B45"/>
        </w:rPr>
        <w:t>I will continue to work on getting the correct GitHub configurations so that I, too, can maintain the repo</w:t>
      </w:r>
      <w:r>
        <w:rPr>
          <w:rFonts w:ascii="Arial" w:hAnsi="Arial" w:cs="Arial"/>
          <w:color w:val="2D3B45"/>
        </w:rPr>
        <w:t xml:space="preserve"> for cleaner code-sharing and an easier way to track each other’s changes.</w:t>
      </w:r>
    </w:p>
    <w:p w:rsidR="00F223A5" w:rsidRDefault="00F223A5" w:rsidP="00F223A5">
      <w:pPr>
        <w:pStyle w:val="NormalWeb"/>
        <w:shd w:val="clear" w:color="auto" w:fill="FFFFFF"/>
        <w:spacing w:before="180" w:beforeAutospacing="0" w:after="0" w:afterAutospacing="0"/>
      </w:pPr>
      <w:r>
        <w:rPr>
          <w:rFonts w:ascii="Arial" w:hAnsi="Arial" w:cs="Arial"/>
          <w:color w:val="2D3B45"/>
        </w:rPr>
        <w:t> </w:t>
      </w:r>
    </w:p>
    <w:p w:rsidR="004063C6" w:rsidRPr="00F223A5" w:rsidRDefault="00C40A98" w:rsidP="00F223A5"/>
    <w:sectPr w:rsidR="004063C6" w:rsidRPr="00F2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14E24"/>
    <w:multiLevelType w:val="multilevel"/>
    <w:tmpl w:val="F438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7C05"/>
    <w:multiLevelType w:val="multilevel"/>
    <w:tmpl w:val="22F2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320D6"/>
    <w:multiLevelType w:val="multilevel"/>
    <w:tmpl w:val="D7A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BC1D17"/>
    <w:multiLevelType w:val="multilevel"/>
    <w:tmpl w:val="4FE8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F79B1"/>
    <w:multiLevelType w:val="multilevel"/>
    <w:tmpl w:val="A764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B3232"/>
    <w:multiLevelType w:val="multilevel"/>
    <w:tmpl w:val="EE9E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83871"/>
    <w:multiLevelType w:val="multilevel"/>
    <w:tmpl w:val="1B28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1B"/>
    <w:rsid w:val="00001F48"/>
    <w:rsid w:val="001E21AC"/>
    <w:rsid w:val="003D012B"/>
    <w:rsid w:val="0046271B"/>
    <w:rsid w:val="004E2E97"/>
    <w:rsid w:val="00514C5A"/>
    <w:rsid w:val="005A68BC"/>
    <w:rsid w:val="005D2BF8"/>
    <w:rsid w:val="006179F1"/>
    <w:rsid w:val="00750555"/>
    <w:rsid w:val="00852083"/>
    <w:rsid w:val="00872B9A"/>
    <w:rsid w:val="008E35C7"/>
    <w:rsid w:val="009103F9"/>
    <w:rsid w:val="009706CF"/>
    <w:rsid w:val="00981164"/>
    <w:rsid w:val="00B23C01"/>
    <w:rsid w:val="00B8196A"/>
    <w:rsid w:val="00C40A98"/>
    <w:rsid w:val="00DE7909"/>
    <w:rsid w:val="00E5342D"/>
    <w:rsid w:val="00F02A04"/>
    <w:rsid w:val="00F223A5"/>
    <w:rsid w:val="00F8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1868"/>
  <w15:chartTrackingRefBased/>
  <w15:docId w15:val="{01315576-E121-4559-9EA7-0141459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2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Rosmery Martin Perez</dc:creator>
  <cp:keywords/>
  <dc:description/>
  <cp:lastModifiedBy>Rosmery Martin Perez</cp:lastModifiedBy>
  <cp:revision>15</cp:revision>
  <dcterms:created xsi:type="dcterms:W3CDTF">2023-06-12T21:55:00Z</dcterms:created>
  <dcterms:modified xsi:type="dcterms:W3CDTF">2023-06-12T22:33:00Z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feceedd1-7c1d-4e8d-9e6f-c201023f859a</vt:lpwstr>
  </property>
</Properties>
</file>