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43" w:rsidRDefault="003F1040" w:rsidP="003F1040">
      <w:pPr>
        <w:pStyle w:val="Heading1"/>
      </w:pPr>
      <w:r>
        <w:t>SENG4400 – Enterprise Architecture</w:t>
      </w:r>
    </w:p>
    <w:p w:rsidR="003F1040" w:rsidRDefault="003F1040">
      <w:pPr>
        <w:rPr>
          <w:u w:val="single"/>
        </w:rPr>
      </w:pPr>
      <w:r>
        <w:rPr>
          <w:u w:val="single"/>
        </w:rPr>
        <w:t>Enterprise Architecture:</w:t>
      </w:r>
    </w:p>
    <w:p w:rsidR="003F1040" w:rsidRDefault="003F1040" w:rsidP="003F1040">
      <w:pPr>
        <w:pStyle w:val="ListParagraph"/>
        <w:numPr>
          <w:ilvl w:val="0"/>
          <w:numId w:val="1"/>
        </w:numPr>
      </w:pPr>
      <w:r>
        <w:t>Look at where the system sits and how it interacts with other systems.</w:t>
      </w:r>
    </w:p>
    <w:p w:rsidR="003F1040" w:rsidRPr="003F1040" w:rsidRDefault="003F1040" w:rsidP="003F1040">
      <w:pPr>
        <w:rPr>
          <w:u w:val="single"/>
        </w:rPr>
      </w:pPr>
      <w:r w:rsidRPr="003F1040">
        <w:rPr>
          <w:u w:val="single"/>
        </w:rPr>
        <w:t>To engineer you software you need to:</w:t>
      </w:r>
    </w:p>
    <w:p w:rsidR="003F1040" w:rsidRDefault="003F1040" w:rsidP="003F1040">
      <w:pPr>
        <w:pStyle w:val="ListParagraph"/>
        <w:numPr>
          <w:ilvl w:val="0"/>
          <w:numId w:val="1"/>
        </w:numPr>
      </w:pPr>
      <w:r>
        <w:t>Conform to an enterprise architecture</w:t>
      </w:r>
    </w:p>
    <w:p w:rsidR="003F1040" w:rsidRDefault="003F1040" w:rsidP="003F1040">
      <w:pPr>
        <w:pStyle w:val="ListParagraph"/>
        <w:numPr>
          <w:ilvl w:val="0"/>
          <w:numId w:val="1"/>
        </w:numPr>
      </w:pPr>
      <w:r>
        <w:t>Understand the environment</w:t>
      </w:r>
    </w:p>
    <w:p w:rsidR="003F1040" w:rsidRDefault="003F1040" w:rsidP="003F1040">
      <w:pPr>
        <w:pStyle w:val="ListParagraph"/>
        <w:numPr>
          <w:ilvl w:val="0"/>
          <w:numId w:val="1"/>
        </w:numPr>
      </w:pPr>
      <w:r>
        <w:t>Meet compliance and regulatory requirements</w:t>
      </w:r>
    </w:p>
    <w:p w:rsidR="003F1040" w:rsidRDefault="003F1040" w:rsidP="003F1040">
      <w:pPr>
        <w:rPr>
          <w:u w:val="single"/>
        </w:rPr>
      </w:pPr>
      <w:r>
        <w:rPr>
          <w:u w:val="single"/>
        </w:rPr>
        <w:t>An enterprise architect oversees:</w:t>
      </w:r>
    </w:p>
    <w:p w:rsidR="003F1040" w:rsidRDefault="003F1040" w:rsidP="003F1040">
      <w:pPr>
        <w:pStyle w:val="ListParagraph"/>
        <w:numPr>
          <w:ilvl w:val="0"/>
          <w:numId w:val="2"/>
        </w:numPr>
      </w:pPr>
      <w:r w:rsidRPr="003F1040">
        <w:t xml:space="preserve">Business </w:t>
      </w:r>
      <w:r>
        <w:t>architecture</w:t>
      </w:r>
    </w:p>
    <w:p w:rsidR="003F1040" w:rsidRPr="003F1040" w:rsidRDefault="003F1040" w:rsidP="003F1040">
      <w:pPr>
        <w:pStyle w:val="ListParagraph"/>
        <w:numPr>
          <w:ilvl w:val="0"/>
          <w:numId w:val="2"/>
        </w:numPr>
        <w:rPr>
          <w:b/>
        </w:rPr>
      </w:pPr>
      <w:r w:rsidRPr="003F1040">
        <w:rPr>
          <w:b/>
        </w:rPr>
        <w:t xml:space="preserve">Application </w:t>
      </w:r>
      <w:r w:rsidRPr="003F1040">
        <w:rPr>
          <w:b/>
        </w:rPr>
        <w:t>architecture</w:t>
      </w:r>
      <w:r>
        <w:rPr>
          <w:b/>
        </w:rPr>
        <w:t xml:space="preserve"> *</w:t>
      </w:r>
    </w:p>
    <w:p w:rsidR="003F1040" w:rsidRDefault="003F1040" w:rsidP="003F1040">
      <w:pPr>
        <w:pStyle w:val="ListParagraph"/>
        <w:numPr>
          <w:ilvl w:val="0"/>
          <w:numId w:val="2"/>
        </w:numPr>
      </w:pPr>
      <w:r>
        <w:t xml:space="preserve">Information </w:t>
      </w:r>
      <w:r>
        <w:t>architecture</w:t>
      </w:r>
    </w:p>
    <w:p w:rsidR="003F1040" w:rsidRPr="003F1040" w:rsidRDefault="003F1040" w:rsidP="003F1040">
      <w:pPr>
        <w:pStyle w:val="ListParagraph"/>
        <w:numPr>
          <w:ilvl w:val="0"/>
          <w:numId w:val="2"/>
        </w:numPr>
        <w:rPr>
          <w:b/>
        </w:rPr>
      </w:pPr>
      <w:r w:rsidRPr="003F1040">
        <w:rPr>
          <w:b/>
        </w:rPr>
        <w:t xml:space="preserve">Technical infrastructure </w:t>
      </w:r>
      <w:r w:rsidRPr="003F1040">
        <w:rPr>
          <w:b/>
        </w:rPr>
        <w:t>architecture</w:t>
      </w:r>
      <w:r>
        <w:rPr>
          <w:b/>
        </w:rPr>
        <w:t xml:space="preserve"> *</w:t>
      </w:r>
    </w:p>
    <w:p w:rsidR="003F1040" w:rsidRDefault="003F1040" w:rsidP="003F1040">
      <w:pPr>
        <w:pStyle w:val="ListParagraph"/>
        <w:numPr>
          <w:ilvl w:val="0"/>
          <w:numId w:val="2"/>
        </w:numPr>
      </w:pPr>
      <w:r>
        <w:t xml:space="preserve">Telecommunications </w:t>
      </w:r>
      <w:r>
        <w:t>architecture</w:t>
      </w:r>
    </w:p>
    <w:p w:rsidR="003F1040" w:rsidRPr="003F1040" w:rsidRDefault="003F1040" w:rsidP="003F1040">
      <w:pPr>
        <w:pStyle w:val="ListParagraph"/>
      </w:pPr>
      <w:r>
        <w:t>* The 2 main domains in which software engineers are most involved.</w:t>
      </w:r>
      <w:bookmarkStart w:id="0" w:name="_GoBack"/>
      <w:bookmarkEnd w:id="0"/>
    </w:p>
    <w:sectPr w:rsidR="003F1040" w:rsidRPr="003F1040" w:rsidSect="003E3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BD6"/>
    <w:multiLevelType w:val="hybridMultilevel"/>
    <w:tmpl w:val="9528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B5A59"/>
    <w:multiLevelType w:val="hybridMultilevel"/>
    <w:tmpl w:val="281C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40"/>
    <w:rsid w:val="003E3743"/>
    <w:rsid w:val="003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C3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2013-06-05T11:55:00Z</dcterms:created>
  <dcterms:modified xsi:type="dcterms:W3CDTF">2013-06-05T12:23:00Z</dcterms:modified>
</cp:coreProperties>
</file>