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Transdiciplinary</w:t>
      </w:r>
      <w:r>
        <w:t xml:space="preserve"> </w:t>
      </w:r>
      <w:r>
        <w:t xml:space="preserve">approach</w:t>
      </w:r>
      <w:r>
        <w:t xml:space="preserve"> </w:t>
      </w:r>
      <w:r>
        <w:t xml:space="preserve">to</w:t>
      </w:r>
      <w:r>
        <w:t xml:space="preserve"> </w:t>
      </w:r>
      <w:r>
        <w:t xml:space="preserve">developing</w:t>
      </w:r>
      <w:r>
        <w:t xml:space="preserve"> </w:t>
      </w:r>
      <w:r>
        <w:t xml:space="preserve">a</w:t>
      </w:r>
      <w:r>
        <w:t xml:space="preserve"> </w:t>
      </w:r>
      <w:r>
        <w:t xml:space="preserve">spectral</w:t>
      </w:r>
      <w:r>
        <w:t xml:space="preserve"> </w:t>
      </w:r>
      <w:r>
        <w:t xml:space="preserve">numerical</w:t>
      </w:r>
      <w:r>
        <w:t xml:space="preserve"> </w:t>
      </w:r>
      <w:r>
        <w:t xml:space="preserve">coastal-flow</w:t>
      </w:r>
      <w:r>
        <w:t xml:space="preserve"> </w:t>
      </w:r>
      <w:r>
        <w:t xml:space="preserve">model</w:t>
      </w:r>
      <w:r>
        <w:t xml:space="preserve"> </w:t>
      </w:r>
      <w:r>
        <w:t xml:space="preserve">based</w:t>
      </w:r>
      <w:r>
        <w:t xml:space="preserve"> </w:t>
      </w:r>
      <w:r>
        <w:t xml:space="preserve">on</w:t>
      </w:r>
      <w:r>
        <w:t xml:space="preserve"> </w:t>
      </w:r>
      <w:r>
        <w:t xml:space="preserve">passive</w:t>
      </w:r>
      <w:r>
        <w:t xml:space="preserve"> </w:t>
      </w:r>
      <w:r>
        <w:t xml:space="preserve">macroalgal</w:t>
      </w:r>
      <w:r>
        <w:t xml:space="preserve"> </w:t>
      </w:r>
      <w:r>
        <w:t xml:space="preserve">rafting</w:t>
      </w:r>
      <w:r>
        <w:t xml:space="preserve"> </w:t>
      </w:r>
      <w:r>
        <w:t xml:space="preserve">phenenomea</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ambient</w:t>
      </w:r>
      <w:r>
        <w:t xml:space="preserve"> </w:t>
      </w:r>
      <w:r>
        <w:t xml:space="preserve">and</w:t>
      </w:r>
      <w:r>
        <w:t xml:space="preserve"> </w:t>
      </w:r>
      <w:r>
        <w:t xml:space="preserve">stochastic</w:t>
      </w:r>
      <w:r>
        <w:t xml:space="preserve"> </w:t>
      </w:r>
      <w:r>
        <w:t xml:space="preserve">dispersal</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and</w:t>
      </w:r>
      <w:r>
        <w:t xml:space="preserve"> </w:t>
      </w:r>
      <w:r>
        <w:t xml:space="preserve">offshore</w:t>
      </w:r>
      <w:r>
        <w:t xml:space="preserve"> </w:t>
      </w:r>
      <w:r>
        <w:t xml:space="preserve">marine</w:t>
      </w:r>
      <w:r>
        <w:t xml:space="preserve"> </w:t>
      </w:r>
      <w:r>
        <w:t xml:space="preserve">communities</w:t>
      </w:r>
      <w:r>
        <w:t xml:space="preserve"> </w:t>
      </w:r>
      <w:r>
        <w:t xml:space="preserve">hydrodynamic</w:t>
      </w:r>
      <w:r>
        <w:t xml:space="preserve"> </w:t>
      </w:r>
      <w:r>
        <w:t xml:space="preserve">modelling</w:t>
      </w:r>
      <w:r>
        <w:t xml:space="preserve"> </w:t>
      </w:r>
      <w:r>
        <w:t xml:space="preserve">in</w:t>
      </w:r>
      <w:r>
        <w:t xml:space="preserve"> </w:t>
      </w:r>
      <w:r>
        <w:t xml:space="preserve">and</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r>
        <w:t xml:space="preserve"> </w:t>
      </w:r>
      <w:r>
        <w:t xml:space="preserve">Combining</w:t>
      </w:r>
      <w:r>
        <w:t xml:space="preserve"> </w:t>
      </w:r>
      <w:r>
        <w:t xml:space="preserve">ecology</w:t>
      </w:r>
      <w:r>
        <w:t xml:space="preserve"> </w:t>
      </w:r>
      <w:r>
        <w:t xml:space="preserve">and</w:t>
      </w:r>
      <w:r>
        <w:t xml:space="preserve"> </w:t>
      </w:r>
      <w:r>
        <w:t xml:space="preserve">3D</w:t>
      </w:r>
      <w:r>
        <w:t xml:space="preserve"> </w:t>
      </w:r>
      <w:r>
        <w:t xml:space="preserve">hyperspectral</w:t>
      </w:r>
    </w:p>
    <w:p>
      <w:pPr>
        <w:pStyle w:val="Author"/>
      </w:pPr>
      <w:r>
        <w:t xml:space="preserve">Ross</w:t>
      </w:r>
      <w:r>
        <w:t xml:space="preserve"> </w:t>
      </w:r>
      <w:r>
        <w:t xml:space="preserve">Coppin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mmary"/>
      <w:r>
        <w:t xml:space="preserve">Summary</w:t>
      </w:r>
      <w:bookmarkEnd w:id="20"/>
    </w:p>
    <w:p>
      <w:pPr>
        <w:pStyle w:val="FirstParagraph"/>
      </w:pPr>
      <w:r>
        <w:t xml:space="preserve">Bolton (2010)</w:t>
      </w:r>
      <w:r>
        <w:t xml:space="preserve"> </w:t>
      </w: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2011;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1" w:name="background"/>
      <w:r>
        <w:t xml:space="preserve">Background</w:t>
      </w:r>
      <w:bookmarkEnd w:id="21"/>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cosiste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2" w:name="kelp-environmental-drivers"/>
      <w:r>
        <w:t xml:space="preserve">Kelp environmental drivers</w:t>
      </w:r>
      <w:bookmarkEnd w:id="22"/>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3" w:name="light"/>
      <w:r>
        <w:t xml:space="preserve">Light</w:t>
      </w:r>
      <w:bookmarkEnd w:id="23"/>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4" w:name="substrata"/>
      <w:r>
        <w:t xml:space="preserve">Substrata</w:t>
      </w:r>
      <w:bookmarkEnd w:id="24"/>
    </w:p>
    <w:p>
      <w:pPr>
        <w:pStyle w:val="Heading2"/>
      </w:pPr>
      <w:bookmarkStart w:id="25" w:name="salinity"/>
      <w:r>
        <w:t xml:space="preserve">Salinity</w:t>
      </w:r>
      <w:bookmarkEnd w:id="25"/>
    </w:p>
    <w:p>
      <w:pPr>
        <w:pStyle w:val="Heading2"/>
      </w:pPr>
      <w:bookmarkStart w:id="26" w:name="depth"/>
      <w:r>
        <w:t xml:space="preserve">Depth</w:t>
      </w:r>
      <w:bookmarkEnd w:id="26"/>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7" w:name="sedimentation"/>
      <w:r>
        <w:t xml:space="preserve">Sedimentation</w:t>
      </w:r>
      <w:bookmarkEnd w:id="27"/>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not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eﬀect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eﬀects on population dynamics, morphology and biomechanics of several understorey macroalgae species. These species included Costaria costata, Agarum fimbriatum, and Laminaria complanata and * Nereocystis luetkeana*.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therefore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ocean-and-coastal-waves"/>
      <w:r>
        <w:t xml:space="preserve">Ocean and coastal waves</w:t>
      </w:r>
      <w:bookmarkEnd w:id="31"/>
    </w:p>
    <w:p>
      <w:pPr>
        <w:pStyle w:val="Heading2"/>
      </w:pPr>
      <w:bookmarkStart w:id="32" w:name="introduction"/>
      <w:r>
        <w:t xml:space="preserve">Introduction</w:t>
      </w:r>
      <w:bookmarkEnd w:id="32"/>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3" w:name="generating-and-restoring-forces"/>
      <w:r>
        <w:t xml:space="preserve">Generating and restoring forces</w:t>
      </w:r>
      <w:bookmarkEnd w:id="33"/>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4" w:name="wave-physics-and-scales"/>
      <w:r>
        <w:t xml:space="preserve">Wave physics and scales</w:t>
      </w:r>
      <w:bookmarkEnd w:id="34"/>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5" w:name="types-of-waves"/>
      <w:r>
        <w:t xml:space="preserve">Types of waves</w:t>
      </w:r>
      <w:bookmarkEnd w:id="35"/>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6" w:name="measuring-waves"/>
      <w:r>
        <w:t xml:space="preserve">Measuring waves</w:t>
      </w:r>
      <w:bookmarkEnd w:id="36"/>
    </w:p>
    <w:p>
      <w:pPr>
        <w:pStyle w:val="FirstParagraph"/>
      </w:pPr>
      <w:r>
        <w:t xml:space="preserve">Waves are often thought of as an elevation of the sea surface from a specific point over a period of time but this is obvisiously not he case. This is known as</w:t>
      </w:r>
      <w:r>
        <w:t xml:space="preserve"> </w:t>
      </w:r>
      <w:r>
        <w:rPr>
          <w:i/>
        </w:rPr>
        <w:t xml:space="preserve">surface elevation</w:t>
      </w:r>
      <w:r>
        <w:t xml:space="preserve"> </w:t>
      </w:r>
      <w:r>
        <w:t xml:space="preserve">and is the instaneous elevation of the sea surface abouve a specific point in a time record (see figure ???).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 ??). Both zero-crossings are symmetrical and essentially the same statistically. However, in practice the downward zero-crossings are preferred as it takes steepness of a wave into account (the front, see figure ??) which is relevant to characterising breaking waves. It should be noted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extensivley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occuring in nature. Ocean waves are a combination of wind sea (short, irregular, locally generated waves) and swell (long, smooth waves, generated by distant storms) and so more parameters are needed to seperate Hs and Tp driven by wind sea and swell, i.e. seperate Hs and Tp parameters for wind sea and swell. Even with seperate parameters for the different types of waves would still not be enough to effectivley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w:t>
      </w:r>
    </w:p>
    <w:p>
      <w:pPr>
        <w:pStyle w:val="Heading1"/>
      </w:pPr>
      <w:bookmarkStart w:id="39" w:name="hydrodynamic-modelling"/>
      <w:r>
        <w:t xml:space="preserve">Hydrodynamic modelling</w:t>
      </w:r>
      <w:bookmarkEnd w:id="39"/>
    </w:p>
    <w:p>
      <w:pPr>
        <w:pStyle w:val="Heading2"/>
      </w:pPr>
      <w:bookmarkStart w:id="40" w:name="introduction-1"/>
      <w:r>
        <w:t xml:space="preserve">Introduction</w:t>
      </w:r>
      <w:bookmarkEnd w:id="40"/>
    </w:p>
    <w:p>
      <w:pPr>
        <w:pStyle w:val="FirstParagraph"/>
      </w:pPr>
      <w:r>
        <w:t xml:space="preserve">Wave exposure may be modelled through various methods which range from simple cartographic to more advanced numerical wave models. Traditional ecological measures of wave exposure usually incorporates integrative measures of hydrodynamic conditions at a particular site.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biodiversity (???). Lindegarth and Gamfeldt (2005) critized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41" w:name="delft-3d-numerical-suite"/>
      <w:r>
        <w:t xml:space="preserve">Delft-3D numerical suite</w:t>
      </w:r>
      <w:bookmarkEnd w:id="41"/>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2" w:name="delft-3d-wave"/>
      <w:r>
        <w:t xml:space="preserve">Delft-3D WAVE</w:t>
      </w:r>
      <w:bookmarkEnd w:id="42"/>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3" w:name="delft-3d-flow"/>
      <w:r>
        <w:t xml:space="preserve">Delft-3D FLOW</w:t>
      </w:r>
      <w:bookmarkEnd w:id="43"/>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4" w:name="coastal-flow"/>
      <w:r>
        <w:t xml:space="preserve">Coastal flow</w:t>
      </w:r>
      <w:bookmarkEnd w:id="44"/>
    </w:p>
    <w:p>
      <w:pPr>
        <w:pStyle w:val="Heading1"/>
      </w:pPr>
      <w:bookmarkStart w:id="45" w:name="kelp-rafting"/>
      <w:r>
        <w:t xml:space="preserve">Kelp-rafting</w:t>
      </w:r>
      <w:bookmarkEnd w:id="45"/>
    </w:p>
    <w:p>
      <w:pPr>
        <w:pStyle w:val="Heading1"/>
      </w:pPr>
      <w:bookmarkStart w:id="46" w:name="kelp-drag-dynamics"/>
      <w:r>
        <w:t xml:space="preserve">Kelp-drag dynamics</w:t>
      </w:r>
      <w:bookmarkEnd w:id="46"/>
    </w:p>
    <w:p>
      <w:pPr>
        <w:pStyle w:val="Heading1"/>
      </w:pPr>
      <w:bookmarkStart w:id="47" w:name="kelps-in-south-africa"/>
      <w:r>
        <w:t xml:space="preserve">Kelps in South Africa</w:t>
      </w:r>
      <w:bookmarkEnd w:id="47"/>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 Laminaria schinzii 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48" w:name="kelp-drag-properties"/>
      <w:r>
        <w:t xml:space="preserve">Kelp drag properties</w:t>
      </w:r>
      <w:bookmarkEnd w:id="48"/>
    </w:p>
    <w:p>
      <w:pPr>
        <w:pStyle w:val="Heading1"/>
      </w:pPr>
      <w:bookmarkStart w:id="49" w:name="aims-of-research"/>
      <w:r>
        <w:t xml:space="preserve">Aims of research</w:t>
      </w:r>
      <w:bookmarkEnd w:id="49"/>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morphology and if this is specific to a location</w:t>
      </w:r>
    </w:p>
    <w:p>
      <w:pPr>
        <w:numPr>
          <w:numId w:val="1001"/>
          <w:ilvl w:val="0"/>
        </w:numPr>
      </w:pPr>
      <w:r>
        <w:t xml:space="preserve">Simulate kelp rafting by means of a hydrodynamic modelling and calibrate this model with in situ beach-cast morphometric data.</w:t>
      </w:r>
    </w:p>
    <w:p>
      <w:pPr>
        <w:numPr>
          <w:numId w:val="1001"/>
          <w:ilvl w:val="0"/>
        </w:numPr>
      </w:pPr>
      <w:r>
        <w:t xml:space="preserve">Use the calibrated hydrodynamic model to investigate dispersal of microplastics along the west coast and south-west coast of South Africa.</w:t>
      </w:r>
    </w:p>
    <w:p>
      <w:pPr>
        <w:pStyle w:val="Heading1"/>
      </w:pPr>
      <w:bookmarkStart w:id="50" w:name="references"/>
      <w:r>
        <w:t xml:space="preserve">References</w:t>
      </w:r>
      <w:bookmarkEnd w:id="50"/>
    </w:p>
    <w:bookmarkStart w:id="53" w:name="refs"/>
    <w:bookmarkStart w:id="52" w:name="ref-Bolton2010"/>
    <w:p>
      <w:pPr>
        <w:pStyle w:val="Bibliography"/>
      </w:pPr>
      <w:r>
        <w:t xml:space="preserve">Bolton, J J. 2010. “The biogeography of kelps (Laminariales, Phaeophyceae): A global analysis with new insights from recent advances in molecular phylogenetics.”</w:t>
      </w:r>
      <w:r>
        <w:t xml:space="preserve"> </w:t>
      </w:r>
      <w:r>
        <w:rPr>
          <w:i/>
        </w:rPr>
        <w:t xml:space="preserve">Helgoland Marine Research</w:t>
      </w:r>
      <w:r>
        <w:t xml:space="preserve"> </w:t>
      </w:r>
      <w:r>
        <w:t xml:space="preserve">64 (4): 263–79.</w:t>
      </w:r>
      <w:r>
        <w:t xml:space="preserve"> </w:t>
      </w:r>
      <w:hyperlink r:id="rId51">
        <w:r>
          <w:rPr>
            <w:rStyle w:val="Hyperlink"/>
          </w:rPr>
          <w:t xml:space="preserve">https://doi.org/10.1007/s10152-010-0211-6</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51" Target="https://doi.org/10.1007/s10152-010-0211-6"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7/s10152-010-021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spectral numerical coastal-flow model based on passive macroalgal rafting phenenomea to shed light on ambient and stochastic dispersal and connectivity of nearshore and offshore marine communities hydrodynamic modelling in and around the coast of South Africa: Combining ecology and 3D hyperspectral</dc:title>
  <dc:creator>Ross Coppin</dc:creator>
  <cp:keywords/>
  <dcterms:created xsi:type="dcterms:W3CDTF">2019-08-27T11:22:58Z</dcterms:created>
  <dcterms:modified xsi:type="dcterms:W3CDTF">2019-08-27T11:22:58Z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