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4.png" ContentType="image/png"/>
  <Override PartName="/word/media/rId55.png" ContentType="image/png"/>
  <Override PartName="/word/media/rId56.png" ContentType="image/png"/>
  <Override PartName="/word/media/rId40.png" ContentType="image/png"/>
  <Override PartName="/word/media/rId41.png" ContentType="image/png"/>
  <Override PartName="/word/media/rId39.png" ContentType="image/png"/>
  <Override PartName="/word/media/rId38.png" ContentType="image/png"/>
  <Override PartName="/word/media/rId23.png" ContentType="image/png"/>
  <Override PartName="/word/media/rId46.png" ContentType="image/png"/>
  <Override PartName="/word/media/rId29.png" ContentType="image/png"/>
  <Override PartName="/word/media/rId42.png" ContentType="image/png"/>
  <Override PartName="/word/media/rId43.png" ContentType="image/png"/>
  <Override PartName="/word/media/rId36.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numerical</w:t>
      </w:r>
      <w:r>
        <w:t xml:space="preserve"> </w:t>
      </w:r>
      <w:r>
        <w:t xml:space="preserve">modelling</w:t>
      </w:r>
      <w:r>
        <w:t xml:space="preserve"> </w:t>
      </w:r>
      <w:r>
        <w:t xml:space="preserve">to</w:t>
      </w:r>
      <w:r>
        <w:t xml:space="preserve"> </w:t>
      </w:r>
      <w:r>
        <w:t xml:space="preserve">investigate</w:t>
      </w:r>
      <w:r>
        <w:t xml:space="preserve"> </w:t>
      </w:r>
      <w:r>
        <w:t xml:space="preserve">temperature</w:t>
      </w:r>
      <w:r>
        <w:t xml:space="preserve"> </w:t>
      </w:r>
      <w:r>
        <w:t xml:space="preserve">and</w:t>
      </w:r>
      <w:r>
        <w:t xml:space="preserve"> </w:t>
      </w:r>
      <w:r>
        <w:t xml:space="preserve">wave</w:t>
      </w:r>
      <w:r>
        <w:t xml:space="preserve"> </w:t>
      </w:r>
      <w:r>
        <w:t xml:space="preserve">exposure</w:t>
      </w:r>
      <w:r>
        <w:t xml:space="preserve"> </w:t>
      </w:r>
      <w:r>
        <w:t xml:space="preserve">as</w:t>
      </w:r>
      <w:r>
        <w:t xml:space="preserve"> </w:t>
      </w:r>
      <w:r>
        <w:t xml:space="preserve">drivers</w:t>
      </w:r>
      <w:r>
        <w:t xml:space="preserve"> </w:t>
      </w:r>
      <w:r>
        <w:t xml:space="preserve">of</w:t>
      </w:r>
      <w:r>
        <w:t xml:space="preserve"> </w:t>
      </w:r>
      <w:r>
        <w:t xml:space="preserve">macroalgal</w:t>
      </w:r>
      <w:r>
        <w:t xml:space="preserve"> </w:t>
      </w:r>
      <w:r>
        <w:t xml:space="preserve">characteristics</w:t>
      </w:r>
    </w:p>
    <w:p>
      <w:pPr>
        <w:pStyle w:val="Author"/>
      </w:pPr>
      <w:r>
        <w:t xml:space="preserve">R.</w:t>
      </w:r>
      <w:r>
        <w:t xml:space="preserve"> </w:t>
      </w:r>
      <w:r>
        <w:t xml:space="preserve">Coppin,</w:t>
      </w:r>
      <w:r>
        <w:t xml:space="preserve"> </w:t>
      </w:r>
      <w:r>
        <w:t xml:space="preserve">C.</w:t>
      </w:r>
      <w:r>
        <w:t xml:space="preserve"> </w:t>
      </w:r>
      <w:r>
        <w:t xml:space="preserve">Rautenbach,</w:t>
      </w:r>
      <w:r>
        <w:t xml:space="preserve"> </w:t>
      </w:r>
      <w:r>
        <w:t xml:space="preserve">T.</w:t>
      </w:r>
      <w:r>
        <w:t xml:space="preserve"> </w:t>
      </w:r>
      <w:r>
        <w:t xml:space="preserve">Ponton</w:t>
      </w:r>
      <w:r>
        <w:t xml:space="preserve"> </w:t>
      </w:r>
      <w:r>
        <w:t xml:space="preserve">and</w:t>
      </w:r>
      <w:r>
        <w:t xml:space="preserve"> </w:t>
      </w:r>
      <w:r>
        <w:t xml:space="preserve">A.J</w:t>
      </w:r>
      <w:r>
        <w:t xml:space="preserve"> </w:t>
      </w:r>
      <w:r>
        <w:t xml:space="preserve">Smit</w:t>
      </w:r>
    </w:p>
    <w:p>
      <w:pPr>
        <w:pStyle w:val="Heading1"/>
      </w:pPr>
      <w:bookmarkStart w:id="20" w:name="introduction"/>
      <w:r>
        <w:t xml:space="preserve">Introduction</w:t>
      </w:r>
      <w:bookmarkEnd w:id="20"/>
    </w:p>
    <w:p>
      <w:pPr>
        <w:pStyle w:val="FirstParagraph"/>
      </w:pPr>
      <w:r>
        <w:t xml:space="preserve">Kelps are a group of large seaweeds of the order Laminariales (Ochrophyta), which despite their relatively low taxonomic diversity of species in genera</w:t>
      </w:r>
      <w:r>
        <w:t xml:space="preserve"> </w:t>
      </w:r>
      <w:r>
        <w:t xml:space="preserve">(Bolton 2010)</w:t>
      </w:r>
      <w:r>
        <w:t xml:space="preserve">, nevertheless form the basis of one of the most productive ecosystems globally</w:t>
      </w:r>
      <w:r>
        <w:t xml:space="preserve"> </w:t>
      </w:r>
      <w:r>
        <w:t xml:space="preserve">(Mann 1973)</w:t>
      </w:r>
      <w:r>
        <w:t xml:space="preserve">. Kelps generally have a dependence on cool, temperate and arctic seawater temperatures</w:t>
      </w:r>
      <w:r>
        <w:t xml:space="preserve"> </w:t>
      </w:r>
      <w:r>
        <w:t xml:space="preserve">(Bolton 2010; Mohring et al. 2014; Cavanaugh et al. 2011; Dayton 1985)</w:t>
      </w:r>
      <w:r>
        <w:t xml:space="preserve">, and dominate the nearshore biomass within the rocky shallow coasts in both hemispheres</w:t>
      </w:r>
      <w:r>
        <w:t xml:space="preserve"> </w:t>
      </w:r>
      <w:r>
        <w:t xml:space="preserve">(Steneck et al. 2002)</w:t>
      </w:r>
      <w:r>
        <w:t xml:space="preserve">. Their size and complex morphology provide a heterogeneous habitat structure</w:t>
      </w:r>
      <w:r>
        <w:t xml:space="preserve"> </w:t>
      </w:r>
      <w:r>
        <w:t xml:space="preserve">(Steneck et al. 2002)</w:t>
      </w:r>
      <w:r>
        <w:t xml:space="preserve"> </w:t>
      </w:r>
      <w:r>
        <w:t xml:space="preserve">that accommodate a multitude of turf and subcanopy seaweed species, and diverse assemblages of sessile and mobile invertebrates and vertebrates</w:t>
      </w:r>
      <w:r>
        <w:t xml:space="preserve"> </w:t>
      </w:r>
      <w:r>
        <w:t xml:space="preserve">(Mann 1973; Steneck et al. 2002)</w:t>
      </w:r>
      <w:r>
        <w:t xml:space="preserve">, each depending on a wide suite of ecological services provided by the kelp forests</w:t>
      </w:r>
      <w:r>
        <w:t xml:space="preserve"> </w:t>
      </w:r>
      <w:r>
        <w:t xml:space="preserve">(Gaines and Roughgarden 1987; Paul and Steneck 1993; Levin 1994; Willis and Anderson 2003; Anderson et al. 1997; Dayton 1985)</w:t>
      </w:r>
      <w:r>
        <w:t xml:space="preserve">. Wave exposure and temperature are regarded as important environmental drivers of kelp forests, and play a role in the distribution</w:t>
      </w:r>
      <w:r>
        <w:t xml:space="preserve"> </w:t>
      </w:r>
      <w:r>
        <w:t xml:space="preserve">(Gorman et al. 2013)</w:t>
      </w:r>
      <w:r>
        <w:t xml:space="preserve">, abundance</w:t>
      </w:r>
      <w:r>
        <w:t xml:space="preserve"> </w:t>
      </w:r>
      <w:r>
        <w:t xml:space="preserve">(Cavanaugh et al. 2011; Dayton et al. 1998)</w:t>
      </w:r>
      <w:r>
        <w:t xml:space="preserve">, diversity</w:t>
      </w:r>
      <w:r>
        <w:t xml:space="preserve"> </w:t>
      </w:r>
      <w:r>
        <w:t xml:space="preserve">(Wing et al. 2007; Wernberg and Goldberg 2008)</w:t>
      </w:r>
      <w:r>
        <w:t xml:space="preserve">, composition</w:t>
      </w:r>
      <w:r>
        <w:t xml:space="preserve"> </w:t>
      </w:r>
      <w:r>
        <w:t xml:space="preserve">(Leliaert et al. 2000; Dayton 1985; Norderhaug et al. 2012; Harley et al. 2012)</w:t>
      </w:r>
      <w:r>
        <w:t xml:space="preserve">, growth</w:t>
      </w:r>
      <w:r>
        <w:t xml:space="preserve"> </w:t>
      </w:r>
      <w:r>
        <w:t xml:space="preserve">(Cousens 1982)</w:t>
      </w:r>
      <w:r>
        <w:t xml:space="preserve"> </w:t>
      </w:r>
      <w:r>
        <w:t xml:space="preserve">and productivity</w:t>
      </w:r>
      <w:r>
        <w:t xml:space="preserve"> </w:t>
      </w:r>
      <w:r>
        <w:t xml:space="preserve">(Pedersen and Nejrup 2012; Dayton et al. 1998; Krumhansl and Scheibling 2012)</w:t>
      </w:r>
      <w:r>
        <w:t xml:space="preserve"> </w:t>
      </w:r>
      <w:r>
        <w:t xml:space="preserve">of kelps.</w:t>
      </w:r>
    </w:p>
    <w:p>
      <w:pPr>
        <w:pStyle w:val="BodyText"/>
      </w:pPr>
      <w:r>
        <w:t xml:space="preserve">Temperature and wave exposure have been shown to play a role in driving kelp morphology. For example, a study by</w:t>
      </w:r>
      <w:r>
        <w:t xml:space="preserve"> </w:t>
      </w:r>
      <w:r>
        <w:t xml:space="preserve">Serisawa et al. (2002)</w:t>
      </w:r>
      <w:r>
        <w:t xml:space="preserve"> </w:t>
      </w:r>
      <w:r>
        <w:t xml:space="preserve">compared the morphology of Ecklonia cava Kjellman growing in warm temperate and cool temperate morphologies. The results showed that wrinkles in the blade seem to be a characteristic of warm temperate regions. However this study did not take into account the interaction with other environmental variables such as wave exposure. Wave exposure has also been shown to be the main drivers of morphological adaptation across various kelp species. Past research has shown that in highly wave exposed areas kelp morphology tends to take on characteristics which reduce drag, increase strength and increase flexibility</w:t>
      </w:r>
      <w:r>
        <w:t xml:space="preserve"> </w:t>
      </w:r>
      <w:r>
        <w:t xml:space="preserve">(Mark Denny and Gaylord 2002)</w:t>
      </w:r>
      <w:r>
        <w:t xml:space="preserve">. For example, a study by</w:t>
      </w:r>
      <w:r>
        <w:t xml:space="preserve"> </w:t>
      </w:r>
      <w:r>
        <w:t xml:space="preserve">Wernberg and Thomsen (2005)</w:t>
      </w:r>
      <w:r>
        <w:t xml:space="preserve"> </w:t>
      </w:r>
      <w:r>
        <w:t xml:space="preserve">examined the consistency of wave exposure as a driver of</w:t>
      </w:r>
      <w:r>
        <w:t xml:space="preserve"> </w:t>
      </w:r>
      <w:r>
        <w:rPr>
          <w:i/>
        </w:rPr>
        <w:t xml:space="preserve">Ecklonia radiata</w:t>
      </w:r>
      <w:r>
        <w:t xml:space="preserve"> </w:t>
      </w:r>
      <w:r>
        <w:t xml:space="preserve">(C. Agardh) J. Agardh across a broad geographic range, and showed trends towards drag-reducing (small size, narrow laterals and blades, low spinosity) and increased strength (large holdfast, thick stipe and thick blades and lamina) at high wave exposure sites. The morphological adaptation to wave exposure must be kept in balance with other important processes, such as nutrient assimilation and light absorption, which are dependent on the amount of surface area of the blades. Therefore, there is a trade-off between reducing overall drag and maintaining nutrient and photosynthetic ability. The morphological adapatibility of kelps is driven by a combination of environmental factors that in turn do not act independently of one another. A study by</w:t>
      </w:r>
      <w:r>
        <w:t xml:space="preserve"> </w:t>
      </w:r>
      <w:r>
        <w:t xml:space="preserve">Wernberg et al. (2003)</w:t>
      </w:r>
      <w:r>
        <w:t xml:space="preserve"> </w:t>
      </w:r>
      <w:r>
        <w:t xml:space="preserve">investigated the morphology of</w:t>
      </w:r>
      <w:r>
        <w:t xml:space="preserve"> </w:t>
      </w:r>
      <w:r>
        <w:rPr>
          <w:i/>
        </w:rPr>
        <w:t xml:space="preserve">E. radiata</w:t>
      </w:r>
      <w:r>
        <w:t xml:space="preserve"> </w:t>
      </w:r>
      <w:r>
        <w:t xml:space="preserve">in order to quantify the morphological variation and whether it was dependent on spatial differences along the Australasian coast. They found no correlation between spatial distance and morphological similarity and rather the morphology of kelps was representative of multiple environmental forcings on different morphological characters at different spatial scales</w:t>
      </w:r>
      <w:r>
        <w:t xml:space="preserve"> </w:t>
      </w:r>
      <w:r>
        <w:t xml:space="preserve">(Wernberg et al. 2003)</w:t>
      </w:r>
      <w:r>
        <w:t xml:space="preserve">. Due to the complex effects of environmental drivers on kelp morphology, one can also expect differences in morphology between deep and shallow water populations of the same species. Wave exposure may be greater in shallower environments, or it may be reduced through damping effects of kelp further offshore and natural barriers such as rock outcrops; also, seawater temperature may be higher in shallow water environments due to higher solar irradiance.</w:t>
      </w:r>
    </w:p>
    <w:p>
      <w:pPr>
        <w:pStyle w:val="BodyText"/>
      </w:pPr>
      <w:r>
        <w:t xml:space="preserve">Other species of kelp, such as</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(Osbeck) Papenfuss which are important habitat forming seaweeds that exist around the coast of South Africa, offer a unique opportunity to investigate the drivers of macroalgal morphological characteristics between deep and shallow water environments. Although both these species exist in the subtidal,</w:t>
      </w:r>
      <w:r>
        <w:t xml:space="preserve"> </w:t>
      </w:r>
      <w:r>
        <w:rPr>
          <w:i/>
        </w:rPr>
        <w:t xml:space="preserve">L. pallida</w:t>
      </w:r>
      <w:r>
        <w:t xml:space="preserve"> </w:t>
      </w:r>
      <w:r>
        <w:t xml:space="preserve">dominates deeper waters while</w:t>
      </w:r>
      <w:r>
        <w:t xml:space="preserve"> </w:t>
      </w:r>
      <w:r>
        <w:rPr>
          <w:i/>
        </w:rPr>
        <w:t xml:space="preserve">E. maxima</w:t>
      </w:r>
      <w:r>
        <w:t xml:space="preserve"> </w:t>
      </w:r>
      <w:r>
        <w:t xml:space="preserve">forms dense surface canopies in from the subtidal to shallower waters. Therefore,</w:t>
      </w:r>
      <w:r>
        <w:t xml:space="preserve"> </w:t>
      </w:r>
      <w:r>
        <w:rPr>
          <w:i/>
        </w:rPr>
        <w:t xml:space="preserve">E. maxima</w:t>
      </w:r>
      <w:r>
        <w:t xml:space="preserve"> </w:t>
      </w:r>
      <w:r>
        <w:t xml:space="preserve">is exposed to variations in wave, swell and temperature, while</w:t>
      </w:r>
      <w:r>
        <w:t xml:space="preserve"> </w:t>
      </w:r>
      <w:r>
        <w:rPr>
          <w:i/>
        </w:rPr>
        <w:t xml:space="preserve">L. pallida</w:t>
      </w:r>
      <w:r>
        <w:t xml:space="preserve"> </w:t>
      </w:r>
      <w:r>
        <w:t xml:space="preserve">is exposed to variations in waves and temperature.</w:t>
      </w:r>
      <w:r>
        <w:t xml:space="preserve"> </w:t>
      </w:r>
      <w:r>
        <w:t xml:space="preserve">Molloy and Bolton (1996)</w:t>
      </w:r>
      <w:r>
        <w:t xml:space="preserve"> </w:t>
      </w:r>
      <w:r>
        <w:t xml:space="preserve">investigated the effect of depth and wave exposure on</w:t>
      </w:r>
      <w:r>
        <w:t xml:space="preserve"> </w:t>
      </w:r>
      <w:r>
        <w:rPr>
          <w:i/>
        </w:rPr>
        <w:t xml:space="preserve">L. pallida</w:t>
      </w:r>
      <w:r>
        <w:t xml:space="preserve"> </w:t>
      </w:r>
      <w:r>
        <w:t xml:space="preserve">at different depths and wave exposure and showed that depth had a greater effect than wave exposure when considering all the morphological characteristics; when considering individual characteristics, however, wave exposure had the most significant effect on blade thickness. Another study by</w:t>
      </w:r>
      <w:r>
        <w:t xml:space="preserve"> </w:t>
      </w:r>
      <w:r>
        <w:t xml:space="preserve">Rothman et al. (2017)</w:t>
      </w:r>
      <w:r>
        <w:t xml:space="preserve"> </w:t>
      </w:r>
      <w:r>
        <w:t xml:space="preserve">investigated the changes in morphology in shallow populations of</w:t>
      </w:r>
      <w:r>
        <w:t xml:space="preserve"> </w:t>
      </w:r>
      <w:r>
        <w:rPr>
          <w:i/>
        </w:rPr>
        <w:t xml:space="preserve">L. pallida</w:t>
      </w:r>
      <w:r>
        <w:t xml:space="preserve"> </w:t>
      </w:r>
      <w:r>
        <w:t xml:space="preserve">and</w:t>
      </w:r>
      <w:r>
        <w:t xml:space="preserve"> </w:t>
      </w:r>
      <w:r>
        <w:rPr>
          <w:i/>
        </w:rPr>
        <w:t xml:space="preserve">E. maxima</w:t>
      </w:r>
      <w:r>
        <w:t xml:space="preserve"> </w:t>
      </w:r>
      <w:r>
        <w:t xml:space="preserve">along the South African coastline and into Namibia;</w:t>
      </w:r>
      <w:r>
        <w:t xml:space="preserve"> </w:t>
      </w:r>
      <w:r>
        <w:rPr>
          <w:i/>
        </w:rPr>
        <w:t xml:space="preserve">E. maxima</w:t>
      </w:r>
      <w:r>
        <w:t xml:space="preserve"> </w:t>
      </w:r>
      <w:r>
        <w:t xml:space="preserve">exhibited no morphological changes along the coast but the stipes of</w:t>
      </w:r>
      <w:r>
        <w:t xml:space="preserve"> </w:t>
      </w:r>
      <w:r>
        <w:rPr>
          <w:i/>
        </w:rPr>
        <w:t xml:space="preserve">L. pallida</w:t>
      </w:r>
      <w:r>
        <w:t xml:space="preserve"> </w:t>
      </w:r>
      <w:r>
        <w:t xml:space="preserve">become increasingly hollow further north along the coastline. They suggested that turbidity was the environmental driver responsible for this change.</w:t>
      </w:r>
    </w:p>
    <w:p>
      <w:pPr>
        <w:pStyle w:val="BodyText"/>
      </w:pPr>
      <w:r>
        <w:t xml:space="preserve">Measures of wave exposure in ecological studies often incorporate integrative measures of hydrodynamic conditions at a particular site which are based on cartographical models of wave exposure. Cartographical models of wave exposure are regarded as</w:t>
      </w:r>
      <w:r>
        <w:t xml:space="preserve"> </w:t>
      </w:r>
      <w:r>
        <w:t xml:space="preserve">‘</w:t>
      </w:r>
      <w:r>
        <w:t xml:space="preserve">fetch-based-models</w:t>
      </w:r>
      <w:r>
        <w:t xml:space="preserve">’</w:t>
      </w:r>
      <w:r>
        <w:t xml:space="preserve"> </w:t>
      </w:r>
      <w:r>
        <w:t xml:space="preserve">which measure the length of open water associated with a particular site in a straight line, and are regarded as simple measures of wave exposure. Advances in numerical modelling based on physical/linear wave theory incorporate more complexity (wind forcing, wave-wave interactions, wave breaking, diffraction and variation in wave direction) into the models and allow for a quantitave, reproducible approach for measuring wave exposure. Currently, no ecological studies investigating macroalgal morphological characteristics in relation to the wave environment have incorporated 3D spectral numerical modelling. Previous research investigating drivers of kelp morphological characteristics used qualitative estimates of wave exposure and did not consider other morphological characteristics. Furthermore, possible differences in morphology between shallow and deep water populations have not been considered in previous research which ignores the effects of wave damping. The aim of this study is, therefore, to understand how temperature and wave exposure can influence the morphology in two species of kelps around South Africa, as well as between deep and shallow populations of the same species. This will be achieved by initially understanding the variation in temperature and waves using advanced numerical models. These numerical models will then be used as a basis for investigating the consequences for morphological chracteristics of</w:t>
      </w:r>
      <w:r>
        <w:t xml:space="preserve"> </w:t>
      </w:r>
      <w:r>
        <w:rPr>
          <w:i/>
        </w:rPr>
        <w:t xml:space="preserve">E. maxima</w:t>
      </w:r>
      <w:r>
        <w:t xml:space="preserve"> </w:t>
      </w:r>
      <w:r>
        <w:t xml:space="preserve">and</w:t>
      </w:r>
      <w:r>
        <w:t xml:space="preserve"> </w:t>
      </w:r>
      <w:r>
        <w:rPr>
          <w:i/>
        </w:rPr>
        <w:t xml:space="preserve">L. pallida</w:t>
      </w:r>
      <w:r>
        <w:t xml:space="preserve"> </w:t>
      </w:r>
      <w:r>
        <w:t xml:space="preserve">using statistical tools.</w:t>
      </w:r>
    </w:p>
    <w:p>
      <w:pPr>
        <w:pStyle w:val="Heading1"/>
      </w:pPr>
      <w:bookmarkStart w:id="21" w:name="materials-and-methods"/>
      <w:r>
        <w:t xml:space="preserve">Materials and methods</w:t>
      </w:r>
      <w:bookmarkEnd w:id="21"/>
    </w:p>
    <w:p>
      <w:pPr>
        <w:pStyle w:val="Heading2"/>
      </w:pPr>
      <w:bookmarkStart w:id="22" w:name="site-selection"/>
      <w:r>
        <w:t xml:space="preserve">Site selection</w:t>
      </w:r>
      <w:bookmarkEnd w:id="22"/>
    </w:p>
    <w:p>
      <w:pPr>
        <w:pStyle w:val="FirstParagraph"/>
      </w:pPr>
      <w:r>
        <w:t xml:space="preserve">Sites were chosen to represent an array of environmental gradients, as indicated in Fig. 1. St. Helena Bay and Betty’s Bay constituted the north western and south eastern boundary sites, respectively. These sites are roughly 300 km apart, and lie within separate marine provinces and cover a cline in wave exposure and temperature. Study sites span across the majority of the south-west coast, in varying thermal and wave energy regimes. The region is dominated by kelp communities that persist in contrasting abiotic environments. The west coast region has been termed as a cool temperate region, which is defined as a region where mean monthly temperatures are always above 10°C and always below 15°C</w:t>
      </w:r>
      <w:r>
        <w:t xml:space="preserve"> </w:t>
      </w:r>
      <w:r>
        <w:t xml:space="preserve">(Smit et al. 2013)</w:t>
      </w:r>
      <w:r>
        <w:t xml:space="preserve">. East of Cape Point marks the beginning of an overlap or transition area, which is also referred to as the Benguela-Agulhas Transition Zone</w:t>
      </w:r>
      <w:r>
        <w:t xml:space="preserve"> </w:t>
      </w:r>
      <w:r>
        <w:t xml:space="preserve">(Smit et al. 2013)</w:t>
      </w:r>
      <w:r>
        <w:t xml:space="preserve">. The Agulhas Marine Province is characterised by a wide temperature range of up to 7°C difference between mean monthly temperatures between summer and winter and is classified as warm temperate region</w:t>
      </w:r>
      <w:r>
        <w:t xml:space="preserve"> </w:t>
      </w:r>
      <w:r>
        <w:t xml:space="preserve">(Smit et al. 2013)</w:t>
      </w:r>
      <w:r>
        <w:t xml:space="preserve">. Due to the Cape Peninsula temperate latitude, winter months bring an increased frequency of frontal depressions that originate from the Southern Ocean</w:t>
      </w:r>
      <w:r>
        <w:t xml:space="preserve"> </w:t>
      </w:r>
      <w:r>
        <w:t xml:space="preserve">(Reason, Landman, and Tennant 2006)</w:t>
      </w:r>
      <w:r>
        <w:t xml:space="preserve">. These low pressures are joined by large swells with increased wave energy. The nearshore environment, with the accompanied biota, therefore experiences high wave energy events, with increased frequency in winter</w:t>
      </w:r>
      <w:r>
        <w:t xml:space="preserve"> </w:t>
      </w:r>
      <w:r>
        <w:t xml:space="preserve">(Veitch et al. 2019)</w:t>
      </w:r>
      <w:r>
        <w:t xml:space="preserve">. The large peninsula acts as an obstruction for large south westerly swells, providing decreased wave energy along the west side of False Bay</w:t>
      </w:r>
      <w:r>
        <w:t xml:space="preserve"> </w:t>
      </w:r>
      <w:r>
        <w:t xml:space="preserve">(Shipley 1964)</w:t>
      </w:r>
      <w:r>
        <w:t xml:space="preserve">. Conversely, the west coast of Cape Point is battered by these large swells. Multiple sites, therefore, exist where kelps grow in diverse temperature and wave energy climates, in close proximity.</w:t>
      </w:r>
    </w:p>
    <w:p>
      <w:pPr>
        <w:pStyle w:val="BodyText"/>
      </w:pPr>
      <w:r>
        <w:drawing>
          <wp:inline>
            <wp:extent cx="4620126" cy="4620126"/>
            <wp:effectExtent b="0" l="0" r="0" t="0"/>
            <wp:docPr descr="" title="" id="1" name="Picture"/>
            <a:graphic>
              <a:graphicData uri="http://schemas.openxmlformats.org/drawingml/2006/picture">
                <pic:pic>
                  <pic:nvPicPr>
                    <pic:cNvPr descr="morphology_paper_files/figure-docx/map%20study%20sites-1.png" id="0" name="Picture"/>
                    <pic:cNvPicPr>
                      <a:picLocks noChangeArrowheads="1" noChangeAspect="1"/>
                    </pic:cNvPicPr>
                  </pic:nvPicPr>
                  <pic:blipFill>
                    <a:blip r:embed="rId23"/>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The topography and elevation along the Cape Peninsula channel and shield winds along False Bay. This is however absent in winter, where strong northerly winds are prevalent from St. Helena Bay to Betty’s Bay</w:t>
      </w:r>
      <w:r>
        <w:t xml:space="preserve"> </w:t>
      </w:r>
      <w:r>
        <w:t xml:space="preserve">(Field et al. 1980; Jury, Kamstra, and Taunton-Clark 1985; Andrews and Hutchings 1980; Jury 1980)</w:t>
      </w:r>
      <w:r>
        <w:t xml:space="preserve">. Patterns are also evident in the wave data. Seasonal variations in significant wave height (Hs), peak period and wave direction are also present. The direction of the dominant swell changes to the south west in winter, generated by strong low pressures that originate from the southern ocean</w:t>
      </w:r>
      <w:r>
        <w:t xml:space="preserve"> </w:t>
      </w:r>
      <w:r>
        <w:t xml:space="preserve">(Reason, Landman, and Tennant 2006)</w:t>
      </w:r>
      <w:r>
        <w:t xml:space="preserve">, which False Bay is sheltered from</w:t>
      </w:r>
      <w:r>
        <w:t xml:space="preserve"> </w:t>
      </w:r>
      <w:r>
        <w:t xml:space="preserve">(Shipley 1964; Atkins 1970; Dufois and Rouault 2012)</w:t>
      </w:r>
      <w:r>
        <w:t xml:space="preserve">. In summer, these swells rotate anticlockwise and are able to enter False Bay, providing an increased variability of Hs and Tp in this region. It should be noted that what is classified as sheltered around the South African coastline (a high energy coastline) might be classified as exposed in other regions of the world</w:t>
      </w:r>
      <w:r>
        <w:t xml:space="preserve"> </w:t>
      </w:r>
      <w:r>
        <w:t xml:space="preserve">(Norderhaug et al. 2012; Leliaert et al. 2000)</w:t>
      </w:r>
      <w:r>
        <w:t xml:space="preserve">. It is due to the near consistent south-westerly swell and the complex orography around the peninsula that the wave energy distribution around the Cape Peninsula varies significantly over a small geographical area.</w:t>
      </w:r>
    </w:p>
    <w:p>
      <w:pPr>
        <w:pStyle w:val="Heading2"/>
      </w:pPr>
      <w:bookmarkStart w:id="24" w:name="abiotic-environment"/>
      <w:r>
        <w:t xml:space="preserve">Abiotic environment</w:t>
      </w:r>
      <w:bookmarkEnd w:id="24"/>
    </w:p>
    <w:p>
      <w:pPr>
        <w:pStyle w:val="FirstParagraph"/>
      </w:pPr>
      <w:r>
        <w:t xml:space="preserve">In order to compare abiotic variables for sites around the coast, large historical databases for temperature, wave energy and wind were accessed.</w:t>
      </w:r>
    </w:p>
    <w:p>
      <w:pPr>
        <w:pStyle w:val="Heading3"/>
      </w:pPr>
      <w:bookmarkStart w:id="25" w:name="temperature"/>
      <w:r>
        <w:t xml:space="preserve">Temperature</w:t>
      </w:r>
      <w:bookmarkEnd w:id="25"/>
    </w:p>
    <w:p>
      <w:pPr>
        <w:pStyle w:val="FirstParagraph"/>
      </w:pPr>
      <w:r>
        <w:t xml:space="preserve">Shallow water temperatures were sourced from The South African Coastal Temperature Network (SACTN) website (</w:t>
      </w:r>
      <w:hyperlink r:id="rId26">
        <w:r>
          <w:rPr>
            <w:rStyle w:val="Hyperlink"/>
          </w:rPr>
          <w:t xml:space="preserve">https://github.com/ajsmit/SACTN</w:t>
        </w:r>
      </w:hyperlink>
      <w:r>
        <w:t xml:space="preserve">). In terms of nearshore temperature,</w:t>
      </w:r>
      <w:r>
        <w:t xml:space="preserve"> </w:t>
      </w:r>
      <w:r>
        <w:rPr>
          <w:i/>
        </w:rPr>
        <w:t xml:space="preserve">in situ</w:t>
      </w:r>
      <w:r>
        <w:t xml:space="preserve"> </w:t>
      </w:r>
      <w:r>
        <w:t xml:space="preserve">data are preferred over satellite SST, which have shown to exhibit large biases</w:t>
      </w:r>
      <w:r>
        <w:t xml:space="preserve"> </w:t>
      </w:r>
      <w:r>
        <w:t xml:space="preserve">(Smit et al. 2013)</w:t>
      </w:r>
      <w:r>
        <w:t xml:space="preserve">. Linear interpolated SST were calculated for sites where</w:t>
      </w:r>
      <w:r>
        <w:t xml:space="preserve"> </w:t>
      </w:r>
      <w:r>
        <w:rPr>
          <w:i/>
        </w:rPr>
        <w:t xml:space="preserve">in situ</w:t>
      </w:r>
      <w:r>
        <w:t xml:space="preserve"> </w:t>
      </w:r>
      <w:r>
        <w:t xml:space="preserve">recorders were absent. These data were used to group sites into</w:t>
      </w:r>
      <w:r>
        <w:t xml:space="preserve"> </w:t>
      </w:r>
      <w:r>
        <w:t xml:space="preserve">‘</w:t>
      </w:r>
      <w:r>
        <w:t xml:space="preserve">Cool temperate</w:t>
      </w:r>
      <w:r>
        <w:t xml:space="preserve">’</w:t>
      </w:r>
      <w:r>
        <w:t xml:space="preserve"> </w:t>
      </w:r>
      <w:r>
        <w:t xml:space="preserve">and</w:t>
      </w:r>
      <w:r>
        <w:t xml:space="preserve"> </w:t>
      </w:r>
      <w:r>
        <w:t xml:space="preserve">‘</w:t>
      </w:r>
      <w:r>
        <w:t xml:space="preserve">Warm temperate</w:t>
      </w:r>
      <w:r>
        <w:t xml:space="preserve">’</w:t>
      </w:r>
      <w:r>
        <w:t xml:space="preserve"> </w:t>
      </w:r>
      <w:r>
        <w:t xml:space="preserve">categorisations to investigate the possible affect of thermal regime on kelp morphological characteristics.</w:t>
      </w:r>
    </w:p>
    <w:p>
      <w:pPr>
        <w:pStyle w:val="Heading3"/>
      </w:pPr>
      <w:bookmarkStart w:id="27" w:name="wave-environment"/>
      <w:r>
        <w:t xml:space="preserve">Wave environment</w:t>
      </w:r>
      <w:bookmarkEnd w:id="27"/>
    </w:p>
    <w:p>
      <w:pPr>
        <w:pStyle w:val="FirstParagraph"/>
      </w:pPr>
      <w:r>
        <w:t xml:space="preserve">Wave model variable data formed part of the South African Coastal Vulnerability Assessment, presented to the Department of Environmental Affairs (DEA) and produced by the Council for Scientific and Industrial Research (CSIR)</w:t>
      </w:r>
      <w:r>
        <w:t xml:space="preserve"> </w:t>
      </w:r>
      <w:r>
        <w:t xml:space="preserve">(Rautenbach 2015)</w:t>
      </w:r>
      <w:r>
        <w:t xml:space="preserve">. The South African wave climate was modeled via 20 spectral numerical wave models that simulated the offshore wave climate to the nearshore. The boundary conditions of these models were obtained by using the NOAA Wave Watch III (WWIII) model output, distributed via the National Centers for Environmental Prediction (NCEP) product (Office of the Director 2000; Environmental Modeling Center / Marine Modeling Branch 2005). The particular hindcast product utilised during the DEA-CSIR study spans 1994-2013 at a 3-hour resolution. These data were then used to model swell propagation into the coastal models while wind waves (seas) were generated via stationary computations in the Simulating Waves in the Nearshore SWAN model</w:t>
      </w:r>
      <w:r>
        <w:t xml:space="preserve"> </w:t>
      </w:r>
      <w:r>
        <w:t xml:space="preserve">(Booij, Holthuijsen, and Ris 1997)</w:t>
      </w:r>
      <w:r>
        <w:t xml:space="preserve">. The assumption of stationary computations are acceptable as the model domains were small enough so the temporal variation of the model boundary were slower than the time it takes for that boundary condition to propagate to the coast. SWAN allows one to extract wave variables from specific gridded locations in the nearshore. For False Bay, a resolution of 200 meters was modelled and output produced at both the 7 meter and 15 meter isobaths. A 200 meter resolution was used as the False Bay computational grid was nested within a larger grid (1 kilometer resolution). This allowed for a computational effective wave resolution of increasing resolution, from the NCEP, low resolution output to nested, high resolution coastal output. For Table Bay and east of Cape Hangklip the resolution was 500 meters and also had output at the 7 meters and 15 meter isobaths. These contour outputs were chosen in the original study by the CSIR as most engineering run-up calculations require wave parameter information at these contour depths and were the main focus of the original study. For this study the 7 meter contours were used. These data were then used to calculate over all wave power (kW/m) as this was considered the best measure of overall wave exposure. Annual wave power was plotted and categorised into different wave exposure categories which ranged from fully sheltered to extremely exposed.</w:t>
      </w:r>
    </w:p>
    <w:p>
      <w:pPr>
        <w:pStyle w:val="Heading3"/>
      </w:pPr>
      <w:bookmarkStart w:id="28" w:name="X46d8469ec392de46b6d2252382d82562f00960e"/>
      <w:r>
        <w:t xml:space="preserve">Collection of kelp morphological characteristics</w:t>
      </w:r>
      <w:bookmarkEnd w:id="28"/>
    </w:p>
    <w:p>
      <w:pPr>
        <w:pStyle w:val="FirstParagraph"/>
      </w:pPr>
      <w:r>
        <w:t xml:space="preserve">The morphological characteristics of both species are presented in Fig. 2.</w:t>
      </w:r>
      <w:r>
        <w:t xml:space="preserve"> </w:t>
      </w:r>
      <w:r>
        <w:rPr>
          <w:i/>
        </w:rPr>
        <w:t xml:space="preserve">Laminaria pallida</w:t>
      </w:r>
      <w:r>
        <w:t xml:space="preserve"> </w:t>
      </w:r>
      <w:r>
        <w:t xml:space="preserve">is characterised by a single smooth blade which is divided longitudinally into sections, and develops from a single meristematic region located at the junction between the blade and the stipe</w:t>
      </w:r>
      <w:r>
        <w:t xml:space="preserve"> </w:t>
      </w:r>
      <w:r>
        <w:t xml:space="preserve">(Dyer 2018)</w:t>
      </w:r>
      <w:r>
        <w:t xml:space="preserve">. This species has a solid stipe but develops a hollow stipe along the west coast northward and into Namibia</w:t>
      </w:r>
      <w:r>
        <w:t xml:space="preserve"> </w:t>
      </w:r>
      <w:r>
        <w:t xml:space="preserve">(Rothman et al. 2017)</w:t>
      </w:r>
      <w:r>
        <w:t xml:space="preserve">.</w:t>
      </w:r>
      <w:r>
        <w:t xml:space="preserve"> </w:t>
      </w:r>
      <w:r>
        <w:rPr>
          <w:i/>
        </w:rPr>
        <w:t xml:space="preserve">Ecklonia maxima</w:t>
      </w:r>
      <w:r>
        <w:t xml:space="preserve"> </w:t>
      </w:r>
      <w:r>
        <w:t xml:space="preserve">consists of a single primary blade which develops above a gas-filled float and a hollow stipe below. Secondary blades are produced laterally from the primary blade from several meristematic regions along the margins of the primary blade, known as digits</w:t>
      </w:r>
      <w:r>
        <w:t xml:space="preserve"> </w:t>
      </w:r>
      <w:r>
        <w:t xml:space="preserve">(Dyer 2018)</w:t>
      </w:r>
      <w:r>
        <w:t xml:space="preserve">. Both species are held to the substrate by finger-like haptera, collectively known as the holdfast.</w:t>
      </w:r>
    </w:p>
    <w:p>
      <w:pPr>
        <w:pStyle w:val="CaptionedFigure"/>
      </w:pPr>
      <w:r>
        <w:drawing>
          <wp:inline>
            <wp:extent cx="5544151" cy="5544151"/>
            <wp:effectExtent b="0" l="0" r="0" t="0"/>
            <wp:docPr descr="Schematic of L. pallida and E. maxima morphology." title="" id="1" name="Picture"/>
            <a:graphic>
              <a:graphicData uri="http://schemas.openxmlformats.org/drawingml/2006/picture">
                <pic:pic>
                  <pic:nvPicPr>
                    <pic:cNvPr descr="morphology_paper_files/figure-docx/schematic-1.png" id="0" name="Picture"/>
                    <pic:cNvPicPr>
                      <a:picLocks noChangeArrowheads="1" noChangeAspect="1"/>
                    </pic:cNvPicPr>
                  </pic:nvPicPr>
                  <pic:blipFill>
                    <a:blip r:embed="rId29"/>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Schematic of</w:t>
      </w:r>
      <w:r>
        <w:t xml:space="preserve"> </w:t>
      </w:r>
      <w:r>
        <w:rPr>
          <w:i/>
        </w:rPr>
        <w:t xml:space="preserve">L. pallida</w:t>
      </w:r>
      <w:r>
        <w:t xml:space="preserve"> </w:t>
      </w:r>
      <w:r>
        <w:t xml:space="preserve">and</w:t>
      </w:r>
      <w:r>
        <w:t xml:space="preserve"> </w:t>
      </w:r>
      <w:r>
        <w:rPr>
          <w:i/>
        </w:rPr>
        <w:t xml:space="preserve">E. maxima</w:t>
      </w:r>
      <w:r>
        <w:t xml:space="preserve"> </w:t>
      </w:r>
      <w:r>
        <w:t xml:space="preserve">morphology.</w:t>
      </w:r>
    </w:p>
    <w:p>
      <w:pPr>
        <w:pStyle w:val="BodyText"/>
      </w:pPr>
      <w:r>
        <w:t xml:space="preserve">Morphological measurements of</w:t>
      </w:r>
      <w:r>
        <w:t xml:space="preserve"> </w:t>
      </w:r>
      <w:r>
        <w:rPr>
          <w:i/>
        </w:rPr>
        <w:t xml:space="preserve">L. pallida</w:t>
      </w:r>
      <w:r>
        <w:t xml:space="preserve"> </w:t>
      </w:r>
      <w:r>
        <w:t xml:space="preserve">and</w:t>
      </w:r>
      <w:r>
        <w:t xml:space="preserve"> </w:t>
      </w:r>
      <w:r>
        <w:rPr>
          <w:i/>
        </w:rPr>
        <w:t xml:space="preserve">E. maxima</w:t>
      </w:r>
      <w:r>
        <w:t xml:space="preserve"> </w:t>
      </w:r>
      <w:r>
        <w:t xml:space="preserve">were collected at 18 sites along the Western Cape coast of South Africa (Fig. 1) between October 2014 and April 2015. In each instance only the largest individuals were sampled to ensure that only mature and fully grown sporophytes were measured. Thirteen samples were collected for each species at each of the sites. The morphological traits named in Tables 1 and 2 were measured for comparison between sites. Because the macroalgae differ in morphological features, species-specific morphological characteristics were included. This allowed comparison between adjacent and non-adjacent sites around the peninsula. Between February 2017 and November 2018, morphological measurements for</w:t>
      </w:r>
      <w:r>
        <w:t xml:space="preserve"> </w:t>
      </w:r>
      <w:r>
        <w:rPr>
          <w:i/>
        </w:rPr>
        <w:t xml:space="preserve">E. maxima</w:t>
      </w:r>
      <w:r>
        <w:t xml:space="preserve"> </w:t>
      </w:r>
      <w:r>
        <w:t xml:space="preserve">individuals in shallow water (&lt;1m) at seven sites along the Western Cape coast of South Africa were also collected. The same morphological characteristic measurements were taken as for the deeper</w:t>
      </w:r>
      <w:r>
        <w:t xml:space="preserve"> </w:t>
      </w:r>
      <w:r>
        <w:rPr>
          <w:i/>
        </w:rPr>
        <w:t xml:space="preserve">E. maxima</w:t>
      </w:r>
      <w:r>
        <w:t xml:space="preserve">, and this allowed comparison between morphological characteristics between deep and shallow individuals within sites. Measurements were not collected for</w:t>
      </w:r>
      <w:r>
        <w:t xml:space="preserve"> </w:t>
      </w:r>
      <w:r>
        <w:rPr>
          <w:i/>
        </w:rPr>
        <w:t xml:space="preserve">L. pallida</w:t>
      </w:r>
      <w:r>
        <w:t xml:space="preserve"> </w:t>
      </w:r>
      <w:r>
        <w:t xml:space="preserve">in the shallow depths, as this species is largely absent from the shallow in this portion of the South African coastline.</w:t>
      </w:r>
    </w:p>
    <w:p>
      <w:pPr>
        <w:pStyle w:val="Heading2"/>
      </w:pPr>
      <w:bookmarkStart w:id="30" w:name="statisical-analyses"/>
      <w:r>
        <w:t xml:space="preserve">Statisical analyses</w:t>
      </w:r>
      <w:bookmarkEnd w:id="30"/>
    </w:p>
    <w:p>
      <w:pPr>
        <w:pStyle w:val="FirstParagraph"/>
      </w:pPr>
      <w:r>
        <w:t xml:space="preserve">Summary statistics were calculated for each site and regions for each of the environmental variables considered in this study. The summary statistics calculated for temperature, waves and wind variables were minimum, maximum, mean, range and standard deviation for annual timescales. In addition, annual median wave and wind direction were also calculated; all summary data and their respective abbreviation are presented in Table 3. The median was calculated for wind and wave direction, as issues arise when calculating the mean and standard deviation for compass metrics. Dot and whisker plots were used to present the summary statistics for both temperature and wave variables. Summary statistics for wind was not plotted and instead are discussed, as the data was course relative to the other environmental variables considered in this study.</w:t>
      </w:r>
    </w:p>
    <w:p>
      <w:pPr>
        <w:pStyle w:val="BodyText"/>
      </w:pPr>
      <w:r>
        <w:t xml:space="preserve">Characterisation of morphological characteristics in relation to temperature and wave exposure non-parametric statistical methods were used. Morphological characteristics were categorised according to temperature regime and wave exposure category for each each species and population of kelp in this study. Significant differences between temperatre regime and wave exposure categories were tested with wilcox tests. Notched boxplots allowed comparison between individual categories of wave exposure. In order to investigate specific drivers of morphological characteristics a distance-based redundancy analysis was performed using the</w:t>
      </w:r>
      <w:r>
        <w:t xml:space="preserve"> </w:t>
      </w:r>
      <w:r>
        <w:rPr>
          <w:i/>
        </w:rPr>
        <w:t xml:space="preserve">rda</w:t>
      </w:r>
      <w:r>
        <w:t xml:space="preserve"> </w:t>
      </w:r>
      <w:r>
        <w:t xml:space="preserve">function in the</w:t>
      </w:r>
      <w:r>
        <w:t xml:space="preserve"> </w:t>
      </w:r>
      <w:r>
        <w:rPr>
          <w:i/>
        </w:rPr>
        <w:t xml:space="preserve">vegan</w:t>
      </w:r>
      <w:r>
        <w:t xml:space="preserve"> </w:t>
      </w:r>
      <w:r>
        <w:t xml:space="preserve">software package</w:t>
      </w:r>
      <w:r>
        <w:t xml:space="preserve"> </w:t>
      </w:r>
      <w:r>
        <w:t xml:space="preserve">(Oksanen et al. 2015)</w:t>
      </w:r>
      <w:r>
        <w:t xml:space="preserve"> </w:t>
      </w:r>
      <w:r>
        <w:t xml:space="preserve">in R (R Core Team, 2019). The abiotic data covered all study sites for both species of kelp. Both morphology and abiotic data (temperature, waves and wind) were standardised using the</w:t>
      </w:r>
      <w:r>
        <w:t xml:space="preserve"> </w:t>
      </w:r>
      <w:r>
        <w:rPr>
          <w:i/>
        </w:rPr>
        <w:t xml:space="preserve">decostand</w:t>
      </w:r>
      <w:r>
        <w:t xml:space="preserve"> </w:t>
      </w:r>
      <w:r>
        <w:t xml:space="preserve">function in the</w:t>
      </w:r>
      <w:r>
        <w:t xml:space="preserve"> </w:t>
      </w:r>
      <w:r>
        <w:rPr>
          <w:i/>
        </w:rPr>
        <w:t xml:space="preserve">vegan</w:t>
      </w:r>
      <w:r>
        <w:t xml:space="preserve"> </w:t>
      </w:r>
      <w:r>
        <w:t xml:space="preserve">software package; morphology data were used as response variables and the abiotic data as explanatory variables. To determine the explanatory variables that best describe patterns in the response data, a full RDA was performed using a complete set of explanatory variables. Forward selection was then used to reduce the number of explanatory variables as well as prevent the inflation of overall type I error. To further improve the model, pairwise coefficients and Variance Inflation Factor (VIF) were calculated to identify variables with high multicollinearity. The computation of the parsimonious RDA was followed by permutation tests of the adjusted</w:t>
      </w:r>
      <w:r>
        <w:t xml:space="preserve"> </w:t>
      </w:r>
      <w:r>
        <w:rPr>
          <w:i/>
        </w:rPr>
        <w:t xml:space="preserve">R</w:t>
      </w:r>
      <w:r>
        <w:t xml:space="preserve">2 to assess significance of constraints.</w:t>
      </w:r>
    </w:p>
    <w:p>
      <w:pPr>
        <w:pStyle w:val="Heading1"/>
      </w:pPr>
      <w:bookmarkStart w:id="31" w:name="results"/>
      <w:r>
        <w:t xml:space="preserve">Results</w:t>
      </w:r>
      <w:bookmarkEnd w:id="31"/>
    </w:p>
    <w:p>
      <w:pPr>
        <w:pStyle w:val="Heading2"/>
      </w:pPr>
      <w:bookmarkStart w:id="32" w:name="abiotic-environment-1"/>
      <w:r>
        <w:t xml:space="preserve">Abiotic environment</w:t>
      </w:r>
      <w:bookmarkEnd w:id="32"/>
    </w:p>
    <w:p>
      <w:pPr>
        <w:pStyle w:val="Heading3"/>
      </w:pPr>
      <w:bookmarkStart w:id="33" w:name="temperature-1"/>
      <w:r>
        <w:t xml:space="preserve">Temperature</w:t>
      </w:r>
      <w:bookmarkEnd w:id="33"/>
    </w:p>
    <w:p>
      <w:pPr>
        <w:pStyle w:val="FirstParagraph"/>
      </w:pPr>
      <w:r>
        <w:t xml:space="preserve">The mean annual coastal water temperature for the study sites located on the western side of the peninsula ranged from 14.5 ± 0.9 ℃ (mean ± SD) at St. Helena Bay, the most northern site on the western side of the peninsula, to 14.6 ± 0.3 ℃ at Olifantsbos, the most southern site on the western side of the peninsula. For sites located on the eastern side of the peninsula (within False Bay), the annual mean coastal water temperatures ranged from 15.5 ± 0.9 ℃ at Buffelsbaai to 15.0 ± 0.9 ℃ at Betty’s Bay, the most eastern site on the coastline in this study. Oudekraal had the lowest annual mean coastal water temperature of 12.3 ± 0.9. Annual maximum coastal temperatures for study sites located on the western side of the peninsula ranged from 16.3 ℃ at St. Helena Bay to 15.1 ℃ at Olifantsbos. For sites located east of the peninsula, annual maximum coastal water temperatures ranged from 16 ℃ at Buffelsbaai to 16.5 ℃ at Betty’s Bay. Amongst all sites, Kalk Bay had the highest annual maximum temperature of 19 ℃. Annual minimum coastal water temperatures for the study sites on the western side of the peninsula ranged from 12.9 ℃ at St. Helena Bay to 14.1 ℃ at Olifantsbos, and on the western side of the peninsula ranged from 15.0 ℃ at Buffelsbaai to 13.6 ℃ at Betty’s Bay. The annual range in temperature on the western side on the peninsula was 3.4 at St. Helena Bay to 0.9 at Olifantsbos, and on the eastern side on of the peninsula was 1.0 at Buffelsbaai to 2.9 at Betty’s Bay. As can be seen in Fig 3, the trend in the range of temperature decreases from St. Helena Bay to Miller’s point and then increases from Kalk Bay to Betty’s Bay. Also, annual range in temperatures within False Bay are larger in winter (August) compared to summer (February).</w:t>
      </w:r>
    </w:p>
    <w:p>
      <w:pPr>
        <w:pStyle w:val="CaptionedFigure"/>
      </w:pPr>
      <w:r>
        <w:drawing>
          <wp:inline>
            <wp:extent cx="6197600" cy="3873500"/>
            <wp:effectExtent b="0" l="0" r="0" t="0"/>
            <wp:docPr descr="Temperature variables at the collection sites around the Cape Peninsula are represented in plot A. Temperature variables include minimum represented by blue dots, mean represented by balc dots, maximum by red dots and whiskers standard deviation. Summary of temperature data for sites grouped by region are represented in plot B. See appendix for significance level guide." title="" id="1" name="Picture"/>
            <a:graphic>
              <a:graphicData uri="http://schemas.openxmlformats.org/drawingml/2006/picture">
                <pic:pic>
                  <pic:nvPicPr>
                    <pic:cNvPr descr="morphology_paper_files/figure-docx/Temperature%20variables%20plot-1.png" id="0" name="Picture"/>
                    <pic:cNvPicPr>
                      <a:picLocks noChangeArrowheads="1" noChangeAspect="1"/>
                    </pic:cNvPicPr>
                  </pic:nvPicPr>
                  <pic:blipFill>
                    <a:blip r:embed="rId34"/>
                    <a:stretch>
                      <a:fillRect/>
                    </a:stretch>
                  </pic:blipFill>
                  <pic:spPr bwMode="auto">
                    <a:xfrm>
                      <a:off x="0" y="0"/>
                      <a:ext cx="6197600" cy="3873500"/>
                    </a:xfrm>
                    <a:prstGeom prst="rect">
                      <a:avLst/>
                    </a:prstGeom>
                    <a:noFill/>
                    <a:ln w="9525">
                      <a:noFill/>
                      <a:headEnd/>
                      <a:tailEnd/>
                    </a:ln>
                  </pic:spPr>
                </pic:pic>
              </a:graphicData>
            </a:graphic>
          </wp:inline>
        </w:drawing>
      </w:r>
    </w:p>
    <w:p>
      <w:pPr>
        <w:pStyle w:val="ImageCaption"/>
      </w:pPr>
      <w:r>
        <w:t xml:space="preserve">Temperature variables at the collection sites around the Cape Peninsula are represented in plot A. Temperature variables include minimum represented by blue dots, mean represented by balc dots, maximum by red dots and whiskers standard deviation. Summary of temperature data for sites grouped by region are represented in plot B. See appendix for significance level guide.</w:t>
      </w:r>
    </w:p>
    <w:p>
      <w:pPr>
        <w:pStyle w:val="Heading3"/>
      </w:pPr>
      <w:bookmarkStart w:id="35" w:name="wave-environment-1"/>
      <w:r>
        <w:t xml:space="preserve">Wave environment</w:t>
      </w:r>
      <w:bookmarkEnd w:id="35"/>
    </w:p>
    <w:p>
      <w:pPr>
        <w:pStyle w:val="FirstParagraph"/>
      </w:pPr>
      <w:r>
        <w:t xml:space="preserve">Our data show the western side of the peninsula experiences higher significant wave heights and variation in wave heights compared to the eastern side of the peninsula on both an annual and seasonal scale. Annual mean significant wave height ranged from 0.5 ± 0.2 m (mean ± SD) at St. Helena Bay to 2.3 ± 0.7 m at Olifantsbos on the western side of the peninsula, and on the eastern side of the peninsula it ranged from 0.9 ± 0.4 m at Buffelsbaai to 1.9 ± 0.6 m at Betty’s Bay. Annual mean wave peak period for sites on the western side of the peninsula ranged from 10.3 ± 3.5 s at St. Helena Bay to 11.0 ± 2.0 s at Olifantsbos, and ranged from 10.6 ± 3.0 s at Buffelsbaai to 10.8 ± 2.2 s at Betty’s Bay. The data shows no trend in mean peak peak period for the coastline. Annual peak period was 10.0 ± 3.0 s and 9.2 ± 3.1 s in winter and summer respectively, Miller’s point and had the lowest peak period amongst all sites. These data show that the western side of the peninsula has a lower variation (SD) compared to the eastern side of the peninsula, with Miller’s point showing the highest variation across timescales. Annual maximum peak period ranged from 18.9 s at St. Helena Bay to 18.4 s at Olifantsbos for the western side of the peninsula, and ranged from 18.0 s at Buffelsbaai to 18.0 s at Betty’s Bay on the eastern side of the peninsula.</w:t>
      </w:r>
    </w:p>
    <w:p>
      <w:pPr>
        <w:pStyle w:val="CaptionedFigure"/>
      </w:pPr>
      <w:r>
        <w:drawing>
          <wp:inline>
            <wp:extent cx="6197600" cy="5422900"/>
            <wp:effectExtent b="0" l="0" r="0" t="0"/>
            <wp:docPr descr="In plot A1 and A2 wave variables at each collection site around the Western Cape coast are presented. Mean variables are represented by dots and standard deviation by whiskers. Blue dots represent sites grouped to the western category and red dots represent sites grouped to the eastern category." title="" id="1" name="Picture"/>
            <a:graphic>
              <a:graphicData uri="http://schemas.openxmlformats.org/drawingml/2006/picture">
                <pic:pic>
                  <pic:nvPicPr>
                    <pic:cNvPr descr="morphology_paper_files/figure-docx/wave%20variable%20plot-1.png" id="0" name="Picture"/>
                    <pic:cNvPicPr>
                      <a:picLocks noChangeArrowheads="1" noChangeAspect="1"/>
                    </pic:cNvPicPr>
                  </pic:nvPicPr>
                  <pic:blipFill>
                    <a:blip r:embed="rId36"/>
                    <a:stretch>
                      <a:fillRect/>
                    </a:stretch>
                  </pic:blipFill>
                  <pic:spPr bwMode="auto">
                    <a:xfrm>
                      <a:off x="0" y="0"/>
                      <a:ext cx="6197600" cy="5422900"/>
                    </a:xfrm>
                    <a:prstGeom prst="rect">
                      <a:avLst/>
                    </a:prstGeom>
                    <a:noFill/>
                    <a:ln w="9525">
                      <a:noFill/>
                      <a:headEnd/>
                      <a:tailEnd/>
                    </a:ln>
                  </pic:spPr>
                </pic:pic>
              </a:graphicData>
            </a:graphic>
          </wp:inline>
        </w:drawing>
      </w:r>
    </w:p>
    <w:p>
      <w:pPr>
        <w:pStyle w:val="ImageCaption"/>
      </w:pPr>
      <w:r>
        <w:t xml:space="preserve">In plot A1 and A2 wave variables at each collection site around the Western Cape coast are presented. Mean variables are represented by dots and standard deviation by whiskers. Blue dots represent sites grouped to the western category and red dots represent sites grouped to the eastern category.</w:t>
      </w:r>
    </w:p>
    <w:p>
      <w:pPr>
        <w:pStyle w:val="BodyText"/>
      </w:pPr>
      <w:r>
        <w:t xml:space="preserve">Our data show the western side of the peninsula experiences higher significant wave heights and variation in wave heights compared to the eastern side of the peninsula on both an annual and seasonal scale. Annual mean significant wave height ranged from 0.5 ± 0.2 m (mean ± SD) at St. Helena Bay to 2.3 ± 0.7 m at Olifantsbos on the western side of the peninsula, and on the eastern side of the peninsula it ranged from 0.9 ± 0.4 m at Buffelsbaai to 1.9 ± 0.6 m at Betty’s Bay (Fig. 4). The annual maximum significant wave height ranged from 1.4 m at St. Helena Bay to 4.7 m at Olifantsbos on the western side of the peninsula, and on the eastern side ranged from 2.6 m at Buffelsbaai to 4.2 m at Betty’s Bay. These wave heights and their variability are modulated by the relative sheltering against the predominant south-westerly swell direction and the size of the fetch for local wave generation.</w:t>
      </w:r>
    </w:p>
    <w:p>
      <w:pPr>
        <w:pStyle w:val="BodyText"/>
      </w:pPr>
      <w:r>
        <w:rPr>
          <w:b/>
        </w:rPr>
        <w:t xml:space="preserve">insert wave roses here</w:t>
      </w:r>
      <w:r>
        <w:t xml:space="preserve"> </w:t>
      </w:r>
      <w:r>
        <w:t xml:space="preserve">Annual mean wave peak period for sites on the western side of the peninsula ranged from 10.3 ± 3.5 s at St. Helena Bay to 11.0 ± 2.0 s at Olifantsbos, and ranged from 10.6 ± 3.0 s at Buffelsbaai to 10.8 ± 2.2 s at Betty’s Bay ([Fig. 4]. Annual peak peak period was 10.0 ± 3.0 s and 9.2 ± 3.1 s in winter and summer respectively, Miller’s point and had the lowest peak peak period amongst all sites. These data show that the western side of the peninsula has a lower variation (SD) compared to the eastern side of the peninsula, with Miller’s point showing the highest variation across timescales. Annual maximum peak period ranged from 18.9 s at St. Helena Bay to 18.4 s at Olifantsbos for the western side of the peninsula, and ranged from 18.0 s at Buffelsbaai to 18.0 s at Betty’s Bay on the eastern side of the peninsula. Data for median wave direction showed no trend across timescales; however the variation (SD) in wave direction is lower on the western side of the peninsula compared to the eastern side both annually and for winter. Summer data were the exception and showed lower variation for the eastern side of the peninsula [Fig. 4]. Wave variables divided into Annual (top), Austral summer (middle) and Austral winter (bottom) respectively. This phenomenon can be explained by the sheltering effect of the Cape Peninsula, resulting in a wave climate with a narrower directional spreading on the eastern side of the peninsula (refer to Fig. 7).</w:t>
      </w:r>
    </w:p>
    <w:p>
      <w:pPr>
        <w:pStyle w:val="BodyText"/>
      </w:pPr>
      <w:r>
        <w:rPr>
          <w:b/>
        </w:rPr>
        <w:t xml:space="preserve">insert wave power map here</w:t>
      </w:r>
      <w:r>
        <w:t xml:space="preserve"> </w:t>
      </w:r>
      <w:r>
        <w:t xml:space="preserve">In Figure 5 the total coastal wave exposure of the Cape Peninsula is given in terms of wave energy (kW per meter wave crest length). The directional sheltering effect of the Cape Peninsula, against the dominant swell direction is clearly observed in the wave exposures presented in [Fig. 6]. The classification from fully sheltered to extremely exposed is based on the total wave energy upper and lower limits. The western periphery of the Cape peninsula is almost continuously exposed to high wave exposures while the eastern periphery of the peninsula (western coastline of False Bay) revealed sheltered wave exposures [Fig. 6]. THere the marked seasonality, with higher energy waves during winter, may be clearly observed once more. To clarify the averaged wave exposure maps presented, the propagation of a typical offshore wave spectrum as produced from a single time-step in SWAN is presented in [Fig. 7]. Tracing the wave height contours into False Bay its clear why this bay’s western periphery is predominantly sheltered. It should be mentioned that some of the annual winter frontal depression systems pass the Cape Peninsula from the west to east, resulting in wave propagating towards the continent from much more southerly directions. This results in positive and negative wave exposure anomalies all around the peninsula.</w:t>
      </w:r>
    </w:p>
    <w:p>
      <w:pPr>
        <w:pStyle w:val="Heading2"/>
      </w:pPr>
      <w:bookmarkStart w:id="37" w:name="Xee16d5660e29b101f52aa3fa72673b5baf0185d"/>
      <w:r>
        <w:t xml:space="preserve">Drivers of kelp morphological characteristics</w:t>
      </w:r>
      <w:bookmarkEnd w:id="37"/>
    </w:p>
    <w:p>
      <w:pPr>
        <w:pStyle w:val="FirstParagraph"/>
      </w:pPr>
      <w:r>
        <w:t xml:space="preserve">Significant differences were found between cool temperate and warm temperate regimes for most</w:t>
      </w:r>
      <w:r>
        <w:t xml:space="preserve"> </w:t>
      </w:r>
      <w:r>
        <w:rPr>
          <w:i/>
        </w:rPr>
        <w:t xml:space="preserve">L. pallida</w:t>
      </w:r>
      <w:r>
        <w:t xml:space="preserve"> </w:t>
      </w:r>
      <w:r>
        <w:t xml:space="preserve">morphological characteristics with lamina length, number of digits and thallus mass the exceptions. Certian morphological characteristics such as stipe mass, stipe length, total length and stipe diameter had significanlty higher means for kelps in cool temperate regimes when compared to kelps for the warm temperate regime. Conversely, lamina weight and lamina thickness had significantly lower means for kelps in the cool temperate regime compared to kelps in the warm temperate regime. When</w:t>
      </w:r>
      <w:r>
        <w:t xml:space="preserve"> </w:t>
      </w:r>
      <w:r>
        <w:rPr>
          <w:i/>
        </w:rPr>
        <w:t xml:space="preserve">L. pallida</w:t>
      </w:r>
      <w:r>
        <w:t xml:space="preserve"> </w:t>
      </w:r>
      <w:r>
        <w:t xml:space="preserve">morphological characteristics were grouped to wave exposure categories kruskal-wallis tests revealed significant differences amoungst categories for most morphological characteristics with lamina length, number of digits and thallus mass the exceptions. The morphological characteristics that were significantly different amoungst sites exibited similar patterns, with increasing mean values from the full sheltered to extremely sheltered categories and a decrease in mean values for the remainder of the categories. Two morphological characteristics, namely lamina thickness and stipe diameter, both exibit higher variations for the exposed categories compared to other morphological characteristics.</w:t>
      </w:r>
    </w:p>
    <w:p>
      <w:pPr>
        <w:pStyle w:val="CaptionedFigure"/>
      </w:pPr>
      <w:r>
        <w:drawing>
          <wp:inline>
            <wp:extent cx="6197600" cy="5422900"/>
            <wp:effectExtent b="0" l="0" r="0" t="0"/>
            <wp:docPr descr="Boxplots of L. pallida morphological characteristics group by temperature regime." title="" id="1" name="Picture"/>
            <a:graphic>
              <a:graphicData uri="http://schemas.openxmlformats.org/drawingml/2006/picture">
                <pic:pic>
                  <pic:nvPicPr>
                    <pic:cNvPr descr="morphology_paper_files/figure-docx/laminaria%20temp%20plots-1.png" id="0" name="Picture"/>
                    <pic:cNvPicPr>
                      <a:picLocks noChangeArrowheads="1" noChangeAspect="1"/>
                    </pic:cNvPicPr>
                  </pic:nvPicPr>
                  <pic:blipFill>
                    <a:blip r:embed="rId38"/>
                    <a:stretch>
                      <a:fillRect/>
                    </a:stretch>
                  </pic:blipFill>
                  <pic:spPr bwMode="auto">
                    <a:xfrm>
                      <a:off x="0" y="0"/>
                      <a:ext cx="6197600" cy="5422900"/>
                    </a:xfrm>
                    <a:prstGeom prst="rect">
                      <a:avLst/>
                    </a:prstGeom>
                    <a:noFill/>
                    <a:ln w="9525">
                      <a:noFill/>
                      <a:headEnd/>
                      <a:tailEnd/>
                    </a:ln>
                  </pic:spPr>
                </pic:pic>
              </a:graphicData>
            </a:graphic>
          </wp:inline>
        </w:drawing>
      </w:r>
    </w:p>
    <w:p>
      <w:pPr>
        <w:pStyle w:val="ImageCaption"/>
      </w:pPr>
      <w:r>
        <w:t xml:space="preserve">Boxplots of</w:t>
      </w:r>
      <w:r>
        <w:t xml:space="preserve"> </w:t>
      </w:r>
      <w:r>
        <w:rPr>
          <w:i/>
        </w:rPr>
        <w:t xml:space="preserve">L. pallida</w:t>
      </w:r>
      <w:r>
        <w:t xml:space="preserve"> </w:t>
      </w:r>
      <w:r>
        <w:t xml:space="preserve">morphological characteristics group by temperature regime.</w:t>
      </w:r>
    </w:p>
    <w:p>
      <w:pPr>
        <w:pStyle w:val="CaptionedFigure"/>
      </w:pPr>
      <w:r>
        <w:drawing>
          <wp:inline>
            <wp:extent cx="6197600" cy="5422900"/>
            <wp:effectExtent b="0" l="0" r="0" t="0"/>
            <wp:docPr descr="Boxplots of L. pallida morphological characteristics group by wave exposure category." title="" id="1" name="Picture"/>
            <a:graphic>
              <a:graphicData uri="http://schemas.openxmlformats.org/drawingml/2006/picture">
                <pic:pic>
                  <pic:nvPicPr>
                    <pic:cNvPr descr="morphology_paper_files/figure-docx/lamanaria%20wave%20plots-1.png" id="0" name="Picture"/>
                    <pic:cNvPicPr>
                      <a:picLocks noChangeArrowheads="1" noChangeAspect="1"/>
                    </pic:cNvPicPr>
                  </pic:nvPicPr>
                  <pic:blipFill>
                    <a:blip r:embed="rId39"/>
                    <a:stretch>
                      <a:fillRect/>
                    </a:stretch>
                  </pic:blipFill>
                  <pic:spPr bwMode="auto">
                    <a:xfrm>
                      <a:off x="0" y="0"/>
                      <a:ext cx="6197600" cy="5422900"/>
                    </a:xfrm>
                    <a:prstGeom prst="rect">
                      <a:avLst/>
                    </a:prstGeom>
                    <a:noFill/>
                    <a:ln w="9525">
                      <a:noFill/>
                      <a:headEnd/>
                      <a:tailEnd/>
                    </a:ln>
                  </pic:spPr>
                </pic:pic>
              </a:graphicData>
            </a:graphic>
          </wp:inline>
        </w:drawing>
      </w:r>
    </w:p>
    <w:p>
      <w:pPr>
        <w:pStyle w:val="ImageCaption"/>
      </w:pPr>
      <w:r>
        <w:t xml:space="preserve">Boxplots of</w:t>
      </w:r>
      <w:r>
        <w:t xml:space="preserve"> </w:t>
      </w:r>
      <w:r>
        <w:rPr>
          <w:i/>
        </w:rPr>
        <w:t xml:space="preserve">L. pallida</w:t>
      </w:r>
      <w:r>
        <w:t xml:space="preserve"> </w:t>
      </w:r>
      <w:r>
        <w:t xml:space="preserve">morphological characteristics group by wave exposure category.</w:t>
      </w:r>
    </w:p>
    <w:p>
      <w:pPr>
        <w:pStyle w:val="BodyText"/>
      </w:pPr>
      <w:r>
        <w:t xml:space="preserve">Six out of the ten deep</w:t>
      </w:r>
      <w:r>
        <w:t xml:space="preserve"> </w:t>
      </w:r>
      <w:r>
        <w:rPr>
          <w:i/>
        </w:rPr>
        <w:t xml:space="preserve">E. maxima</w:t>
      </w:r>
      <w:r>
        <w:t xml:space="preserve"> </w:t>
      </w:r>
      <w:r>
        <w:t xml:space="preserve">morphological characteristics showed differences between cool temperate and warm temperate regime except for frond mass, frond length, stipe mass and epiphyte length. Mean values for primary length, primary width and stipe circumference were significantly higher for kelps from cool temperate regions than for kelps from warm temperate regions. The remaining morphological characteristics, stipe length, number of tufts and total length had significanlty lower values for kelps from cool temperate compared to kelps from the warm temperate regime. Significant differences amoungst wave exposure categories were found for all morphological characteristics of deep</w:t>
      </w:r>
      <w:r>
        <w:t xml:space="preserve"> </w:t>
      </w:r>
      <w:r>
        <w:rPr>
          <w:i/>
        </w:rPr>
        <w:t xml:space="preserve">E. maxima</w:t>
      </w:r>
      <w:r>
        <w:t xml:space="preserve"> </w:t>
      </w:r>
      <w:r>
        <w:t xml:space="preserve">populations. Certian morphological characteristics showed a gradual increase in value with increasing degree of wave exposure. The remaining morphological characteristics exhibited decreased values for only the higher wave exposure categories and then a sharp increase in value for the highest wave exposure category.</w:t>
      </w:r>
    </w:p>
    <w:p>
      <w:pPr>
        <w:pStyle w:val="CaptionedFigure"/>
      </w:pPr>
      <w:r>
        <w:drawing>
          <wp:inline>
            <wp:extent cx="6197600" cy="6197600"/>
            <wp:effectExtent b="0" l="0" r="0" t="0"/>
            <wp:docPr descr="Boxplot of morphological characteristics for deep population E. maxima grouped by temperature." title="" id="1" name="Picture"/>
            <a:graphic>
              <a:graphicData uri="http://schemas.openxmlformats.org/drawingml/2006/picture">
                <pic:pic>
                  <pic:nvPicPr>
                    <pic:cNvPr descr="morphology_paper_files/figure-docx/deep%20ecklonia%20temp%20plot-1.png" id="0" name="Picture"/>
                    <pic:cNvPicPr>
                      <a:picLocks noChangeArrowheads="1" noChangeAspect="1"/>
                    </pic:cNvPicPr>
                  </pic:nvPicPr>
                  <pic:blipFill>
                    <a:blip r:embed="rId40"/>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Boxplot of morphological characteristics for deep population</w:t>
      </w:r>
      <w:r>
        <w:t xml:space="preserve"> </w:t>
      </w:r>
      <w:r>
        <w:rPr>
          <w:i/>
        </w:rPr>
        <w:t xml:space="preserve">E. maxima</w:t>
      </w:r>
      <w:r>
        <w:t xml:space="preserve"> </w:t>
      </w:r>
      <w:r>
        <w:t xml:space="preserve">grouped by temperature.</w:t>
      </w:r>
    </w:p>
    <w:p>
      <w:pPr>
        <w:pStyle w:val="CaptionedFigure"/>
      </w:pPr>
      <w:r>
        <w:drawing>
          <wp:inline>
            <wp:extent cx="6197600" cy="6197600"/>
            <wp:effectExtent b="0" l="0" r="0" t="0"/>
            <wp:docPr descr="Boxplot of morphological characteristics for deep population E. maxima grouped by wave exposure." title="" id="1" name="Picture"/>
            <a:graphic>
              <a:graphicData uri="http://schemas.openxmlformats.org/drawingml/2006/picture">
                <pic:pic>
                  <pic:nvPicPr>
                    <pic:cNvPr descr="morphology_paper_files/figure-docx/deep%20ecklonia%20wave%20plots-1.png" id="0" name="Picture"/>
                    <pic:cNvPicPr>
                      <a:picLocks noChangeArrowheads="1" noChangeAspect="1"/>
                    </pic:cNvPicPr>
                  </pic:nvPicPr>
                  <pic:blipFill>
                    <a:blip r:embed="rId41"/>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Boxplot of morphological characteristics for deep population</w:t>
      </w:r>
      <w:r>
        <w:t xml:space="preserve"> </w:t>
      </w:r>
      <w:r>
        <w:rPr>
          <w:i/>
        </w:rPr>
        <w:t xml:space="preserve">E. maxima</w:t>
      </w:r>
      <w:r>
        <w:t xml:space="preserve"> </w:t>
      </w:r>
      <w:r>
        <w:t xml:space="preserve">grouped by wave exposure.</w:t>
      </w:r>
    </w:p>
    <w:p>
      <w:pPr>
        <w:pStyle w:val="CaptionedFigure"/>
      </w:pPr>
      <w:r>
        <w:drawing>
          <wp:inline>
            <wp:extent cx="6197600" cy="5422900"/>
            <wp:effectExtent b="0" l="0" r="0" t="0"/>
            <wp:docPr descr="Boxplot of morphological characteristics for shallow population E. maxima grouped by temperature regime." title="" id="1" name="Picture"/>
            <a:graphic>
              <a:graphicData uri="http://schemas.openxmlformats.org/drawingml/2006/picture">
                <pic:pic>
                  <pic:nvPicPr>
                    <pic:cNvPr descr="morphology_paper_files/figure-docx/shallow%20ecklonia%20temp%20plots-1.png" id="0" name="Picture"/>
                    <pic:cNvPicPr>
                      <a:picLocks noChangeArrowheads="1" noChangeAspect="1"/>
                    </pic:cNvPicPr>
                  </pic:nvPicPr>
                  <pic:blipFill>
                    <a:blip r:embed="rId42"/>
                    <a:stretch>
                      <a:fillRect/>
                    </a:stretch>
                  </pic:blipFill>
                  <pic:spPr bwMode="auto">
                    <a:xfrm>
                      <a:off x="0" y="0"/>
                      <a:ext cx="6197600" cy="5422900"/>
                    </a:xfrm>
                    <a:prstGeom prst="rect">
                      <a:avLst/>
                    </a:prstGeom>
                    <a:noFill/>
                    <a:ln w="9525">
                      <a:noFill/>
                      <a:headEnd/>
                      <a:tailEnd/>
                    </a:ln>
                  </pic:spPr>
                </pic:pic>
              </a:graphicData>
            </a:graphic>
          </wp:inline>
        </w:drawing>
      </w:r>
    </w:p>
    <w:p>
      <w:pPr>
        <w:pStyle w:val="ImageCaption"/>
      </w:pPr>
      <w:r>
        <w:t xml:space="preserve">Boxplot of morphological characteristics for shallow population</w:t>
      </w:r>
      <w:r>
        <w:t xml:space="preserve"> </w:t>
      </w:r>
      <w:r>
        <w:rPr>
          <w:i/>
        </w:rPr>
        <w:t xml:space="preserve">E. maxima</w:t>
      </w:r>
      <w:r>
        <w:t xml:space="preserve"> </w:t>
      </w:r>
      <w:r>
        <w:t xml:space="preserve">grouped by temperature regime.</w:t>
      </w:r>
    </w:p>
    <w:p>
      <w:pPr>
        <w:pStyle w:val="CaptionedFigure"/>
      </w:pPr>
      <w:r>
        <w:drawing>
          <wp:inline>
            <wp:extent cx="6197600" cy="5422900"/>
            <wp:effectExtent b="0" l="0" r="0" t="0"/>
            <wp:docPr descr="Boxplot of morphological characteristics for shallow population E. maxima grouped by wave exposure." title="" id="1" name="Picture"/>
            <a:graphic>
              <a:graphicData uri="http://schemas.openxmlformats.org/drawingml/2006/picture">
                <pic:pic>
                  <pic:nvPicPr>
                    <pic:cNvPr descr="morphology_paper_files/figure-docx/shallow%20rda%20wave%20plots-1.png" id="0" name="Picture"/>
                    <pic:cNvPicPr>
                      <a:picLocks noChangeArrowheads="1" noChangeAspect="1"/>
                    </pic:cNvPicPr>
                  </pic:nvPicPr>
                  <pic:blipFill>
                    <a:blip r:embed="rId43"/>
                    <a:stretch>
                      <a:fillRect/>
                    </a:stretch>
                  </pic:blipFill>
                  <pic:spPr bwMode="auto">
                    <a:xfrm>
                      <a:off x="0" y="0"/>
                      <a:ext cx="6197600" cy="5422900"/>
                    </a:xfrm>
                    <a:prstGeom prst="rect">
                      <a:avLst/>
                    </a:prstGeom>
                    <a:noFill/>
                    <a:ln w="9525">
                      <a:noFill/>
                      <a:headEnd/>
                      <a:tailEnd/>
                    </a:ln>
                  </pic:spPr>
                </pic:pic>
              </a:graphicData>
            </a:graphic>
          </wp:inline>
        </w:drawing>
      </w:r>
    </w:p>
    <w:p>
      <w:pPr>
        <w:pStyle w:val="ImageCaption"/>
      </w:pPr>
      <w:r>
        <w:t xml:space="preserve">Boxplot of morphological characteristics for shallow population</w:t>
      </w:r>
      <w:r>
        <w:t xml:space="preserve"> </w:t>
      </w:r>
      <w:r>
        <w:rPr>
          <w:i/>
        </w:rPr>
        <w:t xml:space="preserve">E. maxima</w:t>
      </w:r>
      <w:r>
        <w:t xml:space="preserve"> </w:t>
      </w:r>
      <w:r>
        <w:t xml:space="preserve">grouped by wave exposure.</w:t>
      </w:r>
    </w:p>
    <w:p>
      <w:pPr>
        <w:pStyle w:val="Heading3"/>
      </w:pPr>
      <w:bookmarkStart w:id="44" w:name="X1283c167cb77c0ab1b45f3fd79f22e184d363de"/>
      <w:r>
        <w:t xml:space="preserve">Abiotic drivers of</w:t>
      </w:r>
      <w:r>
        <w:t xml:space="preserve"> </w:t>
      </w:r>
      <w:r>
        <w:rPr>
          <w:i/>
        </w:rPr>
        <w:t xml:space="preserve">L. pallida</w:t>
      </w:r>
      <w:r>
        <w:t xml:space="preserve"> </w:t>
      </w:r>
      <w:r>
        <w:t xml:space="preserve">morphological characteristics</w:t>
      </w:r>
      <w:bookmarkEnd w:id="44"/>
    </w:p>
    <w:p>
      <w:pPr>
        <w:pStyle w:val="FirstParagraph"/>
      </w:pPr>
      <w:r>
        <w:t xml:space="preserve">Forward selection, assessment of VIF and an examination of pairwise Pearson correlation coefficients allowed us to retain the most parsimonious descriptors of</w:t>
      </w:r>
      <w:r>
        <w:t xml:space="preserve"> </w:t>
      </w:r>
      <w:r>
        <w:rPr>
          <w:i/>
        </w:rPr>
        <w:t xml:space="preserve">L. pallida</w:t>
      </w:r>
      <w:r>
        <w:t xml:space="preserve"> </w:t>
      </w:r>
      <w:r>
        <w:t xml:space="preserve">morphological characteristics with an adjusted</w:t>
      </w:r>
      <w:r>
        <w:t xml:space="preserve"> </w:t>
      </w:r>
      <w:r>
        <w:rPr>
          <w:i/>
        </w:rPr>
        <w:t xml:space="preserve">R</w:t>
      </w:r>
      <w:r>
        <w:t xml:space="preserve">2 of 0.49, explaining 72% of the variation (global permutation test on final model: d.f = 1,</w:t>
      </w:r>
      <w:r>
        <w:t xml:space="preserve"> </w:t>
      </w:r>
      <w:r>
        <w:rPr>
          <w:i/>
        </w:rPr>
        <w:t xml:space="preserve">F</w:t>
      </w:r>
      <w:r>
        <w:t xml:space="preserve"> </w:t>
      </w:r>
      <w:r>
        <w:t xml:space="preserve">= 8.51,</w:t>
      </w:r>
      <w:r>
        <w:t xml:space="preserve"> </w:t>
      </w:r>
      <w:r>
        <w:rPr>
          <w:i/>
        </w:rPr>
        <w:t xml:space="preserve">p</w:t>
      </w:r>
      <w:r>
        <w:t xml:space="preserve"> </w:t>
      </w:r>
      <w:r>
        <w:t xml:space="preserve">= 0.008). RDA1 was the only significant axis in the model and explained 48% of the variation while RDA2 was not significant and explained 63% of the variation. Total length, stipe length, stipe diameter and stipe mass were postivley influenced (i.e., increased size corresponding with the environmental driver) by</w:t>
      </w:r>
      <w:r>
        <w:t xml:space="preserve"> </w:t>
      </w:r>
      <w:r>
        <w:rPr>
          <w:i/>
        </w:rPr>
        <w:t xml:space="preserve">hs_mean</w:t>
      </w:r>
      <w:r>
        <w:t xml:space="preserve"> </w:t>
      </w:r>
      <w:r>
        <w:t xml:space="preserve">and</w:t>
      </w:r>
      <w:r>
        <w:t xml:space="preserve"> </w:t>
      </w:r>
      <w:r>
        <w:rPr>
          <w:i/>
        </w:rPr>
        <w:t xml:space="preserve">dir_median</w:t>
      </w:r>
      <w:r>
        <w:t xml:space="preserve"> </w:t>
      </w:r>
      <w:r>
        <w:t xml:space="preserve">for kelps mostly from the western region and negativley influenced (i.e., decreased size corresponding with the environmental driver) by</w:t>
      </w:r>
      <w:r>
        <w:t xml:space="preserve"> </w:t>
      </w:r>
      <w:r>
        <w:rPr>
          <w:i/>
        </w:rPr>
        <w:t xml:space="preserve">tp_sd</w:t>
      </w:r>
      <w:r>
        <w:t xml:space="preserve"> </w:t>
      </w:r>
      <w:r>
        <w:t xml:space="preserve">and</w:t>
      </w:r>
      <w:r>
        <w:t xml:space="preserve"> </w:t>
      </w:r>
      <w:r>
        <w:rPr>
          <w:i/>
        </w:rPr>
        <w:t xml:space="preserve">mean_temp</w:t>
      </w:r>
      <w:r>
        <w:t xml:space="preserve"> </w:t>
      </w:r>
      <w:r>
        <w:t xml:space="preserve">for kelps from the eastern region. Although sites from from the western region did not cluster as closely as eastern region study sites, grouping according to region was still evident.</w:t>
      </w:r>
    </w:p>
    <w:p>
      <w:pPr>
        <w:pStyle w:val="Heading3"/>
      </w:pPr>
      <w:bookmarkStart w:id="45" w:name="X0a1bbc8eef11298a2912a9b4024c78f20a84d37"/>
      <w:r>
        <w:t xml:space="preserve">Abiotic drivers of</w:t>
      </w:r>
      <w:r>
        <w:t xml:space="preserve"> </w:t>
      </w:r>
      <w:r>
        <w:rPr>
          <w:i/>
        </w:rPr>
        <w:t xml:space="preserve">E. maxima</w:t>
      </w:r>
      <w:r>
        <w:t xml:space="preserve"> </w:t>
      </w:r>
      <w:r>
        <w:t xml:space="preserve">morphological characteristics</w:t>
      </w:r>
      <w:bookmarkEnd w:id="45"/>
    </w:p>
    <w:p>
      <w:pPr>
        <w:pStyle w:val="FirstParagraph"/>
      </w:pPr>
      <w:r>
        <w:t xml:space="preserve">Forward selection, assessment of VIF and Pearson correlation coefficients allowed us to retained as the most parsimonious descriptors of deep</w:t>
      </w:r>
      <w:r>
        <w:t xml:space="preserve"> </w:t>
      </w:r>
      <w:r>
        <w:rPr>
          <w:i/>
        </w:rPr>
        <w:t xml:space="preserve">E. maxima</w:t>
      </w:r>
      <w:r>
        <w:t xml:space="preserve"> </w:t>
      </w:r>
      <w:r>
        <w:t xml:space="preserve">morphological characteristics with an adjusted</w:t>
      </w:r>
      <w:r>
        <w:t xml:space="preserve"> </w:t>
      </w:r>
      <w:r>
        <w:rPr>
          <w:i/>
        </w:rPr>
        <w:t xml:space="preserve">R</w:t>
      </w:r>
      <w:r>
        <w:t xml:space="preserve">2 of 0.39, explaining 67% of the variation (global permutation test on final model: d.f = 5,</w:t>
      </w:r>
      <w:r>
        <w:t xml:space="preserve"> </w:t>
      </w:r>
      <w:r>
        <w:rPr>
          <w:i/>
        </w:rPr>
        <w:t xml:space="preserve">F</w:t>
      </w:r>
      <w:r>
        <w:t xml:space="preserve"> </w:t>
      </w:r>
      <w:r>
        <w:t xml:space="preserve">= 2.4,</w:t>
      </w:r>
      <w:r>
        <w:t xml:space="preserve"> </w:t>
      </w:r>
      <w:r>
        <w:rPr>
          <w:i/>
        </w:rPr>
        <w:t xml:space="preserve">p</w:t>
      </w:r>
      <w:r>
        <w:t xml:space="preserve"> </w:t>
      </w:r>
      <w:r>
        <w:t xml:space="preserve">= 0.026). RDA1 was the only significant axis in the model (p = 0.03) and explained 72% of the variation. The non-significant axis for the model explained 17% of the variation. Primary length, primary width and stipe circumference were positivley influenced by</w:t>
      </w:r>
      <w:r>
        <w:t xml:space="preserve"> </w:t>
      </w:r>
      <w:r>
        <w:rPr>
          <w:i/>
        </w:rPr>
        <w:t xml:space="preserve">hs_mean</w:t>
      </w:r>
      <w:r>
        <w:t xml:space="preserve">,</w:t>
      </w:r>
      <w:r>
        <w:t xml:space="preserve"> </w:t>
      </w:r>
      <w:r>
        <w:rPr>
          <w:i/>
        </w:rPr>
        <w:t xml:space="preserve">tp_mean</w:t>
      </w:r>
      <w:r>
        <w:t xml:space="preserve"> </w:t>
      </w:r>
      <w:r>
        <w:t xml:space="preserve">and</w:t>
      </w:r>
      <w:r>
        <w:t xml:space="preserve"> </w:t>
      </w:r>
      <w:r>
        <w:rPr>
          <w:i/>
        </w:rPr>
        <w:t xml:space="preserve">dir_median</w:t>
      </w:r>
      <w:r>
        <w:t xml:space="preserve"> </w:t>
      </w:r>
      <w:r>
        <w:t xml:space="preserve">for for kelps from the western region. The remaining morphological characteristics were postivley inlfuenced by</w:t>
      </w:r>
      <w:r>
        <w:t xml:space="preserve"> </w:t>
      </w:r>
      <w:r>
        <w:rPr>
          <w:i/>
        </w:rPr>
        <w:t xml:space="preserve">min_temp</w:t>
      </w:r>
      <w:r>
        <w:t xml:space="preserve"> </w:t>
      </w:r>
      <w:r>
        <w:t xml:space="preserve">and negatively influenced by</w:t>
      </w:r>
      <w:r>
        <w:t xml:space="preserve"> </w:t>
      </w:r>
      <w:r>
        <w:rPr>
          <w:i/>
        </w:rPr>
        <w:t xml:space="preserve">tp_sd</w:t>
      </w:r>
      <w:r>
        <w:t xml:space="preserve"> </w:t>
      </w:r>
      <w:r>
        <w:t xml:space="preserve">for kelps from the eastern region.</w:t>
      </w:r>
    </w:p>
    <w:p>
      <w:pPr>
        <w:pStyle w:val="BodyText"/>
      </w:pPr>
      <w:r>
        <w:drawing>
          <wp:inline>
            <wp:extent cx="6197600" cy="4820355"/>
            <wp:effectExtent b="0" l="0" r="0" t="0"/>
            <wp:docPr descr="" title="" id="1" name="Picture"/>
            <a:graphic>
              <a:graphicData uri="http://schemas.openxmlformats.org/drawingml/2006/picture">
                <pic:pic>
                  <pic:nvPicPr>
                    <pic:cNvPr descr="morphology_paper_files/figure-docx/rda%20eck%20plots-1.png" id="0" name="Picture"/>
                    <pic:cNvPicPr>
                      <a:picLocks noChangeArrowheads="1" noChangeAspect="1"/>
                    </pic:cNvPicPr>
                  </pic:nvPicPr>
                  <pic:blipFill>
                    <a:blip r:embed="rId46"/>
                    <a:stretch>
                      <a:fillRect/>
                    </a:stretch>
                  </pic:blipFill>
                  <pic:spPr bwMode="auto">
                    <a:xfrm>
                      <a:off x="0" y="0"/>
                      <a:ext cx="6197600" cy="4820355"/>
                    </a:xfrm>
                    <a:prstGeom prst="rect">
                      <a:avLst/>
                    </a:prstGeom>
                    <a:noFill/>
                    <a:ln w="9525">
                      <a:noFill/>
                      <a:headEnd/>
                      <a:tailEnd/>
                    </a:ln>
                  </pic:spPr>
                </pic:pic>
              </a:graphicData>
            </a:graphic>
          </wp:inline>
        </w:drawing>
      </w:r>
    </w:p>
    <w:p>
      <w:pPr>
        <w:pStyle w:val="BodyText"/>
      </w:pPr>
      <w:r>
        <w:t xml:space="preserve">Forward selection, assessment of VIF and Pearson correlation coefficients allowed us to retian the most parsimonious descriptors of shallow</w:t>
      </w:r>
      <w:r>
        <w:t xml:space="preserve"> </w:t>
      </w:r>
      <w:r>
        <w:rPr>
          <w:i/>
        </w:rPr>
        <w:t xml:space="preserve">E. maxima</w:t>
      </w:r>
      <w:r>
        <w:t xml:space="preserve"> </w:t>
      </w:r>
      <w:r>
        <w:t xml:space="preserve">morphological characteristics with an adjusted</w:t>
      </w:r>
      <w:r>
        <w:t xml:space="preserve"> </w:t>
      </w:r>
      <w:r>
        <w:rPr>
          <w:i/>
        </w:rPr>
        <w:t xml:space="preserve">R</w:t>
      </w:r>
      <w:r>
        <w:t xml:space="preserve">2 of 0.36, explaining 61% of the variation (global permutation test on final model: d.f = 4,</w:t>
      </w:r>
      <w:r>
        <w:t xml:space="preserve"> </w:t>
      </w:r>
      <w:r>
        <w:rPr>
          <w:i/>
        </w:rPr>
        <w:t xml:space="preserve">F</w:t>
      </w:r>
      <w:r>
        <w:t xml:space="preserve"> </w:t>
      </w:r>
      <w:r>
        <w:t xml:space="preserve">= 2.41,</w:t>
      </w:r>
      <w:r>
        <w:t xml:space="preserve"> </w:t>
      </w:r>
      <w:r>
        <w:rPr>
          <w:i/>
        </w:rPr>
        <w:t xml:space="preserve">p</w:t>
      </w:r>
      <w:r>
        <w:t xml:space="preserve"> </w:t>
      </w:r>
      <w:r>
        <w:t xml:space="preserve">= 0.013). The model consisted of one significant axis, RDA1 (p = 0.02) and explained 62% of the variation. Stipe length, stipe mass and stipe circumference were positivley influenced by</w:t>
      </w:r>
      <w:r>
        <w:t xml:space="preserve"> </w:t>
      </w:r>
      <w:r>
        <w:rPr>
          <w:i/>
        </w:rPr>
        <w:t xml:space="preserve">max_temp</w:t>
      </w:r>
      <w:r>
        <w:t xml:space="preserve"> </w:t>
      </w:r>
      <w:r>
        <w:t xml:space="preserve">and</w:t>
      </w:r>
      <w:r>
        <w:t xml:space="preserve"> </w:t>
      </w:r>
      <w:r>
        <w:rPr>
          <w:i/>
        </w:rPr>
        <w:t xml:space="preserve">mean_temp</w:t>
      </w:r>
      <w:r>
        <w:t xml:space="preserve"> </w:t>
      </w:r>
      <w:r>
        <w:t xml:space="preserve">along RDA1, and explained 50% and 55% of the variation respectivley. The remaining morphological characteristics were positivley influenced by by</w:t>
      </w:r>
      <w:r>
        <w:t xml:space="preserve"> </w:t>
      </w:r>
      <w:r>
        <w:rPr>
          <w:i/>
        </w:rPr>
        <w:t xml:space="preserve">tp_max</w:t>
      </w:r>
      <w:r>
        <w:t xml:space="preserve"> </w:t>
      </w:r>
      <w:r>
        <w:t xml:space="preserve">and negativley inlfuenced by</w:t>
      </w:r>
      <w:r>
        <w:t xml:space="preserve"> </w:t>
      </w:r>
      <w:r>
        <w:rPr>
          <w:i/>
        </w:rPr>
        <w:t xml:space="preserve">dirw_median</w:t>
      </w:r>
      <w:r>
        <w:t xml:space="preserve"> </w:t>
      </w:r>
      <w:r>
        <w:t xml:space="preserve">along RDA2 and explained 86% and 94% of the variation respectivley. There was overlapping of clusters according to region with no clear patterns in sites evident.</w:t>
      </w:r>
    </w:p>
    <w:p>
      <w:pPr>
        <w:pStyle w:val="Heading1"/>
      </w:pPr>
      <w:bookmarkStart w:id="47" w:name="discussion"/>
      <w:r>
        <w:t xml:space="preserve">Discussion</w:t>
      </w:r>
      <w:bookmarkEnd w:id="47"/>
    </w:p>
    <w:p>
      <w:pPr>
        <w:pStyle w:val="FirstParagraph"/>
      </w:pPr>
      <w:r>
        <w:t xml:space="preserve">This study considered important drivers of kelp morphology that have been identified in previous research</w:t>
      </w:r>
      <w:r>
        <w:t xml:space="preserve"> </w:t>
      </w:r>
      <w:r>
        <w:t xml:space="preserve">(Fowler-Walker, Wernberg, and Connell 2006; Miller, Hurd, and Wing 2011; Fowler-Walker, Connell, and Gillanders 2005; Stewart et al. 2009; Wing et al. 2007; Molloy and Bolton 1996; Pedersen and Nejrup 2012; Wernberg and Thomsen 2005)</w:t>
      </w:r>
      <w:r>
        <w:t xml:space="preserve">, namely temperature and wave exposure, around the Cape Peninsula on two prolific kelp species. Unlike previous research, this study used a numerical model to provide the various variables of wave exposure. We also considered wind in addition to temperature and wave variables, since wind is an important component of surface driven waves. The results show that specific variables of wave exposure are the main drivers of kelp morphology with temperature and wind playing only minor roles. Furthermore, the investigation of differences in morphological characteristics between shallow and deep populations of</w:t>
      </w:r>
      <w:r>
        <w:t xml:space="preserve"> </w:t>
      </w:r>
      <w:r>
        <w:rPr>
          <w:i/>
        </w:rPr>
        <w:t xml:space="preserve">E. maxima</w:t>
      </w:r>
      <w:r>
        <w:rPr>
          <w:i/>
        </w:rPr>
        <w:t xml:space="preserve"> </w:t>
      </w:r>
      <w:r>
        <w:t xml:space="preserve"> </w:t>
      </w:r>
      <w:r>
        <w:t xml:space="preserve">suggests that in low wave exposure environments the role of temperature as a morphological driver increases, such as in False Bay.</w:t>
      </w:r>
    </w:p>
    <w:p>
      <w:pPr>
        <w:pStyle w:val="BodyText"/>
      </w:pPr>
      <w:r>
        <w:t xml:space="preserve">The complex geomorphology of the western Cape coastline creates an ideal natural laboratory for studies of kelps in interaction with their environment. The annual and seasonal patterns in both wind influence the thermal regime around the coastline by inducing upwelling. Upwelling brings deep, cool nutrient rich water to coastal areas and therefore induces a decrease in temperature</w:t>
      </w:r>
      <w:r>
        <w:t xml:space="preserve"> </w:t>
      </w:r>
      <w:r>
        <w:t xml:space="preserve">(Field et al. 1980; Andrews and Hutchings 1980; Gill and Clarke 1974; Cram 1970; Rouault, Pohl, and Penven 2010; Blanke et al. 2002)</w:t>
      </w:r>
      <w:r>
        <w:t xml:space="preserve">. The wind speed and wind direction help drive upwelling in summer on the western side of the Cape peninsula, where southerly winds blow parallel to the coast and trigger upwelling</w:t>
      </w:r>
      <w:r>
        <w:t xml:space="preserve"> </w:t>
      </w:r>
      <w:r>
        <w:t xml:space="preserve">(Field et al. 1980; Rouault, Pohl, and Penven 2010)</w:t>
      </w:r>
      <w:r>
        <w:t xml:space="preserve">. This is not the case for False Bay which is shielded from the dominating wind and swell the Cape Peninsula is subject to, with the exception being the winter months where upwelling becomes more favourable for the region due to the change in swell and wind direction, causing lower temperatures to dominate during this time</w:t>
      </w:r>
      <w:r>
        <w:t xml:space="preserve"> </w:t>
      </w:r>
      <w:r>
        <w:t xml:space="preserve">(Rouault, Pohl, and Penven 2010; Andrews and Hutchings 1980)</w:t>
      </w:r>
      <w:r>
        <w:t xml:space="preserve">. Increased wind speed at sites along the west side of the peninsula in a southerly direction trigger upwelling events along the western side of the peninsula</w:t>
      </w:r>
      <w:r>
        <w:t xml:space="preserve"> </w:t>
      </w:r>
      <w:r>
        <w:t xml:space="preserve">(Rouault, Pohl, and Penven 2010; Field et al. 1980)</w:t>
      </w:r>
      <w:r>
        <w:t xml:space="preserve">. We however see a possible lack of upwelling events for sites such as Betty’s Bay and Batsata Rock.</w:t>
      </w:r>
    </w:p>
    <w:p>
      <w:pPr>
        <w:pStyle w:val="BodyText"/>
      </w:pPr>
      <w:r>
        <w:t xml:space="preserve">We provide strong support that variations in the environmental variables, particularly wave exposure variables, are driving kelp morphological characteristics around the Cape Peninsula. Morphological adaptation due to water motion may manifest in a number of ways in high wave energy environments. For instance, reduction of blade thickness, blade elongation, increase of stipe length, increase in stipe circumference and force of attachment ([</w:t>
      </w:r>
      <w:r>
        <w:t xml:space="preserve">Fowler-Walker, Wernberg, and Connell (2006)</w:t>
      </w:r>
      <w:r>
        <w:t xml:space="preserve">;</w:t>
      </w:r>
      <w:r>
        <w:t xml:space="preserve"> </w:t>
      </w:r>
      <w:r>
        <w:t xml:space="preserve">Wernberg and Thomsen (2005)</w:t>
      </w:r>
      <w:r>
        <w:t xml:space="preserve">;</w:t>
      </w:r>
      <w:r>
        <w:t xml:space="preserve"> </w:t>
      </w:r>
      <w:r>
        <w:t xml:space="preserve">Friedland and Denny (1995)</w:t>
      </w:r>
      <w:r>
        <w:t xml:space="preserve">;</w:t>
      </w:r>
      <w:r>
        <w:t xml:space="preserve"> </w:t>
      </w:r>
      <w:r>
        <w:t xml:space="preserve">Mark Denny and Roberson (2002)</w:t>
      </w:r>
      <w:r>
        <w:t xml:space="preserve">;</w:t>
      </w:r>
      <w:r>
        <w:t xml:space="preserve"> </w:t>
      </w:r>
      <w:r>
        <w:t xml:space="preserve">Bekkby et al. (2014)</w:t>
      </w:r>
      <w:r>
        <w:t xml:space="preserve">;</w:t>
      </w:r>
      <w:r>
        <w:t xml:space="preserve"> </w:t>
      </w:r>
      <w:r>
        <w:t xml:space="preserve">Denny, Gaylord, and Cowen (1997)</w:t>
      </w:r>
      <w:r>
        <w:t xml:space="preserve">; Denny2002-ob]) have been suggested in previous studies. Although this study did not measure force of attachment, other morphological responses to temperature and wave variables were evident. Species-specific responses are evident to both wave exposure and temperature. In cool-temperate environments</w:t>
      </w:r>
      <w:r>
        <w:t xml:space="preserve"> </w:t>
      </w:r>
      <w:r>
        <w:rPr>
          <w:i/>
        </w:rPr>
        <w:t xml:space="preserve">L. pallida</w:t>
      </w:r>
      <w:r>
        <w:t xml:space="preserve"> </w:t>
      </w:r>
      <w:r>
        <w:t xml:space="preserve">tended to show increases in certain morphological characteristics (stipe mass, stipe length and stipe diameter) while in the warm-temperate environments these were significantly lower. This was also true for deep</w:t>
      </w:r>
      <w:r>
        <w:t xml:space="preserve"> </w:t>
      </w:r>
      <w:r>
        <w:rPr>
          <w:i/>
        </w:rPr>
        <w:t xml:space="preserve">E. maxima</w:t>
      </w:r>
      <w:r>
        <w:t xml:space="preserve"> </w:t>
      </w:r>
      <w:r>
        <w:t xml:space="preserve">populations, which were significantly taller and thinner for kelp in the warm-temperate compared to kelp in the cool-temperate. This has been documented previously by ?????, and show that the</w:t>
      </w:r>
      <w:r>
        <w:t xml:space="preserve"> </w:t>
      </w:r>
      <w:r>
        <w:t xml:space="preserve">‘</w:t>
      </w:r>
      <w:r>
        <w:t xml:space="preserve">slender</w:t>
      </w:r>
      <w:r>
        <w:t xml:space="preserve">’</w:t>
      </w:r>
      <w:r>
        <w:t xml:space="preserve"> </w:t>
      </w:r>
      <w:r>
        <w:t xml:space="preserve">kelp morphology is a response to warmer temperatures. In warmer environments kelp metabolism increases, using more nutrients than under cooler conditions causing the kelp to become slender</w:t>
      </w:r>
      <w:r>
        <w:t xml:space="preserve"> </w:t>
      </w:r>
      <w:r>
        <w:rPr>
          <w:b/>
        </w:rPr>
        <w:t xml:space="preserve">more needed here</w:t>
      </w:r>
      <w:r>
        <w:t xml:space="preserve">. It should be noted however, that from these analyses that in general the cool-temperate region is more exposed to waves than that of the warm-temperate region. Therefore, the significantly larger morphological characteristics for kelp from the cool-temperate region may overlap with responses to wave exposure which was exhibited strongly in both species. When grouped by wave exposure category,</w:t>
      </w:r>
      <w:r>
        <w:t xml:space="preserve"> </w:t>
      </w:r>
      <w:r>
        <w:rPr>
          <w:i/>
        </w:rPr>
        <w:t xml:space="preserve">L. pallida</w:t>
      </w:r>
      <w:r>
        <w:t xml:space="preserve"> </w:t>
      </w:r>
      <w:r>
        <w:t xml:space="preserve">characteristics showed a significant increase in length for the</w:t>
      </w:r>
      <w:r>
        <w:t xml:space="preserve"> </w:t>
      </w:r>
      <w:r>
        <w:t xml:space="preserve">‘</w:t>
      </w:r>
      <w:r>
        <w:t xml:space="preserve">Extremely sheltered</w:t>
      </w:r>
      <w:r>
        <w:t xml:space="preserve">’</w:t>
      </w:r>
      <w:r>
        <w:t xml:space="preserve"> </w:t>
      </w:r>
      <w:r>
        <w:t xml:space="preserve">category (6-10 kW/m; figure ??) which maybe a</w:t>
      </w:r>
      <w:r>
        <w:t xml:space="preserve"> </w:t>
      </w:r>
      <w:r>
        <w:t xml:space="preserve">‘</w:t>
      </w:r>
      <w:r>
        <w:t xml:space="preserve">go-with-the-flow</w:t>
      </w:r>
      <w:r>
        <w:t xml:space="preserve">’</w:t>
      </w:r>
      <w:r>
        <w:t xml:space="preserve"> </w:t>
      </w:r>
      <w:r>
        <w:t xml:space="preserve">tactic. Kelp are able to increase flexibility by increasing stipe length which increases the extension capabilities of kelp to a passing wave. However, increasing stipe length is only beneficial under lower exposure levels as a long stipe actually increases overall drag on the plant under higher exposure levels. This is reflected in Figure ?? which shows an overall reduction of</w:t>
      </w:r>
      <w:r>
        <w:t xml:space="preserve"> </w:t>
      </w:r>
      <w:r>
        <w:rPr>
          <w:i/>
        </w:rPr>
        <w:t xml:space="preserve">L pallida</w:t>
      </w:r>
      <w:r>
        <w:t xml:space="preserve"> </w:t>
      </w:r>
      <w:r>
        <w:t xml:space="preserve">morphological characteristics suggesting a size reducing tactic to cope with higher levels of wave exposure. The morphological characteristics of</w:t>
      </w:r>
      <w:r>
        <w:t xml:space="preserve"> </w:t>
      </w:r>
      <w:r>
        <w:rPr>
          <w:i/>
        </w:rPr>
        <w:t xml:space="preserve">E. maxima</w:t>
      </w:r>
      <w:r>
        <w:t xml:space="preserve"> </w:t>
      </w:r>
      <w:r>
        <w:t xml:space="preserve">show similar patterns when grouped to wave exposure. The results suggest that deep</w:t>
      </w:r>
      <w:r>
        <w:t xml:space="preserve"> </w:t>
      </w:r>
      <w:r>
        <w:rPr>
          <w:i/>
        </w:rPr>
        <w:t xml:space="preserve">E. maxima</w:t>
      </w:r>
      <w:r>
        <w:t xml:space="preserve"> </w:t>
      </w:r>
      <w:r>
        <w:t xml:space="preserve">populations exhibit a different response as well as a higher wave exposure threshold. Unlike</w:t>
      </w:r>
      <w:r>
        <w:t xml:space="preserve"> </w:t>
      </w:r>
      <w:r>
        <w:rPr>
          <w:i/>
        </w:rPr>
        <w:t xml:space="preserve">L. pallida</w:t>
      </w:r>
      <w:r>
        <w:t xml:space="preserve">,</w:t>
      </w:r>
      <w:r>
        <w:t xml:space="preserve"> </w:t>
      </w:r>
      <w:r>
        <w:rPr>
          <w:i/>
        </w:rPr>
        <w:t xml:space="preserve">E. maxima</w:t>
      </w:r>
      <w:r>
        <w:t xml:space="preserve"> </w:t>
      </w:r>
      <w:r>
        <w:t xml:space="preserve">exhibits a size reducing tactic with in an increase in exposure level by significantly decreasing stipe mass, stipe length, stipe circumference, total length and frond length. This size reduction tactic has been shown before (citations ???) and is regarded as strategy to reduce overall drag on the plant. However,</w:t>
      </w:r>
      <w:r>
        <w:t xml:space="preserve"> </w:t>
      </w:r>
      <w:r>
        <w:rPr>
          <w:i/>
        </w:rPr>
        <w:t xml:space="preserve">E. maxima</w:t>
      </w:r>
      <w:r>
        <w:t xml:space="preserve"> </w:t>
      </w:r>
      <w:r>
        <w:t xml:space="preserve">morphological characteristics changed significantly as wave exposure increases. When grouped to the higher wave exposure levels,</w:t>
      </w:r>
      <w:r>
        <w:t xml:space="preserve"> </w:t>
      </w:r>
      <w:r>
        <w:rPr>
          <w:i/>
        </w:rPr>
        <w:t xml:space="preserve">E. maxima</w:t>
      </w:r>
      <w:r>
        <w:t xml:space="preserve"> </w:t>
      </w:r>
      <w:r>
        <w:t xml:space="preserve">morphology exhibited a strength and flexibility increasing trait (see figure ??). Furthermore, the morphological response of</w:t>
      </w:r>
      <w:r>
        <w:t xml:space="preserve"> </w:t>
      </w:r>
      <w:r>
        <w:rPr>
          <w:i/>
        </w:rPr>
        <w:t xml:space="preserve">E. maxima</w:t>
      </w:r>
      <w:r>
        <w:t xml:space="preserve"> </w:t>
      </w:r>
      <w:r>
        <w:t xml:space="preserve">to wave exposure only occurs at the</w:t>
      </w:r>
      <w:r>
        <w:t xml:space="preserve"> </w:t>
      </w:r>
      <w:r>
        <w:t xml:space="preserve">‘</w:t>
      </w:r>
      <w:r>
        <w:t xml:space="preserve">Moderately exposed</w:t>
      </w:r>
      <w:r>
        <w:t xml:space="preserve">’</w:t>
      </w:r>
      <w:r>
        <w:t xml:space="preserve"> </w:t>
      </w:r>
      <w:r>
        <w:t xml:space="preserve">(20-30 kW/m) level compared to</w:t>
      </w:r>
      <w:r>
        <w:t xml:space="preserve"> </w:t>
      </w:r>
      <w:r>
        <w:rPr>
          <w:i/>
        </w:rPr>
        <w:t xml:space="preserve">L. pallida</w:t>
      </w:r>
      <w:r>
        <w:t xml:space="preserve"> </w:t>
      </w:r>
      <w:r>
        <w:t xml:space="preserve">which exhibits a response at a lower wave exposure level. This suggests that</w:t>
      </w:r>
      <w:r>
        <w:t xml:space="preserve"> </w:t>
      </w:r>
      <w:r>
        <w:rPr>
          <w:i/>
        </w:rPr>
        <w:t xml:space="preserve">E. maxima</w:t>
      </w:r>
      <w:r>
        <w:t xml:space="preserve"> </w:t>
      </w:r>
      <w:r>
        <w:t xml:space="preserve">can tolerate higher exposure levels before having to exhibit a morphological response. The redundancy analysis performed confirms the patterns and responses observed as well as identifying specific temperature and wave variables as drivers of kelp morphology. Kelp morphology characteristics are largely wave driven for both species but differ in terms of specific temperature and wave metrics. For instance, both species morphological characteristics are determined by swell direction (dir_median), standard deviation in peak period (tp_sd) and mean significant swell height (hs_mean), but</w:t>
      </w:r>
      <w:r>
        <w:t xml:space="preserve"> </w:t>
      </w:r>
      <w:r>
        <w:rPr>
          <w:i/>
        </w:rPr>
        <w:t xml:space="preserve">L. pallida</w:t>
      </w:r>
      <w:r>
        <w:t xml:space="preserve"> </w:t>
      </w:r>
      <w:r>
        <w:t xml:space="preserve">temperature driver is mean temperature (mean_temp) and</w:t>
      </w:r>
      <w:r>
        <w:t xml:space="preserve"> </w:t>
      </w:r>
      <w:r>
        <w:rPr>
          <w:i/>
        </w:rPr>
        <w:t xml:space="preserve">E. maxima</w:t>
      </w:r>
      <w:r>
        <w:t xml:space="preserve"> </w:t>
      </w:r>
      <w:r>
        <w:t xml:space="preserve">by minimum temperature (min_temp). Minimum temperature as an important metric for</w:t>
      </w:r>
      <w:r>
        <w:t xml:space="preserve"> </w:t>
      </w:r>
      <w:r>
        <w:rPr>
          <w:i/>
        </w:rPr>
        <w:t xml:space="preserve">E. maxima</w:t>
      </w:r>
      <w:r>
        <w:t xml:space="preserve"> </w:t>
      </w:r>
      <w:r>
        <w:t xml:space="preserve">may be related to nutrient availability. Low temperatures are often associated with upwelling events which bring cool, nutrient rich water into the nearshore. False Bay has comparativley little upwelling events compared to the western side of the peninsula, and so nutrients may be a limiting factor for</w:t>
      </w:r>
      <w:r>
        <w:t xml:space="preserve"> </w:t>
      </w:r>
      <w:r>
        <w:rPr>
          <w:i/>
        </w:rPr>
        <w:t xml:space="preserve">E. maxima</w:t>
      </w:r>
      <w:r>
        <w:t xml:space="preserve"> </w:t>
      </w:r>
      <w:r>
        <w:t xml:space="preserve">populations within False Bay (see figure ??). The kelp</w:t>
      </w:r>
      <w:r>
        <w:t xml:space="preserve"> </w:t>
      </w:r>
      <w:r>
        <w:rPr>
          <w:i/>
        </w:rPr>
        <w:t xml:space="preserve">L. pallida</w:t>
      </w:r>
      <w:r>
        <w:t xml:space="preserve"> </w:t>
      </w:r>
      <w:r>
        <w:t xml:space="preserve">is a sub-canopy species where more efficent mixing of water within the water column occurs (ref ??). The difference in canopy type between the species may also be the reason why</w:t>
      </w:r>
      <w:r>
        <w:t xml:space="preserve"> </w:t>
      </w:r>
      <w:r>
        <w:rPr>
          <w:i/>
        </w:rPr>
        <w:t xml:space="preserve">E. maxima</w:t>
      </w:r>
      <w:r>
        <w:t xml:space="preserve"> </w:t>
      </w:r>
      <w:r>
        <w:t xml:space="preserve">is driven by multiple wave metrics compared to</w:t>
      </w:r>
      <w:r>
        <w:t xml:space="preserve"> </w:t>
      </w:r>
      <w:r>
        <w:rPr>
          <w:i/>
        </w:rPr>
        <w:t xml:space="preserve">L. pallida</w:t>
      </w:r>
      <w:r>
        <w:t xml:space="preserve">. Since</w:t>
      </w:r>
      <w:r>
        <w:t xml:space="preserve"> </w:t>
      </w:r>
      <w:r>
        <w:rPr>
          <w:i/>
        </w:rPr>
        <w:t xml:space="preserve">E. maxima</w:t>
      </w:r>
      <w:r>
        <w:t xml:space="preserve"> </w:t>
      </w:r>
      <w:r>
        <w:t xml:space="preserve">is a canopy-kelp, it is will be exposed to all components of a wave compared to</w:t>
      </w:r>
      <w:r>
        <w:t xml:space="preserve"> </w:t>
      </w:r>
      <w:r>
        <w:rPr>
          <w:i/>
        </w:rPr>
        <w:t xml:space="preserve">L. pallida</w:t>
      </w:r>
      <w:r>
        <w:t xml:space="preserve"> </w:t>
      </w:r>
      <w:r>
        <w:t xml:space="preserve">which occurs deeper in the water column.</w:t>
      </w:r>
    </w:p>
    <w:p>
      <w:pPr>
        <w:pStyle w:val="BodyText"/>
      </w:pPr>
      <w:r>
        <w:t xml:space="preserve">Annual maximum and winter mean temperatures influence stipe length and frond length in shallow</w:t>
      </w:r>
      <w:r>
        <w:t xml:space="preserve"> </w:t>
      </w:r>
      <w:r>
        <w:rPr>
          <w:i/>
        </w:rPr>
        <w:t xml:space="preserve">E. maxima</w:t>
      </w:r>
      <w:r>
        <w:t xml:space="preserve"> </w:t>
      </w:r>
      <w:r>
        <w:t xml:space="preserve">individuals located at sites within False Bay. This was not the case for deeper</w:t>
      </w:r>
      <w:r>
        <w:t xml:space="preserve"> </w:t>
      </w:r>
      <w:r>
        <w:rPr>
          <w:i/>
        </w:rPr>
        <w:t xml:space="preserve">E. maxima</w:t>
      </w:r>
      <w:r>
        <w:t xml:space="preserve"> </w:t>
      </w:r>
      <w:r>
        <w:t xml:space="preserve">individuals as well as</w:t>
      </w:r>
      <w:r>
        <w:t xml:space="preserve"> </w:t>
      </w:r>
      <w:r>
        <w:rPr>
          <w:i/>
        </w:rPr>
        <w:t xml:space="preserve">L. pallida</w:t>
      </w:r>
      <w:r>
        <w:t xml:space="preserve"> </w:t>
      </w:r>
      <w:r>
        <w:t xml:space="preserve">which were largely driven by wave variables. The shallow</w:t>
      </w:r>
      <w:r>
        <w:t xml:space="preserve"> </w:t>
      </w:r>
      <w:r>
        <w:rPr>
          <w:i/>
        </w:rPr>
        <w:t xml:space="preserve">E. maxima</w:t>
      </w:r>
      <w:r>
        <w:t xml:space="preserve"> </w:t>
      </w:r>
      <w:r>
        <w:t xml:space="preserve">individuals may not experience the same amount of wave energy as do deeper populations. This may be due to wave dampening from deeper populations of</w:t>
      </w:r>
      <w:r>
        <w:t xml:space="preserve"> </w:t>
      </w:r>
      <w:r>
        <w:rPr>
          <w:i/>
        </w:rPr>
        <w:t xml:space="preserve">E. maxima</w:t>
      </w:r>
      <w:r>
        <w:t xml:space="preserve">, which attenuate the wave energy entering coastal environments</w:t>
      </w:r>
      <w:r>
        <w:t xml:space="preserve"> </w:t>
      </w:r>
      <w:r>
        <w:t xml:space="preserve">(Kobayashi, Raichle, and Asano 1993; Jackson 1984; Mork 1996)</w:t>
      </w:r>
      <w:r>
        <w:t xml:space="preserve">. The morphological variations in characteristics for deep</w:t>
      </w:r>
      <w:r>
        <w:t xml:space="preserve"> </w:t>
      </w:r>
      <w:r>
        <w:rPr>
          <w:i/>
        </w:rPr>
        <w:t xml:space="preserve">E. maxima</w:t>
      </w:r>
      <w:r>
        <w:t xml:space="preserve"> </w:t>
      </w:r>
      <w:r>
        <w:t xml:space="preserve">populations are not seen for shallow</w:t>
      </w:r>
      <w:r>
        <w:t xml:space="preserve"> </w:t>
      </w:r>
      <w:r>
        <w:rPr>
          <w:i/>
        </w:rPr>
        <w:t xml:space="preserve">E. maxima</w:t>
      </w:r>
      <w:r>
        <w:t xml:space="preserve"> </w:t>
      </w:r>
      <w:r>
        <w:t xml:space="preserve">populations. The lack of variation in shallow</w:t>
      </w:r>
      <w:r>
        <w:t xml:space="preserve"> </w:t>
      </w:r>
      <w:r>
        <w:rPr>
          <w:i/>
        </w:rPr>
        <w:t xml:space="preserve">E. maxima</w:t>
      </w:r>
      <w:r>
        <w:t xml:space="preserve"> </w:t>
      </w:r>
      <w:r>
        <w:t xml:space="preserve">populations was also found in previous research by</w:t>
      </w:r>
      <w:r>
        <w:t xml:space="preserve"> </w:t>
      </w:r>
      <w:r>
        <w:t xml:space="preserve">(Rothman et al. 2017)</w:t>
      </w:r>
      <w:r>
        <w:t xml:space="preserve"> </w:t>
      </w:r>
      <w:r>
        <w:t xml:space="preserve">who showed that light was a significant driver. This influence of light may suggest photosynthetic ability and nutrient uptake as important drivers in shallow environments. Wave exposure may be reduced in shallow environments due to the wave damping effect of deep kelp and seaweed populations</w:t>
      </w:r>
      <w:r>
        <w:t xml:space="preserve"> </w:t>
      </w:r>
      <w:r>
        <w:t xml:space="preserve">(Kobayashi, Raichle, and Asano 1993; Mork 1996; Jackson 1984)</w:t>
      </w:r>
      <w:r>
        <w:t xml:space="preserve">, or rocky outcrops, thereby reducing the need to adapt morphological characteristics to reduce drag. Furthermore, the reduction in differences between deep and shallow</w:t>
      </w:r>
      <w:r>
        <w:t xml:space="preserve"> </w:t>
      </w:r>
      <w:r>
        <w:rPr>
          <w:i/>
        </w:rPr>
        <w:t xml:space="preserve">E. maxima</w:t>
      </w:r>
      <w:r>
        <w:rPr>
          <w:i/>
        </w:rPr>
        <w:t xml:space="preserve"> </w:t>
      </w:r>
      <w:r>
        <w:t xml:space="preserve">at wave exposed sites on the western of the peninsula compared to sites in False Bay provides further evidence that wave exposure is not an important driver of shallow</w:t>
      </w:r>
      <w:r>
        <w:t xml:space="preserve"> </w:t>
      </w:r>
      <w:r>
        <w:rPr>
          <w:i/>
        </w:rPr>
        <w:t xml:space="preserve">E. maxima</w:t>
      </w:r>
      <w:r>
        <w:rPr>
          <w:i/>
        </w:rPr>
        <w:t xml:space="preserve"> </w:t>
      </w:r>
      <w:r>
        <w:t xml:space="preserve">populations. Increased temperatures corresponded with a reduction in stipe circumference, frond length, stipe length, total length and stipe mass resulting in slim or</w:t>
      </w:r>
      <w:r>
        <w:t xml:space="preserve"> </w:t>
      </w:r>
      <w:r>
        <w:t xml:space="preserve">‘</w:t>
      </w:r>
      <w:r>
        <w:t xml:space="preserve">skinny</w:t>
      </w:r>
      <w:r>
        <w:t xml:space="preserve">’</w:t>
      </w:r>
      <w:r>
        <w:t xml:space="preserve"> </w:t>
      </w:r>
      <w:r>
        <w:t xml:space="preserve">kelp individuals, which supports findings from previous research by</w:t>
      </w:r>
      <w:r>
        <w:t xml:space="preserve"> </w:t>
      </w:r>
      <w:r>
        <w:t xml:space="preserve">(Mabin et al. 2013; Serisawa et al. 2002)</w:t>
      </w:r>
      <w:r>
        <w:t xml:space="preserve">.</w:t>
      </w:r>
    </w:p>
    <w:p>
      <w:pPr>
        <w:pStyle w:val="Heading1"/>
      </w:pPr>
      <w:bookmarkStart w:id="48" w:name="conclusion"/>
      <w:r>
        <w:t xml:space="preserve">Conclusion</w:t>
      </w:r>
      <w:bookmarkEnd w:id="48"/>
    </w:p>
    <w:p>
      <w:pPr>
        <w:pStyle w:val="FirstParagraph"/>
      </w:pPr>
      <w:r>
        <w:t xml:space="preserve">Past research shows that macroalgal morphological characteristics are largely driven by a wave exposure while others have suggested a complex interaction between various environmental variables. We confirm that wave variables are the main driver of kelp morphological characteristics in both</w:t>
      </w:r>
      <w:r>
        <w:t xml:space="preserve"> </w:t>
      </w:r>
      <w:r>
        <w:rPr>
          <w:i/>
        </w:rPr>
        <w:t xml:space="preserve">E. maxima</w:t>
      </w:r>
      <w:r>
        <w:rPr>
          <w:i/>
        </w:rPr>
        <w:t xml:space="preserve"> </w:t>
      </w:r>
      <w:r>
        <w:t xml:space="preserve">and</w:t>
      </w:r>
      <w:r>
        <w:t xml:space="preserve"> </w:t>
      </w:r>
      <w:r>
        <w:rPr>
          <w:i/>
        </w:rPr>
        <w:t xml:space="preserve">L. pallida</w:t>
      </w:r>
      <w:r>
        <w:t xml:space="preserve"> </w:t>
      </w:r>
      <w:r>
        <w:t xml:space="preserve">populations around the Cape Peninsula, and differences in shallow and deep populations of</w:t>
      </w:r>
      <w:r>
        <w:t xml:space="preserve"> </w:t>
      </w:r>
      <w:r>
        <w:rPr>
          <w:i/>
        </w:rPr>
        <w:t xml:space="preserve">E. maxima</w:t>
      </w:r>
      <w:r>
        <w:t xml:space="preserve"> </w:t>
      </w:r>
      <w:r>
        <w:t xml:space="preserve">may reflect small differences in wave and temperature variables as drivers of kelp morphological characteristics. The response of kelp morphological characteristics to wave exposure was evident and both species show a tactics based on the magnitde of wave exposure. Strength increasing traits were exibited for lower exposure levels while a</w:t>
      </w:r>
      <w:r>
        <w:t xml:space="preserve"> </w:t>
      </w:r>
      <w:r>
        <w:t xml:space="preserve">‘</w:t>
      </w:r>
      <w:r>
        <w:t xml:space="preserve">go-with-the-flow</w:t>
      </w:r>
      <w:r>
        <w:t xml:space="preserve">’</w:t>
      </w:r>
      <w:r>
        <w:t xml:space="preserve"> </w:t>
      </w:r>
      <w:r>
        <w:t xml:space="preserve">tactic for moderate levels of wave exposure. Denny and Galord ??? showed that increased flexiblity or a</w:t>
      </w:r>
      <w:r>
        <w:t xml:space="preserve"> </w:t>
      </w:r>
      <w:r>
        <w:t xml:space="preserve">‘</w:t>
      </w:r>
      <w:r>
        <w:t xml:space="preserve">go-with-the-flow</w:t>
      </w:r>
      <w:r>
        <w:t xml:space="preserve">’</w:t>
      </w:r>
      <w:r>
        <w:t xml:space="preserve"> </w:t>
      </w:r>
      <w:r>
        <w:t xml:space="preserve">tactic has a threshold value, where increased stipe length actaully increase drag under high wave exposure scenarios. Therefore, under high wave exposure scenarios size reducing traits, such as reduced surface area of the overall plant should be favoured instead. This was evident in the results which showed that stipe length decreases under high wave exposure categories. This suggests that how morphological characteristcs manifest themselves is dependent on the magnitude of wave exposure. Furthermore, the results suggest that in the absence of wave exposure, temperatre becomes the dominant morphological driver. This is evident from the redundancy analysis for each species and deep populations of</w:t>
      </w:r>
      <w:r>
        <w:t xml:space="preserve"> </w:t>
      </w:r>
      <w:r>
        <w:rPr>
          <w:i/>
        </w:rPr>
        <w:t xml:space="preserve">E. maxima</w:t>
      </w:r>
      <w:r>
        <w:t xml:space="preserve"> </w:t>
      </w:r>
      <w:r>
        <w:t xml:space="preserve">which show clustering of study sites according to the region; wave variables drive morphological characteristics for kelps from the western region and temperature variables for kelps from the eastern region. Clustering of sites according to region overlapped almost completey for the RDA analysis of shallow</w:t>
      </w:r>
      <w:r>
        <w:t xml:space="preserve"> </w:t>
      </w:r>
      <w:r>
        <w:rPr>
          <w:i/>
        </w:rPr>
        <w:t xml:space="preserve">E. maxima</w:t>
      </w:r>
      <w:r>
        <w:t xml:space="preserve"> </w:t>
      </w:r>
      <w:r>
        <w:t xml:space="preserve">suggesting that for shallow kelp the effect of wave exposure is less variable. Temperature variables were not a significant driver of kelp morphology in this study. Although temperature plays an important role in distribution (Bolton et al. 2012; Miller et al. 2011; Rinde et al. 2014) of kelp and physiological functioning of adults and gametophytes (Mohring et al. 2014; Steneck et al. 2002; Gerard 1997; Bearham et al. 2013; Smale &amp; Moore 2017), there is little evidence that temperature is an important driver of morphological variation. However, we suggest that temperature plays a larger role in determining kelp morphology at sites where wave energy is low enough not to elecit a response in morphological characteristics.</w:t>
      </w:r>
    </w:p>
    <w:p>
      <w:pPr>
        <w:pStyle w:val="Heading1"/>
      </w:pPr>
      <w:bookmarkStart w:id="49" w:name="conflict-of-interest-statement"/>
      <w:r>
        <w:t xml:space="preserve">Conflict of Interest Statement</w:t>
      </w:r>
      <w:bookmarkEnd w:id="49"/>
    </w:p>
    <w:p>
      <w:pPr>
        <w:pStyle w:val="FirstParagraph"/>
      </w:pPr>
      <w:r>
        <w:t xml:space="preserve">The authors declare that the research was conducted in the absence of any commercial or financial relationships that could be construed as a potential conflict of interest</w:t>
      </w:r>
    </w:p>
    <w:p>
      <w:pPr>
        <w:pStyle w:val="Heading1"/>
      </w:pPr>
      <w:bookmarkStart w:id="50" w:name="author-contributions"/>
      <w:r>
        <w:t xml:space="preserve">Author Contributions</w:t>
      </w:r>
      <w:bookmarkEnd w:id="50"/>
    </w:p>
    <w:p>
      <w:pPr>
        <w:pStyle w:val="FirstParagraph"/>
      </w:pPr>
      <w:r>
        <w:t xml:space="preserve">RC conceptualised the scope of the research reported in this paper, collected samples, undertook the majority of numerical and statistical analyses, made the first round of interpretation, and did the majority of the writing. AS and CR provided guidance in terms of writing, statistical analyses, and the final draft of the paper, as well some writing in the relevant sections. RS aided in fieldwork and statistical analyses for the temperature data. TP performed the initial analyses and interpretation of the data.</w:t>
      </w:r>
    </w:p>
    <w:p>
      <w:pPr>
        <w:pStyle w:val="Heading1"/>
      </w:pPr>
      <w:bookmarkStart w:id="51" w:name="funding"/>
      <w:r>
        <w:t xml:space="preserve">Funding</w:t>
      </w:r>
      <w:bookmarkEnd w:id="51"/>
    </w:p>
    <w:p>
      <w:pPr>
        <w:pStyle w:val="FirstParagraph"/>
      </w:pPr>
      <w:r>
        <w:t xml:space="preserve">The research was funded by the South African National Research Foundation (</w:t>
      </w:r>
      <w:hyperlink r:id="rId52">
        <w:r>
          <w:rPr>
            <w:rStyle w:val="Hyperlink"/>
          </w:rPr>
          <w:t xml:space="preserve">http://www.nrf.ac.za</w:t>
        </w:r>
      </w:hyperlink>
      <w:r>
        <w:t xml:space="preserve">) programme</w:t>
      </w:r>
      <w:r>
        <w:t xml:space="preserve"> </w:t>
      </w:r>
      <w:r>
        <w:t xml:space="preserve">“</w:t>
      </w:r>
      <w:r>
        <w:t xml:space="preserve">Thermal characteristics of the South African nearshore:implications for biodiversity</w:t>
      </w:r>
      <w:r>
        <w:t xml:space="preserve">”</w:t>
      </w:r>
      <w:r>
        <w:t xml:space="preserve"> </w:t>
      </w:r>
      <w:r>
        <w:t xml:space="preserve">(CPRR14072378735).</w:t>
      </w:r>
    </w:p>
    <w:p>
      <w:pPr>
        <w:pStyle w:val="BodyText"/>
      </w:pPr>
      <w:r>
        <w:t xml:space="preserve">Aside from funding provided, the funders had no role in the study design, data collection and analysis, decision to publish, or preparation of the manuscript.</w:t>
      </w:r>
    </w:p>
    <w:p>
      <w:pPr>
        <w:pStyle w:val="Heading1"/>
      </w:pPr>
      <w:bookmarkStart w:id="53" w:name="acknowledgments"/>
      <w:r>
        <w:t xml:space="preserve">Acknowledgments</w:t>
      </w:r>
      <w:bookmarkEnd w:id="53"/>
    </w:p>
    <w:p>
      <w:pPr>
        <w:pStyle w:val="FirstParagraph"/>
      </w:pPr>
      <w:r>
        <w:t xml:space="preserve">Thank you to AS and CR for their guidance, and the honours class of 2014-2015 that aided in fieldwork. Carla Louise for making the GIS plot etc.</w:t>
      </w:r>
    </w:p>
    <w:p>
      <w:pPr>
        <w:pStyle w:val="Heading1"/>
      </w:pPr>
      <w:bookmarkStart w:id="54" w:name="appendix"/>
      <w:r>
        <w:t xml:space="preserve">Appendix</w:t>
      </w:r>
      <w:bookmarkEnd w:id="54"/>
    </w:p>
    <w:p>
      <w:pPr>
        <w:pStyle w:val="FirstParagraph"/>
      </w:pPr>
      <w:r>
        <w:drawing>
          <wp:inline>
            <wp:extent cx="6197600" cy="6197600"/>
            <wp:effectExtent b="0" l="0" r="0" t="0"/>
            <wp:docPr descr="" title="" id="1" name="Picture"/>
            <a:graphic>
              <a:graphicData uri="http://schemas.openxmlformats.org/drawingml/2006/picture">
                <pic:pic>
                  <pic:nvPicPr>
                    <pic:cNvPr descr="morphology_paper_files/figure-docx/appendix%20figure%201-1.png" id="0" name="Picture"/>
                    <pic:cNvPicPr>
                      <a:picLocks noChangeArrowheads="1" noChangeAspect="1"/>
                    </pic:cNvPicPr>
                  </pic:nvPicPr>
                  <pic:blipFill>
                    <a:blip r:embed="rId55"/>
                    <a:stretch>
                      <a:fillRect/>
                    </a:stretch>
                  </pic:blipFill>
                  <pic:spPr bwMode="auto">
                    <a:xfrm>
                      <a:off x="0" y="0"/>
                      <a:ext cx="6197600" cy="6197600"/>
                    </a:xfrm>
                    <a:prstGeom prst="rect">
                      <a:avLst/>
                    </a:prstGeom>
                    <a:noFill/>
                    <a:ln w="9525">
                      <a:noFill/>
                      <a:headEnd/>
                      <a:tailEnd/>
                    </a:ln>
                  </pic:spPr>
                </pic:pic>
              </a:graphicData>
            </a:graphic>
          </wp:inline>
        </w:drawing>
      </w:r>
    </w:p>
    <w:p>
      <w:pPr>
        <w:pStyle w:val="BodyText"/>
      </w:pPr>
      <w:r>
        <w:drawing>
          <wp:inline>
            <wp:extent cx="6197600" cy="6197600"/>
            <wp:effectExtent b="0" l="0" r="0" t="0"/>
            <wp:docPr descr="" title="" id="1" name="Picture"/>
            <a:graphic>
              <a:graphicData uri="http://schemas.openxmlformats.org/drawingml/2006/picture">
                <pic:pic>
                  <pic:nvPicPr>
                    <pic:cNvPr descr="morphology_paper_files/figure-docx/appendix%20figure%202-1.png" id="0" name="Picture"/>
                    <pic:cNvPicPr>
                      <a:picLocks noChangeArrowheads="1" noChangeAspect="1"/>
                    </pic:cNvPicPr>
                  </pic:nvPicPr>
                  <pic:blipFill>
                    <a:blip r:embed="rId56"/>
                    <a:stretch>
                      <a:fillRect/>
                    </a:stretch>
                  </pic:blipFill>
                  <pic:spPr bwMode="auto">
                    <a:xfrm>
                      <a:off x="0" y="0"/>
                      <a:ext cx="6197600" cy="6197600"/>
                    </a:xfrm>
                    <a:prstGeom prst="rect">
                      <a:avLst/>
                    </a:prstGeom>
                    <a:noFill/>
                    <a:ln w="9525">
                      <a:noFill/>
                      <a:headEnd/>
                      <a:tailEnd/>
                    </a:ln>
                  </pic:spPr>
                </pic:pic>
              </a:graphicData>
            </a:graphic>
          </wp:inline>
        </w:drawing>
      </w:r>
    </w:p>
    <w:p>
      <w:pPr>
        <w:pStyle w:val="Heading1"/>
      </w:pPr>
      <w:bookmarkStart w:id="57" w:name="references"/>
      <w:r>
        <w:t xml:space="preserve">References</w:t>
      </w:r>
      <w:bookmarkEnd w:id="57"/>
    </w:p>
    <w:bookmarkStart w:id="131" w:name="refs"/>
    <w:bookmarkStart w:id="58" w:name="ref-anderson1997"/>
    <w:p>
      <w:pPr>
        <w:pStyle w:val="Bibliography"/>
      </w:pPr>
      <w:r>
        <w:t xml:space="preserve">Anderson, RJ, P Carrick, GJ Levitt, and A Share. 1997. “Holdfasts of Adult Kelp Ecklonia Maxima Provide Refuges from Grazing for Recruitment of Juvenile Kelps.”</w:t>
      </w:r>
      <w:r>
        <w:t xml:space="preserve"> </w:t>
      </w:r>
      <w:r>
        <w:rPr>
          <w:i/>
        </w:rPr>
        <w:t xml:space="preserve">Marine Ecology Progress Series</w:t>
      </w:r>
      <w:r>
        <w:t xml:space="preserve"> </w:t>
      </w:r>
      <w:r>
        <w:t xml:space="preserve">159: 265–73.</w:t>
      </w:r>
    </w:p>
    <w:bookmarkEnd w:id="58"/>
    <w:bookmarkStart w:id="59" w:name="ref-Andrews1980"/>
    <w:p>
      <w:pPr>
        <w:pStyle w:val="Bibliography"/>
      </w:pPr>
      <w:r>
        <w:t xml:space="preserve">Andrews, WRH, and L Hutchings. 1980. “Upwelling in the Southern Benguela Current.”</w:t>
      </w:r>
      <w:r>
        <w:t xml:space="preserve"> </w:t>
      </w:r>
      <w:r>
        <w:rPr>
          <w:i/>
        </w:rPr>
        <w:t xml:space="preserve">Progress in Oceanography</w:t>
      </w:r>
      <w:r>
        <w:t xml:space="preserve"> </w:t>
      </w:r>
      <w:r>
        <w:t xml:space="preserve">9 (1): 1–81.</w:t>
      </w:r>
    </w:p>
    <w:bookmarkEnd w:id="59"/>
    <w:bookmarkStart w:id="60" w:name="ref-Atkins1970-bx"/>
    <w:p>
      <w:pPr>
        <w:pStyle w:val="Bibliography"/>
      </w:pPr>
      <w:r>
        <w:t xml:space="preserve">Atkins, G R. 1970. “Winds and Current Patterns in False Bay.”</w:t>
      </w:r>
      <w:r>
        <w:t xml:space="preserve"> </w:t>
      </w:r>
      <w:r>
        <w:rPr>
          <w:i/>
        </w:rPr>
        <w:t xml:space="preserve">Trans. R. Soc. S. Afr.</w:t>
      </w:r>
      <w:r>
        <w:t xml:space="preserve"> </w:t>
      </w:r>
      <w:r>
        <w:t xml:space="preserve">39 (2): 139–48.</w:t>
      </w:r>
    </w:p>
    <w:bookmarkEnd w:id="60"/>
    <w:bookmarkStart w:id="62" w:name="ref-Bekkby2014"/>
    <w:p>
      <w:pPr>
        <w:pStyle w:val="Bibliography"/>
      </w:pPr>
      <w:r>
        <w:t xml:space="preserve">Bekkby, Trine, Eli Rinde, Hege Gundersen, Kjell Magnus Norderhaug, Janne K. Gitmark, and Hartvig Christie. 2014. “Length, strength and water flow: Relative importance of wave and current exposure on morphology in kelp Laminaria hyperborea.”</w:t>
      </w:r>
      <w:r>
        <w:t xml:space="preserve"> </w:t>
      </w:r>
      <w:r>
        <w:rPr>
          <w:i/>
        </w:rPr>
        <w:t xml:space="preserve">Marine Ecology Progress Series</w:t>
      </w:r>
      <w:r>
        <w:t xml:space="preserve"> </w:t>
      </w:r>
      <w:r>
        <w:t xml:space="preserve">506: 61–70.</w:t>
      </w:r>
      <w:r>
        <w:t xml:space="preserve"> </w:t>
      </w:r>
      <w:hyperlink r:id="rId61">
        <w:r>
          <w:rPr>
            <w:rStyle w:val="Hyperlink"/>
          </w:rPr>
          <w:t xml:space="preserve">https://doi.org/10.3354/meps10778</w:t>
        </w:r>
      </w:hyperlink>
      <w:r>
        <w:t xml:space="preserve">.</w:t>
      </w:r>
    </w:p>
    <w:bookmarkEnd w:id="62"/>
    <w:bookmarkStart w:id="63" w:name="ref-Blanke2002"/>
    <w:p>
      <w:pPr>
        <w:pStyle w:val="Bibliography"/>
      </w:pPr>
      <w:r>
        <w:t xml:space="preserve">Blanke, Bruno, Claude Roy, Pierrick Penven, Sabrina Speich, James McWilliams, and Greville Nelson. 2002. “Linking Wind and Interannual Upwelling Variability in a Regional Model of the Southern Benguela.”</w:t>
      </w:r>
      <w:r>
        <w:t xml:space="preserve"> </w:t>
      </w:r>
      <w:r>
        <w:rPr>
          <w:i/>
        </w:rPr>
        <w:t xml:space="preserve">Geophysical Research Letters</w:t>
      </w:r>
      <w:r>
        <w:t xml:space="preserve"> </w:t>
      </w:r>
      <w:r>
        <w:t xml:space="preserve">29 (24): 41–41.</w:t>
      </w:r>
    </w:p>
    <w:bookmarkEnd w:id="63"/>
    <w:bookmarkStart w:id="65" w:name="ref-Bolton2010"/>
    <w:p>
      <w:pPr>
        <w:pStyle w:val="Bibliography"/>
      </w:pPr>
      <w:r>
        <w:t xml:space="preserve">Bolton, J J. 2010. “The biogeography of kelps (Laminariales, Phaeophyceae): A global analysis with new insights from recent advances in molecular phylogenetics.”</w:t>
      </w:r>
      <w:r>
        <w:t xml:space="preserve"> </w:t>
      </w:r>
      <w:r>
        <w:rPr>
          <w:i/>
        </w:rPr>
        <w:t xml:space="preserve">Helgoland Marine Research</w:t>
      </w:r>
      <w:r>
        <w:t xml:space="preserve"> </w:t>
      </w:r>
      <w:r>
        <w:t xml:space="preserve">64 (4): 263–79.</w:t>
      </w:r>
      <w:r>
        <w:t xml:space="preserve"> </w:t>
      </w:r>
      <w:hyperlink r:id="rId64">
        <w:r>
          <w:rPr>
            <w:rStyle w:val="Hyperlink"/>
          </w:rPr>
          <w:t xml:space="preserve">https://doi.org/10.1007/s10152-010-0211-6</w:t>
        </w:r>
      </w:hyperlink>
      <w:r>
        <w:t xml:space="preserve">.</w:t>
      </w:r>
    </w:p>
    <w:bookmarkEnd w:id="65"/>
    <w:bookmarkStart w:id="66" w:name="ref-Booij1997-nx"/>
    <w:p>
      <w:pPr>
        <w:pStyle w:val="Bibliography"/>
      </w:pPr>
      <w:r>
        <w:t xml:space="preserve">Booij, N, L H Holthuijsen, and R C Ris. 1997. “The‘ {SWAN}’ wave model for shallow water.” In</w:t>
      </w:r>
      <w:r>
        <w:t xml:space="preserve"> </w:t>
      </w:r>
      <w:r>
        <w:rPr>
          <w:i/>
        </w:rPr>
        <w:t xml:space="preserve">Coastal Engineering 1996</w:t>
      </w:r>
      <w:r>
        <w:t xml:space="preserve">, 668–76. ascelibrary.org.</w:t>
      </w:r>
    </w:p>
    <w:bookmarkEnd w:id="66"/>
    <w:bookmarkStart w:id="67" w:name="ref-Cavanaugh2011-ib"/>
    <w:p>
      <w:pPr>
        <w:pStyle w:val="Bibliography"/>
      </w:pPr>
      <w:r>
        <w:t xml:space="preserve">Cavanaugh, K C, D A Siegel, D C Reed, and P E Dennison. 2011. “Environmental controls of giant-kelp biomass in the Santa Barbara Channel, California.”</w:t>
      </w:r>
      <w:r>
        <w:t xml:space="preserve"> </w:t>
      </w:r>
      <w:r>
        <w:rPr>
          <w:i/>
        </w:rPr>
        <w:t xml:space="preserve">Mar. Ecol. Prog. Ser.</w:t>
      </w:r>
      <w:r>
        <w:t xml:space="preserve"> </w:t>
      </w:r>
      <w:r>
        <w:t xml:space="preserve">429: 1–17.</w:t>
      </w:r>
    </w:p>
    <w:bookmarkEnd w:id="67"/>
    <w:bookmarkStart w:id="68" w:name="ref-Cousens1982-ck"/>
    <w:p>
      <w:pPr>
        <w:pStyle w:val="Bibliography"/>
      </w:pPr>
      <w:r>
        <w:t xml:space="preserve">Cousens, R. 1982. “The Effect of Exposure to Wave Action on the Morphology and Pigmentation of</w:t>
      </w:r>
      <w:r>
        <w:t xml:space="preserve"> </w:t>
      </w:r>
      <m:oMath>
        <m:r>
          <m:t>∖</m:t>
        </m:r>
      </m:oMath>
      <w:r>
        <w:t xml:space="preserve">textit{Ascophyllum nodosum} (L.) Le Jolis in {South-Eastern} Canada.”</w:t>
      </w:r>
      <w:r>
        <w:t xml:space="preserve"> </w:t>
      </w:r>
      <w:r>
        <w:rPr>
          <w:i/>
        </w:rPr>
        <w:t xml:space="preserve">Bontanica Marina</w:t>
      </w:r>
      <w:r>
        <w:t xml:space="preserve"> </w:t>
      </w:r>
      <w:r>
        <w:t xml:space="preserve">25 (4): 191–95.</w:t>
      </w:r>
    </w:p>
    <w:bookmarkEnd w:id="68"/>
    <w:bookmarkStart w:id="69" w:name="ref-Cram1970-jw"/>
    <w:p>
      <w:pPr>
        <w:pStyle w:val="Bibliography"/>
      </w:pPr>
      <w:r>
        <w:t xml:space="preserve">Cram, D L. 1970. “A suggested origin for the cold surface water in central False Bay.”</w:t>
      </w:r>
      <w:r>
        <w:t xml:space="preserve"> </w:t>
      </w:r>
      <w:r>
        <w:rPr>
          <w:i/>
        </w:rPr>
        <w:t xml:space="preserve">Trans. R. Soc. S. Afr.</w:t>
      </w:r>
      <w:r>
        <w:t xml:space="preserve"> </w:t>
      </w:r>
      <w:r>
        <w:t xml:space="preserve">39 (2): 129–37.</w:t>
      </w:r>
    </w:p>
    <w:bookmarkEnd w:id="69"/>
    <w:bookmarkStart w:id="71" w:name="ref-Dayton1985"/>
    <w:p>
      <w:pPr>
        <w:pStyle w:val="Bibliography"/>
      </w:pPr>
      <w:r>
        <w:t xml:space="preserve">Dayton, P K. 1985. “Ecology of Kelp Communities.”</w:t>
      </w:r>
      <w:r>
        <w:t xml:space="preserve"> </w:t>
      </w:r>
      <w:r>
        <w:rPr>
          <w:i/>
        </w:rPr>
        <w:t xml:space="preserve">Annual Review of Ecology and Systematics</w:t>
      </w:r>
      <w:r>
        <w:t xml:space="preserve"> </w:t>
      </w:r>
      <w:r>
        <w:t xml:space="preserve">16 (1): 215–45.</w:t>
      </w:r>
      <w:r>
        <w:t xml:space="preserve"> </w:t>
      </w:r>
      <w:hyperlink r:id="rId70">
        <w:r>
          <w:rPr>
            <w:rStyle w:val="Hyperlink"/>
          </w:rPr>
          <w:t xml:space="preserve">https://doi.org/10.1146/annurev.es.16.110185.001243</w:t>
        </w:r>
      </w:hyperlink>
      <w:r>
        <w:t xml:space="preserve">.</w:t>
      </w:r>
    </w:p>
    <w:bookmarkEnd w:id="71"/>
    <w:bookmarkStart w:id="72" w:name="ref-Dayton1998-xw"/>
    <w:p>
      <w:pPr>
        <w:pStyle w:val="Bibliography"/>
      </w:pPr>
      <w:r>
        <w:t xml:space="preserve">Dayton, P K, M J Tegner, P B Edwards, and K L Riser. 1998. “Sliding baselines, ghosts, and reduced expectations in kelp forest communities.”</w:t>
      </w:r>
    </w:p>
    <w:bookmarkEnd w:id="72"/>
    <w:bookmarkStart w:id="73" w:name="ref-Denny2002-ob"/>
    <w:p>
      <w:pPr>
        <w:pStyle w:val="Bibliography"/>
      </w:pPr>
      <w:r>
        <w:t xml:space="preserve">Denny, Mark, and Brian Gaylord. 2002. “The mechanics of wave-swept algae.”</w:t>
      </w:r>
      <w:r>
        <w:t xml:space="preserve"> </w:t>
      </w:r>
      <w:r>
        <w:rPr>
          <w:i/>
        </w:rPr>
        <w:t xml:space="preserve">J. Exp. Biol.</w:t>
      </w:r>
      <w:r>
        <w:t xml:space="preserve"> </w:t>
      </w:r>
      <w:r>
        <w:t xml:space="preserve">205 (Pt 10): 1355–62.</w:t>
      </w:r>
    </w:p>
    <w:bookmarkEnd w:id="73"/>
    <w:bookmarkStart w:id="75" w:name="ref-Denny2002"/>
    <w:p>
      <w:pPr>
        <w:pStyle w:val="Bibliography"/>
      </w:pPr>
      <w:r>
        <w:t xml:space="preserve">Denny, Mark, and Loretta Roberson. 2002. “Blade motion and nutrient flux to the kelp, Eisenia arborea.”</w:t>
      </w:r>
      <w:r>
        <w:t xml:space="preserve"> </w:t>
      </w:r>
      <w:r>
        <w:rPr>
          <w:i/>
        </w:rPr>
        <w:t xml:space="preserve">Biological Bulletin</w:t>
      </w:r>
      <w:r>
        <w:t xml:space="preserve"> </w:t>
      </w:r>
      <w:r>
        <w:t xml:space="preserve">203 (1): 1–13.</w:t>
      </w:r>
      <w:r>
        <w:t xml:space="preserve"> </w:t>
      </w:r>
      <w:hyperlink r:id="rId74">
        <w:r>
          <w:rPr>
            <w:rStyle w:val="Hyperlink"/>
          </w:rPr>
          <w:t xml:space="preserve">https://doi.org/10.2307/1543453</w:t>
        </w:r>
      </w:hyperlink>
      <w:r>
        <w:t xml:space="preserve">.</w:t>
      </w:r>
    </w:p>
    <w:bookmarkEnd w:id="75"/>
    <w:bookmarkStart w:id="76" w:name="ref-Denny1997"/>
    <w:p>
      <w:pPr>
        <w:pStyle w:val="Bibliography"/>
      </w:pPr>
      <w:r>
        <w:t xml:space="preserve">Denny, M, B Gaylord, and E Cowen. 1997. “Flow and Flexibility: II. THE ROLES OF SIZE AND SHAPE IN DETERMINING WAVE FORCES ON THE BULL KELP NEREOCYSTIS LUETKEANA MARK.”</w:t>
      </w:r>
      <w:r>
        <w:t xml:space="preserve"> </w:t>
      </w:r>
      <w:r>
        <w:rPr>
          <w:i/>
        </w:rPr>
        <w:t xml:space="preserve">Journal of Experimental Biology</w:t>
      </w:r>
      <w:r>
        <w:t xml:space="preserve"> </w:t>
      </w:r>
      <w:r>
        <w:t xml:space="preserve">200: 3165–83.</w:t>
      </w:r>
    </w:p>
    <w:bookmarkEnd w:id="76"/>
    <w:bookmarkStart w:id="77" w:name="ref-Dufois2012-vy"/>
    <w:p>
      <w:pPr>
        <w:pStyle w:val="Bibliography"/>
      </w:pPr>
      <w:r>
        <w:t xml:space="preserve">Dufois, François, and Mathieu Rouault. 2012. “Sea surface temperature in False Bay (South Africa): Towards a better understanding of its seasonal and inter-annual variability.”</w:t>
      </w:r>
      <w:r>
        <w:t xml:space="preserve"> </w:t>
      </w:r>
      <w:r>
        <w:rPr>
          <w:i/>
        </w:rPr>
        <w:t xml:space="preserve">Cont. Shelf Res.</w:t>
      </w:r>
      <w:r>
        <w:t xml:space="preserve"> </w:t>
      </w:r>
      <w:r>
        <w:t xml:space="preserve">43 (July): 24–35.</w:t>
      </w:r>
    </w:p>
    <w:bookmarkEnd w:id="77"/>
    <w:bookmarkStart w:id="78" w:name="ref-Dyer2018-rv"/>
    <w:p>
      <w:pPr>
        <w:pStyle w:val="Bibliography"/>
      </w:pPr>
      <w:r>
        <w:t xml:space="preserve">Dyer, David Clifford. 2018. “Stable Isotope Ecology of South African Kelp Forests.” Edited by John Bolton, Robert Anderson, and A J Smit. PhD thesis, University of Cape Town.</w:t>
      </w:r>
    </w:p>
    <w:bookmarkEnd w:id="78"/>
    <w:bookmarkStart w:id="80" w:name="ref-Field1980a"/>
    <w:p>
      <w:pPr>
        <w:pStyle w:val="Bibliography"/>
      </w:pPr>
      <w:r>
        <w:t xml:space="preserve">Field, J G, C L Griffiths, E A Linley, R A Carter, and P Zoutendyk. 1980. “Upwelling in a nearshore marine ecosystem and its biological implications.”</w:t>
      </w:r>
      <w:r>
        <w:t xml:space="preserve"> </w:t>
      </w:r>
      <w:r>
        <w:rPr>
          <w:i/>
        </w:rPr>
        <w:t xml:space="preserve">Estuarine and Coastal Marine Science</w:t>
      </w:r>
      <w:r>
        <w:t xml:space="preserve"> </w:t>
      </w:r>
      <w:r>
        <w:t xml:space="preserve">11 (2): 133–50.</w:t>
      </w:r>
      <w:r>
        <w:t xml:space="preserve"> </w:t>
      </w:r>
      <w:hyperlink r:id="rId79">
        <w:r>
          <w:rPr>
            <w:rStyle w:val="Hyperlink"/>
          </w:rPr>
          <w:t xml:space="preserve">https://doi.org/10.1016/S0302-3524(80)80037-5</w:t>
        </w:r>
      </w:hyperlink>
      <w:r>
        <w:t xml:space="preserve">.</w:t>
      </w:r>
    </w:p>
    <w:bookmarkEnd w:id="80"/>
    <w:bookmarkStart w:id="82" w:name="ref-Fowler-Walker2005"/>
    <w:p>
      <w:pPr>
        <w:pStyle w:val="Bibliography"/>
      </w:pPr>
      <w:r>
        <w:t xml:space="preserve">Fowler-Walker, M J, S D Connell, and B M Gillanders. 2005. “To what extent do geographic and associated environmental variables correlate with kelp morphology across temperate Australia?”</w:t>
      </w:r>
      <w:r>
        <w:t xml:space="preserve"> </w:t>
      </w:r>
      <w:r>
        <w:rPr>
          <w:i/>
        </w:rPr>
        <w:t xml:space="preserve">Marine and Freshwater Research</w:t>
      </w:r>
      <w:r>
        <w:t xml:space="preserve"> </w:t>
      </w:r>
      <w:r>
        <w:t xml:space="preserve">56 (6): 877–87.</w:t>
      </w:r>
      <w:r>
        <w:t xml:space="preserve"> </w:t>
      </w:r>
      <w:hyperlink r:id="rId81">
        <w:r>
          <w:rPr>
            <w:rStyle w:val="Hyperlink"/>
          </w:rPr>
          <w:t xml:space="preserve">https://doi.org/10.1071/MF05042</w:t>
        </w:r>
      </w:hyperlink>
      <w:r>
        <w:t xml:space="preserve">.</w:t>
      </w:r>
    </w:p>
    <w:bookmarkEnd w:id="82"/>
    <w:bookmarkStart w:id="84" w:name="ref-FowlerWalker2006"/>
    <w:p>
      <w:pPr>
        <w:pStyle w:val="Bibliography"/>
      </w:pPr>
      <w:r>
        <w:t xml:space="preserve">Fowler-Walker, M J, T Wernberg, and S D Connell. 2006. “Differences in kelp morphology between wave sheltered and exposed localities: Morphologically plastic or fixed traits?”</w:t>
      </w:r>
      <w:r>
        <w:t xml:space="preserve"> </w:t>
      </w:r>
      <w:r>
        <w:rPr>
          <w:i/>
        </w:rPr>
        <w:t xml:space="preserve">Marine Biology</w:t>
      </w:r>
      <w:r>
        <w:t xml:space="preserve"> </w:t>
      </w:r>
      <w:r>
        <w:t xml:space="preserve">148 (4): 755–67.</w:t>
      </w:r>
      <w:r>
        <w:t xml:space="preserve"> </w:t>
      </w:r>
      <w:hyperlink r:id="rId83">
        <w:r>
          <w:rPr>
            <w:rStyle w:val="Hyperlink"/>
          </w:rPr>
          <w:t xml:space="preserve">https://doi.org/10.1007/s00227-005-0125-z</w:t>
        </w:r>
      </w:hyperlink>
      <w:r>
        <w:t xml:space="preserve">.</w:t>
      </w:r>
    </w:p>
    <w:bookmarkEnd w:id="84"/>
    <w:bookmarkStart w:id="85" w:name="ref-Friedland1995-vi"/>
    <w:p>
      <w:pPr>
        <w:pStyle w:val="Bibliography"/>
      </w:pPr>
      <w:r>
        <w:t xml:space="preserve">Friedland, M T, and M W Denny. 1995. “Surviving hydrodynamic forces in a wave-swept environment: consequences of morphology in the feather boa kelp,</w:t>
      </w:r>
      <w:r>
        <w:t xml:space="preserve"> </w:t>
      </w:r>
      <m:oMath>
        <m:r>
          <m:t>∖</m:t>
        </m:r>
      </m:oMath>
      <w:r>
        <w:t xml:space="preserve">textit{Egregia menziesii} (Turner).”</w:t>
      </w:r>
      <w:r>
        <w:t xml:space="preserve"> </w:t>
      </w:r>
      <w:r>
        <w:rPr>
          <w:i/>
        </w:rPr>
        <w:t xml:space="preserve">J. Exp. Mar. Bio. Ecol.</w:t>
      </w:r>
      <w:r>
        <w:t xml:space="preserve"> </w:t>
      </w:r>
      <w:r>
        <w:t xml:space="preserve">190: 109–33.</w:t>
      </w:r>
    </w:p>
    <w:bookmarkEnd w:id="85"/>
    <w:bookmarkStart w:id="86" w:name="ref-Gaines1987-bg"/>
    <w:p>
      <w:pPr>
        <w:pStyle w:val="Bibliography"/>
      </w:pPr>
      <w:r>
        <w:t xml:space="preserve">Gaines, S D, and J Roughgarden. 1987. “Fish in Offshore Kelp Forests Affect Recruitment to Intertidal Barnacle Populations.”</w:t>
      </w:r>
      <w:r>
        <w:t xml:space="preserve"> </w:t>
      </w:r>
      <w:r>
        <w:rPr>
          <w:i/>
        </w:rPr>
        <w:t xml:space="preserve">Science</w:t>
      </w:r>
      <w:r>
        <w:t xml:space="preserve"> </w:t>
      </w:r>
      <w:r>
        <w:t xml:space="preserve">235 (4787): 479–81.</w:t>
      </w:r>
    </w:p>
    <w:bookmarkEnd w:id="86"/>
    <w:bookmarkStart w:id="87" w:name="ref-Gill1974-nt"/>
    <w:p>
      <w:pPr>
        <w:pStyle w:val="Bibliography"/>
      </w:pPr>
      <w:r>
        <w:t xml:space="preserve">Gill, A E, and A J Clarke. 1974. “Wind-induced upwelling, coastal currents and sea-level changes.”</w:t>
      </w:r>
      <w:r>
        <w:t xml:space="preserve"> </w:t>
      </w:r>
      <w:r>
        <w:rPr>
          <w:i/>
        </w:rPr>
        <w:t xml:space="preserve">Deep Sea Research and Oceanographic Abstracts</w:t>
      </w:r>
      <w:r>
        <w:t xml:space="preserve"> </w:t>
      </w:r>
      <w:r>
        <w:t xml:space="preserve">21 (5): 325–45.</w:t>
      </w:r>
    </w:p>
    <w:bookmarkEnd w:id="87"/>
    <w:bookmarkStart w:id="88" w:name="ref-Gorman2013-nj"/>
    <w:p>
      <w:pPr>
        <w:pStyle w:val="Bibliography"/>
      </w:pPr>
      <w:r>
        <w:t xml:space="preserve">Gorman, Daniel, Touria Bajjouk, Jacques Populus, Mickaël Vasquez, and Axel Ehrhold. 2013. “Modeling kelp forest distribution and biomass along temperate rocky coastlines.”</w:t>
      </w:r>
      <w:r>
        <w:t xml:space="preserve"> </w:t>
      </w:r>
      <w:r>
        <w:rPr>
          <w:i/>
        </w:rPr>
        <w:t xml:space="preserve">Mar. Biol.</w:t>
      </w:r>
      <w:r>
        <w:t xml:space="preserve"> </w:t>
      </w:r>
      <w:r>
        <w:t xml:space="preserve">160 (2): 309–25.</w:t>
      </w:r>
    </w:p>
    <w:bookmarkEnd w:id="88"/>
    <w:bookmarkStart w:id="90" w:name="ref-Harley2012"/>
    <w:p>
      <w:pPr>
        <w:pStyle w:val="Bibliography"/>
      </w:pPr>
      <w:r>
        <w:t xml:space="preserve">Harley, C, K M Anderson, K W Demes, J P Jorve, R L Kordas, T Coyle, and M H Graham. 2012. “EFfects of Climate Change on Global Seaweed Communities.”</w:t>
      </w:r>
      <w:r>
        <w:t xml:space="preserve"> </w:t>
      </w:r>
      <w:r>
        <w:rPr>
          <w:i/>
        </w:rPr>
        <w:t xml:space="preserve">Journal of Phycology</w:t>
      </w:r>
      <w:r>
        <w:t xml:space="preserve"> </w:t>
      </w:r>
      <w:r>
        <w:t xml:space="preserve">48 (5): 1064–78.</w:t>
      </w:r>
      <w:r>
        <w:t xml:space="preserve"> </w:t>
      </w:r>
      <w:hyperlink r:id="rId89">
        <w:r>
          <w:rPr>
            <w:rStyle w:val="Hyperlink"/>
          </w:rPr>
          <w:t xml:space="preserve">https://doi.org/10.1111/j.1529-8817.2012.01224.x</w:t>
        </w:r>
      </w:hyperlink>
      <w:r>
        <w:t xml:space="preserve">.</w:t>
      </w:r>
    </w:p>
    <w:bookmarkEnd w:id="90"/>
    <w:bookmarkStart w:id="92" w:name="ref-Jackson1984"/>
    <w:p>
      <w:pPr>
        <w:pStyle w:val="Bibliography"/>
      </w:pPr>
      <w:r>
        <w:t xml:space="preserve">Jackson, G A. 1984. “Internal Wave Attenuation by Coastal Kelp Stands.”</w:t>
      </w:r>
      <w:r>
        <w:t xml:space="preserve"> </w:t>
      </w:r>
      <w:hyperlink r:id="rId91">
        <w:r>
          <w:rPr>
            <w:rStyle w:val="Hyperlink"/>
          </w:rPr>
          <w:t xml:space="preserve">https://doi.org/10.1175/1520-0485(1984)014&lt;1300:IWABCK&gt;2.0.CO;2</w:t>
        </w:r>
      </w:hyperlink>
      <w:r>
        <w:t xml:space="preserve">.</w:t>
      </w:r>
    </w:p>
    <w:bookmarkEnd w:id="92"/>
    <w:bookmarkStart w:id="93" w:name="ref-Jury1980-ov"/>
    <w:p>
      <w:pPr>
        <w:pStyle w:val="Bibliography"/>
      </w:pPr>
      <w:r>
        <w:t xml:space="preserve">Jury, Mark R. 1980. “Characteristics of summer wind fields and air sea interactions over the Cape Peninsula upwelling region.”</w:t>
      </w:r>
    </w:p>
    <w:bookmarkEnd w:id="93"/>
    <w:bookmarkStart w:id="94" w:name="ref-Jury1985-nr"/>
    <w:p>
      <w:pPr>
        <w:pStyle w:val="Bibliography"/>
      </w:pPr>
      <w:r>
        <w:t xml:space="preserve">Jury, M R, F Kamstra, and J Taunton-Clark. 1985. “Synoptic summer wind cycles and upwelling off the southern portion of the Cape Peninsula.”</w:t>
      </w:r>
      <w:r>
        <w:t xml:space="preserve"> </w:t>
      </w:r>
      <w:r>
        <w:rPr>
          <w:i/>
        </w:rPr>
        <w:t xml:space="preserve">S. Afr. J. Mar. Sci./S.-Afr. Tydskr. Seewet.</w:t>
      </w:r>
      <w:r>
        <w:t xml:space="preserve"> </w:t>
      </w:r>
      <w:r>
        <w:t xml:space="preserve">3 (1): 33–42.</w:t>
      </w:r>
    </w:p>
    <w:bookmarkEnd w:id="94"/>
    <w:bookmarkStart w:id="95" w:name="ref-Kobayashi1993-os"/>
    <w:p>
      <w:pPr>
        <w:pStyle w:val="Bibliography"/>
      </w:pPr>
      <w:r>
        <w:t xml:space="preserve">Kobayashi, Nobuhisa, Andrew W Raichle, and Toshiyuki Asano. 1993. “Wave attenuation by vegetation.”</w:t>
      </w:r>
      <w:r>
        <w:t xml:space="preserve"> </w:t>
      </w:r>
      <w:r>
        <w:rPr>
          <w:i/>
        </w:rPr>
        <w:t xml:space="preserve">J. Waterway Port Coast. Ocean Eng.</w:t>
      </w:r>
      <w:r>
        <w:t xml:space="preserve"> </w:t>
      </w:r>
      <w:r>
        <w:t xml:space="preserve">119 (1): 30–48.</w:t>
      </w:r>
    </w:p>
    <w:bookmarkEnd w:id="95"/>
    <w:bookmarkStart w:id="97" w:name="ref-Krumhansl2012"/>
    <w:p>
      <w:pPr>
        <w:pStyle w:val="Bibliography"/>
      </w:pPr>
      <w:r>
        <w:t xml:space="preserve">Krumhansl, Kira A., and Robert E. Scheibling. 2012. “Production and fate of kelp detritus.”</w:t>
      </w:r>
      <w:r>
        <w:t xml:space="preserve"> </w:t>
      </w:r>
      <w:r>
        <w:rPr>
          <w:i/>
        </w:rPr>
        <w:t xml:space="preserve">Marine Ecology Progress Series</w:t>
      </w:r>
      <w:r>
        <w:t xml:space="preserve"> </w:t>
      </w:r>
      <w:r>
        <w:t xml:space="preserve">467: 281–302.</w:t>
      </w:r>
      <w:r>
        <w:t xml:space="preserve"> </w:t>
      </w:r>
      <w:hyperlink r:id="rId96">
        <w:r>
          <w:rPr>
            <w:rStyle w:val="Hyperlink"/>
          </w:rPr>
          <w:t xml:space="preserve">https://doi.org/10.3354/meps09940</w:t>
        </w:r>
      </w:hyperlink>
      <w:r>
        <w:t xml:space="preserve">.</w:t>
      </w:r>
    </w:p>
    <w:bookmarkEnd w:id="97"/>
    <w:bookmarkStart w:id="99" w:name="ref-Leliaert2000a"/>
    <w:p>
      <w:pPr>
        <w:pStyle w:val="Bibliography"/>
      </w:pPr>
      <w:r>
        <w:t xml:space="preserve">Leliaert, F, R J Anderson, J Bolton, and E Coppejans. 2000. “Subtidal Understorey Algal Community Structure in Kelp Beds around the Cape Peninsula (Western Cape, South Africa).”</w:t>
      </w:r>
      <w:r>
        <w:t xml:space="preserve"> </w:t>
      </w:r>
      <w:r>
        <w:rPr>
          <w:i/>
        </w:rPr>
        <w:t xml:space="preserve">Botanica Marina</w:t>
      </w:r>
      <w:r>
        <w:t xml:space="preserve"> </w:t>
      </w:r>
      <w:r>
        <w:t xml:space="preserve">43 (4): 359–66.</w:t>
      </w:r>
      <w:r>
        <w:t xml:space="preserve"> </w:t>
      </w:r>
      <w:hyperlink r:id="rId98">
        <w:r>
          <w:rPr>
            <w:rStyle w:val="Hyperlink"/>
          </w:rPr>
          <w:t xml:space="preserve">https://doi.org/10.1515/BOT.2000.036</w:t>
        </w:r>
      </w:hyperlink>
      <w:r>
        <w:t xml:space="preserve">.</w:t>
      </w:r>
    </w:p>
    <w:bookmarkEnd w:id="99"/>
    <w:bookmarkStart w:id="100" w:name="ref-Levin1994-qf"/>
    <w:p>
      <w:pPr>
        <w:pStyle w:val="Bibliography"/>
      </w:pPr>
      <w:r>
        <w:t xml:space="preserve">Levin, P S. 1994. “Fine-scale temporal variation in recruitment of a temperate demersal fish: the importance of settlement versus post-settlement loss.”</w:t>
      </w:r>
      <w:r>
        <w:t xml:space="preserve"> </w:t>
      </w:r>
      <w:r>
        <w:rPr>
          <w:i/>
        </w:rPr>
        <w:t xml:space="preserve">Oecologia</w:t>
      </w:r>
      <w:r>
        <w:t xml:space="preserve"> </w:t>
      </w:r>
      <w:r>
        <w:t xml:space="preserve">97 (1): 124–33.</w:t>
      </w:r>
    </w:p>
    <w:bookmarkEnd w:id="100"/>
    <w:bookmarkStart w:id="101" w:name="ref-Mabin2013-zs"/>
    <w:p>
      <w:pPr>
        <w:pStyle w:val="Bibliography"/>
      </w:pPr>
      <w:r>
        <w:t xml:space="preserve">Mabin, Christopher J T, Paul E Gribben, Andrew Fischer, and Jeffrey T Wright. 2013. “Variation in the morphology, reproduction and development of the habitat-forming kelp</w:t>
      </w:r>
      <w:r>
        <w:t xml:space="preserve"> </w:t>
      </w:r>
      <m:oMath>
        <m:r>
          <m:t>∖</m:t>
        </m:r>
      </m:oMath>
      <w:r>
        <w:t xml:space="preserve">textit{Ecklonia radiata} with changing temperature and nutrients.”</w:t>
      </w:r>
      <w:r>
        <w:t xml:space="preserve"> </w:t>
      </w:r>
      <w:r>
        <w:rPr>
          <w:i/>
        </w:rPr>
        <w:t xml:space="preserve">Marine Ecology Progress Series</w:t>
      </w:r>
      <w:r>
        <w:t xml:space="preserve"> </w:t>
      </w:r>
      <w:r>
        <w:t xml:space="preserve">483: 117–31.</w:t>
      </w:r>
    </w:p>
    <w:bookmarkEnd w:id="101"/>
    <w:bookmarkStart w:id="102" w:name="ref-Mann1973"/>
    <w:p>
      <w:pPr>
        <w:pStyle w:val="Bibliography"/>
      </w:pPr>
      <w:r>
        <w:t xml:space="preserve">Mann, K H. 1973. “Seaweeds: Their Productivity and Strategy for Growth.”</w:t>
      </w:r>
      <w:r>
        <w:t xml:space="preserve"> </w:t>
      </w:r>
      <w:r>
        <w:rPr>
          <w:i/>
        </w:rPr>
        <w:t xml:space="preserve">Science</w:t>
      </w:r>
      <w:r>
        <w:t xml:space="preserve"> </w:t>
      </w:r>
      <w:r>
        <w:t xml:space="preserve">182 (4116): 975–81.</w:t>
      </w:r>
    </w:p>
    <w:bookmarkEnd w:id="102"/>
    <w:bookmarkStart w:id="103" w:name="ref-Miller2011-pm"/>
    <w:p>
      <w:pPr>
        <w:pStyle w:val="Bibliography"/>
      </w:pPr>
      <w:r>
        <w:t xml:space="preserve">Miller, Sheryl M, Catriona L Hurd, and Stephen R Wing. 2011. “{VARIATIONS} {IN} {GROWTH}, {EROSION}, {PRODUCTIVITY}, {AND} {MORPHOLOGY} {OF} {ECKLONIA} {RADIATA} ({ALARIACEAE}; {LAMINARIALES}) {ALONG} A {FJORD} {IN} {SOUTHERN} {NEW} {ZEALAND1}.”</w:t>
      </w:r>
      <w:r>
        <w:t xml:space="preserve"> </w:t>
      </w:r>
      <w:r>
        <w:rPr>
          <w:i/>
        </w:rPr>
        <w:t xml:space="preserve">J. Phycol.</w:t>
      </w:r>
      <w:r>
        <w:t xml:space="preserve"> </w:t>
      </w:r>
      <w:r>
        <w:t xml:space="preserve">47 (3): 505–16.</w:t>
      </w:r>
    </w:p>
    <w:bookmarkEnd w:id="103"/>
    <w:bookmarkStart w:id="104" w:name="ref-Mohring2014-bk"/>
    <w:p>
      <w:pPr>
        <w:pStyle w:val="Bibliography"/>
      </w:pPr>
      <w:r>
        <w:t xml:space="preserve">Mohring, M B, T Wernberg, J T Wright, S D Connell, and B D Russell. 2014. “Biogeographic variation in temperature drives performance of kelp gametophytes during warming.”</w:t>
      </w:r>
      <w:r>
        <w:t xml:space="preserve"> </w:t>
      </w:r>
      <w:r>
        <w:rPr>
          <w:i/>
        </w:rPr>
        <w:t xml:space="preserve">Mar. Ecol. Prog. Ser.</w:t>
      </w:r>
      <w:r>
        <w:t xml:space="preserve"> </w:t>
      </w:r>
      <w:r>
        <w:t xml:space="preserve">513: 85–96.</w:t>
      </w:r>
    </w:p>
    <w:bookmarkEnd w:id="104"/>
    <w:bookmarkStart w:id="105" w:name="ref-Molloy1996-la"/>
    <w:p>
      <w:pPr>
        <w:pStyle w:val="Bibliography"/>
      </w:pPr>
      <w:r>
        <w:t xml:space="preserve">Molloy, F J, and J J Bolton. 1996. “The effects of wave exposure and depth on the morphology of inshore populations of the Namibian kelp,</w:t>
      </w:r>
      <w:r>
        <w:t xml:space="preserve"> </w:t>
      </w:r>
      <m:oMath>
        <m:r>
          <m:t>∖</m:t>
        </m:r>
      </m:oMath>
      <w:r>
        <w:t xml:space="preserve">textit{Laminaria schinzii} Foslie.”</w:t>
      </w:r>
      <w:r>
        <w:t xml:space="preserve"> </w:t>
      </w:r>
      <w:r>
        <w:rPr>
          <w:i/>
        </w:rPr>
        <w:t xml:space="preserve">Botanica Marina</w:t>
      </w:r>
      <w:r>
        <w:t xml:space="preserve"> </w:t>
      </w:r>
      <w:r>
        <w:t xml:space="preserve">39: 525–31.</w:t>
      </w:r>
    </w:p>
    <w:bookmarkEnd w:id="105"/>
    <w:bookmarkStart w:id="106" w:name="ref-Mork1996-md"/>
    <w:p>
      <w:pPr>
        <w:pStyle w:val="Bibliography"/>
      </w:pPr>
      <w:r>
        <w:t xml:space="preserve">Mork, Martin. 1996. “The effect of kelp in wave damping.”</w:t>
      </w:r>
      <w:r>
        <w:t xml:space="preserve"> </w:t>
      </w:r>
      <w:r>
        <w:rPr>
          <w:i/>
        </w:rPr>
        <w:t xml:space="preserve">Sarsia</w:t>
      </w:r>
      <w:r>
        <w:t xml:space="preserve"> </w:t>
      </w:r>
      <w:r>
        <w:t xml:space="preserve">80 (4): 323–27.</w:t>
      </w:r>
    </w:p>
    <w:bookmarkEnd w:id="106"/>
    <w:bookmarkStart w:id="107" w:name="ref-Norderhaug2012-ks"/>
    <w:p>
      <w:pPr>
        <w:pStyle w:val="Bibliography"/>
      </w:pPr>
      <w:r>
        <w:t xml:space="preserve">Norderhaug, K M, H Christie, G S Andersen, and T Bekkby. 2012. “Does the diversity of kelp forest macrofauna increase with wave exposure?”</w:t>
      </w:r>
      <w:r>
        <w:t xml:space="preserve"> </w:t>
      </w:r>
      <w:r>
        <w:rPr>
          <w:i/>
        </w:rPr>
        <w:t xml:space="preserve">J. Sea Res.</w:t>
      </w:r>
      <w:r>
        <w:t xml:space="preserve"> </w:t>
      </w:r>
      <w:r>
        <w:t xml:space="preserve">69: 36–42.</w:t>
      </w:r>
    </w:p>
    <w:bookmarkEnd w:id="107"/>
    <w:bookmarkStart w:id="108" w:name="ref-Oksanen2015-vj"/>
    <w:p>
      <w:pPr>
        <w:pStyle w:val="Bibliography"/>
      </w:pPr>
      <w:r>
        <w:t xml:space="preserve">Oksanen, Jari, F Guillaume Blanchet, Roeland Kindt, Pierre Legendre, Peter R Minchin, R B O’hara, Gavin L Simpson, et al. 2015. “Package ‘Vegan’.”</w:t>
      </w:r>
      <w:r>
        <w:t xml:space="preserve"> </w:t>
      </w:r>
      <w:r>
        <w:rPr>
          <w:i/>
        </w:rPr>
        <w:t xml:space="preserve">Community Ecology Package, Version</w:t>
      </w:r>
      <w:r>
        <w:t xml:space="preserve"> </w:t>
      </w:r>
      <w:r>
        <w:t xml:space="preserve">2 (9).</w:t>
      </w:r>
    </w:p>
    <w:bookmarkEnd w:id="108"/>
    <w:bookmarkStart w:id="109" w:name="ref-Paul1993-bm"/>
    <w:p>
      <w:pPr>
        <w:pStyle w:val="Bibliography"/>
      </w:pPr>
      <w:r>
        <w:t xml:space="preserve">Paul, A X, and Robert Steneck. 1993. “Kelp Beds as Habitat for American Lobster</w:t>
      </w:r>
      <w:r>
        <w:t xml:space="preserve"> </w:t>
      </w:r>
      <m:oMath>
        <m:r>
          <m:t>∖</m:t>
        </m:r>
      </m:oMath>
      <w:r>
        <w:t xml:space="preserve">textit{Homarus americanus}.”</w:t>
      </w:r>
      <w:r>
        <w:t xml:space="preserve"> </w:t>
      </w:r>
      <w:r>
        <w:rPr>
          <w:i/>
        </w:rPr>
        <w:t xml:space="preserve">Marine Ecology Progress Series</w:t>
      </w:r>
      <w:r>
        <w:t xml:space="preserve"> </w:t>
      </w:r>
      <w:r>
        <w:t xml:space="preserve">100 (40545): 127.</w:t>
      </w:r>
    </w:p>
    <w:bookmarkEnd w:id="109"/>
    <w:bookmarkStart w:id="110" w:name="ref-Pedersen2012-vr"/>
    <w:p>
      <w:pPr>
        <w:pStyle w:val="Bibliography"/>
      </w:pPr>
      <w:r>
        <w:t xml:space="preserve">Pedersen, M F, and L B Nejrup. 2012. “Effects of wave exposure on population structure, demography, biomass and productivity of the kelp</w:t>
      </w:r>
      <w:r>
        <w:t xml:space="preserve"> </w:t>
      </w:r>
      <m:oMath>
        <m:r>
          <m:t>∖</m:t>
        </m:r>
      </m:oMath>
      <w:r>
        <w:t xml:space="preserve">textit{Laminaria hyperborea}.”</w:t>
      </w:r>
      <w:r>
        <w:t xml:space="preserve"> </w:t>
      </w:r>
      <w:r>
        <w:rPr>
          <w:i/>
        </w:rPr>
        <w:t xml:space="preserve">Marine Ecology Progress Series</w:t>
      </w:r>
      <w:r>
        <w:t xml:space="preserve"> </w:t>
      </w:r>
      <w:r>
        <w:t xml:space="preserve">451: 45–60.</w:t>
      </w:r>
    </w:p>
    <w:bookmarkEnd w:id="110"/>
    <w:bookmarkStart w:id="111" w:name="ref-Rautenbach2015a"/>
    <w:p>
      <w:pPr>
        <w:pStyle w:val="Bibliography"/>
      </w:pPr>
      <w:r>
        <w:t xml:space="preserve">Rautenbach, C. 2015. “Southern African Coastal Vulnerability Assessment.” In</w:t>
      </w:r>
      <w:r>
        <w:t xml:space="preserve"> </w:t>
      </w:r>
      <w:r>
        <w:rPr>
          <w:i/>
        </w:rPr>
        <w:t xml:space="preserve">Southern African Coastal Vulnerability Assessment</w:t>
      </w:r>
      <w:r>
        <w:t xml:space="preserve">, edited by CSIR.</w:t>
      </w:r>
    </w:p>
    <w:bookmarkEnd w:id="111"/>
    <w:bookmarkStart w:id="112" w:name="ref-Reason2006"/>
    <w:p>
      <w:pPr>
        <w:pStyle w:val="Bibliography"/>
      </w:pPr>
      <w:r>
        <w:t xml:space="preserve">Reason, CJC, W Landman, and W Tennant. 2006. “Seasonal to Decadal Prediction of Southern African Climate and Its Links with Variability of the Atlantic Ocean.”</w:t>
      </w:r>
      <w:r>
        <w:t xml:space="preserve"> </w:t>
      </w:r>
      <w:r>
        <w:rPr>
          <w:i/>
        </w:rPr>
        <w:t xml:space="preserve">Bulletin of the American Meteorological Society</w:t>
      </w:r>
      <w:r>
        <w:t xml:space="preserve"> </w:t>
      </w:r>
      <w:r>
        <w:t xml:space="preserve">87 (7): 941–56.</w:t>
      </w:r>
    </w:p>
    <w:bookmarkEnd w:id="112"/>
    <w:bookmarkStart w:id="113" w:name="ref-Rothman2017-pn"/>
    <w:p>
      <w:pPr>
        <w:pStyle w:val="Bibliography"/>
      </w:pPr>
      <w:r>
        <w:t xml:space="preserve">Rothman, M D, J J Bolton, M S Stekoll, C J T Boothroyd, F A Kemp, and R J Anderson. 2017. “Geographical variation in morphology of the two dominant kelp species, Ecklonia maxima and Laminaria pallida (Phaeophyceae, Laminariales), on the west coast of Southern Africa.”</w:t>
      </w:r>
      <w:r>
        <w:t xml:space="preserve"> </w:t>
      </w:r>
      <w:r>
        <w:rPr>
          <w:i/>
        </w:rPr>
        <w:t xml:space="preserve">J. Appl. Phycol.</w:t>
      </w:r>
      <w:r>
        <w:t xml:space="preserve"> </w:t>
      </w:r>
      <w:r>
        <w:t xml:space="preserve">29 (5): 2627–39.</w:t>
      </w:r>
    </w:p>
    <w:bookmarkEnd w:id="113"/>
    <w:bookmarkStart w:id="114" w:name="ref-Rouault2010-gi"/>
    <w:p>
      <w:pPr>
        <w:pStyle w:val="Bibliography"/>
      </w:pPr>
      <w:r>
        <w:t xml:space="preserve">Rouault, M, B Pohl, and P Penven. 2010. “Coastal oceanic climate change and variability from 1982 to 2009 around South Africa.”</w:t>
      </w:r>
      <w:r>
        <w:t xml:space="preserve"> </w:t>
      </w:r>
      <w:r>
        <w:rPr>
          <w:i/>
        </w:rPr>
        <w:t xml:space="preserve">Afr. J. Mar. Sci.</w:t>
      </w:r>
      <w:r>
        <w:t xml:space="preserve"> </w:t>
      </w:r>
      <w:r>
        <w:t xml:space="preserve">32 (2): 237–46.</w:t>
      </w:r>
    </w:p>
    <w:bookmarkEnd w:id="114"/>
    <w:bookmarkStart w:id="115" w:name="ref-Serisawa2002-dc"/>
    <w:p>
      <w:pPr>
        <w:pStyle w:val="Bibliography"/>
      </w:pPr>
      <w:r>
        <w:t xml:space="preserve">Serisawa, Yukihiko, Hideki Akino, Kazuyo Matsuyama, Masao Ohno, Jiro Tanaka, and Yasutsugu Yokohama. 2002. “Morphometric study of</w:t>
      </w:r>
      <w:r>
        <w:t xml:space="preserve"> </w:t>
      </w:r>
      <m:oMath>
        <m:r>
          <m:t>∖</m:t>
        </m:r>
      </m:oMath>
      <w:r>
        <w:t xml:space="preserve">textit{Ecklonia cava} (Laminariales, Phaeophyta) sporophytes in two localities with different temperature conditions.”</w:t>
      </w:r>
      <w:r>
        <w:t xml:space="preserve"> </w:t>
      </w:r>
      <w:r>
        <w:rPr>
          <w:i/>
        </w:rPr>
        <w:t xml:space="preserve">Phycological Res.</w:t>
      </w:r>
      <w:r>
        <w:t xml:space="preserve"> </w:t>
      </w:r>
      <w:r>
        <w:t xml:space="preserve">50 (3): 193–99.</w:t>
      </w:r>
    </w:p>
    <w:bookmarkEnd w:id="115"/>
    <w:bookmarkStart w:id="116" w:name="ref-Shipley1964"/>
    <w:p>
      <w:pPr>
        <w:pStyle w:val="Bibliography"/>
      </w:pPr>
      <w:r>
        <w:t xml:space="preserve">Shipley, A.M. 1964. “Some aspects of wave refraction in False Bay.”</w:t>
      </w:r>
      <w:r>
        <w:t xml:space="preserve"> </w:t>
      </w:r>
      <w:r>
        <w:rPr>
          <w:i/>
        </w:rPr>
        <w:t xml:space="preserve">South African Journal of Science</w:t>
      </w:r>
      <w:r>
        <w:t xml:space="preserve"> </w:t>
      </w:r>
      <w:r>
        <w:t xml:space="preserve">60 (6): 115–20.</w:t>
      </w:r>
    </w:p>
    <w:bookmarkEnd w:id="116"/>
    <w:bookmarkStart w:id="118" w:name="ref-Smit2013a"/>
    <w:p>
      <w:pPr>
        <w:pStyle w:val="Bibliography"/>
      </w:pPr>
      <w:r>
        <w:t xml:space="preserve">Smit, A J, M Roberts, R J Anderson, F Dufois, S Dudley, T Bornman, J Olbers, and J J Bolton. 2013. “A coastal seawater temperature dataset for biogeographical studies: Large biases between in situ and remotely-sensed data sets around the coast of South Africa.”</w:t>
      </w:r>
      <w:r>
        <w:t xml:space="preserve"> </w:t>
      </w:r>
      <w:r>
        <w:rPr>
          <w:i/>
        </w:rPr>
        <w:t xml:space="preserve">PLoS ONE</w:t>
      </w:r>
      <w:r>
        <w:t xml:space="preserve"> </w:t>
      </w:r>
      <w:r>
        <w:t xml:space="preserve">8 (12).</w:t>
      </w:r>
      <w:r>
        <w:t xml:space="preserve"> </w:t>
      </w:r>
      <w:hyperlink r:id="rId117">
        <w:r>
          <w:rPr>
            <w:rStyle w:val="Hyperlink"/>
          </w:rPr>
          <w:t xml:space="preserve">https://doi.org/10.1371/journal.pone.0081944</w:t>
        </w:r>
      </w:hyperlink>
      <w:r>
        <w:t xml:space="preserve">.</w:t>
      </w:r>
    </w:p>
    <w:bookmarkEnd w:id="118"/>
    <w:bookmarkStart w:id="120" w:name="ref-Steneck2002"/>
    <w:p>
      <w:pPr>
        <w:pStyle w:val="Bibliography"/>
      </w:pPr>
      <w:r>
        <w:t xml:space="preserve">Steneck, R S, M H Graham, B J Bourque, D Corbett, J M Erlandson, J A Estes, and M J Tegner. 2002. “Kelp forest ecosystems: biodiversity, stability, resilience and future.”</w:t>
      </w:r>
      <w:r>
        <w:t xml:space="preserve"> </w:t>
      </w:r>
      <w:r>
        <w:rPr>
          <w:i/>
        </w:rPr>
        <w:t xml:space="preserve">Environmental Conservation</w:t>
      </w:r>
      <w:r>
        <w:t xml:space="preserve"> </w:t>
      </w:r>
      <w:r>
        <w:t xml:space="preserve">29 (04): 436–59.</w:t>
      </w:r>
      <w:r>
        <w:t xml:space="preserve"> </w:t>
      </w:r>
      <w:hyperlink r:id="rId119">
        <w:r>
          <w:rPr>
            <w:rStyle w:val="Hyperlink"/>
          </w:rPr>
          <w:t xml:space="preserve">https://doi.org/10.1017/S0376892902000322</w:t>
        </w:r>
      </w:hyperlink>
      <w:r>
        <w:t xml:space="preserve">.</w:t>
      </w:r>
    </w:p>
    <w:bookmarkEnd w:id="120"/>
    <w:bookmarkStart w:id="122" w:name="ref-Stewart2009"/>
    <w:p>
      <w:pPr>
        <w:pStyle w:val="Bibliography"/>
      </w:pPr>
      <w:r>
        <w:t xml:space="preserve">Stewart, H L, J P Fram, D C Reed, S L Williams, M A Brzezinski, S Maclntyreb, and B Gaylord. 2009. “Differences in growth, morphology and tissue carbon and nitrogen of Macrocystis pyrifera within and at the outer edge of a giant kelp forest in California, USA.”</w:t>
      </w:r>
      <w:r>
        <w:t xml:space="preserve"> </w:t>
      </w:r>
      <w:r>
        <w:rPr>
          <w:i/>
        </w:rPr>
        <w:t xml:space="preserve">Marine Ecology Progress Series</w:t>
      </w:r>
      <w:r>
        <w:t xml:space="preserve"> </w:t>
      </w:r>
      <w:r>
        <w:t xml:space="preserve">375: 101–12.</w:t>
      </w:r>
      <w:r>
        <w:t xml:space="preserve"> </w:t>
      </w:r>
      <w:hyperlink r:id="rId121">
        <w:r>
          <w:rPr>
            <w:rStyle w:val="Hyperlink"/>
          </w:rPr>
          <w:t xml:space="preserve">https://doi.org/10.3354/meps07752</w:t>
        </w:r>
      </w:hyperlink>
      <w:r>
        <w:t xml:space="preserve">.</w:t>
      </w:r>
    </w:p>
    <w:bookmarkEnd w:id="122"/>
    <w:bookmarkStart w:id="123" w:name="ref-Veitch2019"/>
    <w:p>
      <w:pPr>
        <w:pStyle w:val="Bibliography"/>
      </w:pPr>
      <w:r>
        <w:t xml:space="preserve">Veitch, Jennifer, Christo Rautenbach, Juliet Hermes, and Chris Reason. 2019. “The Cape Point Wave Record, Extreme Events and the Role of Large-Scale Modes of Climate Variability.”</w:t>
      </w:r>
      <w:r>
        <w:t xml:space="preserve"> </w:t>
      </w:r>
      <w:r>
        <w:rPr>
          <w:i/>
        </w:rPr>
        <w:t xml:space="preserve">Journal of Marine Systems</w:t>
      </w:r>
      <w:r>
        <w:t xml:space="preserve">, 103185.</w:t>
      </w:r>
    </w:p>
    <w:bookmarkEnd w:id="123"/>
    <w:bookmarkStart w:id="124" w:name="ref-Wernberg2003-mp"/>
    <w:p>
      <w:pPr>
        <w:pStyle w:val="Bibliography"/>
      </w:pPr>
      <w:r>
        <w:t xml:space="preserve">Wernberg, T, M Coleman, A Fairhead, S Miller, and M Thomsen. 2003. “Morphology of</w:t>
      </w:r>
      <w:r>
        <w:t xml:space="preserve"> </w:t>
      </w:r>
      <m:oMath>
        <m:r>
          <m:t>∖</m:t>
        </m:r>
      </m:oMath>
      <w:r>
        <w:t xml:space="preserve">textit{Ecklonia radiata} (Phaeophyta: Laminarales) along its geographic distribution in south-western Australia and Australasia.”</w:t>
      </w:r>
      <w:r>
        <w:t xml:space="preserve"> </w:t>
      </w:r>
      <w:r>
        <w:rPr>
          <w:i/>
        </w:rPr>
        <w:t xml:space="preserve">Mar. Biol.</w:t>
      </w:r>
      <w:r>
        <w:t xml:space="preserve"> </w:t>
      </w:r>
      <w:r>
        <w:t xml:space="preserve">143 (1): 47–55.</w:t>
      </w:r>
    </w:p>
    <w:bookmarkEnd w:id="124"/>
    <w:bookmarkStart w:id="126" w:name="ref-Wernberg2008"/>
    <w:p>
      <w:pPr>
        <w:pStyle w:val="Bibliography"/>
      </w:pPr>
      <w:r>
        <w:t xml:space="preserve">Wernberg, T, and N Goldberg. 2008. “Short-term temporal dynamics of algal species in a subtidal kelp bed in relation to changes in environmental conditions and canopy biomass.”</w:t>
      </w:r>
      <w:r>
        <w:t xml:space="preserve"> </w:t>
      </w:r>
      <w:r>
        <w:rPr>
          <w:i/>
        </w:rPr>
        <w:t xml:space="preserve">Estuarine, Coastal and Shelf Science</w:t>
      </w:r>
      <w:r>
        <w:t xml:space="preserve"> </w:t>
      </w:r>
      <w:r>
        <w:t xml:space="preserve">76 (2): 265–72.</w:t>
      </w:r>
      <w:r>
        <w:t xml:space="preserve"> </w:t>
      </w:r>
      <w:hyperlink r:id="rId125">
        <w:r>
          <w:rPr>
            <w:rStyle w:val="Hyperlink"/>
          </w:rPr>
          <w:t xml:space="preserve">https://doi.org/10.1016/j.ecss.2007.07.008</w:t>
        </w:r>
      </w:hyperlink>
      <w:r>
        <w:t xml:space="preserve">.</w:t>
      </w:r>
    </w:p>
    <w:bookmarkEnd w:id="126"/>
    <w:bookmarkStart w:id="128" w:name="ref-Wernberg2005c"/>
    <w:p>
      <w:pPr>
        <w:pStyle w:val="Bibliography"/>
      </w:pPr>
      <w:r>
        <w:t xml:space="preserve">Wernberg, T, and M S Thomsen. 2005. “The effect of wave exposure on the morphology of Ecklonia radiata.”</w:t>
      </w:r>
      <w:r>
        <w:t xml:space="preserve"> </w:t>
      </w:r>
      <w:r>
        <w:rPr>
          <w:i/>
        </w:rPr>
        <w:t xml:space="preserve">Aquatic Botany</w:t>
      </w:r>
      <w:r>
        <w:t xml:space="preserve"> </w:t>
      </w:r>
      <w:r>
        <w:t xml:space="preserve">83 (1): 61–70.</w:t>
      </w:r>
      <w:r>
        <w:t xml:space="preserve"> </w:t>
      </w:r>
      <w:hyperlink r:id="rId127">
        <w:r>
          <w:rPr>
            <w:rStyle w:val="Hyperlink"/>
          </w:rPr>
          <w:t xml:space="preserve">https://doi.org/10.1016/j.aquabot.2005.05.007</w:t>
        </w:r>
      </w:hyperlink>
      <w:r>
        <w:t xml:space="preserve">.</w:t>
      </w:r>
    </w:p>
    <w:bookmarkEnd w:id="128"/>
    <w:bookmarkStart w:id="129" w:name="ref-Willis2003-xo"/>
    <w:p>
      <w:pPr>
        <w:pStyle w:val="Bibliography"/>
      </w:pPr>
      <w:r>
        <w:t xml:space="preserve">Willis, T J, and M J Anderson. 2003. “Structure of cryptic reef fish assemblages: relationships with habitat characteristics and predator density.”</w:t>
      </w:r>
      <w:r>
        <w:t xml:space="preserve"> </w:t>
      </w:r>
      <w:r>
        <w:rPr>
          <w:i/>
        </w:rPr>
        <w:t xml:space="preserve">Mar. Ecol. Prog. Ser.</w:t>
      </w:r>
      <w:r>
        <w:t xml:space="preserve"> </w:t>
      </w:r>
      <w:r>
        <w:t xml:space="preserve">257: 209–21.</w:t>
      </w:r>
    </w:p>
    <w:bookmarkEnd w:id="129"/>
    <w:bookmarkStart w:id="130" w:name="ref-Wing2007-tv"/>
    <w:p>
      <w:pPr>
        <w:pStyle w:val="Bibliography"/>
      </w:pPr>
      <w:r>
        <w:t xml:space="preserve">Wing, S R, J J Leichter, C Perrin, S M Rutger, M H Bowman, and C D Cornelisen. 2007. “Topographic shading and wave exposure influence morphology and ecophysiology of Ecklonia radiata (C. Agardh 1817) in Fiordland, New Zealand.”</w:t>
      </w:r>
      <w:r>
        <w:t xml:space="preserve"> </w:t>
      </w:r>
      <w:r>
        <w:rPr>
          <w:i/>
        </w:rPr>
        <w:t xml:space="preserve">Limnol. Oceanogr.</w:t>
      </w:r>
      <w:r>
        <w:t xml:space="preserve"> </w:t>
      </w:r>
      <w:r>
        <w:t xml:space="preserve">52 (5): 1853–64.</w:t>
      </w:r>
    </w:p>
    <w:bookmarkEnd w:id="130"/>
    <w:bookmarkEnd w:id="131"/>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34" Target="media/rId3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hyperlink" Id="rId52" Target="http://www.nrf.ac.za" TargetMode="External" /><Relationship Type="http://schemas.openxmlformats.org/officeDocument/2006/relationships/hyperlink" Id="rId83" Target="https://doi.org/10.1007/s00227-005-0125-z" TargetMode="External" /><Relationship Type="http://schemas.openxmlformats.org/officeDocument/2006/relationships/hyperlink" Id="rId64" Target="https://doi.org/10.1007/s10152-010-0211-6" TargetMode="External" /><Relationship Type="http://schemas.openxmlformats.org/officeDocument/2006/relationships/hyperlink" Id="rId79" Target="https://doi.org/10.1016/S0302-3524(80)80037-5" TargetMode="External" /><Relationship Type="http://schemas.openxmlformats.org/officeDocument/2006/relationships/hyperlink" Id="rId127" Target="https://doi.org/10.1016/j.aquabot.2005.05.007" TargetMode="External" /><Relationship Type="http://schemas.openxmlformats.org/officeDocument/2006/relationships/hyperlink" Id="rId125" Target="https://doi.org/10.1016/j.ecss.2007.07.008" TargetMode="External" /><Relationship Type="http://schemas.openxmlformats.org/officeDocument/2006/relationships/hyperlink" Id="rId119" Target="https://doi.org/10.1017/S0376892902000322" TargetMode="External" /><Relationship Type="http://schemas.openxmlformats.org/officeDocument/2006/relationships/hyperlink" Id="rId81" Target="https://doi.org/10.1071/MF05042" TargetMode="External" /><Relationship Type="http://schemas.openxmlformats.org/officeDocument/2006/relationships/hyperlink" Id="rId89" Target="https://doi.org/10.1111/j.1529-8817.2012.01224.x" TargetMode="External" /><Relationship Type="http://schemas.openxmlformats.org/officeDocument/2006/relationships/hyperlink" Id="rId70" Target="https://doi.org/10.1146/annurev.es.16.110185.001243" TargetMode="External" /><Relationship Type="http://schemas.openxmlformats.org/officeDocument/2006/relationships/hyperlink" Id="rId91" Target="https://doi.org/10.1175/1520-0485(1984)014&lt;1300:IWABCK&gt;2.0.CO;2" TargetMode="External" /><Relationship Type="http://schemas.openxmlformats.org/officeDocument/2006/relationships/hyperlink" Id="rId117" Target="https://doi.org/10.1371/journal.pone.0081944" TargetMode="External" /><Relationship Type="http://schemas.openxmlformats.org/officeDocument/2006/relationships/hyperlink" Id="rId98" Target="https://doi.org/10.1515/BOT.2000.036" TargetMode="External" /><Relationship Type="http://schemas.openxmlformats.org/officeDocument/2006/relationships/hyperlink" Id="rId74" Target="https://doi.org/10.2307/1543453" TargetMode="External" /><Relationship Type="http://schemas.openxmlformats.org/officeDocument/2006/relationships/hyperlink" Id="rId121" Target="https://doi.org/10.3354/meps07752" TargetMode="External" /><Relationship Type="http://schemas.openxmlformats.org/officeDocument/2006/relationships/hyperlink" Id="rId96" Target="https://doi.org/10.3354/meps09940" TargetMode="External" /><Relationship Type="http://schemas.openxmlformats.org/officeDocument/2006/relationships/hyperlink" Id="rId61" Target="https://doi.org/10.3354/meps10778" TargetMode="External" /><Relationship Type="http://schemas.openxmlformats.org/officeDocument/2006/relationships/hyperlink" Id="rId26" Target="https://github.com/ajsmit/SACTN" TargetMode="External" /></Relationships>
</file>

<file path=word/_rels/footnotes.xml.rels><?xml version="1.0" encoding="UTF-8"?>
<Relationships xmlns="http://schemas.openxmlformats.org/package/2006/relationships"><Relationship Type="http://schemas.openxmlformats.org/officeDocument/2006/relationships/hyperlink" Id="rId52" Target="http://www.nrf.ac.za" TargetMode="External" /><Relationship Type="http://schemas.openxmlformats.org/officeDocument/2006/relationships/hyperlink" Id="rId83" Target="https://doi.org/10.1007/s00227-005-0125-z" TargetMode="External" /><Relationship Type="http://schemas.openxmlformats.org/officeDocument/2006/relationships/hyperlink" Id="rId64" Target="https://doi.org/10.1007/s10152-010-0211-6" TargetMode="External" /><Relationship Type="http://schemas.openxmlformats.org/officeDocument/2006/relationships/hyperlink" Id="rId79" Target="https://doi.org/10.1016/S0302-3524(80)80037-5" TargetMode="External" /><Relationship Type="http://schemas.openxmlformats.org/officeDocument/2006/relationships/hyperlink" Id="rId127" Target="https://doi.org/10.1016/j.aquabot.2005.05.007" TargetMode="External" /><Relationship Type="http://schemas.openxmlformats.org/officeDocument/2006/relationships/hyperlink" Id="rId125" Target="https://doi.org/10.1016/j.ecss.2007.07.008" TargetMode="External" /><Relationship Type="http://schemas.openxmlformats.org/officeDocument/2006/relationships/hyperlink" Id="rId119" Target="https://doi.org/10.1017/S0376892902000322" TargetMode="External" /><Relationship Type="http://schemas.openxmlformats.org/officeDocument/2006/relationships/hyperlink" Id="rId81" Target="https://doi.org/10.1071/MF05042" TargetMode="External" /><Relationship Type="http://schemas.openxmlformats.org/officeDocument/2006/relationships/hyperlink" Id="rId89" Target="https://doi.org/10.1111/j.1529-8817.2012.01224.x" TargetMode="External" /><Relationship Type="http://schemas.openxmlformats.org/officeDocument/2006/relationships/hyperlink" Id="rId70" Target="https://doi.org/10.1146/annurev.es.16.110185.001243" TargetMode="External" /><Relationship Type="http://schemas.openxmlformats.org/officeDocument/2006/relationships/hyperlink" Id="rId91" Target="https://doi.org/10.1175/1520-0485(1984)014&lt;1300:IWABCK&gt;2.0.CO;2" TargetMode="External" /><Relationship Type="http://schemas.openxmlformats.org/officeDocument/2006/relationships/hyperlink" Id="rId117" Target="https://doi.org/10.1371/journal.pone.0081944" TargetMode="External" /><Relationship Type="http://schemas.openxmlformats.org/officeDocument/2006/relationships/hyperlink" Id="rId98" Target="https://doi.org/10.1515/BOT.2000.036" TargetMode="External" /><Relationship Type="http://schemas.openxmlformats.org/officeDocument/2006/relationships/hyperlink" Id="rId74" Target="https://doi.org/10.2307/1543453" TargetMode="External" /><Relationship Type="http://schemas.openxmlformats.org/officeDocument/2006/relationships/hyperlink" Id="rId121" Target="https://doi.org/10.3354/meps07752" TargetMode="External" /><Relationship Type="http://schemas.openxmlformats.org/officeDocument/2006/relationships/hyperlink" Id="rId96" Target="https://doi.org/10.3354/meps09940" TargetMode="External" /><Relationship Type="http://schemas.openxmlformats.org/officeDocument/2006/relationships/hyperlink" Id="rId61" Target="https://doi.org/10.3354/meps10778" TargetMode="External" /><Relationship Type="http://schemas.openxmlformats.org/officeDocument/2006/relationships/hyperlink" Id="rId26" Target="https://github.com/ajsmit/SACTN"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numerical modelling to investigate temperature and wave exposure as drivers of macroalgal characteristics</dc:title>
  <dc:creator>R. Coppin, C. Rautenbach, T. Ponton and A.J Smit</dc:creator>
  <cp:keywords/>
  <dcterms:created xsi:type="dcterms:W3CDTF">2019-08-27T13:49:41Z</dcterms:created>
  <dcterms:modified xsi:type="dcterms:W3CDTF">2019-08-27T13:49:41Z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refs_morphology_paper.bib</vt:lpwstr>
  </property>
  <property fmtid="{D5CDD505-2E9C-101B-9397-08002B2CF9AE}" pid="3" name="fontsize">
    <vt:lpwstr>10pt</vt:lpwstr>
  </property>
  <property fmtid="{D5CDD505-2E9C-101B-9397-08002B2CF9AE}" pid="4" name="geometry">
    <vt:lpwstr>margin=1in</vt:lpwstr>
  </property>
  <property fmtid="{D5CDD505-2E9C-101B-9397-08002B2CF9AE}" pid="5" name="output">
    <vt:lpwstr/>
  </property>
  <property fmtid="{D5CDD505-2E9C-101B-9397-08002B2CF9AE}" pid="6" name="papersize">
    <vt:lpwstr>A4</vt:lpwstr>
  </property>
  <property fmtid="{D5CDD505-2E9C-101B-9397-08002B2CF9AE}" pid="7" name="tables">
    <vt:lpwstr>yes</vt:lpwstr>
  </property>
</Properties>
</file>