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E937C" w14:textId="745CF063" w:rsidR="00DB0F71" w:rsidRDefault="00DB0F71" w:rsidP="00DB0F71">
      <w:r>
        <w:tab/>
      </w:r>
      <w:r>
        <w:tab/>
      </w:r>
      <w:r>
        <w:tab/>
      </w:r>
      <w:r>
        <w:tab/>
        <w:t>Subordinate Conjuctions</w:t>
      </w:r>
      <w:bookmarkStart w:id="0" w:name="_GoBack"/>
      <w:bookmarkEnd w:id="0"/>
    </w:p>
    <w:p w14:paraId="78EC8E9D" w14:textId="02793E7B" w:rsidR="00DB0F71" w:rsidRDefault="00DB0F71" w:rsidP="00DB0F71">
      <w:r>
        <w:t xml:space="preserve">while, because, although, though, since, when, where, if, whether, before, until, </w:t>
      </w:r>
      <w:proofErr w:type="gramStart"/>
      <w:r>
        <w:t>than</w:t>
      </w:r>
      <w:proofErr w:type="gramEnd"/>
      <w:r>
        <w:t>, as, as if, in order that, so that, whenever, and wherever.</w:t>
      </w:r>
    </w:p>
    <w:p w14:paraId="26280CE8" w14:textId="77777777" w:rsidR="00DB0F71" w:rsidRDefault="00DB0F71" w:rsidP="00DB0F71"/>
    <w:sectPr w:rsidR="00DB0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71"/>
    <w:rsid w:val="00DB0F71"/>
    <w:rsid w:val="00F7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8089"/>
  <w15:chartTrackingRefBased/>
  <w15:docId w15:val="{AACB18A4-2040-4C3E-A912-2AF3545F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Hockenberry</dc:creator>
  <cp:keywords/>
  <dc:description/>
  <cp:lastModifiedBy>Ross Hockenberry</cp:lastModifiedBy>
  <cp:revision>1</cp:revision>
  <cp:lastPrinted>2020-03-22T23:58:00Z</cp:lastPrinted>
  <dcterms:created xsi:type="dcterms:W3CDTF">2020-03-22T23:58:00Z</dcterms:created>
  <dcterms:modified xsi:type="dcterms:W3CDTF">2020-03-22T23:59:00Z</dcterms:modified>
</cp:coreProperties>
</file>