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XSpec="center" w:tblpY="1669"/>
        <w:tblW w:w="4000" w:type="pct"/>
        <w:tblBorders>
          <w:left w:val="single" w:sz="12" w:space="0" w:color="1CADE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98"/>
      </w:tblGrid>
      <w:tr w:rsidR="00145028" w:rsidRPr="00466F84" w14:paraId="10B6FDE6" w14:textId="77777777" w:rsidTr="00145028">
        <w:sdt>
          <w:sdtPr>
            <w:rPr>
              <w:color w:val="1481AB" w:themeColor="accent1" w:themeShade="BF"/>
              <w:sz w:val="24"/>
              <w:szCs w:val="24"/>
              <w:lang w:val="en-US"/>
            </w:rPr>
            <w:alias w:val="Società"/>
            <w:id w:val="13406915"/>
            <w:placeholder>
              <w:docPart w:val="D7AF4E769A6349EE8719026B7A1C6EF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7EB372" w14:textId="14CE3CF4" w:rsidR="00145028" w:rsidRPr="00466F84" w:rsidRDefault="00145028" w:rsidP="00145028">
                <w:pPr>
                  <w:pStyle w:val="Nessunaspaziatura"/>
                  <w:rPr>
                    <w:color w:val="1481AB" w:themeColor="accent1" w:themeShade="BF"/>
                    <w:sz w:val="24"/>
                    <w:lang w:val="en-US"/>
                  </w:rPr>
                </w:pPr>
                <w:r w:rsidRPr="00466F84">
                  <w:rPr>
                    <w:color w:val="1481AB" w:themeColor="accent1" w:themeShade="BF"/>
                    <w:sz w:val="24"/>
                    <w:szCs w:val="24"/>
                    <w:lang w:val="en-US"/>
                  </w:rPr>
                  <w:t>Ross Works Automatic Information Department</w:t>
                </w:r>
              </w:p>
            </w:tc>
          </w:sdtContent>
        </w:sdt>
      </w:tr>
      <w:tr w:rsidR="00145028" w:rsidRPr="00466F84" w14:paraId="78D713C1" w14:textId="77777777" w:rsidTr="00145028">
        <w:tc>
          <w:tcPr>
            <w:tcW w:w="7698" w:type="dxa"/>
          </w:tcPr>
          <w:sdt>
            <w:sdtPr>
              <w:rPr>
                <w:rFonts w:asciiTheme="majorHAnsi" w:eastAsiaTheme="majorEastAsia" w:hAnsiTheme="majorHAnsi" w:cstheme="majorBidi"/>
                <w:color w:val="1CADE4" w:themeColor="accent1"/>
                <w:sz w:val="88"/>
                <w:szCs w:val="88"/>
                <w:lang w:val="en-US"/>
              </w:rPr>
              <w:alias w:val="Titolo"/>
              <w:id w:val="13406919"/>
              <w:placeholder>
                <w:docPart w:val="67ABA71E12D54CE79EE4AFB07CBA354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57372018" w14:textId="77777777" w:rsidR="00145028" w:rsidRPr="00466F84" w:rsidRDefault="00145028" w:rsidP="00145028">
                <w:pPr>
                  <w:pStyle w:val="Nessunaspaziatura"/>
                  <w:spacing w:line="216" w:lineRule="auto"/>
                  <w:rPr>
                    <w:rFonts w:asciiTheme="majorHAnsi" w:eastAsiaTheme="majorEastAsia" w:hAnsiTheme="majorHAnsi" w:cstheme="majorBidi"/>
                    <w:color w:val="1CADE4" w:themeColor="accent1"/>
                    <w:sz w:val="88"/>
                    <w:szCs w:val="88"/>
                    <w:lang w:val="en-US"/>
                  </w:rPr>
                </w:pPr>
                <w:r w:rsidRPr="00466F84">
                  <w:rPr>
                    <w:rFonts w:asciiTheme="majorHAnsi" w:eastAsiaTheme="majorEastAsia" w:hAnsiTheme="majorHAnsi" w:cstheme="majorBidi"/>
                    <w:color w:val="1CADE4" w:themeColor="accent1"/>
                    <w:sz w:val="88"/>
                    <w:szCs w:val="88"/>
                    <w:lang w:val="en-US"/>
                  </w:rPr>
                  <w:t>AUTOMATIC LIGHTHOUSE SYSTEM OWNER MANUAL</w:t>
                </w:r>
              </w:p>
            </w:sdtContent>
          </w:sdt>
        </w:tc>
      </w:tr>
      <w:tr w:rsidR="00145028" w:rsidRPr="00466F84" w14:paraId="077D508E" w14:textId="77777777" w:rsidTr="00145028">
        <w:sdt>
          <w:sdtPr>
            <w:rPr>
              <w:noProof/>
              <w:color w:val="1481AB" w:themeColor="accent1" w:themeShade="BF"/>
              <w:sz w:val="24"/>
              <w:szCs w:val="24"/>
              <w:lang w:val="en-US"/>
            </w:rPr>
            <w:alias w:val="Sottotitolo"/>
            <w:id w:val="13406923"/>
            <w:placeholder>
              <w:docPart w:val="3ECD89B1FEF9470687937B7A3EA3CFF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1DC78D" w14:textId="286D221A" w:rsidR="00145028" w:rsidRPr="00466F84" w:rsidRDefault="00145028" w:rsidP="00145028">
                <w:pPr>
                  <w:pStyle w:val="Nessunaspaziatura"/>
                  <w:rPr>
                    <w:color w:val="1481AB" w:themeColor="accent1" w:themeShade="BF"/>
                    <w:sz w:val="24"/>
                    <w:lang w:val="en-US"/>
                  </w:rPr>
                </w:pPr>
                <w:r w:rsidRPr="00466F84">
                  <w:rPr>
                    <w:noProof/>
                    <w:color w:val="1481AB" w:themeColor="accent1" w:themeShade="BF"/>
                    <w:sz w:val="24"/>
                    <w:szCs w:val="24"/>
                    <w:lang w:val="en-US"/>
                  </w:rPr>
                  <w:fldChar w:fldCharType="begin"/>
                </w:r>
                <w:r w:rsidRPr="00466F84">
                  <w:rPr>
                    <w:noProof/>
                    <w:color w:val="1481AB" w:themeColor="accent1" w:themeShade="BF"/>
                    <w:sz w:val="24"/>
                    <w:szCs w:val="24"/>
                    <w:lang w:val="en-US"/>
                  </w:rPr>
                  <w:instrText xml:space="preserve"> REVNUM   \* MERGEFORMAT </w:instrText>
                </w:r>
                <w:r w:rsidRPr="00466F84">
                  <w:rPr>
                    <w:noProof/>
                    <w:color w:val="1481AB" w:themeColor="accent1" w:themeShade="BF"/>
                    <w:sz w:val="24"/>
                    <w:szCs w:val="24"/>
                    <w:lang w:val="en-US"/>
                  </w:rPr>
                  <w:fldChar w:fldCharType="separate"/>
                </w:r>
                <w:r w:rsidRPr="00466F84">
                  <w:rPr>
                    <w:noProof/>
                    <w:color w:val="1481AB" w:themeColor="accent1" w:themeShade="BF"/>
                    <w:sz w:val="24"/>
                    <w:szCs w:val="24"/>
                    <w:lang w:val="en-US"/>
                  </w:rPr>
                  <w:t>3</w:t>
                </w:r>
                <w:r w:rsidRPr="00466F84">
                  <w:rPr>
                    <w:noProof/>
                    <w:color w:val="1481AB" w:themeColor="accent1" w:themeShade="BF"/>
                    <w:sz w:val="24"/>
                    <w:szCs w:val="24"/>
                    <w:lang w:val="en-US"/>
                  </w:rPr>
                  <w:fldChar w:fldCharType="end"/>
                </w:r>
              </w:p>
            </w:tc>
          </w:sdtContent>
        </w:sdt>
      </w:tr>
    </w:tbl>
    <w:sdt>
      <w:sdtPr>
        <w:rPr>
          <w:lang w:val="en-US"/>
        </w:rPr>
        <w:id w:val="-140529824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6AE99791" w14:textId="5B0B9053" w:rsidR="00145028" w:rsidRPr="00466F84" w:rsidRDefault="00145028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145028" w:rsidRPr="00466F84" w14:paraId="452DB64A" w14:textId="77777777" w:rsidTr="0014502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CADE4" w:themeColor="accent1"/>
                    <w:sz w:val="28"/>
                    <w:szCs w:val="28"/>
                    <w:lang w:val="en-US"/>
                  </w:rPr>
                  <w:alias w:val="Autore"/>
                  <w:id w:val="13406928"/>
                  <w:placeholder>
                    <w:docPart w:val="C18AFB9129E14A40B0E6D81F351867C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67E18BF" w14:textId="44508F31" w:rsidR="00145028" w:rsidRPr="00466F84" w:rsidRDefault="00145028">
                    <w:pPr>
                      <w:pStyle w:val="Nessunaspaziatura"/>
                      <w:rPr>
                        <w:color w:val="1CADE4" w:themeColor="accent1"/>
                        <w:sz w:val="28"/>
                        <w:szCs w:val="28"/>
                        <w:lang w:val="en-US"/>
                      </w:rPr>
                    </w:pPr>
                    <w:r w:rsidRPr="00466F84">
                      <w:rPr>
                        <w:color w:val="1CADE4" w:themeColor="accent1"/>
                        <w:sz w:val="28"/>
                        <w:szCs w:val="28"/>
                        <w:lang w:val="en-US"/>
                      </w:rPr>
                      <w:t>Marco Rossetti</w:t>
                    </w:r>
                  </w:p>
                </w:sdtContent>
              </w:sdt>
              <w:sdt>
                <w:sdtPr>
                  <w:rPr>
                    <w:color w:val="1CADE4" w:themeColor="accent1"/>
                    <w:sz w:val="28"/>
                    <w:szCs w:val="28"/>
                    <w:lang w:val="en-US"/>
                  </w:rPr>
                  <w:alias w:val="Data"/>
                  <w:tag w:val="Data"/>
                  <w:id w:val="13406932"/>
                  <w:placeholder>
                    <w:docPart w:val="0393BEEEC06D47AEA8D8AB553775DED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25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Content>
                  <w:p w14:paraId="1E8830A1" w14:textId="60DD4083" w:rsidR="00145028" w:rsidRPr="00466F84" w:rsidRDefault="00145028">
                    <w:pPr>
                      <w:pStyle w:val="Nessunaspaziatura"/>
                      <w:rPr>
                        <w:color w:val="1CADE4" w:themeColor="accent1"/>
                        <w:sz w:val="28"/>
                        <w:szCs w:val="28"/>
                        <w:lang w:val="en-US"/>
                      </w:rPr>
                    </w:pPr>
                    <w:r w:rsidRPr="00466F84">
                      <w:rPr>
                        <w:color w:val="1CADE4" w:themeColor="accent1"/>
                        <w:sz w:val="28"/>
                        <w:szCs w:val="28"/>
                        <w:lang w:val="en-US"/>
                      </w:rPr>
                      <w:t>25/03/2021</w:t>
                    </w:r>
                  </w:p>
                </w:sdtContent>
              </w:sdt>
              <w:p w14:paraId="69BE50C6" w14:textId="77777777" w:rsidR="00145028" w:rsidRPr="00466F84" w:rsidRDefault="00145028">
                <w:pPr>
                  <w:pStyle w:val="Nessunaspaziatura"/>
                  <w:rPr>
                    <w:color w:val="1CADE4" w:themeColor="accent1"/>
                    <w:lang w:val="en-US"/>
                  </w:rPr>
                </w:pPr>
              </w:p>
            </w:tc>
          </w:tr>
        </w:tbl>
        <w:p w14:paraId="1B9CD6D0" w14:textId="307313EC" w:rsidR="00145028" w:rsidRPr="00466F84" w:rsidRDefault="00145028">
          <w:pPr>
            <w:rPr>
              <w:rFonts w:asciiTheme="majorHAnsi" w:eastAsiaTheme="majorEastAsia" w:hAnsiTheme="majorHAnsi" w:cstheme="majorBidi"/>
              <w:caps/>
              <w:color w:val="1CADE4" w:themeColor="accent1"/>
              <w:spacing w:val="10"/>
              <w:sz w:val="40"/>
              <w:szCs w:val="40"/>
              <w:lang w:val="en-US"/>
            </w:rPr>
          </w:pPr>
          <w:r w:rsidRPr="00466F84"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3221246" wp14:editId="1B3B339E">
                <wp:simplePos x="0" y="0"/>
                <wp:positionH relativeFrom="column">
                  <wp:posOffset>892175</wp:posOffset>
                </wp:positionH>
                <wp:positionV relativeFrom="paragraph">
                  <wp:posOffset>3458812</wp:posOffset>
                </wp:positionV>
                <wp:extent cx="3674745" cy="3674745"/>
                <wp:effectExtent l="0" t="0" r="1905" b="1905"/>
                <wp:wrapTopAndBottom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/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674745" cy="3674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66F84">
            <w:rPr>
              <w:sz w:val="40"/>
              <w:szCs w:val="40"/>
              <w:lang w:val="en-US"/>
            </w:rPr>
            <w:br w:type="page"/>
          </w:r>
        </w:p>
      </w:sdtContent>
    </w:sdt>
    <w:p w14:paraId="47D900F4" w14:textId="6A00E6A4" w:rsidR="00466F84" w:rsidRPr="00466F84" w:rsidRDefault="00466F84" w:rsidP="00466F84">
      <w:pPr>
        <w:pStyle w:val="Titolo1"/>
        <w:rPr>
          <w:lang w:val="en-US"/>
        </w:rPr>
      </w:pPr>
      <w:r w:rsidRPr="00466F84">
        <w:rPr>
          <w:lang w:val="en-US"/>
        </w:rPr>
        <w:lastRenderedPageBreak/>
        <w:t>introduction</w:t>
      </w:r>
    </w:p>
    <w:p w14:paraId="3F9D05FB" w14:textId="3F8D15E1" w:rsidR="00466F84" w:rsidRPr="00466F84" w:rsidRDefault="00466F84" w:rsidP="00466F84">
      <w:pPr>
        <w:pStyle w:val="Titolo2"/>
        <w:rPr>
          <w:lang w:val="en-US"/>
        </w:rPr>
      </w:pPr>
      <w:r w:rsidRPr="00466F84">
        <w:rPr>
          <w:lang w:val="en-US"/>
        </w:rPr>
        <w:t>composition</w:t>
      </w:r>
    </w:p>
    <w:p w14:paraId="47945A55" w14:textId="656601CE" w:rsidR="00466F84" w:rsidRDefault="00466F84" w:rsidP="00466F84">
      <w:pPr>
        <w:rPr>
          <w:lang w:val="en-US"/>
        </w:rPr>
      </w:pPr>
      <w:r w:rsidRPr="00466F84">
        <w:rPr>
          <w:lang w:val="en-US"/>
        </w:rPr>
        <w:t>The Automatic Lighthouse System is an autonomous unit powered by an Arduino Mega2560. Along with this central micro controller, comes a variety of complementary hardware</w:t>
      </w:r>
      <w:r>
        <w:rPr>
          <w:lang w:val="en-US"/>
        </w:rPr>
        <w:t xml:space="preserve">: a GPS module, for time syncing and geolocation, a Real Time Clock for keeping a precise track of current time, a </w:t>
      </w:r>
      <w:r w:rsidR="00964C6A">
        <w:rPr>
          <w:lang w:val="en-US"/>
        </w:rPr>
        <w:t>Bluetooth</w:t>
      </w:r>
      <w:r>
        <w:rPr>
          <w:lang w:val="en-US"/>
        </w:rPr>
        <w:t xml:space="preserve"> module serving as a wireless interface, a SD card slot for storing information, </w:t>
      </w:r>
      <w:r w:rsidR="00F1685E">
        <w:rPr>
          <w:lang w:val="en-US"/>
        </w:rPr>
        <w:t>an</w:t>
      </w:r>
      <w:r>
        <w:rPr>
          <w:lang w:val="en-US"/>
        </w:rPr>
        <w:t xml:space="preserve"> LCD to visually report relevant data, </w:t>
      </w:r>
      <w:r w:rsidR="00964C6A">
        <w:rPr>
          <w:lang w:val="en-US"/>
        </w:rPr>
        <w:t>a temperature and pressure sensor (type BMP180), a temperature and humidity sensor (type DHT22) and a RGB Light Emitting Diode. Everything is powered via a DC-DC converter which ensure a stable 5 Volts energy supply.</w:t>
      </w:r>
    </w:p>
    <w:p w14:paraId="15601AA0" w14:textId="13489606" w:rsidR="00F1685E" w:rsidRDefault="00F1685E" w:rsidP="00F1685E">
      <w:pPr>
        <w:pStyle w:val="Titolo2"/>
        <w:rPr>
          <w:lang w:val="en-US"/>
        </w:rPr>
      </w:pPr>
      <w:r>
        <w:rPr>
          <w:lang w:val="en-US"/>
        </w:rPr>
        <w:t>Wiring diagram</w:t>
      </w:r>
    </w:p>
    <w:p w14:paraId="62B01927" w14:textId="39951AD7" w:rsidR="00F1685E" w:rsidRDefault="002E0EBB" w:rsidP="002E0EBB">
      <w:pPr>
        <w:pStyle w:val="Titolo1"/>
        <w:rPr>
          <w:lang w:val="en-US"/>
        </w:rPr>
      </w:pPr>
      <w:r>
        <w:rPr>
          <w:lang w:val="en-US"/>
        </w:rPr>
        <w:t>Normal operations</w:t>
      </w:r>
    </w:p>
    <w:p w14:paraId="28337FC0" w14:textId="20142CBE" w:rsidR="002E0EBB" w:rsidRPr="002E0EBB" w:rsidRDefault="002E0EBB" w:rsidP="002E0EBB">
      <w:pPr>
        <w:rPr>
          <w:lang w:val="en-US"/>
        </w:rPr>
      </w:pPr>
      <w:r>
        <w:rPr>
          <w:lang w:val="en-US"/>
        </w:rPr>
        <w:t xml:space="preserve">Upon startup, the ALS starts with displaying a splash screen reporting the name of the current unit. It then proceeds in </w:t>
      </w:r>
      <w:proofErr w:type="spellStart"/>
      <w:r>
        <w:rPr>
          <w:lang w:val="en-US"/>
        </w:rPr>
        <w:t>wainting</w:t>
      </w:r>
      <w:proofErr w:type="spellEnd"/>
      <w:r>
        <w:rPr>
          <w:lang w:val="en-US"/>
        </w:rPr>
        <w:t xml:space="preserve"> for the GPS receiver to get a valid fix within 3 minutes. If the GPS </w:t>
      </w:r>
      <w:proofErr w:type="spellStart"/>
      <w:r>
        <w:rPr>
          <w:lang w:val="en-US"/>
        </w:rPr>
        <w:t>succeds</w:t>
      </w:r>
      <w:proofErr w:type="spellEnd"/>
      <w:r>
        <w:rPr>
          <w:lang w:val="en-US"/>
        </w:rPr>
        <w:t xml:space="preserve"> in acquiring a fix, the RTC module is synchronized </w:t>
      </w:r>
      <w:r w:rsidR="00111BD2">
        <w:rPr>
          <w:lang w:val="en-US"/>
        </w:rPr>
        <w:t xml:space="preserve">with the UTC time supplied by the GPS module. In the event of the GPS failing to acquire a valid fix, the user will be notified whether the RTC has been already set in a previous startup or it has lost track of time due to power shortage via the LCD. </w:t>
      </w:r>
    </w:p>
    <w:p w14:paraId="76B90EA5" w14:textId="3ABEFD91" w:rsidR="00E15B11" w:rsidRPr="00466F84" w:rsidRDefault="00E15B11" w:rsidP="00E15B11">
      <w:pPr>
        <w:pStyle w:val="Titolo1"/>
        <w:rPr>
          <w:lang w:val="en-US"/>
        </w:rPr>
      </w:pPr>
      <w:r w:rsidRPr="00466F84">
        <w:rPr>
          <w:lang w:val="en-US"/>
        </w:rPr>
        <w:t>Program mode</w:t>
      </w:r>
    </w:p>
    <w:p w14:paraId="4C1288FA" w14:textId="3B6DC849" w:rsidR="00E15B11" w:rsidRPr="00466F84" w:rsidRDefault="00E15B11" w:rsidP="00E15B11">
      <w:pPr>
        <w:rPr>
          <w:lang w:val="en-US"/>
        </w:rPr>
      </w:pPr>
      <w:r w:rsidRPr="00466F84">
        <w:rPr>
          <w:lang w:val="en-US"/>
        </w:rPr>
        <w:t>Program mode is entered when reading a</w:t>
      </w:r>
      <w:r w:rsidR="00E71B24" w:rsidRPr="00466F84">
        <w:rPr>
          <w:lang w:val="en-US"/>
        </w:rPr>
        <w:t>n</w:t>
      </w:r>
      <w:r w:rsidRPr="00466F84">
        <w:rPr>
          <w:lang w:val="en-US"/>
        </w:rPr>
        <w:t xml:space="preserve"> initial char P, or 50 in Hexadecimal. Program mode then reads the subsequent bytes to execute various tasks. A typical program mode command is</w:t>
      </w:r>
      <w:r w:rsidR="004C77DD" w:rsidRPr="00466F84">
        <w:rPr>
          <w:lang w:val="en-US"/>
        </w:rPr>
        <w:t>:</w:t>
      </w:r>
    </w:p>
    <w:p w14:paraId="3F6D2A05" w14:textId="65D67A74" w:rsidR="00E15B11" w:rsidRPr="00466F84" w:rsidRDefault="00E15B11" w:rsidP="00E15B11">
      <w:pPr>
        <w:jc w:val="center"/>
        <w:rPr>
          <w:rFonts w:ascii="Consolas" w:hAnsi="Consolas"/>
          <w:b/>
          <w:bCs/>
          <w:color w:val="FF0000"/>
          <w:lang w:val="en-US"/>
        </w:rPr>
      </w:pPr>
      <w:r w:rsidRPr="00466F84">
        <w:rPr>
          <w:rFonts w:ascii="Consolas" w:hAnsi="Consolas"/>
          <w:b/>
          <w:bCs/>
          <w:color w:val="FF0000"/>
          <w:lang w:val="en-US"/>
        </w:rPr>
        <w:t>PLN</w:t>
      </w:r>
      <w:r w:rsidR="00E71B24" w:rsidRPr="00466F84">
        <w:rPr>
          <w:rFonts w:ascii="Consolas" w:hAnsi="Consolas"/>
          <w:b/>
          <w:bCs/>
          <w:color w:val="FF0000"/>
          <w:lang w:val="en-US"/>
        </w:rPr>
        <w:t>N</w:t>
      </w:r>
      <w:r w:rsidRPr="00466F84">
        <w:rPr>
          <w:rFonts w:ascii="Consolas" w:hAnsi="Consolas"/>
          <w:b/>
          <w:bCs/>
          <w:color w:val="FF0000"/>
          <w:lang w:val="en-US"/>
        </w:rPr>
        <w:t>EWFILE.LNT;</w:t>
      </w:r>
    </w:p>
    <w:p w14:paraId="4A917337" w14:textId="5B1BE9C3" w:rsidR="00E15B11" w:rsidRPr="00466F84" w:rsidRDefault="00E15B11" w:rsidP="00E15B11">
      <w:pPr>
        <w:jc w:val="center"/>
        <w:rPr>
          <w:rFonts w:ascii="Consolas" w:hAnsi="Consolas"/>
          <w:b/>
          <w:bCs/>
          <w:color w:val="1CADE4" w:themeColor="accent1"/>
          <w:lang w:val="en-US"/>
        </w:rPr>
      </w:pPr>
      <w:r w:rsidRPr="00466F84">
        <w:rPr>
          <w:rFonts w:ascii="Consolas" w:hAnsi="Consolas"/>
          <w:b/>
          <w:bCs/>
          <w:color w:val="1CADE4" w:themeColor="accent1"/>
          <w:lang w:val="en-US"/>
        </w:rPr>
        <w:t>50 4C</w:t>
      </w:r>
      <w:r w:rsidR="00E71B24" w:rsidRPr="00466F84">
        <w:rPr>
          <w:rFonts w:ascii="Consolas" w:hAnsi="Consolas"/>
          <w:b/>
          <w:bCs/>
          <w:color w:val="1CADE4" w:themeColor="accent1"/>
          <w:lang w:val="en-US"/>
        </w:rPr>
        <w:t xml:space="preserve"> 4E </w:t>
      </w:r>
      <w:proofErr w:type="spellStart"/>
      <w:r w:rsidR="00E71B24" w:rsidRPr="00466F84">
        <w:rPr>
          <w:rFonts w:ascii="Consolas" w:hAnsi="Consolas"/>
          <w:b/>
          <w:bCs/>
          <w:color w:val="1CADE4" w:themeColor="accent1"/>
          <w:lang w:val="en-US"/>
        </w:rPr>
        <w:t>4E</w:t>
      </w:r>
      <w:proofErr w:type="spellEnd"/>
      <w:r w:rsidR="00E71B24" w:rsidRPr="00466F84">
        <w:rPr>
          <w:rFonts w:ascii="Consolas" w:hAnsi="Consolas"/>
          <w:b/>
          <w:bCs/>
          <w:color w:val="1CADE4" w:themeColor="accent1"/>
          <w:lang w:val="en-US"/>
        </w:rPr>
        <w:t xml:space="preserve"> 45 57 46 49 4C 45 2E 4C 4E 54 3B</w:t>
      </w:r>
    </w:p>
    <w:p w14:paraId="58E3C8D6" w14:textId="7DA95FC6" w:rsidR="00E71B24" w:rsidRPr="00466F84" w:rsidRDefault="00E71B24" w:rsidP="00E71B24">
      <w:pPr>
        <w:rPr>
          <w:lang w:val="en-US"/>
        </w:rPr>
      </w:pPr>
      <w:r w:rsidRPr="00466F84">
        <w:rPr>
          <w:lang w:val="en-US"/>
        </w:rPr>
        <w:t>In this example line the ALS is instructed to read a new lantern activation pattern from a new file called “NEWFILE.LNT”. A semicolon delimits the end of the file name.</w:t>
      </w:r>
    </w:p>
    <w:p w14:paraId="65CC252A" w14:textId="0B244619" w:rsidR="004C77DD" w:rsidRPr="00466F84" w:rsidRDefault="004C77DD" w:rsidP="00E71B24">
      <w:pPr>
        <w:rPr>
          <w:lang w:val="en-US"/>
        </w:rPr>
      </w:pPr>
      <w:r w:rsidRPr="00466F84">
        <w:rPr>
          <w:lang w:val="en-US"/>
        </w:rPr>
        <w:t>When called upon, the program mode begins with reading the second byte in the Serial message. The second char can lead to different paths: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C77DD" w:rsidRPr="00466F84" w14:paraId="7AC02570" w14:textId="77777777" w:rsidTr="004C77DD">
        <w:tc>
          <w:tcPr>
            <w:tcW w:w="3209" w:type="dxa"/>
          </w:tcPr>
          <w:p w14:paraId="01E2B25A" w14:textId="2344B8D2" w:rsidR="004C77DD" w:rsidRPr="00466F84" w:rsidRDefault="004C77DD" w:rsidP="004C77DD">
            <w:pPr>
              <w:rPr>
                <w:lang w:val="en-US"/>
              </w:rPr>
            </w:pPr>
            <w:r w:rsidRPr="00466F84">
              <w:rPr>
                <w:b/>
                <w:bCs/>
                <w:lang w:val="en-US"/>
              </w:rPr>
              <w:t>Char</w:t>
            </w:r>
          </w:p>
        </w:tc>
        <w:tc>
          <w:tcPr>
            <w:tcW w:w="3209" w:type="dxa"/>
          </w:tcPr>
          <w:p w14:paraId="70E0DAD8" w14:textId="1E7309E9" w:rsidR="004C77DD" w:rsidRPr="00466F84" w:rsidRDefault="004C77DD" w:rsidP="004C77DD">
            <w:pPr>
              <w:rPr>
                <w:lang w:val="en-US"/>
              </w:rPr>
            </w:pPr>
            <w:r w:rsidRPr="00466F84">
              <w:rPr>
                <w:b/>
                <w:bCs/>
                <w:lang w:val="en-US"/>
              </w:rPr>
              <w:t>Hex</w:t>
            </w:r>
          </w:p>
        </w:tc>
        <w:tc>
          <w:tcPr>
            <w:tcW w:w="3210" w:type="dxa"/>
          </w:tcPr>
          <w:p w14:paraId="7D387A7E" w14:textId="3E4FFD45" w:rsidR="004C77DD" w:rsidRPr="00466F84" w:rsidRDefault="004C77DD" w:rsidP="004C77DD">
            <w:pPr>
              <w:rPr>
                <w:lang w:val="en-US"/>
              </w:rPr>
            </w:pPr>
            <w:r w:rsidRPr="00466F84">
              <w:rPr>
                <w:b/>
                <w:bCs/>
                <w:lang w:val="en-US"/>
              </w:rPr>
              <w:t>Effect</w:t>
            </w:r>
          </w:p>
        </w:tc>
      </w:tr>
      <w:tr w:rsidR="003D3A08" w:rsidRPr="00466F84" w14:paraId="4D7F9A1A" w14:textId="77777777" w:rsidTr="003D3A08">
        <w:tc>
          <w:tcPr>
            <w:tcW w:w="3209" w:type="dxa"/>
            <w:vAlign w:val="center"/>
          </w:tcPr>
          <w:p w14:paraId="3DAF58CA" w14:textId="3347B495" w:rsidR="003D3A08" w:rsidRPr="00466F84" w:rsidRDefault="003D3A08" w:rsidP="003D3A08">
            <w:pPr>
              <w:jc w:val="center"/>
              <w:rPr>
                <w:b/>
                <w:bCs/>
                <w:lang w:val="en-US"/>
              </w:rPr>
            </w:pPr>
            <w:r w:rsidRPr="00466F84">
              <w:rPr>
                <w:b/>
                <w:bCs/>
                <w:color w:val="FF0000"/>
                <w:lang w:val="en-US"/>
              </w:rPr>
              <w:t>D</w:t>
            </w:r>
          </w:p>
        </w:tc>
        <w:tc>
          <w:tcPr>
            <w:tcW w:w="3209" w:type="dxa"/>
          </w:tcPr>
          <w:p w14:paraId="0AEE21DD" w14:textId="2D92D762" w:rsidR="003D3A08" w:rsidRPr="00466F84" w:rsidRDefault="003D3A08" w:rsidP="004C77DD">
            <w:pPr>
              <w:rPr>
                <w:b/>
                <w:bCs/>
                <w:lang w:val="en-US"/>
              </w:rPr>
            </w:pPr>
            <w:r w:rsidRPr="00466F84">
              <w:rPr>
                <w:b/>
                <w:bCs/>
                <w:color w:val="1CADE4" w:themeColor="accent1"/>
                <w:lang w:val="en-US"/>
              </w:rPr>
              <w:t>44</w:t>
            </w:r>
          </w:p>
        </w:tc>
        <w:tc>
          <w:tcPr>
            <w:tcW w:w="3210" w:type="dxa"/>
          </w:tcPr>
          <w:p w14:paraId="6C95E503" w14:textId="6200028E" w:rsidR="003D3A08" w:rsidRPr="00466F84" w:rsidRDefault="003D3A08" w:rsidP="003D3A08">
            <w:pPr>
              <w:rPr>
                <w:lang w:val="en-US"/>
              </w:rPr>
            </w:pPr>
            <w:r w:rsidRPr="00466F84">
              <w:rPr>
                <w:lang w:val="en-US"/>
              </w:rPr>
              <w:t>Modify DST settings</w:t>
            </w:r>
          </w:p>
        </w:tc>
      </w:tr>
      <w:tr w:rsidR="004C77DD" w:rsidRPr="00466F84" w14:paraId="0417D850" w14:textId="77777777" w:rsidTr="00566D34">
        <w:tc>
          <w:tcPr>
            <w:tcW w:w="3209" w:type="dxa"/>
            <w:vAlign w:val="center"/>
          </w:tcPr>
          <w:p w14:paraId="386928A8" w14:textId="7EC7344E" w:rsidR="004C77DD" w:rsidRPr="00466F84" w:rsidRDefault="004C77DD" w:rsidP="004C77DD">
            <w:pPr>
              <w:jc w:val="center"/>
              <w:rPr>
                <w:lang w:val="en-US"/>
              </w:rPr>
            </w:pPr>
            <w:r w:rsidRPr="00466F84">
              <w:rPr>
                <w:b/>
                <w:bCs/>
                <w:color w:val="FF0000"/>
                <w:lang w:val="en-US"/>
              </w:rPr>
              <w:t>L</w:t>
            </w:r>
          </w:p>
        </w:tc>
        <w:tc>
          <w:tcPr>
            <w:tcW w:w="3209" w:type="dxa"/>
            <w:vAlign w:val="center"/>
          </w:tcPr>
          <w:p w14:paraId="35498F52" w14:textId="7ED72B98" w:rsidR="004C77DD" w:rsidRPr="00466F84" w:rsidRDefault="004C77DD" w:rsidP="004C77DD">
            <w:pPr>
              <w:rPr>
                <w:lang w:val="en-US"/>
              </w:rPr>
            </w:pPr>
            <w:r w:rsidRPr="00466F84">
              <w:rPr>
                <w:b/>
                <w:bCs/>
                <w:color w:val="1CADE4" w:themeColor="accent1"/>
                <w:lang w:val="en-US"/>
              </w:rPr>
              <w:t>4C</w:t>
            </w:r>
          </w:p>
        </w:tc>
        <w:tc>
          <w:tcPr>
            <w:tcW w:w="3210" w:type="dxa"/>
          </w:tcPr>
          <w:p w14:paraId="620C11E8" w14:textId="5D4586C5" w:rsidR="004C77DD" w:rsidRPr="00466F84" w:rsidRDefault="004C77DD" w:rsidP="004C77DD">
            <w:pPr>
              <w:rPr>
                <w:lang w:val="en-US"/>
              </w:rPr>
            </w:pPr>
            <w:r w:rsidRPr="00466F84">
              <w:rPr>
                <w:lang w:val="en-US"/>
              </w:rPr>
              <w:t>Modify Lantern Settings</w:t>
            </w:r>
          </w:p>
        </w:tc>
      </w:tr>
    </w:tbl>
    <w:p w14:paraId="09A1E01D" w14:textId="46F7C394" w:rsidR="004C77DD" w:rsidRDefault="004C77DD" w:rsidP="00E71B24">
      <w:pPr>
        <w:rPr>
          <w:lang w:val="en-US"/>
        </w:rPr>
      </w:pPr>
    </w:p>
    <w:p w14:paraId="48670900" w14:textId="77777777" w:rsidR="00964C6A" w:rsidRPr="00466F84" w:rsidRDefault="00964C6A" w:rsidP="00964C6A">
      <w:pPr>
        <w:pStyle w:val="Titolo1"/>
        <w:rPr>
          <w:lang w:val="en-US"/>
        </w:rPr>
      </w:pPr>
      <w:r w:rsidRPr="00466F84">
        <w:rPr>
          <w:lang w:val="en-US"/>
        </w:rPr>
        <w:t>Commands table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589"/>
        <w:gridCol w:w="1398"/>
        <w:gridCol w:w="6641"/>
      </w:tblGrid>
      <w:tr w:rsidR="00964C6A" w:rsidRPr="00466F84" w14:paraId="7141593A" w14:textId="77777777" w:rsidTr="00964C6A">
        <w:trPr>
          <w:trHeight w:val="454"/>
        </w:trPr>
        <w:tc>
          <w:tcPr>
            <w:tcW w:w="825" w:type="pct"/>
          </w:tcPr>
          <w:p w14:paraId="33D12309" w14:textId="77777777" w:rsidR="00964C6A" w:rsidRPr="00466F84" w:rsidRDefault="00964C6A" w:rsidP="00964C6A">
            <w:pPr>
              <w:jc w:val="center"/>
              <w:rPr>
                <w:b/>
                <w:bCs/>
                <w:lang w:val="en-US"/>
              </w:rPr>
            </w:pPr>
            <w:r w:rsidRPr="00466F84">
              <w:rPr>
                <w:b/>
                <w:bCs/>
                <w:lang w:val="en-US"/>
              </w:rPr>
              <w:t>Char</w:t>
            </w:r>
          </w:p>
        </w:tc>
        <w:tc>
          <w:tcPr>
            <w:tcW w:w="726" w:type="pct"/>
          </w:tcPr>
          <w:p w14:paraId="7939E888" w14:textId="77777777" w:rsidR="00964C6A" w:rsidRPr="00466F84" w:rsidRDefault="00964C6A" w:rsidP="00964C6A">
            <w:pPr>
              <w:jc w:val="center"/>
              <w:rPr>
                <w:b/>
                <w:bCs/>
                <w:lang w:val="en-US"/>
              </w:rPr>
            </w:pPr>
            <w:r w:rsidRPr="00466F84">
              <w:rPr>
                <w:b/>
                <w:bCs/>
                <w:lang w:val="en-US"/>
              </w:rPr>
              <w:t>Hex</w:t>
            </w:r>
          </w:p>
        </w:tc>
        <w:tc>
          <w:tcPr>
            <w:tcW w:w="3449" w:type="pct"/>
          </w:tcPr>
          <w:p w14:paraId="3D9AA88F" w14:textId="77777777" w:rsidR="00964C6A" w:rsidRPr="00466F84" w:rsidRDefault="00964C6A" w:rsidP="00964C6A">
            <w:pPr>
              <w:jc w:val="center"/>
              <w:rPr>
                <w:b/>
                <w:bCs/>
                <w:lang w:val="en-US"/>
              </w:rPr>
            </w:pPr>
            <w:r w:rsidRPr="00466F84">
              <w:rPr>
                <w:b/>
                <w:bCs/>
                <w:lang w:val="en-US"/>
              </w:rPr>
              <w:t>Effect</w:t>
            </w:r>
          </w:p>
        </w:tc>
      </w:tr>
      <w:tr w:rsidR="00964C6A" w:rsidRPr="00466F84" w14:paraId="6F2D98F9" w14:textId="77777777" w:rsidTr="00964C6A">
        <w:trPr>
          <w:trHeight w:val="454"/>
        </w:trPr>
        <w:tc>
          <w:tcPr>
            <w:tcW w:w="825" w:type="pct"/>
          </w:tcPr>
          <w:p w14:paraId="7308F9C2" w14:textId="77777777" w:rsidR="00964C6A" w:rsidRPr="00466F84" w:rsidRDefault="00964C6A" w:rsidP="00964C6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466F84">
              <w:rPr>
                <w:b/>
                <w:bCs/>
                <w:color w:val="FF0000"/>
                <w:lang w:val="en-US"/>
              </w:rPr>
              <w:t>A</w:t>
            </w:r>
          </w:p>
        </w:tc>
        <w:tc>
          <w:tcPr>
            <w:tcW w:w="726" w:type="pct"/>
          </w:tcPr>
          <w:p w14:paraId="3A6272B3" w14:textId="77777777" w:rsidR="00964C6A" w:rsidRPr="00466F84" w:rsidRDefault="00964C6A" w:rsidP="00964C6A">
            <w:pPr>
              <w:jc w:val="center"/>
              <w:rPr>
                <w:b/>
                <w:bCs/>
                <w:color w:val="1CADE4" w:themeColor="accent1"/>
                <w:lang w:val="en-US"/>
              </w:rPr>
            </w:pPr>
            <w:r w:rsidRPr="00466F84">
              <w:rPr>
                <w:b/>
                <w:bCs/>
                <w:color w:val="1CADE4" w:themeColor="accent1"/>
                <w:lang w:val="en-US"/>
              </w:rPr>
              <w:t>41</w:t>
            </w:r>
          </w:p>
        </w:tc>
        <w:tc>
          <w:tcPr>
            <w:tcW w:w="3449" w:type="pct"/>
            <w:vAlign w:val="center"/>
          </w:tcPr>
          <w:p w14:paraId="6DD7142B" w14:textId="77777777" w:rsidR="00964C6A" w:rsidRPr="00466F84" w:rsidRDefault="00964C6A" w:rsidP="00964C6A">
            <w:pPr>
              <w:rPr>
                <w:lang w:val="en-US"/>
              </w:rPr>
            </w:pPr>
            <w:r w:rsidRPr="00466F84">
              <w:rPr>
                <w:lang w:val="en-US"/>
              </w:rPr>
              <w:t>Weather report</w:t>
            </w:r>
          </w:p>
        </w:tc>
      </w:tr>
      <w:tr w:rsidR="00964C6A" w:rsidRPr="00466F84" w14:paraId="31A8CA32" w14:textId="77777777" w:rsidTr="00964C6A">
        <w:trPr>
          <w:trHeight w:val="454"/>
        </w:trPr>
        <w:tc>
          <w:tcPr>
            <w:tcW w:w="825" w:type="pct"/>
          </w:tcPr>
          <w:p w14:paraId="43528344" w14:textId="77777777" w:rsidR="00964C6A" w:rsidRPr="00466F84" w:rsidRDefault="00964C6A" w:rsidP="00964C6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466F84">
              <w:rPr>
                <w:b/>
                <w:bCs/>
                <w:color w:val="FF0000"/>
                <w:lang w:val="en-US"/>
              </w:rPr>
              <w:t>D</w:t>
            </w:r>
          </w:p>
        </w:tc>
        <w:tc>
          <w:tcPr>
            <w:tcW w:w="726" w:type="pct"/>
          </w:tcPr>
          <w:p w14:paraId="4F829674" w14:textId="77777777" w:rsidR="00964C6A" w:rsidRPr="00466F84" w:rsidRDefault="00964C6A" w:rsidP="00964C6A">
            <w:pPr>
              <w:jc w:val="center"/>
              <w:rPr>
                <w:b/>
                <w:bCs/>
                <w:color w:val="1CADE4" w:themeColor="accent1"/>
                <w:lang w:val="en-US"/>
              </w:rPr>
            </w:pPr>
            <w:r w:rsidRPr="00466F84">
              <w:rPr>
                <w:b/>
                <w:bCs/>
                <w:color w:val="1CADE4" w:themeColor="accent1"/>
                <w:lang w:val="en-US"/>
              </w:rPr>
              <w:t>44</w:t>
            </w:r>
          </w:p>
        </w:tc>
        <w:tc>
          <w:tcPr>
            <w:tcW w:w="3449" w:type="pct"/>
            <w:vAlign w:val="center"/>
          </w:tcPr>
          <w:p w14:paraId="5FD2B64E" w14:textId="77777777" w:rsidR="00964C6A" w:rsidRPr="00466F84" w:rsidRDefault="00964C6A" w:rsidP="00964C6A">
            <w:pPr>
              <w:rPr>
                <w:lang w:val="en-US"/>
              </w:rPr>
            </w:pPr>
            <w:r w:rsidRPr="00466F84">
              <w:rPr>
                <w:lang w:val="en-US"/>
              </w:rPr>
              <w:t>Date &amp; Time report</w:t>
            </w:r>
          </w:p>
        </w:tc>
      </w:tr>
      <w:tr w:rsidR="00964C6A" w:rsidRPr="00466F84" w14:paraId="1C0DA7F6" w14:textId="77777777" w:rsidTr="00964C6A">
        <w:trPr>
          <w:trHeight w:val="454"/>
        </w:trPr>
        <w:tc>
          <w:tcPr>
            <w:tcW w:w="825" w:type="pct"/>
          </w:tcPr>
          <w:p w14:paraId="33619D4F" w14:textId="77777777" w:rsidR="00964C6A" w:rsidRPr="00466F84" w:rsidRDefault="00964C6A" w:rsidP="00964C6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466F84">
              <w:rPr>
                <w:b/>
                <w:bCs/>
                <w:color w:val="FF0000"/>
                <w:lang w:val="en-US"/>
              </w:rPr>
              <w:t>F</w:t>
            </w:r>
          </w:p>
        </w:tc>
        <w:tc>
          <w:tcPr>
            <w:tcW w:w="726" w:type="pct"/>
          </w:tcPr>
          <w:p w14:paraId="42DC9B91" w14:textId="77777777" w:rsidR="00964C6A" w:rsidRPr="00466F84" w:rsidRDefault="00964C6A" w:rsidP="00964C6A">
            <w:pPr>
              <w:jc w:val="center"/>
              <w:rPr>
                <w:b/>
                <w:bCs/>
                <w:color w:val="1CADE4" w:themeColor="accent1"/>
                <w:lang w:val="en-US"/>
              </w:rPr>
            </w:pPr>
            <w:r w:rsidRPr="00466F84">
              <w:rPr>
                <w:b/>
                <w:bCs/>
                <w:color w:val="1CADE4" w:themeColor="accent1"/>
                <w:lang w:val="en-US"/>
              </w:rPr>
              <w:t>46</w:t>
            </w:r>
          </w:p>
        </w:tc>
        <w:tc>
          <w:tcPr>
            <w:tcW w:w="3449" w:type="pct"/>
            <w:vAlign w:val="center"/>
          </w:tcPr>
          <w:p w14:paraId="2448E889" w14:textId="77777777" w:rsidR="00964C6A" w:rsidRPr="00466F84" w:rsidRDefault="00964C6A" w:rsidP="00964C6A">
            <w:pPr>
              <w:rPr>
                <w:lang w:val="en-US"/>
              </w:rPr>
            </w:pPr>
            <w:r w:rsidRPr="00466F84">
              <w:rPr>
                <w:lang w:val="en-US"/>
              </w:rPr>
              <w:t>GPS Fix report</w:t>
            </w:r>
          </w:p>
        </w:tc>
      </w:tr>
      <w:tr w:rsidR="00964C6A" w:rsidRPr="00466F84" w14:paraId="166708F1" w14:textId="77777777" w:rsidTr="00964C6A">
        <w:trPr>
          <w:trHeight w:val="454"/>
        </w:trPr>
        <w:tc>
          <w:tcPr>
            <w:tcW w:w="825" w:type="pct"/>
          </w:tcPr>
          <w:p w14:paraId="52F15A30" w14:textId="77777777" w:rsidR="00964C6A" w:rsidRPr="00466F84" w:rsidRDefault="00964C6A" w:rsidP="00964C6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466F84">
              <w:rPr>
                <w:b/>
                <w:bCs/>
                <w:color w:val="FF0000"/>
                <w:lang w:val="en-US"/>
              </w:rPr>
              <w:t>G</w:t>
            </w:r>
          </w:p>
        </w:tc>
        <w:tc>
          <w:tcPr>
            <w:tcW w:w="726" w:type="pct"/>
          </w:tcPr>
          <w:p w14:paraId="101DCAC4" w14:textId="77777777" w:rsidR="00964C6A" w:rsidRPr="00466F84" w:rsidRDefault="00964C6A" w:rsidP="00964C6A">
            <w:pPr>
              <w:jc w:val="center"/>
              <w:rPr>
                <w:b/>
                <w:bCs/>
                <w:color w:val="1CADE4" w:themeColor="accent1"/>
                <w:lang w:val="en-US"/>
              </w:rPr>
            </w:pPr>
            <w:r w:rsidRPr="00466F84">
              <w:rPr>
                <w:b/>
                <w:bCs/>
                <w:color w:val="1CADE4" w:themeColor="accent1"/>
                <w:lang w:val="en-US"/>
              </w:rPr>
              <w:t>47</w:t>
            </w:r>
          </w:p>
        </w:tc>
        <w:tc>
          <w:tcPr>
            <w:tcW w:w="3449" w:type="pct"/>
            <w:vAlign w:val="center"/>
          </w:tcPr>
          <w:p w14:paraId="61F8872F" w14:textId="77777777" w:rsidR="00964C6A" w:rsidRPr="00466F84" w:rsidRDefault="00964C6A" w:rsidP="00964C6A">
            <w:pPr>
              <w:rPr>
                <w:lang w:val="en-US"/>
              </w:rPr>
            </w:pPr>
            <w:r w:rsidRPr="00466F84">
              <w:rPr>
                <w:lang w:val="en-US"/>
              </w:rPr>
              <w:t>Update GPS fix</w:t>
            </w:r>
          </w:p>
        </w:tc>
      </w:tr>
      <w:tr w:rsidR="00964C6A" w:rsidRPr="00466F84" w14:paraId="5CFE4FFB" w14:textId="77777777" w:rsidTr="00964C6A">
        <w:trPr>
          <w:trHeight w:val="454"/>
        </w:trPr>
        <w:tc>
          <w:tcPr>
            <w:tcW w:w="825" w:type="pct"/>
          </w:tcPr>
          <w:p w14:paraId="09CECA7D" w14:textId="77777777" w:rsidR="00964C6A" w:rsidRPr="00466F84" w:rsidRDefault="00964C6A" w:rsidP="00964C6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466F84">
              <w:rPr>
                <w:b/>
                <w:bCs/>
                <w:color w:val="FF0000"/>
                <w:lang w:val="en-US"/>
              </w:rPr>
              <w:t>P</w:t>
            </w:r>
          </w:p>
        </w:tc>
        <w:tc>
          <w:tcPr>
            <w:tcW w:w="726" w:type="pct"/>
          </w:tcPr>
          <w:p w14:paraId="5D3AD515" w14:textId="77777777" w:rsidR="00964C6A" w:rsidRPr="00466F84" w:rsidRDefault="00964C6A" w:rsidP="00964C6A">
            <w:pPr>
              <w:jc w:val="center"/>
              <w:rPr>
                <w:b/>
                <w:bCs/>
                <w:color w:val="1CADE4" w:themeColor="accent1"/>
                <w:lang w:val="en-US"/>
              </w:rPr>
            </w:pPr>
            <w:r w:rsidRPr="00466F84">
              <w:rPr>
                <w:b/>
                <w:bCs/>
                <w:color w:val="1CADE4" w:themeColor="accent1"/>
                <w:lang w:val="en-US"/>
              </w:rPr>
              <w:t>50</w:t>
            </w:r>
          </w:p>
        </w:tc>
        <w:tc>
          <w:tcPr>
            <w:tcW w:w="3449" w:type="pct"/>
            <w:vAlign w:val="center"/>
          </w:tcPr>
          <w:p w14:paraId="350D5EE5" w14:textId="24DFCD0F" w:rsidR="00964C6A" w:rsidRPr="00466F84" w:rsidRDefault="00964C6A" w:rsidP="00964C6A">
            <w:pPr>
              <w:rPr>
                <w:lang w:val="en-US"/>
              </w:rPr>
            </w:pPr>
            <w:r w:rsidRPr="00466F84">
              <w:rPr>
                <w:lang w:val="en-US"/>
              </w:rPr>
              <w:t>Program mode; see Program mode chapter</w:t>
            </w:r>
          </w:p>
        </w:tc>
      </w:tr>
      <w:tr w:rsidR="00964C6A" w:rsidRPr="00466F84" w14:paraId="66C2E710" w14:textId="77777777" w:rsidTr="00964C6A">
        <w:trPr>
          <w:trHeight w:val="454"/>
        </w:trPr>
        <w:tc>
          <w:tcPr>
            <w:tcW w:w="825" w:type="pct"/>
          </w:tcPr>
          <w:p w14:paraId="234F3364" w14:textId="77777777" w:rsidR="00964C6A" w:rsidRPr="00466F84" w:rsidRDefault="00964C6A" w:rsidP="00964C6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466F84">
              <w:rPr>
                <w:b/>
                <w:bCs/>
                <w:color w:val="FF0000"/>
                <w:lang w:val="en-US"/>
              </w:rPr>
              <w:t>S</w:t>
            </w:r>
          </w:p>
        </w:tc>
        <w:tc>
          <w:tcPr>
            <w:tcW w:w="726" w:type="pct"/>
          </w:tcPr>
          <w:p w14:paraId="307349B0" w14:textId="77777777" w:rsidR="00964C6A" w:rsidRPr="00466F84" w:rsidRDefault="00964C6A" w:rsidP="00964C6A">
            <w:pPr>
              <w:jc w:val="center"/>
              <w:rPr>
                <w:b/>
                <w:bCs/>
                <w:color w:val="1CADE4" w:themeColor="accent1"/>
                <w:lang w:val="en-US"/>
              </w:rPr>
            </w:pPr>
            <w:r w:rsidRPr="00466F84">
              <w:rPr>
                <w:b/>
                <w:bCs/>
                <w:color w:val="1CADE4" w:themeColor="accent1"/>
                <w:lang w:val="en-US"/>
              </w:rPr>
              <w:t>53</w:t>
            </w:r>
          </w:p>
        </w:tc>
        <w:tc>
          <w:tcPr>
            <w:tcW w:w="3449" w:type="pct"/>
            <w:vAlign w:val="center"/>
          </w:tcPr>
          <w:p w14:paraId="51DEADEB" w14:textId="77777777" w:rsidR="00964C6A" w:rsidRPr="00466F84" w:rsidRDefault="00964C6A" w:rsidP="00964C6A">
            <w:pPr>
              <w:rPr>
                <w:lang w:val="en-US"/>
              </w:rPr>
            </w:pPr>
            <w:r w:rsidRPr="00466F84">
              <w:rPr>
                <w:lang w:val="en-US"/>
              </w:rPr>
              <w:t>Status report</w:t>
            </w:r>
          </w:p>
        </w:tc>
      </w:tr>
      <w:tr w:rsidR="00964C6A" w:rsidRPr="00466F84" w14:paraId="4D0DE949" w14:textId="77777777" w:rsidTr="00964C6A">
        <w:trPr>
          <w:trHeight w:val="454"/>
        </w:trPr>
        <w:tc>
          <w:tcPr>
            <w:tcW w:w="825" w:type="pct"/>
          </w:tcPr>
          <w:p w14:paraId="5E2730B8" w14:textId="77777777" w:rsidR="00964C6A" w:rsidRPr="00466F84" w:rsidRDefault="00964C6A" w:rsidP="00964C6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466F84">
              <w:rPr>
                <w:b/>
                <w:bCs/>
                <w:color w:val="FF0000"/>
                <w:lang w:val="en-US"/>
              </w:rPr>
              <w:lastRenderedPageBreak/>
              <w:t>T</w:t>
            </w:r>
          </w:p>
        </w:tc>
        <w:tc>
          <w:tcPr>
            <w:tcW w:w="726" w:type="pct"/>
          </w:tcPr>
          <w:p w14:paraId="2084EFDE" w14:textId="77777777" w:rsidR="00964C6A" w:rsidRPr="00466F84" w:rsidRDefault="00964C6A" w:rsidP="00964C6A">
            <w:pPr>
              <w:jc w:val="center"/>
              <w:rPr>
                <w:b/>
                <w:bCs/>
                <w:color w:val="1CADE4" w:themeColor="accent1"/>
                <w:lang w:val="en-US"/>
              </w:rPr>
            </w:pPr>
            <w:r w:rsidRPr="00466F84">
              <w:rPr>
                <w:b/>
                <w:bCs/>
                <w:color w:val="1CADE4" w:themeColor="accent1"/>
                <w:lang w:val="en-US"/>
              </w:rPr>
              <w:t>54</w:t>
            </w:r>
          </w:p>
        </w:tc>
        <w:tc>
          <w:tcPr>
            <w:tcW w:w="3449" w:type="pct"/>
            <w:vAlign w:val="center"/>
          </w:tcPr>
          <w:p w14:paraId="26F2D624" w14:textId="77777777" w:rsidR="00964C6A" w:rsidRPr="00466F84" w:rsidRDefault="00964C6A" w:rsidP="00964C6A">
            <w:pPr>
              <w:rPr>
                <w:lang w:val="en-US"/>
              </w:rPr>
            </w:pPr>
            <w:r w:rsidRPr="00466F84">
              <w:rPr>
                <w:lang w:val="en-US"/>
              </w:rPr>
              <w:t>reserved</w:t>
            </w:r>
          </w:p>
        </w:tc>
      </w:tr>
      <w:tr w:rsidR="00964C6A" w:rsidRPr="00466F84" w14:paraId="7BC5ECE0" w14:textId="77777777" w:rsidTr="00964C6A">
        <w:trPr>
          <w:trHeight w:val="454"/>
        </w:trPr>
        <w:tc>
          <w:tcPr>
            <w:tcW w:w="825" w:type="pct"/>
          </w:tcPr>
          <w:p w14:paraId="29BB76EE" w14:textId="77777777" w:rsidR="00964C6A" w:rsidRPr="00466F84" w:rsidRDefault="00964C6A" w:rsidP="00964C6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466F84">
              <w:rPr>
                <w:b/>
                <w:bCs/>
                <w:color w:val="FF0000"/>
                <w:lang w:val="en-US"/>
              </w:rPr>
              <w:t>Z</w:t>
            </w:r>
          </w:p>
        </w:tc>
        <w:tc>
          <w:tcPr>
            <w:tcW w:w="726" w:type="pct"/>
          </w:tcPr>
          <w:p w14:paraId="17CE4109" w14:textId="77777777" w:rsidR="00964C6A" w:rsidRPr="00466F84" w:rsidRDefault="00964C6A" w:rsidP="00964C6A">
            <w:pPr>
              <w:jc w:val="center"/>
              <w:rPr>
                <w:b/>
                <w:bCs/>
                <w:color w:val="1CADE4" w:themeColor="accent1"/>
                <w:lang w:val="en-US"/>
              </w:rPr>
            </w:pPr>
            <w:r w:rsidRPr="00466F84">
              <w:rPr>
                <w:b/>
                <w:bCs/>
                <w:color w:val="1CADE4" w:themeColor="accent1"/>
                <w:lang w:val="en-US"/>
              </w:rPr>
              <w:t>5A</w:t>
            </w:r>
          </w:p>
        </w:tc>
        <w:tc>
          <w:tcPr>
            <w:tcW w:w="3449" w:type="pct"/>
            <w:vAlign w:val="center"/>
          </w:tcPr>
          <w:p w14:paraId="5EA1AF10" w14:textId="77777777" w:rsidR="00964C6A" w:rsidRPr="00466F84" w:rsidRDefault="00964C6A" w:rsidP="00964C6A">
            <w:pPr>
              <w:rPr>
                <w:lang w:val="en-US"/>
              </w:rPr>
            </w:pPr>
            <w:r w:rsidRPr="00466F84">
              <w:rPr>
                <w:lang w:val="en-US"/>
              </w:rPr>
              <w:t>Prepare unit for shutdown</w:t>
            </w:r>
          </w:p>
        </w:tc>
      </w:tr>
    </w:tbl>
    <w:p w14:paraId="731D3513" w14:textId="77777777" w:rsidR="00964C6A" w:rsidRPr="00466F84" w:rsidRDefault="00964C6A" w:rsidP="00964C6A">
      <w:pPr>
        <w:rPr>
          <w:lang w:val="en-US"/>
        </w:rPr>
      </w:pPr>
    </w:p>
    <w:p w14:paraId="2A16D145" w14:textId="77777777" w:rsidR="00964C6A" w:rsidRPr="00466F84" w:rsidRDefault="00964C6A" w:rsidP="00E71B24">
      <w:pPr>
        <w:rPr>
          <w:lang w:val="en-US"/>
        </w:rPr>
      </w:pPr>
    </w:p>
    <w:sectPr w:rsidR="00964C6A" w:rsidRPr="00466F84" w:rsidSect="00145028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5134"/>
    <w:multiLevelType w:val="multilevel"/>
    <w:tmpl w:val="A96AC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8607BB"/>
    <w:multiLevelType w:val="multilevel"/>
    <w:tmpl w:val="A96AC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15914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8716AE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11"/>
    <w:rsid w:val="00111BD2"/>
    <w:rsid w:val="00145028"/>
    <w:rsid w:val="00211A26"/>
    <w:rsid w:val="002E0EBB"/>
    <w:rsid w:val="00382FE0"/>
    <w:rsid w:val="003D3A08"/>
    <w:rsid w:val="003E76F0"/>
    <w:rsid w:val="00466F84"/>
    <w:rsid w:val="004C77DD"/>
    <w:rsid w:val="00627D6A"/>
    <w:rsid w:val="008E5E5E"/>
    <w:rsid w:val="00964C6A"/>
    <w:rsid w:val="00A07C59"/>
    <w:rsid w:val="00B8629B"/>
    <w:rsid w:val="00C41C93"/>
    <w:rsid w:val="00C53B84"/>
    <w:rsid w:val="00D429D1"/>
    <w:rsid w:val="00DD292E"/>
    <w:rsid w:val="00E15B11"/>
    <w:rsid w:val="00E71B24"/>
    <w:rsid w:val="00E83181"/>
    <w:rsid w:val="00ED52A3"/>
    <w:rsid w:val="00F1685E"/>
    <w:rsid w:val="00F33899"/>
    <w:rsid w:val="00F66C1F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28A4C"/>
  <w15:chartTrackingRefBased/>
  <w15:docId w15:val="{30842AF0-D0C5-4030-8E42-AC1014DB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92E"/>
  </w:style>
  <w:style w:type="paragraph" w:styleId="Titolo1">
    <w:name w:val="heading 1"/>
    <w:basedOn w:val="Normale"/>
    <w:next w:val="Normale"/>
    <w:link w:val="Titolo1Carattere"/>
    <w:uiPriority w:val="9"/>
    <w:qFormat/>
    <w:rsid w:val="00DD292E"/>
    <w:pPr>
      <w:numPr>
        <w:numId w:val="1"/>
      </w:num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292E"/>
    <w:pPr>
      <w:numPr>
        <w:ilvl w:val="1"/>
        <w:numId w:val="1"/>
      </w:num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292E"/>
    <w:pPr>
      <w:numPr>
        <w:ilvl w:val="2"/>
        <w:numId w:val="1"/>
      </w:num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292E"/>
    <w:pPr>
      <w:numPr>
        <w:ilvl w:val="3"/>
        <w:numId w:val="1"/>
      </w:num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292E"/>
    <w:pPr>
      <w:numPr>
        <w:ilvl w:val="4"/>
        <w:numId w:val="1"/>
      </w:num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292E"/>
    <w:pPr>
      <w:numPr>
        <w:ilvl w:val="5"/>
        <w:numId w:val="1"/>
      </w:num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292E"/>
    <w:pPr>
      <w:numPr>
        <w:ilvl w:val="6"/>
        <w:numId w:val="1"/>
      </w:num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292E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292E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292E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D292E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table" w:styleId="Grigliatabella">
    <w:name w:val="Table Grid"/>
    <w:basedOn w:val="Tabellanormale"/>
    <w:uiPriority w:val="39"/>
    <w:rsid w:val="00E1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DD292E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paragraph" w:styleId="Nessunaspaziatura">
    <w:name w:val="No Spacing"/>
    <w:link w:val="NessunaspaziaturaCarattere"/>
    <w:uiPriority w:val="1"/>
    <w:qFormat/>
    <w:rsid w:val="00DD292E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292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292E"/>
    <w:rPr>
      <w:caps/>
      <w:color w:val="595959" w:themeColor="text1" w:themeTint="A6"/>
      <w:spacing w:val="10"/>
      <w:sz w:val="21"/>
      <w:szCs w:val="2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292E"/>
    <w:rPr>
      <w:caps/>
      <w:spacing w:val="15"/>
      <w:shd w:val="clear" w:color="auto" w:fill="D1EEF9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292E"/>
    <w:rPr>
      <w:caps/>
      <w:color w:val="0D5571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292E"/>
    <w:rPr>
      <w:caps/>
      <w:color w:val="1481AB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292E"/>
    <w:rPr>
      <w:caps/>
      <w:color w:val="1481AB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292E"/>
    <w:rPr>
      <w:caps/>
      <w:color w:val="1481AB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292E"/>
    <w:rPr>
      <w:caps/>
      <w:color w:val="1481AB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292E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292E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D292E"/>
    <w:rPr>
      <w:b/>
      <w:bCs/>
      <w:color w:val="1481AB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DD292E"/>
    <w:rPr>
      <w:b/>
      <w:bCs/>
    </w:rPr>
  </w:style>
  <w:style w:type="character" w:styleId="Enfasicorsivo">
    <w:name w:val="Emphasis"/>
    <w:uiPriority w:val="20"/>
    <w:qFormat/>
    <w:rsid w:val="00DD292E"/>
    <w:rPr>
      <w:caps/>
      <w:color w:val="0D5571" w:themeColor="accent1" w:themeShade="7F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292E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292E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292E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292E"/>
    <w:rPr>
      <w:color w:val="1CADE4" w:themeColor="accent1"/>
      <w:sz w:val="24"/>
      <w:szCs w:val="24"/>
    </w:rPr>
  </w:style>
  <w:style w:type="character" w:styleId="Enfasidelicata">
    <w:name w:val="Subtle Emphasis"/>
    <w:uiPriority w:val="19"/>
    <w:qFormat/>
    <w:rsid w:val="00DD292E"/>
    <w:rPr>
      <w:i/>
      <w:iCs/>
      <w:color w:val="0D5571" w:themeColor="accent1" w:themeShade="7F"/>
    </w:rPr>
  </w:style>
  <w:style w:type="character" w:styleId="Enfasiintensa">
    <w:name w:val="Intense Emphasis"/>
    <w:uiPriority w:val="21"/>
    <w:qFormat/>
    <w:rsid w:val="00DD292E"/>
    <w:rPr>
      <w:b/>
      <w:bCs/>
      <w:caps/>
      <w:color w:val="0D5571" w:themeColor="accent1" w:themeShade="7F"/>
      <w:spacing w:val="10"/>
    </w:rPr>
  </w:style>
  <w:style w:type="character" w:styleId="Riferimentodelicato">
    <w:name w:val="Subtle Reference"/>
    <w:uiPriority w:val="31"/>
    <w:qFormat/>
    <w:rsid w:val="00DD292E"/>
    <w:rPr>
      <w:b/>
      <w:bCs/>
      <w:color w:val="1CADE4" w:themeColor="accent1"/>
    </w:rPr>
  </w:style>
  <w:style w:type="character" w:styleId="Riferimentointenso">
    <w:name w:val="Intense Reference"/>
    <w:uiPriority w:val="32"/>
    <w:qFormat/>
    <w:rsid w:val="00DD292E"/>
    <w:rPr>
      <w:b/>
      <w:bCs/>
      <w:i/>
      <w:iCs/>
      <w:caps/>
      <w:color w:val="1CADE4" w:themeColor="accent1"/>
    </w:rPr>
  </w:style>
  <w:style w:type="character" w:styleId="Titolodellibro">
    <w:name w:val="Book Title"/>
    <w:uiPriority w:val="33"/>
    <w:qFormat/>
    <w:rsid w:val="00DD292E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D292E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45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8AFB9129E14A40B0E6D81F351867C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3C4AAF1-5E92-43C1-A477-96DDAE5674D1}"/>
      </w:docPartPr>
      <w:docPartBody>
        <w:p w:rsidR="00000000" w:rsidRDefault="007C47F7" w:rsidP="007C47F7">
          <w:pPr>
            <w:pStyle w:val="C18AFB9129E14A40B0E6D81F351867C8"/>
          </w:pPr>
          <w:r>
            <w:rPr>
              <w:color w:val="4472C4" w:themeColor="accent1"/>
              <w:sz w:val="28"/>
              <w:szCs w:val="28"/>
            </w:rPr>
            <w:t>[Nome dell'autore]</w:t>
          </w:r>
        </w:p>
      </w:docPartBody>
    </w:docPart>
    <w:docPart>
      <w:docPartPr>
        <w:name w:val="0393BEEEC06D47AEA8D8AB553775DED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5A704E-8EED-4E97-9F3A-C998C3818493}"/>
      </w:docPartPr>
      <w:docPartBody>
        <w:p w:rsidR="00000000" w:rsidRDefault="007C47F7" w:rsidP="007C47F7">
          <w:pPr>
            <w:pStyle w:val="0393BEEEC06D47AEA8D8AB553775DEDF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  <w:docPart>
      <w:docPartPr>
        <w:name w:val="D7AF4E769A6349EE8719026B7A1C6EF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5A634C3-008B-46B3-AA83-E5EB12CE4FDE}"/>
      </w:docPartPr>
      <w:docPartBody>
        <w:p w:rsidR="00000000" w:rsidRDefault="007C47F7" w:rsidP="007C47F7">
          <w:pPr>
            <w:pStyle w:val="D7AF4E769A6349EE8719026B7A1C6EF5"/>
          </w:pPr>
          <w:r>
            <w:rPr>
              <w:color w:val="2F5496" w:themeColor="accent1" w:themeShade="BF"/>
              <w:sz w:val="24"/>
              <w:szCs w:val="24"/>
            </w:rPr>
            <w:t>[Nome della società]</w:t>
          </w:r>
        </w:p>
      </w:docPartBody>
    </w:docPart>
    <w:docPart>
      <w:docPartPr>
        <w:name w:val="67ABA71E12D54CE79EE4AFB07CBA354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1A4A268-2A71-4B68-A1AF-11A9156FB521}"/>
      </w:docPartPr>
      <w:docPartBody>
        <w:p w:rsidR="00000000" w:rsidRDefault="007C47F7" w:rsidP="007C47F7">
          <w:pPr>
            <w:pStyle w:val="67ABA71E12D54CE79EE4AFB07CBA35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[Titolo del documento]</w:t>
          </w:r>
        </w:p>
      </w:docPartBody>
    </w:docPart>
    <w:docPart>
      <w:docPartPr>
        <w:name w:val="3ECD89B1FEF9470687937B7A3EA3CFF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51A812B-2750-4D9D-85F0-B8BB672A881E}"/>
      </w:docPartPr>
      <w:docPartBody>
        <w:p w:rsidR="00000000" w:rsidRDefault="007C47F7" w:rsidP="007C47F7">
          <w:pPr>
            <w:pStyle w:val="3ECD89B1FEF9470687937B7A3EA3CFFC"/>
          </w:pPr>
          <w:r>
            <w:rPr>
              <w:color w:val="2F5496" w:themeColor="accent1" w:themeShade="BF"/>
              <w:sz w:val="24"/>
              <w:szCs w:val="24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F7"/>
    <w:rsid w:val="00457DB7"/>
    <w:rsid w:val="007C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0C913DCED42484F99B59CBF5EDA5D1C">
    <w:name w:val="C0C913DCED42484F99B59CBF5EDA5D1C"/>
    <w:rsid w:val="007C47F7"/>
  </w:style>
  <w:style w:type="paragraph" w:customStyle="1" w:styleId="7348492FE63D4A82B9D1BDE130A242BA">
    <w:name w:val="7348492FE63D4A82B9D1BDE130A242BA"/>
    <w:rsid w:val="007C47F7"/>
  </w:style>
  <w:style w:type="paragraph" w:customStyle="1" w:styleId="B7FCAB993A834F29B44F1F8CE60B1C30">
    <w:name w:val="B7FCAB993A834F29B44F1F8CE60B1C30"/>
    <w:rsid w:val="007C47F7"/>
  </w:style>
  <w:style w:type="paragraph" w:customStyle="1" w:styleId="C18AFB9129E14A40B0E6D81F351867C8">
    <w:name w:val="C18AFB9129E14A40B0E6D81F351867C8"/>
    <w:rsid w:val="007C47F7"/>
  </w:style>
  <w:style w:type="paragraph" w:customStyle="1" w:styleId="0393BEEEC06D47AEA8D8AB553775DEDF">
    <w:name w:val="0393BEEEC06D47AEA8D8AB553775DEDF"/>
    <w:rsid w:val="007C47F7"/>
  </w:style>
  <w:style w:type="paragraph" w:customStyle="1" w:styleId="D7AF4E769A6349EE8719026B7A1C6EF5">
    <w:name w:val="D7AF4E769A6349EE8719026B7A1C6EF5"/>
    <w:rsid w:val="007C47F7"/>
  </w:style>
  <w:style w:type="paragraph" w:customStyle="1" w:styleId="67ABA71E12D54CE79EE4AFB07CBA3547">
    <w:name w:val="67ABA71E12D54CE79EE4AFB07CBA3547"/>
    <w:rsid w:val="007C47F7"/>
  </w:style>
  <w:style w:type="paragraph" w:customStyle="1" w:styleId="3ECD89B1FEF9470687937B7A3EA3CFFC">
    <w:name w:val="3ECD89B1FEF9470687937B7A3EA3CFFC"/>
    <w:rsid w:val="007C47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04F694-A971-481F-997C-C2A788DD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399</Words>
  <Characters>1837</Characters>
  <Application>Microsoft Office Word</Application>
  <DocSecurity>0</DocSecurity>
  <Lines>141</Lines>
  <Paragraphs>131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AUTOMATIC LIGHTHOUSE SYSTEM OWNER MANUAL</vt:lpstr>
    </vt:vector>
  </TitlesOfParts>
  <Company>Ross Works Automatic Information Department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LIGHTHOUSE SYSTEM OWNER MANUAL</dc:title>
  <dc:subject>3</dc:subject>
  <dc:creator>Marco Rossetti</dc:creator>
  <cp:keywords/>
  <dc:description/>
  <cp:lastModifiedBy>Marco Rossetti</cp:lastModifiedBy>
  <cp:revision>6</cp:revision>
  <cp:lastPrinted>2021-03-25T11:56:00Z</cp:lastPrinted>
  <dcterms:created xsi:type="dcterms:W3CDTF">2021-03-25T11:34:00Z</dcterms:created>
  <dcterms:modified xsi:type="dcterms:W3CDTF">2021-03-25T15:31:00Z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ttore">
    <vt:lpwstr>Automatic Information Department</vt:lpwstr>
  </property>
</Properties>
</file>