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44D2" w:rsidRDefault="006A44D2">
      <w:pPr>
        <w:widowControl w:val="0"/>
        <w:pBdr>
          <w:top w:val="nil"/>
          <w:left w:val="nil"/>
          <w:bottom w:val="nil"/>
          <w:right w:val="nil"/>
          <w:between w:val="nil"/>
        </w:pBdr>
        <w:spacing w:after="0" w:line="276" w:lineRule="auto"/>
      </w:pPr>
    </w:p>
    <w:p w14:paraId="00000002" w14:textId="77777777" w:rsidR="006A44D2" w:rsidRDefault="00936995">
      <w:pPr>
        <w:pStyle w:val="Ttulo1"/>
        <w:spacing w:after="240"/>
        <w:jc w:val="center"/>
        <w:rPr>
          <w:rFonts w:ascii="Arial" w:eastAsia="Arial" w:hAnsi="Arial" w:cs="Arial"/>
          <w:sz w:val="72"/>
          <w:szCs w:val="72"/>
          <w:u w:val="single"/>
        </w:rPr>
      </w:pPr>
      <w:r>
        <w:rPr>
          <w:rFonts w:ascii="Arial" w:eastAsia="Arial" w:hAnsi="Arial" w:cs="Arial"/>
          <w:sz w:val="72"/>
          <w:szCs w:val="72"/>
          <w:u w:val="single"/>
        </w:rPr>
        <w:t>Trabajo practico inicial</w:t>
      </w:r>
    </w:p>
    <w:p w14:paraId="00000003" w14:textId="77777777" w:rsidR="006A44D2" w:rsidRDefault="006A44D2">
      <w:pPr>
        <w:spacing w:after="240"/>
      </w:pPr>
    </w:p>
    <w:p w14:paraId="00000004"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 xml:space="preserve">Materia: </w:t>
      </w:r>
    </w:p>
    <w:p w14:paraId="00000005" w14:textId="77777777" w:rsidR="006A44D2" w:rsidRDefault="00936995">
      <w:pPr>
        <w:numPr>
          <w:ilvl w:val="0"/>
          <w:numId w:val="7"/>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 xml:space="preserve">Laboratorio de construcción de software </w:t>
      </w:r>
    </w:p>
    <w:p w14:paraId="00000006" w14:textId="77777777" w:rsidR="006A44D2" w:rsidRDefault="006A44D2">
      <w:pPr>
        <w:spacing w:after="240"/>
        <w:ind w:left="360"/>
        <w:rPr>
          <w:rFonts w:ascii="Arial" w:eastAsia="Arial" w:hAnsi="Arial" w:cs="Arial"/>
          <w:sz w:val="24"/>
          <w:szCs w:val="24"/>
        </w:rPr>
      </w:pPr>
    </w:p>
    <w:p w14:paraId="00000007"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Comisión:</w:t>
      </w:r>
    </w:p>
    <w:p w14:paraId="00000008" w14:textId="77777777" w:rsidR="006A44D2" w:rsidRDefault="00936995">
      <w:pPr>
        <w:numPr>
          <w:ilvl w:val="0"/>
          <w:numId w:val="7"/>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COM-01</w:t>
      </w:r>
    </w:p>
    <w:p w14:paraId="00000009" w14:textId="77777777" w:rsidR="006A44D2" w:rsidRDefault="006A44D2">
      <w:pPr>
        <w:spacing w:after="240"/>
        <w:ind w:left="360"/>
        <w:rPr>
          <w:rFonts w:ascii="Arial" w:eastAsia="Arial" w:hAnsi="Arial" w:cs="Arial"/>
          <w:sz w:val="24"/>
          <w:szCs w:val="24"/>
        </w:rPr>
      </w:pPr>
    </w:p>
    <w:p w14:paraId="0000000A"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 xml:space="preserve">Alumnos: </w:t>
      </w:r>
    </w:p>
    <w:p w14:paraId="0000000B" w14:textId="77777777" w:rsidR="006A44D2" w:rsidRDefault="00936995">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Thomas Rossi</w:t>
      </w:r>
    </w:p>
    <w:p w14:paraId="0000000C" w14:textId="77777777" w:rsidR="006A44D2" w:rsidRDefault="00936995">
      <w:pPr>
        <w:numPr>
          <w:ilvl w:val="0"/>
          <w:numId w:val="6"/>
        </w:numPr>
        <w:pBdr>
          <w:top w:val="nil"/>
          <w:left w:val="nil"/>
          <w:bottom w:val="nil"/>
          <w:right w:val="nil"/>
          <w:between w:val="nil"/>
        </w:pBdr>
        <w:spacing w:after="0"/>
        <w:rPr>
          <w:rFonts w:ascii="Arial" w:eastAsia="Arial" w:hAnsi="Arial" w:cs="Arial"/>
          <w:color w:val="000000"/>
          <w:sz w:val="24"/>
          <w:szCs w:val="24"/>
        </w:rPr>
      </w:pPr>
      <w:proofErr w:type="spellStart"/>
      <w:r>
        <w:rPr>
          <w:rFonts w:ascii="Arial" w:eastAsia="Arial" w:hAnsi="Arial" w:cs="Arial"/>
          <w:color w:val="000000"/>
          <w:sz w:val="24"/>
          <w:szCs w:val="24"/>
        </w:rPr>
        <w:t>Matias</w:t>
      </w:r>
      <w:proofErr w:type="spellEnd"/>
      <w:r>
        <w:rPr>
          <w:rFonts w:ascii="Arial" w:eastAsia="Arial" w:hAnsi="Arial" w:cs="Arial"/>
          <w:color w:val="000000"/>
          <w:sz w:val="24"/>
          <w:szCs w:val="24"/>
        </w:rPr>
        <w:t xml:space="preserve"> Meira</w:t>
      </w:r>
    </w:p>
    <w:p w14:paraId="0000000D" w14:textId="77777777" w:rsidR="006A44D2" w:rsidRDefault="00936995">
      <w:pPr>
        <w:numPr>
          <w:ilvl w:val="0"/>
          <w:numId w:val="6"/>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 xml:space="preserve">Facundo </w:t>
      </w:r>
      <w:proofErr w:type="spellStart"/>
      <w:r>
        <w:rPr>
          <w:rFonts w:ascii="Arial" w:eastAsia="Arial" w:hAnsi="Arial" w:cs="Arial"/>
          <w:color w:val="000000"/>
          <w:sz w:val="24"/>
          <w:szCs w:val="24"/>
        </w:rPr>
        <w:t>Ibañez</w:t>
      </w:r>
      <w:proofErr w:type="spellEnd"/>
    </w:p>
    <w:p w14:paraId="0000000E" w14:textId="77777777" w:rsidR="006A44D2" w:rsidRDefault="006A44D2">
      <w:pPr>
        <w:spacing w:after="240"/>
        <w:ind w:left="360"/>
        <w:rPr>
          <w:rFonts w:ascii="Arial" w:eastAsia="Arial" w:hAnsi="Arial" w:cs="Arial"/>
          <w:sz w:val="24"/>
          <w:szCs w:val="24"/>
        </w:rPr>
      </w:pPr>
    </w:p>
    <w:p w14:paraId="0000000F"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Docentes:</w:t>
      </w:r>
    </w:p>
    <w:p w14:paraId="00000010" w14:textId="77777777" w:rsidR="006A44D2" w:rsidRDefault="00936995">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212529"/>
          <w:sz w:val="24"/>
          <w:szCs w:val="24"/>
          <w:highlight w:val="white"/>
        </w:rPr>
        <w:t>Juan Carlos Monteros</w:t>
      </w:r>
    </w:p>
    <w:p w14:paraId="00000011" w14:textId="77777777" w:rsidR="006A44D2" w:rsidRDefault="00936995">
      <w:pPr>
        <w:numPr>
          <w:ilvl w:val="0"/>
          <w:numId w:val="8"/>
        </w:numPr>
        <w:pBdr>
          <w:top w:val="nil"/>
          <w:left w:val="nil"/>
          <w:bottom w:val="nil"/>
          <w:right w:val="nil"/>
          <w:between w:val="nil"/>
        </w:pBdr>
        <w:spacing w:after="240"/>
        <w:rPr>
          <w:rFonts w:ascii="Arial" w:eastAsia="Arial" w:hAnsi="Arial" w:cs="Arial"/>
          <w:color w:val="000000"/>
          <w:sz w:val="24"/>
          <w:szCs w:val="24"/>
        </w:rPr>
      </w:pPr>
      <w:proofErr w:type="spellStart"/>
      <w:r>
        <w:rPr>
          <w:rFonts w:ascii="Arial" w:eastAsia="Arial" w:hAnsi="Arial" w:cs="Arial"/>
          <w:color w:val="212529"/>
          <w:sz w:val="24"/>
          <w:szCs w:val="24"/>
          <w:highlight w:val="white"/>
        </w:rPr>
        <w:t>Amim</w:t>
      </w:r>
      <w:proofErr w:type="spellEnd"/>
    </w:p>
    <w:p w14:paraId="00000012" w14:textId="77777777" w:rsidR="006A44D2" w:rsidRDefault="006A44D2">
      <w:pPr>
        <w:spacing w:after="240"/>
        <w:rPr>
          <w:rFonts w:ascii="Arial" w:eastAsia="Arial" w:hAnsi="Arial" w:cs="Arial"/>
          <w:sz w:val="24"/>
          <w:szCs w:val="24"/>
        </w:rPr>
      </w:pPr>
    </w:p>
    <w:p w14:paraId="00000013"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Fechas de entrega:</w:t>
      </w:r>
    </w:p>
    <w:p w14:paraId="00000014" w14:textId="77777777" w:rsidR="006A44D2" w:rsidRDefault="00936995">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Primera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18/08</w:t>
      </w:r>
    </w:p>
    <w:p w14:paraId="00000015" w14:textId="77777777" w:rsidR="006A44D2" w:rsidRDefault="00936995">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Segunda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25/08</w:t>
      </w:r>
    </w:p>
    <w:p w14:paraId="00000016" w14:textId="77777777" w:rsidR="006A44D2" w:rsidRDefault="00936995">
      <w:pPr>
        <w:numPr>
          <w:ilvl w:val="0"/>
          <w:numId w:val="9"/>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Tercera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01/09</w:t>
      </w:r>
    </w:p>
    <w:p w14:paraId="00000017" w14:textId="77777777" w:rsidR="006A44D2" w:rsidRDefault="00936995">
      <w:pPr>
        <w:numPr>
          <w:ilvl w:val="0"/>
          <w:numId w:val="9"/>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 xml:space="preserve">Cuarta entrega: </w:t>
      </w:r>
      <w:proofErr w:type="gramStart"/>
      <w:r>
        <w:rPr>
          <w:rFonts w:ascii="Arial" w:eastAsia="Arial" w:hAnsi="Arial" w:cs="Arial"/>
          <w:color w:val="000000"/>
          <w:sz w:val="24"/>
          <w:szCs w:val="24"/>
        </w:rPr>
        <w:t>Lunes</w:t>
      </w:r>
      <w:proofErr w:type="gramEnd"/>
      <w:r>
        <w:rPr>
          <w:rFonts w:ascii="Arial" w:eastAsia="Arial" w:hAnsi="Arial" w:cs="Arial"/>
          <w:color w:val="000000"/>
          <w:sz w:val="24"/>
          <w:szCs w:val="24"/>
        </w:rPr>
        <w:t xml:space="preserve"> 08/09</w:t>
      </w:r>
    </w:p>
    <w:p w14:paraId="00000018" w14:textId="77777777" w:rsidR="006A44D2" w:rsidRDefault="006A44D2">
      <w:pPr>
        <w:spacing w:after="240"/>
        <w:jc w:val="center"/>
      </w:pPr>
    </w:p>
    <w:p w14:paraId="00000019" w14:textId="77777777" w:rsidR="006A44D2" w:rsidRDefault="006A44D2">
      <w:pPr>
        <w:spacing w:after="240"/>
        <w:jc w:val="center"/>
      </w:pPr>
    </w:p>
    <w:p w14:paraId="0000001A" w14:textId="77777777" w:rsidR="006A44D2" w:rsidRDefault="006A44D2">
      <w:pPr>
        <w:spacing w:after="240"/>
      </w:pPr>
    </w:p>
    <w:p w14:paraId="0000001B" w14:textId="77777777" w:rsidR="006A44D2" w:rsidRDefault="006A44D2">
      <w:pPr>
        <w:spacing w:after="240"/>
        <w:jc w:val="center"/>
      </w:pPr>
    </w:p>
    <w:p w14:paraId="0000001C" w14:textId="77777777" w:rsidR="006A44D2" w:rsidRDefault="006A44D2">
      <w:pPr>
        <w:spacing w:after="240"/>
      </w:pPr>
    </w:p>
    <w:p w14:paraId="0000001D" w14:textId="77777777" w:rsidR="006A44D2" w:rsidRDefault="006A44D2">
      <w:pPr>
        <w:spacing w:after="240"/>
        <w:jc w:val="center"/>
      </w:pPr>
    </w:p>
    <w:p w14:paraId="0000001E" w14:textId="77777777" w:rsidR="006A44D2" w:rsidRDefault="00936995">
      <w:pPr>
        <w:pStyle w:val="Ttulo2"/>
        <w:spacing w:after="240"/>
        <w:rPr>
          <w:b/>
          <w:sz w:val="40"/>
          <w:szCs w:val="40"/>
          <w:u w:val="single"/>
        </w:rPr>
      </w:pPr>
      <w:r>
        <w:rPr>
          <w:b/>
          <w:sz w:val="40"/>
          <w:szCs w:val="40"/>
          <w:u w:val="single"/>
        </w:rPr>
        <w:t>Índice</w:t>
      </w:r>
    </w:p>
    <w:p w14:paraId="0000001F" w14:textId="77777777" w:rsidR="006A44D2" w:rsidRDefault="00936995">
      <w:pPr>
        <w:numPr>
          <w:ilvl w:val="0"/>
          <w:numId w:val="5"/>
        </w:numPr>
        <w:pBdr>
          <w:top w:val="nil"/>
          <w:left w:val="nil"/>
          <w:bottom w:val="nil"/>
          <w:right w:val="nil"/>
          <w:between w:val="nil"/>
        </w:pBdr>
        <w:spacing w:before="280" w:after="240" w:line="240" w:lineRule="auto"/>
        <w:rPr>
          <w:rFonts w:ascii="Arial" w:eastAsia="Arial" w:hAnsi="Arial" w:cs="Arial"/>
          <w:color w:val="000000"/>
          <w:sz w:val="24"/>
          <w:szCs w:val="24"/>
        </w:rPr>
      </w:pPr>
      <w:r>
        <w:rPr>
          <w:rFonts w:ascii="Arial" w:eastAsia="Arial" w:hAnsi="Arial" w:cs="Arial"/>
          <w:color w:val="5A5A5A"/>
          <w:sz w:val="24"/>
          <w:szCs w:val="24"/>
        </w:rPr>
        <w:t>Introducción</w:t>
      </w:r>
      <w:r>
        <w:rPr>
          <w:rFonts w:ascii="Arial" w:eastAsia="Arial" w:hAnsi="Arial" w:cs="Arial"/>
          <w:color w:val="000000"/>
          <w:sz w:val="24"/>
          <w:szCs w:val="24"/>
        </w:rPr>
        <w:t xml:space="preserve"> – pág. 3</w:t>
      </w:r>
    </w:p>
    <w:p w14:paraId="00000020" w14:textId="77777777" w:rsidR="006A44D2" w:rsidRDefault="00936995">
      <w:pPr>
        <w:numPr>
          <w:ilvl w:val="0"/>
          <w:numId w:val="5"/>
        </w:numPr>
        <w:pBdr>
          <w:top w:val="nil"/>
          <w:left w:val="nil"/>
          <w:bottom w:val="nil"/>
          <w:right w:val="nil"/>
          <w:between w:val="nil"/>
        </w:pBdr>
        <w:spacing w:after="240" w:line="240" w:lineRule="auto"/>
        <w:rPr>
          <w:rFonts w:ascii="Arial" w:eastAsia="Arial" w:hAnsi="Arial" w:cs="Arial"/>
          <w:color w:val="000000"/>
          <w:sz w:val="24"/>
          <w:szCs w:val="24"/>
        </w:rPr>
      </w:pPr>
      <w:r>
        <w:rPr>
          <w:rFonts w:ascii="Arial" w:eastAsia="Arial" w:hAnsi="Arial" w:cs="Arial"/>
          <w:color w:val="5A5A5A"/>
          <w:sz w:val="24"/>
          <w:szCs w:val="24"/>
        </w:rPr>
        <w:t>Objetivo del trabajo práctico</w:t>
      </w:r>
      <w:r>
        <w:rPr>
          <w:rFonts w:ascii="Arial" w:eastAsia="Arial" w:hAnsi="Arial" w:cs="Arial"/>
          <w:color w:val="000000"/>
          <w:sz w:val="24"/>
          <w:szCs w:val="24"/>
        </w:rPr>
        <w:t xml:space="preserve"> – pág. 3</w:t>
      </w:r>
    </w:p>
    <w:p w14:paraId="00000021" w14:textId="77777777" w:rsidR="006A44D2" w:rsidRDefault="00936995">
      <w:pPr>
        <w:numPr>
          <w:ilvl w:val="0"/>
          <w:numId w:val="5"/>
        </w:numPr>
        <w:pBdr>
          <w:top w:val="nil"/>
          <w:left w:val="nil"/>
          <w:bottom w:val="nil"/>
          <w:right w:val="nil"/>
          <w:between w:val="nil"/>
        </w:pBdr>
        <w:spacing w:after="240" w:line="240" w:lineRule="auto"/>
        <w:rPr>
          <w:rFonts w:ascii="Arial" w:eastAsia="Arial" w:hAnsi="Arial" w:cs="Arial"/>
          <w:color w:val="000000"/>
          <w:sz w:val="24"/>
          <w:szCs w:val="24"/>
        </w:rPr>
      </w:pPr>
      <w:r>
        <w:rPr>
          <w:rFonts w:ascii="Arial" w:eastAsia="Arial" w:hAnsi="Arial" w:cs="Arial"/>
          <w:color w:val="5A5A5A"/>
          <w:sz w:val="24"/>
          <w:szCs w:val="24"/>
        </w:rPr>
        <w:t>Objetivos específicos de entregas</w:t>
      </w:r>
      <w:r>
        <w:rPr>
          <w:rFonts w:ascii="Arial" w:eastAsia="Arial" w:hAnsi="Arial" w:cs="Arial"/>
          <w:color w:val="000000"/>
          <w:sz w:val="24"/>
          <w:szCs w:val="24"/>
        </w:rPr>
        <w:t xml:space="preserve"> – pág. 3</w:t>
      </w:r>
      <w:r>
        <w:rPr>
          <w:rFonts w:ascii="Arial" w:eastAsia="Arial" w:hAnsi="Arial" w:cs="Arial"/>
          <w:color w:val="000000"/>
          <w:sz w:val="24"/>
          <w:szCs w:val="24"/>
        </w:rPr>
        <w:br/>
        <w:t>3.1. Primera entrega: Investigación y Preparación del proyecto – pág. 3</w:t>
      </w:r>
      <w:r>
        <w:rPr>
          <w:rFonts w:ascii="Arial" w:eastAsia="Arial" w:hAnsi="Arial" w:cs="Arial"/>
          <w:color w:val="000000"/>
          <w:sz w:val="24"/>
          <w:szCs w:val="24"/>
        </w:rPr>
        <w:br/>
        <w:t>3.2. Segunda entrega: Preprocesamiento y Visualización de Datos – pág. 3</w:t>
      </w:r>
      <w:r>
        <w:rPr>
          <w:rFonts w:ascii="Arial" w:eastAsia="Arial" w:hAnsi="Arial" w:cs="Arial"/>
          <w:color w:val="000000"/>
          <w:sz w:val="24"/>
          <w:szCs w:val="24"/>
        </w:rPr>
        <w:br/>
        <w:t>3.3. Tercera entrega: Prototipo de reconocimiento facial – pág. 3</w:t>
      </w:r>
      <w:r>
        <w:rPr>
          <w:rFonts w:ascii="Arial" w:eastAsia="Arial" w:hAnsi="Arial" w:cs="Arial"/>
          <w:color w:val="000000"/>
          <w:sz w:val="24"/>
          <w:szCs w:val="24"/>
        </w:rPr>
        <w:br/>
        <w:t>3.4. Cuarta entrega: Integración y Publicación – pág. 3</w:t>
      </w:r>
    </w:p>
    <w:p w14:paraId="00000022" w14:textId="77777777" w:rsidR="006A44D2" w:rsidRDefault="00936995">
      <w:pPr>
        <w:numPr>
          <w:ilvl w:val="0"/>
          <w:numId w:val="5"/>
        </w:numPr>
        <w:pBdr>
          <w:top w:val="nil"/>
          <w:left w:val="nil"/>
          <w:bottom w:val="nil"/>
          <w:right w:val="nil"/>
          <w:between w:val="nil"/>
        </w:pBdr>
        <w:spacing w:after="240" w:line="240" w:lineRule="auto"/>
        <w:rPr>
          <w:rFonts w:ascii="Arial" w:eastAsia="Arial" w:hAnsi="Arial" w:cs="Arial"/>
          <w:color w:val="000000"/>
          <w:sz w:val="24"/>
          <w:szCs w:val="24"/>
        </w:rPr>
      </w:pPr>
      <w:r>
        <w:rPr>
          <w:rFonts w:ascii="Arial" w:eastAsia="Arial" w:hAnsi="Arial" w:cs="Arial"/>
          <w:color w:val="5A5A5A"/>
          <w:sz w:val="24"/>
          <w:szCs w:val="24"/>
        </w:rPr>
        <w:t xml:space="preserve">Investigación: Procesos Productivos en </w:t>
      </w:r>
      <w:proofErr w:type="spellStart"/>
      <w:r>
        <w:rPr>
          <w:rFonts w:ascii="Arial" w:eastAsia="Arial" w:hAnsi="Arial" w:cs="Arial"/>
          <w:color w:val="5A5A5A"/>
          <w:sz w:val="24"/>
          <w:szCs w:val="24"/>
        </w:rPr>
        <w:t>PyMEs</w:t>
      </w:r>
      <w:proofErr w:type="spellEnd"/>
      <w:r>
        <w:rPr>
          <w:rFonts w:ascii="Arial" w:eastAsia="Arial" w:hAnsi="Arial" w:cs="Arial"/>
          <w:color w:val="5A5A5A"/>
          <w:sz w:val="24"/>
          <w:szCs w:val="24"/>
        </w:rPr>
        <w:t xml:space="preserve"> Alimentarias</w:t>
      </w:r>
      <w:r>
        <w:rPr>
          <w:rFonts w:ascii="Arial" w:eastAsia="Arial" w:hAnsi="Arial" w:cs="Arial"/>
          <w:color w:val="000000"/>
          <w:sz w:val="24"/>
          <w:szCs w:val="24"/>
        </w:rPr>
        <w:t xml:space="preserve"> – pág. 4</w:t>
      </w:r>
      <w:r>
        <w:rPr>
          <w:rFonts w:ascii="Arial" w:eastAsia="Arial" w:hAnsi="Arial" w:cs="Arial"/>
          <w:color w:val="000000"/>
          <w:sz w:val="24"/>
          <w:szCs w:val="24"/>
        </w:rPr>
        <w:br/>
        <w:t xml:space="preserve">4.1. Contexto de las </w:t>
      </w:r>
      <w:proofErr w:type="spellStart"/>
      <w:r>
        <w:rPr>
          <w:rFonts w:ascii="Arial" w:eastAsia="Arial" w:hAnsi="Arial" w:cs="Arial"/>
          <w:color w:val="000000"/>
          <w:sz w:val="24"/>
          <w:szCs w:val="24"/>
        </w:rPr>
        <w:t>PyMEs</w:t>
      </w:r>
      <w:proofErr w:type="spellEnd"/>
      <w:r>
        <w:rPr>
          <w:rFonts w:ascii="Arial" w:eastAsia="Arial" w:hAnsi="Arial" w:cs="Arial"/>
          <w:color w:val="000000"/>
          <w:sz w:val="24"/>
          <w:szCs w:val="24"/>
        </w:rPr>
        <w:t xml:space="preserve"> alimentarias – pág. 4</w:t>
      </w:r>
      <w:r>
        <w:rPr>
          <w:rFonts w:ascii="Arial" w:eastAsia="Arial" w:hAnsi="Arial" w:cs="Arial"/>
          <w:color w:val="000000"/>
          <w:sz w:val="24"/>
          <w:szCs w:val="24"/>
        </w:rPr>
        <w:br/>
        <w:t xml:space="preserve">4.2. Etapas típicas de un proceso productivo en </w:t>
      </w:r>
      <w:proofErr w:type="spellStart"/>
      <w:r>
        <w:rPr>
          <w:rFonts w:ascii="Arial" w:eastAsia="Arial" w:hAnsi="Arial" w:cs="Arial"/>
          <w:color w:val="000000"/>
          <w:sz w:val="24"/>
          <w:szCs w:val="24"/>
        </w:rPr>
        <w:t>PyMEs</w:t>
      </w:r>
      <w:proofErr w:type="spellEnd"/>
      <w:r>
        <w:rPr>
          <w:rFonts w:ascii="Arial" w:eastAsia="Arial" w:hAnsi="Arial" w:cs="Arial"/>
          <w:color w:val="000000"/>
          <w:sz w:val="24"/>
          <w:szCs w:val="24"/>
        </w:rPr>
        <w:t xml:space="preserve"> alimentarias – pág. 4</w:t>
      </w:r>
      <w:r>
        <w:rPr>
          <w:rFonts w:ascii="Arial" w:eastAsia="Arial" w:hAnsi="Arial" w:cs="Arial"/>
          <w:color w:val="000000"/>
          <w:sz w:val="24"/>
          <w:szCs w:val="24"/>
        </w:rPr>
        <w:br/>
        <w:t>- a) Recepción y almacenamiento de materias primas – pág. 4</w:t>
      </w:r>
      <w:r>
        <w:rPr>
          <w:rFonts w:ascii="Arial" w:eastAsia="Arial" w:hAnsi="Arial" w:cs="Arial"/>
          <w:color w:val="000000"/>
          <w:sz w:val="24"/>
          <w:szCs w:val="24"/>
        </w:rPr>
        <w:br/>
        <w:t>- b) Preparación – pág. 4</w:t>
      </w:r>
      <w:r>
        <w:rPr>
          <w:rFonts w:ascii="Arial" w:eastAsia="Arial" w:hAnsi="Arial" w:cs="Arial"/>
          <w:color w:val="000000"/>
          <w:sz w:val="24"/>
          <w:szCs w:val="24"/>
        </w:rPr>
        <w:br/>
        <w:t>- c) Producción / Procesamiento – pág. 4</w:t>
      </w:r>
      <w:r>
        <w:rPr>
          <w:rFonts w:ascii="Arial" w:eastAsia="Arial" w:hAnsi="Arial" w:cs="Arial"/>
          <w:color w:val="000000"/>
          <w:sz w:val="24"/>
          <w:szCs w:val="24"/>
        </w:rPr>
        <w:br/>
        <w:t>- d) Control de calidad en proceso – pág. 4</w:t>
      </w:r>
      <w:r>
        <w:rPr>
          <w:rFonts w:ascii="Arial" w:eastAsia="Arial" w:hAnsi="Arial" w:cs="Arial"/>
          <w:color w:val="000000"/>
          <w:sz w:val="24"/>
          <w:szCs w:val="24"/>
        </w:rPr>
        <w:br/>
        <w:t>- e) Envasado y etiquetado – pág. 5</w:t>
      </w:r>
      <w:r>
        <w:rPr>
          <w:rFonts w:ascii="Arial" w:eastAsia="Arial" w:hAnsi="Arial" w:cs="Arial"/>
          <w:color w:val="000000"/>
          <w:sz w:val="24"/>
          <w:szCs w:val="24"/>
        </w:rPr>
        <w:br/>
        <w:t>- f) Almacenamiento y distribución – pág. 5</w:t>
      </w:r>
      <w:r>
        <w:rPr>
          <w:rFonts w:ascii="Arial" w:eastAsia="Arial" w:hAnsi="Arial" w:cs="Arial"/>
          <w:color w:val="000000"/>
          <w:sz w:val="24"/>
          <w:szCs w:val="24"/>
        </w:rPr>
        <w:br/>
        <w:t>4.3. Variables clave para análisis productivo – pág. 5</w:t>
      </w:r>
      <w:r>
        <w:rPr>
          <w:rFonts w:ascii="Arial" w:eastAsia="Arial" w:hAnsi="Arial" w:cs="Arial"/>
          <w:color w:val="000000"/>
          <w:sz w:val="24"/>
          <w:szCs w:val="24"/>
        </w:rPr>
        <w:br/>
        <w:t>4.4. Relación con el control de ingreso por reconocimiento facial – pág. 5</w:t>
      </w:r>
      <w:r>
        <w:rPr>
          <w:rFonts w:ascii="Arial" w:eastAsia="Arial" w:hAnsi="Arial" w:cs="Arial"/>
          <w:color w:val="000000"/>
          <w:sz w:val="24"/>
          <w:szCs w:val="24"/>
        </w:rPr>
        <w:br/>
        <w:t>4.5. Conclusión – pág. 5</w:t>
      </w:r>
    </w:p>
    <w:p w14:paraId="00000023" w14:textId="3D84DE00" w:rsidR="006A44D2" w:rsidRDefault="00936995">
      <w:pPr>
        <w:numPr>
          <w:ilvl w:val="0"/>
          <w:numId w:val="5"/>
        </w:numPr>
        <w:pBdr>
          <w:top w:val="nil"/>
          <w:left w:val="nil"/>
          <w:bottom w:val="nil"/>
          <w:right w:val="nil"/>
          <w:between w:val="nil"/>
        </w:pBdr>
        <w:spacing w:after="240" w:line="240" w:lineRule="auto"/>
        <w:rPr>
          <w:rFonts w:ascii="Arial" w:eastAsia="Arial" w:hAnsi="Arial" w:cs="Arial"/>
          <w:color w:val="000000"/>
          <w:sz w:val="24"/>
          <w:szCs w:val="24"/>
        </w:rPr>
      </w:pPr>
      <w:r>
        <w:rPr>
          <w:rFonts w:ascii="Arial" w:eastAsia="Arial" w:hAnsi="Arial" w:cs="Arial"/>
          <w:color w:val="5A5A5A"/>
          <w:sz w:val="24"/>
          <w:szCs w:val="24"/>
        </w:rPr>
        <w:t xml:space="preserve">Investigación: Tecnologías de Reconocimiento Facial para Control de Ingreso en </w:t>
      </w:r>
      <w:proofErr w:type="spellStart"/>
      <w:r>
        <w:rPr>
          <w:rFonts w:ascii="Arial" w:eastAsia="Arial" w:hAnsi="Arial" w:cs="Arial"/>
          <w:color w:val="5A5A5A"/>
          <w:sz w:val="24"/>
          <w:szCs w:val="24"/>
        </w:rPr>
        <w:t>PyMEs</w:t>
      </w:r>
      <w:proofErr w:type="spellEnd"/>
      <w:r>
        <w:rPr>
          <w:rFonts w:ascii="Arial" w:eastAsia="Arial" w:hAnsi="Arial" w:cs="Arial"/>
          <w:color w:val="5A5A5A"/>
          <w:sz w:val="24"/>
          <w:szCs w:val="24"/>
        </w:rPr>
        <w:t xml:space="preserve"> Alimentarias</w:t>
      </w:r>
      <w:r>
        <w:rPr>
          <w:rFonts w:ascii="Arial" w:eastAsia="Arial" w:hAnsi="Arial" w:cs="Arial"/>
          <w:color w:val="000000"/>
          <w:sz w:val="24"/>
          <w:szCs w:val="24"/>
        </w:rPr>
        <w:t xml:space="preserve"> – pág. 6</w:t>
      </w:r>
      <w:r>
        <w:rPr>
          <w:rFonts w:ascii="Arial" w:eastAsia="Arial" w:hAnsi="Arial" w:cs="Arial"/>
          <w:color w:val="000000"/>
          <w:sz w:val="24"/>
          <w:szCs w:val="24"/>
        </w:rPr>
        <w:br/>
        <w:t>5.1. Contexto – pág. 6</w:t>
      </w:r>
      <w:r>
        <w:rPr>
          <w:rFonts w:ascii="Arial" w:eastAsia="Arial" w:hAnsi="Arial" w:cs="Arial"/>
          <w:color w:val="000000"/>
          <w:sz w:val="24"/>
          <w:szCs w:val="24"/>
        </w:rPr>
        <w:br/>
        <w:t>5.2. Principales tecnologías disponibles – pág. 6</w:t>
      </w:r>
      <w:r>
        <w:rPr>
          <w:rFonts w:ascii="Arial" w:eastAsia="Arial" w:hAnsi="Arial" w:cs="Arial"/>
          <w:color w:val="000000"/>
          <w:sz w:val="24"/>
          <w:szCs w:val="24"/>
        </w:rPr>
        <w:br/>
        <w:t xml:space="preserve">- a) </w:t>
      </w:r>
      <w:proofErr w:type="spellStart"/>
      <w:r>
        <w:rPr>
          <w:rFonts w:ascii="Arial" w:eastAsia="Arial" w:hAnsi="Arial" w:cs="Arial"/>
          <w:color w:val="000000"/>
          <w:sz w:val="24"/>
          <w:szCs w:val="24"/>
        </w:rPr>
        <w:t>OpenCV</w:t>
      </w:r>
      <w:proofErr w:type="spellEnd"/>
      <w:r>
        <w:rPr>
          <w:rFonts w:ascii="Arial" w:eastAsia="Arial" w:hAnsi="Arial" w:cs="Arial"/>
          <w:color w:val="000000"/>
          <w:sz w:val="24"/>
          <w:szCs w:val="24"/>
        </w:rPr>
        <w:t xml:space="preserve"> – pág. 6</w:t>
      </w:r>
      <w:r>
        <w:rPr>
          <w:rFonts w:ascii="Arial" w:eastAsia="Arial" w:hAnsi="Arial" w:cs="Arial"/>
          <w:color w:val="000000"/>
          <w:sz w:val="24"/>
          <w:szCs w:val="24"/>
        </w:rPr>
        <w:br/>
        <w:t>- b) FaceAPI.js – pág. 6</w:t>
      </w:r>
      <w:r>
        <w:rPr>
          <w:rFonts w:ascii="Arial" w:eastAsia="Arial" w:hAnsi="Arial" w:cs="Arial"/>
          <w:color w:val="000000"/>
          <w:sz w:val="24"/>
          <w:szCs w:val="24"/>
        </w:rPr>
        <w:br/>
        <w:t xml:space="preserve">- c) </w:t>
      </w:r>
      <w:proofErr w:type="spellStart"/>
      <w:r>
        <w:rPr>
          <w:rFonts w:ascii="Arial" w:eastAsia="Arial" w:hAnsi="Arial" w:cs="Arial"/>
          <w:color w:val="000000"/>
          <w:sz w:val="24"/>
          <w:szCs w:val="24"/>
        </w:rPr>
        <w:t>DeepFace</w:t>
      </w:r>
      <w:proofErr w:type="spellEnd"/>
      <w:r>
        <w:rPr>
          <w:rFonts w:ascii="Arial" w:eastAsia="Arial" w:hAnsi="Arial" w:cs="Arial"/>
          <w:color w:val="000000"/>
          <w:sz w:val="24"/>
          <w:szCs w:val="24"/>
        </w:rPr>
        <w:t xml:space="preserve"> – pág. 7</w:t>
      </w:r>
      <w:r>
        <w:rPr>
          <w:rFonts w:ascii="Arial" w:eastAsia="Arial" w:hAnsi="Arial" w:cs="Arial"/>
          <w:color w:val="000000"/>
          <w:sz w:val="24"/>
          <w:szCs w:val="24"/>
        </w:rPr>
        <w:br/>
        <w:t xml:space="preserve">- d) Microsoft </w:t>
      </w:r>
      <w:proofErr w:type="spellStart"/>
      <w:r>
        <w:rPr>
          <w:rFonts w:ascii="Arial" w:eastAsia="Arial" w:hAnsi="Arial" w:cs="Arial"/>
          <w:color w:val="000000"/>
          <w:sz w:val="24"/>
          <w:szCs w:val="24"/>
        </w:rPr>
        <w:t>Face</w:t>
      </w:r>
      <w:proofErr w:type="spellEnd"/>
      <w:r>
        <w:rPr>
          <w:rFonts w:ascii="Arial" w:eastAsia="Arial" w:hAnsi="Arial" w:cs="Arial"/>
          <w:color w:val="000000"/>
          <w:sz w:val="24"/>
          <w:szCs w:val="24"/>
        </w:rPr>
        <w:t xml:space="preserve"> API (Azure) – pág. 7</w:t>
      </w:r>
      <w:r>
        <w:rPr>
          <w:rFonts w:ascii="Arial" w:eastAsia="Arial" w:hAnsi="Arial" w:cs="Arial"/>
          <w:color w:val="000000"/>
          <w:sz w:val="24"/>
          <w:szCs w:val="24"/>
        </w:rPr>
        <w:br/>
        <w:t>5.3. Factores a considerar para el proyecto – pág. 7</w:t>
      </w:r>
      <w:r>
        <w:rPr>
          <w:rFonts w:ascii="Arial" w:eastAsia="Arial" w:hAnsi="Arial" w:cs="Arial"/>
          <w:color w:val="000000"/>
          <w:sz w:val="24"/>
          <w:szCs w:val="24"/>
        </w:rPr>
        <w:br/>
        <w:t>5.4. Integración con el TP – pág. 7</w:t>
      </w:r>
      <w:r>
        <w:rPr>
          <w:rFonts w:ascii="Arial" w:eastAsia="Arial" w:hAnsi="Arial" w:cs="Arial"/>
          <w:color w:val="000000"/>
          <w:sz w:val="24"/>
          <w:szCs w:val="24"/>
        </w:rPr>
        <w:br/>
        <w:t>5.5. Conclusión – pág. 8</w:t>
      </w:r>
    </w:p>
    <w:p w14:paraId="6DA8EA8E" w14:textId="44F188AB" w:rsidR="00FB1DD5" w:rsidRPr="00FB1DD5" w:rsidRDefault="00FB1DD5" w:rsidP="00FB1DD5">
      <w:pPr>
        <w:numPr>
          <w:ilvl w:val="0"/>
          <w:numId w:val="5"/>
        </w:numPr>
        <w:pBdr>
          <w:top w:val="nil"/>
          <w:left w:val="nil"/>
          <w:bottom w:val="nil"/>
          <w:right w:val="nil"/>
          <w:between w:val="nil"/>
        </w:pBdr>
        <w:spacing w:after="240" w:line="240" w:lineRule="auto"/>
        <w:rPr>
          <w:rFonts w:ascii="Arial" w:eastAsia="Arial" w:hAnsi="Arial" w:cs="Arial"/>
          <w:color w:val="000000"/>
          <w:sz w:val="24"/>
          <w:szCs w:val="24"/>
        </w:rPr>
      </w:pPr>
      <w:r w:rsidRPr="00FB1DD5">
        <w:rPr>
          <w:rFonts w:ascii="Arial" w:eastAsia="Arial" w:hAnsi="Arial" w:cs="Arial"/>
          <w:color w:val="5A5A5A"/>
          <w:sz w:val="24"/>
          <w:szCs w:val="24"/>
        </w:rPr>
        <w:t>Justificación</w:t>
      </w:r>
      <w:r w:rsidRPr="00FB1DD5">
        <w:rPr>
          <w:rFonts w:ascii="Arial" w:eastAsia="Arial" w:hAnsi="Arial" w:cs="Arial"/>
          <w:color w:val="000000"/>
          <w:sz w:val="24"/>
          <w:szCs w:val="24"/>
        </w:rPr>
        <w:t xml:space="preserve"> </w:t>
      </w:r>
      <w:r w:rsidRPr="00FB1DD5">
        <w:rPr>
          <w:rFonts w:ascii="Arial" w:eastAsia="Arial" w:hAnsi="Arial" w:cs="Arial"/>
          <w:color w:val="5A5A5A"/>
          <w:sz w:val="24"/>
          <w:szCs w:val="24"/>
        </w:rPr>
        <w:t xml:space="preserve">de las Tecnologías </w:t>
      </w:r>
      <w:r w:rsidR="007F79F7">
        <w:rPr>
          <w:rFonts w:ascii="Arial" w:eastAsia="Arial" w:hAnsi="Arial" w:cs="Arial"/>
          <w:color w:val="5A5A5A"/>
          <w:sz w:val="24"/>
          <w:szCs w:val="24"/>
        </w:rPr>
        <w:t>a Utilizar</w:t>
      </w:r>
      <w:r>
        <w:rPr>
          <w:rFonts w:ascii="Arial" w:eastAsia="Arial" w:hAnsi="Arial" w:cs="Arial"/>
          <w:color w:val="000000"/>
          <w:sz w:val="24"/>
          <w:szCs w:val="24"/>
        </w:rPr>
        <w:t xml:space="preserve"> – pág. 8</w:t>
      </w:r>
    </w:p>
    <w:p w14:paraId="00000027" w14:textId="40EF2A97" w:rsidR="006A44D2" w:rsidRPr="00FB1DD5" w:rsidRDefault="00FB1DD5" w:rsidP="00FB1DD5">
      <w:pPr>
        <w:numPr>
          <w:ilvl w:val="0"/>
          <w:numId w:val="5"/>
        </w:numPr>
        <w:pBdr>
          <w:top w:val="nil"/>
          <w:left w:val="nil"/>
          <w:bottom w:val="nil"/>
          <w:right w:val="nil"/>
          <w:between w:val="nil"/>
        </w:pBdr>
        <w:spacing w:after="240" w:line="240" w:lineRule="auto"/>
        <w:rPr>
          <w:rFonts w:ascii="Arial" w:eastAsia="Arial" w:hAnsi="Arial" w:cs="Arial"/>
          <w:color w:val="000000"/>
          <w:sz w:val="24"/>
          <w:szCs w:val="24"/>
        </w:rPr>
      </w:pPr>
      <w:r w:rsidRPr="00FB1DD5">
        <w:rPr>
          <w:rFonts w:ascii="Arial" w:eastAsia="Arial" w:hAnsi="Arial" w:cs="Arial"/>
          <w:color w:val="5A5A5A"/>
          <w:sz w:val="24"/>
          <w:szCs w:val="24"/>
        </w:rPr>
        <w:t>Conjuntos de datos simulados</w:t>
      </w:r>
      <w:r>
        <w:rPr>
          <w:rFonts w:ascii="Arial" w:eastAsia="Arial" w:hAnsi="Arial" w:cs="Arial"/>
          <w:color w:val="000000"/>
          <w:sz w:val="24"/>
          <w:szCs w:val="24"/>
        </w:rPr>
        <w:t xml:space="preserve"> – pág. 10</w:t>
      </w:r>
    </w:p>
    <w:p w14:paraId="41029D28" w14:textId="4CE6FE3E" w:rsidR="00161C58" w:rsidRDefault="00161C58">
      <w:pPr>
        <w:spacing w:after="240"/>
      </w:pPr>
    </w:p>
    <w:p w14:paraId="54B46DE2" w14:textId="77777777" w:rsidR="00161C58" w:rsidRDefault="00161C58">
      <w:pPr>
        <w:spacing w:after="240"/>
      </w:pPr>
    </w:p>
    <w:p w14:paraId="58479333" w14:textId="77777777" w:rsidR="00161C58" w:rsidRDefault="00161C58">
      <w:pPr>
        <w:spacing w:after="240"/>
      </w:pPr>
    </w:p>
    <w:p w14:paraId="755329C0" w14:textId="77777777" w:rsidR="00161C58" w:rsidRDefault="00161C58">
      <w:pPr>
        <w:spacing w:after="240"/>
        <w:rPr>
          <w:b/>
          <w:color w:val="2E75B5"/>
          <w:sz w:val="40"/>
          <w:szCs w:val="40"/>
          <w:u w:val="single"/>
        </w:rPr>
      </w:pPr>
    </w:p>
    <w:p w14:paraId="67D946A1" w14:textId="77777777" w:rsidR="00161C58" w:rsidRDefault="00161C58">
      <w:pPr>
        <w:spacing w:after="240"/>
        <w:rPr>
          <w:b/>
          <w:color w:val="2E75B5"/>
          <w:sz w:val="40"/>
          <w:szCs w:val="40"/>
          <w:u w:val="single"/>
        </w:rPr>
      </w:pPr>
    </w:p>
    <w:p w14:paraId="60E21418" w14:textId="055F76C5" w:rsidR="00161C58" w:rsidRDefault="00161C58" w:rsidP="00161C58">
      <w:pPr>
        <w:spacing w:after="240"/>
        <w:rPr>
          <w:b/>
          <w:color w:val="2E75B5"/>
          <w:sz w:val="40"/>
          <w:szCs w:val="40"/>
          <w:u w:val="single"/>
        </w:rPr>
      </w:pPr>
      <w:r w:rsidRPr="00E56CEC">
        <w:rPr>
          <w:b/>
          <w:color w:val="2E75B5"/>
          <w:sz w:val="40"/>
          <w:szCs w:val="40"/>
          <w:u w:val="single"/>
        </w:rPr>
        <w:t xml:space="preserve">Link de </w:t>
      </w:r>
      <w:r>
        <w:rPr>
          <w:b/>
          <w:color w:val="2E75B5"/>
          <w:sz w:val="40"/>
          <w:szCs w:val="40"/>
          <w:u w:val="single"/>
        </w:rPr>
        <w:t>Trello (tablero de User Storys)</w:t>
      </w:r>
      <w:r w:rsidRPr="00E56CEC">
        <w:rPr>
          <w:b/>
          <w:color w:val="2E75B5"/>
          <w:sz w:val="40"/>
          <w:szCs w:val="40"/>
          <w:u w:val="single"/>
        </w:rPr>
        <w:t xml:space="preserve"> del grupo:</w:t>
      </w:r>
    </w:p>
    <w:p w14:paraId="48121A0B" w14:textId="2BE59626" w:rsidR="00161C58" w:rsidRDefault="007B0E5F">
      <w:pPr>
        <w:spacing w:after="240"/>
        <w:rPr>
          <w:rStyle w:val="Hipervnculo"/>
          <w:sz w:val="28"/>
          <w:szCs w:val="28"/>
        </w:rPr>
      </w:pPr>
      <w:hyperlink r:id="rId9" w:history="1">
        <w:r w:rsidR="00161C58" w:rsidRPr="00BD298E">
          <w:rPr>
            <w:rStyle w:val="Hipervnculo"/>
            <w:sz w:val="28"/>
            <w:szCs w:val="28"/>
          </w:rPr>
          <w:t>https://trello.com/invite/b/689ca238d2ce2dd49a5bc415/ATTId458a1d0ca986f893621b8461b9790ec46F47BB4/proyecto</w:t>
        </w:r>
      </w:hyperlink>
    </w:p>
    <w:p w14:paraId="21BDFFD5" w14:textId="77777777" w:rsidR="00161C58" w:rsidRPr="00161C58" w:rsidRDefault="00161C58">
      <w:pPr>
        <w:spacing w:after="240"/>
        <w:rPr>
          <w:rStyle w:val="Hipervnculo"/>
          <w:sz w:val="28"/>
          <w:szCs w:val="28"/>
        </w:rPr>
      </w:pPr>
    </w:p>
    <w:p w14:paraId="72D0E5D7" w14:textId="1275B0F3" w:rsidR="00E56CEC" w:rsidRDefault="00E56CEC">
      <w:pPr>
        <w:spacing w:after="240"/>
        <w:rPr>
          <w:b/>
          <w:color w:val="2E75B5"/>
          <w:sz w:val="40"/>
          <w:szCs w:val="40"/>
          <w:u w:val="single"/>
        </w:rPr>
      </w:pPr>
      <w:r w:rsidRPr="00E56CEC">
        <w:rPr>
          <w:b/>
          <w:color w:val="2E75B5"/>
          <w:sz w:val="40"/>
          <w:szCs w:val="40"/>
          <w:u w:val="single"/>
        </w:rPr>
        <w:t>Link de GitHub del grupo:</w:t>
      </w:r>
    </w:p>
    <w:p w14:paraId="24EA0703" w14:textId="63F1FAE4" w:rsidR="00E56CEC" w:rsidRPr="00E56CEC" w:rsidRDefault="007B0E5F">
      <w:pPr>
        <w:spacing w:after="240"/>
        <w:rPr>
          <w:sz w:val="28"/>
          <w:szCs w:val="28"/>
        </w:rPr>
      </w:pPr>
      <w:hyperlink r:id="rId10" w:history="1">
        <w:r w:rsidR="00E56CEC" w:rsidRPr="005C4212">
          <w:rPr>
            <w:rStyle w:val="Hipervnculo"/>
            <w:sz w:val="28"/>
            <w:szCs w:val="28"/>
          </w:rPr>
          <w:t>https://github.com/FacuIb01/prototipo_reconocimiento_facial.git</w:t>
        </w:r>
      </w:hyperlink>
    </w:p>
    <w:p w14:paraId="6A04D7CA" w14:textId="77777777" w:rsidR="00E56CEC" w:rsidRDefault="00E56CEC">
      <w:pPr>
        <w:spacing w:after="240"/>
      </w:pPr>
    </w:p>
    <w:p w14:paraId="0000002A" w14:textId="77777777" w:rsidR="006A44D2" w:rsidRDefault="00936995">
      <w:pPr>
        <w:pStyle w:val="Ttulo2"/>
        <w:spacing w:after="240"/>
        <w:rPr>
          <w:b/>
          <w:sz w:val="40"/>
          <w:szCs w:val="40"/>
          <w:u w:val="single"/>
        </w:rPr>
      </w:pPr>
      <w:r>
        <w:rPr>
          <w:b/>
          <w:sz w:val="40"/>
          <w:szCs w:val="40"/>
          <w:u w:val="single"/>
        </w:rPr>
        <w:t>Introducción</w:t>
      </w:r>
    </w:p>
    <w:p w14:paraId="0000002B" w14:textId="77777777" w:rsidR="006A44D2" w:rsidRDefault="00936995">
      <w:pPr>
        <w:spacing w:after="240"/>
        <w:rPr>
          <w:rFonts w:ascii="Arial" w:eastAsia="Arial" w:hAnsi="Arial" w:cs="Arial"/>
          <w:sz w:val="24"/>
          <w:szCs w:val="24"/>
        </w:rPr>
      </w:pPr>
      <w:r>
        <w:rPr>
          <w:rFonts w:ascii="Arial" w:eastAsia="Arial" w:hAnsi="Arial" w:cs="Arial"/>
          <w:sz w:val="24"/>
          <w:szCs w:val="24"/>
        </w:rPr>
        <w:t xml:space="preserve">El presente trabajo práctico tiene como objetivo el desarrollo de un sistema de control de ingresos basado en reconocimiento facial. La iniciativa surge como parte de las actividades académicas de la Universidad Nacional de General Sarmiento y busca aplicar conocimientos de programación, gestión de proyectos, investigación y gestión de datos para resolver un problema real: Controlar el ingreso/egreso del personal dentro de una </w:t>
      </w:r>
      <w:proofErr w:type="spellStart"/>
      <w:r>
        <w:rPr>
          <w:rFonts w:ascii="Arial" w:eastAsia="Arial" w:hAnsi="Arial" w:cs="Arial"/>
          <w:sz w:val="24"/>
          <w:szCs w:val="24"/>
        </w:rPr>
        <w:t>PyME</w:t>
      </w:r>
      <w:proofErr w:type="spellEnd"/>
      <w:r>
        <w:rPr>
          <w:rFonts w:ascii="Arial" w:eastAsia="Arial" w:hAnsi="Arial" w:cs="Arial"/>
          <w:sz w:val="24"/>
          <w:szCs w:val="24"/>
        </w:rPr>
        <w:t>.</w:t>
      </w:r>
    </w:p>
    <w:p w14:paraId="0000002C" w14:textId="77777777" w:rsidR="006A44D2" w:rsidRDefault="00936995">
      <w:pPr>
        <w:spacing w:after="240"/>
        <w:rPr>
          <w:rFonts w:ascii="Arial" w:eastAsia="Arial" w:hAnsi="Arial" w:cs="Arial"/>
          <w:sz w:val="24"/>
          <w:szCs w:val="24"/>
        </w:rPr>
      </w:pPr>
      <w:r>
        <w:rPr>
          <w:rFonts w:ascii="Arial" w:eastAsia="Arial" w:hAnsi="Arial" w:cs="Arial"/>
          <w:sz w:val="24"/>
          <w:szCs w:val="24"/>
        </w:rPr>
        <w:t>Mediante la implementación de herramientas de detección y comparación de rostros, el sistema pretende ofrecer una alternativa eficiente y confiable para el control de acceso.</w:t>
      </w:r>
    </w:p>
    <w:p w14:paraId="0000002D" w14:textId="6BA00D0B" w:rsidR="006A44D2" w:rsidRDefault="00936995" w:rsidP="0085128B">
      <w:pPr>
        <w:pStyle w:val="Ttulo1"/>
        <w:rPr>
          <w:b/>
          <w:sz w:val="40"/>
          <w:szCs w:val="40"/>
          <w:u w:val="single"/>
        </w:rPr>
      </w:pPr>
      <w:r w:rsidRPr="0085128B">
        <w:rPr>
          <w:b/>
          <w:sz w:val="40"/>
          <w:szCs w:val="40"/>
          <w:u w:val="single"/>
        </w:rPr>
        <w:t>Objetivo del trabajo practico</w:t>
      </w:r>
    </w:p>
    <w:p w14:paraId="76214977" w14:textId="77777777" w:rsidR="0085128B" w:rsidRPr="0085128B" w:rsidRDefault="0085128B" w:rsidP="0085128B"/>
    <w:p w14:paraId="0000002E" w14:textId="77777777" w:rsidR="006A44D2" w:rsidRDefault="00936995">
      <w:pPr>
        <w:spacing w:after="240"/>
        <w:rPr>
          <w:rFonts w:ascii="Arial" w:eastAsia="Arial" w:hAnsi="Arial" w:cs="Arial"/>
          <w:sz w:val="24"/>
          <w:szCs w:val="24"/>
        </w:rPr>
      </w:pPr>
      <w:r>
        <w:rPr>
          <w:rFonts w:ascii="Arial" w:eastAsia="Arial" w:hAnsi="Arial" w:cs="Arial"/>
          <w:sz w:val="24"/>
          <w:szCs w:val="24"/>
        </w:rPr>
        <w:t xml:space="preserve">El objetivo de este trabajo será el de introducirnos en el análisis de datos productivos de una </w:t>
      </w:r>
      <w:proofErr w:type="spellStart"/>
      <w:r>
        <w:rPr>
          <w:rFonts w:ascii="Arial" w:eastAsia="Arial" w:hAnsi="Arial" w:cs="Arial"/>
          <w:sz w:val="24"/>
          <w:szCs w:val="24"/>
        </w:rPr>
        <w:t>PyME</w:t>
      </w:r>
      <w:proofErr w:type="spellEnd"/>
      <w:r>
        <w:rPr>
          <w:rFonts w:ascii="Arial" w:eastAsia="Arial" w:hAnsi="Arial" w:cs="Arial"/>
          <w:sz w:val="24"/>
          <w:szCs w:val="24"/>
        </w:rPr>
        <w:t xml:space="preserve">, investigar distintas herramientas de reconocimiento facial para implementarlas en nuestro trabajo y diseñar e implementar un sistema de control de ingreso/egreso de personal. </w:t>
      </w:r>
    </w:p>
    <w:p w14:paraId="0000002F" w14:textId="77777777" w:rsidR="006A44D2" w:rsidRDefault="006A44D2">
      <w:pPr>
        <w:spacing w:after="240"/>
        <w:rPr>
          <w:rFonts w:ascii="Arial" w:eastAsia="Arial" w:hAnsi="Arial" w:cs="Arial"/>
          <w:sz w:val="28"/>
          <w:szCs w:val="28"/>
        </w:rPr>
      </w:pPr>
    </w:p>
    <w:p w14:paraId="00000030" w14:textId="77777777" w:rsidR="006A44D2" w:rsidRDefault="00936995">
      <w:pPr>
        <w:pStyle w:val="Subttulo"/>
        <w:spacing w:after="240"/>
        <w:rPr>
          <w:rFonts w:ascii="Arial" w:eastAsia="Arial" w:hAnsi="Arial" w:cs="Arial"/>
          <w:sz w:val="24"/>
          <w:szCs w:val="24"/>
        </w:rPr>
      </w:pPr>
      <w:r>
        <w:rPr>
          <w:rFonts w:ascii="Arial" w:eastAsia="Arial" w:hAnsi="Arial" w:cs="Arial"/>
          <w:sz w:val="24"/>
          <w:szCs w:val="24"/>
        </w:rPr>
        <w:t>Objetivos específicos de entregas:</w:t>
      </w:r>
    </w:p>
    <w:p w14:paraId="00000031" w14:textId="77777777" w:rsidR="006A44D2" w:rsidRDefault="00936995">
      <w:pPr>
        <w:spacing w:after="240"/>
        <w:rPr>
          <w:rFonts w:ascii="Arial" w:eastAsia="Arial" w:hAnsi="Arial" w:cs="Arial"/>
          <w:sz w:val="24"/>
          <w:szCs w:val="24"/>
        </w:rPr>
      </w:pPr>
      <w:r>
        <w:rPr>
          <w:rFonts w:ascii="Arial" w:eastAsia="Arial" w:hAnsi="Arial" w:cs="Arial"/>
          <w:sz w:val="24"/>
          <w:szCs w:val="24"/>
        </w:rPr>
        <w:t>Primera entrega: Investigación y Preparación del proyecto</w:t>
      </w:r>
    </w:p>
    <w:p w14:paraId="00000032"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 xml:space="preserve">Analizar procesos productivos en </w:t>
      </w:r>
      <w:proofErr w:type="spellStart"/>
      <w:r>
        <w:rPr>
          <w:rFonts w:ascii="Arial" w:eastAsia="Arial" w:hAnsi="Arial" w:cs="Arial"/>
          <w:color w:val="000000"/>
          <w:sz w:val="24"/>
          <w:szCs w:val="24"/>
        </w:rPr>
        <w:t>PyMEs</w:t>
      </w:r>
      <w:proofErr w:type="spellEnd"/>
      <w:r>
        <w:rPr>
          <w:rFonts w:ascii="Arial" w:eastAsia="Arial" w:hAnsi="Arial" w:cs="Arial"/>
          <w:color w:val="000000"/>
          <w:sz w:val="24"/>
          <w:szCs w:val="24"/>
        </w:rPr>
        <w:t xml:space="preserve"> alimenticias.</w:t>
      </w:r>
    </w:p>
    <w:p w14:paraId="00000033"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Investigar herramientas y librerías de reconocimiento facial (</w:t>
      </w:r>
      <w:proofErr w:type="spellStart"/>
      <w:r>
        <w:rPr>
          <w:rFonts w:ascii="Arial" w:eastAsia="Arial" w:hAnsi="Arial" w:cs="Arial"/>
          <w:color w:val="000000"/>
          <w:sz w:val="24"/>
          <w:szCs w:val="24"/>
        </w:rPr>
        <w:t>OpenCV</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FaceAPI</w:t>
      </w:r>
      <w:proofErr w:type="spellEnd"/>
      <w:r>
        <w:rPr>
          <w:rFonts w:ascii="Arial" w:eastAsia="Arial" w:hAnsi="Arial" w:cs="Arial"/>
          <w:color w:val="000000"/>
          <w:sz w:val="24"/>
          <w:szCs w:val="24"/>
        </w:rPr>
        <w:t>, etc.).</w:t>
      </w:r>
    </w:p>
    <w:p w14:paraId="00000034"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Crear un repositorio compartido para trabajo colaborativo.</w:t>
      </w:r>
    </w:p>
    <w:p w14:paraId="00000035" w14:textId="77777777" w:rsidR="006A44D2" w:rsidRDefault="00936995">
      <w:pPr>
        <w:numPr>
          <w:ilvl w:val="0"/>
          <w:numId w:val="1"/>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Definir un conjunto de datos simulados para representar la producción.</w:t>
      </w:r>
    </w:p>
    <w:p w14:paraId="00000036" w14:textId="77777777" w:rsidR="006A44D2" w:rsidRDefault="00936995">
      <w:pPr>
        <w:numPr>
          <w:ilvl w:val="0"/>
          <w:numId w:val="1"/>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Documentar formalmente los objetivos del trabajo práctico.</w:t>
      </w:r>
    </w:p>
    <w:p w14:paraId="00000037" w14:textId="77777777" w:rsidR="006A44D2" w:rsidRDefault="006A44D2">
      <w:pPr>
        <w:spacing w:after="240"/>
        <w:rPr>
          <w:rFonts w:ascii="Arial" w:eastAsia="Arial" w:hAnsi="Arial" w:cs="Arial"/>
          <w:sz w:val="24"/>
          <w:szCs w:val="24"/>
        </w:rPr>
      </w:pPr>
    </w:p>
    <w:p w14:paraId="00000038" w14:textId="77777777" w:rsidR="006A44D2" w:rsidRDefault="00936995">
      <w:pPr>
        <w:spacing w:after="240"/>
        <w:rPr>
          <w:rFonts w:ascii="Arial" w:eastAsia="Arial" w:hAnsi="Arial" w:cs="Arial"/>
          <w:sz w:val="24"/>
          <w:szCs w:val="24"/>
        </w:rPr>
      </w:pPr>
      <w:r>
        <w:rPr>
          <w:rFonts w:ascii="Arial" w:eastAsia="Arial" w:hAnsi="Arial" w:cs="Arial"/>
          <w:sz w:val="24"/>
          <w:szCs w:val="24"/>
        </w:rPr>
        <w:t>Segunda entrega: Pre procesamiento y Visualización de Datos</w:t>
      </w:r>
    </w:p>
    <w:p w14:paraId="00000039" w14:textId="77777777" w:rsidR="006A44D2" w:rsidRDefault="00936995">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Limpiar y estructurar datos productivos.</w:t>
      </w:r>
    </w:p>
    <w:p w14:paraId="0000003A" w14:textId="77777777" w:rsidR="006A44D2" w:rsidRDefault="00936995">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Generar gráficos e indicadores (producción por tipo, desperdicio, eficiencia).</w:t>
      </w:r>
    </w:p>
    <w:p w14:paraId="0000003B" w14:textId="77777777" w:rsidR="006A44D2" w:rsidRDefault="00936995">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Documentar hallazgos y conclusiones (</w:t>
      </w:r>
      <w:proofErr w:type="spellStart"/>
      <w:r>
        <w:rPr>
          <w:rFonts w:ascii="Arial" w:eastAsia="Arial" w:hAnsi="Arial" w:cs="Arial"/>
          <w:color w:val="000000"/>
          <w:sz w:val="24"/>
          <w:szCs w:val="24"/>
        </w:rPr>
        <w:t>insights</w:t>
      </w:r>
      <w:proofErr w:type="spellEnd"/>
      <w:r>
        <w:rPr>
          <w:rFonts w:ascii="Arial" w:eastAsia="Arial" w:hAnsi="Arial" w:cs="Arial"/>
          <w:color w:val="000000"/>
          <w:sz w:val="24"/>
          <w:szCs w:val="24"/>
        </w:rPr>
        <w:t>).</w:t>
      </w:r>
    </w:p>
    <w:p w14:paraId="0000003C" w14:textId="77777777" w:rsidR="006A44D2" w:rsidRDefault="00936995">
      <w:pPr>
        <w:numPr>
          <w:ilvl w:val="0"/>
          <w:numId w:val="2"/>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Preparar una presentación preliminar con resultados obtenidos.</w:t>
      </w:r>
    </w:p>
    <w:p w14:paraId="0000003D" w14:textId="77777777" w:rsidR="006A44D2" w:rsidRDefault="006A44D2">
      <w:pPr>
        <w:spacing w:after="240"/>
        <w:rPr>
          <w:rFonts w:ascii="Arial" w:eastAsia="Arial" w:hAnsi="Arial" w:cs="Arial"/>
          <w:sz w:val="24"/>
          <w:szCs w:val="24"/>
        </w:rPr>
      </w:pPr>
    </w:p>
    <w:p w14:paraId="0000003E" w14:textId="77777777" w:rsidR="006A44D2" w:rsidRDefault="00936995">
      <w:pPr>
        <w:spacing w:after="240"/>
        <w:rPr>
          <w:rFonts w:ascii="Arial" w:eastAsia="Arial" w:hAnsi="Arial" w:cs="Arial"/>
          <w:sz w:val="24"/>
          <w:szCs w:val="24"/>
        </w:rPr>
      </w:pPr>
      <w:r>
        <w:rPr>
          <w:rFonts w:ascii="Arial" w:eastAsia="Arial" w:hAnsi="Arial" w:cs="Arial"/>
          <w:sz w:val="24"/>
          <w:szCs w:val="24"/>
        </w:rPr>
        <w:t>Tercera entrega: Prototipo de reconocimiento facial.</w:t>
      </w:r>
    </w:p>
    <w:p w14:paraId="0000003F"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Diseñar una interfaz de usuario con captura de imagen en tiempo real.</w:t>
      </w:r>
    </w:p>
    <w:p w14:paraId="00000040"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Implementar el reconocimiento facial utilizando </w:t>
      </w:r>
      <w:proofErr w:type="spellStart"/>
      <w:r>
        <w:rPr>
          <w:rFonts w:ascii="Arial" w:eastAsia="Arial" w:hAnsi="Arial" w:cs="Arial"/>
          <w:color w:val="000000"/>
          <w:sz w:val="24"/>
          <w:szCs w:val="24"/>
        </w:rPr>
        <w:t>OpenCV</w:t>
      </w:r>
      <w:proofErr w:type="spellEnd"/>
      <w:r>
        <w:rPr>
          <w:rFonts w:ascii="Arial" w:eastAsia="Arial" w:hAnsi="Arial" w:cs="Arial"/>
          <w:color w:val="000000"/>
          <w:sz w:val="24"/>
          <w:szCs w:val="24"/>
        </w:rPr>
        <w:t>.</w:t>
      </w:r>
    </w:p>
    <w:p w14:paraId="00000041"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Registrar ingresos y egresos con sello de tiempo (</w:t>
      </w:r>
      <w:proofErr w:type="spellStart"/>
      <w:r>
        <w:rPr>
          <w:rFonts w:ascii="Arial" w:eastAsia="Arial" w:hAnsi="Arial" w:cs="Arial"/>
          <w:color w:val="000000"/>
          <w:sz w:val="24"/>
          <w:szCs w:val="24"/>
        </w:rPr>
        <w:t>timestamp</w:t>
      </w:r>
      <w:proofErr w:type="spellEnd"/>
      <w:r>
        <w:rPr>
          <w:rFonts w:ascii="Arial" w:eastAsia="Arial" w:hAnsi="Arial" w:cs="Arial"/>
          <w:color w:val="000000"/>
          <w:sz w:val="24"/>
          <w:szCs w:val="24"/>
        </w:rPr>
        <w:t>).</w:t>
      </w:r>
    </w:p>
    <w:p w14:paraId="00000042" w14:textId="77777777" w:rsidR="006A44D2" w:rsidRDefault="00936995">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Simular una base de datos de empleados.</w:t>
      </w:r>
    </w:p>
    <w:p w14:paraId="00000043" w14:textId="77777777" w:rsidR="006A44D2" w:rsidRDefault="00936995">
      <w:pPr>
        <w:numPr>
          <w:ilvl w:val="0"/>
          <w:numId w:val="3"/>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Documentar la arquitectura y diseño del prototipo.</w:t>
      </w:r>
    </w:p>
    <w:p w14:paraId="00000044" w14:textId="77777777" w:rsidR="006A44D2" w:rsidRDefault="00936995">
      <w:pPr>
        <w:spacing w:after="240"/>
        <w:rPr>
          <w:rFonts w:ascii="Arial" w:eastAsia="Arial" w:hAnsi="Arial" w:cs="Arial"/>
          <w:sz w:val="24"/>
          <w:szCs w:val="24"/>
        </w:rPr>
      </w:pPr>
      <w:r>
        <w:rPr>
          <w:rFonts w:ascii="Arial" w:eastAsia="Arial" w:hAnsi="Arial" w:cs="Arial"/>
          <w:sz w:val="24"/>
          <w:szCs w:val="24"/>
        </w:rPr>
        <w:t>Cuarta entrega: Integración y Publicación</w:t>
      </w:r>
    </w:p>
    <w:p w14:paraId="00000045" w14:textId="77777777" w:rsidR="006A44D2" w:rsidRDefault="00936995">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Conectar las visualizaciones de datos con el prototipo de reconocimiento facial.</w:t>
      </w:r>
    </w:p>
    <w:p w14:paraId="00000046" w14:textId="77777777" w:rsidR="006A44D2" w:rsidRDefault="00936995">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Publicar una demo en la nube (</w:t>
      </w:r>
      <w:proofErr w:type="spellStart"/>
      <w:r>
        <w:rPr>
          <w:rFonts w:ascii="Arial" w:eastAsia="Arial" w:hAnsi="Arial" w:cs="Arial"/>
          <w:color w:val="000000"/>
          <w:sz w:val="24"/>
          <w:szCs w:val="24"/>
        </w:rPr>
        <w:t>Colab</w:t>
      </w:r>
      <w:proofErr w:type="spellEnd"/>
      <w:r>
        <w:rPr>
          <w:rFonts w:ascii="Arial" w:eastAsia="Arial" w:hAnsi="Arial" w:cs="Arial"/>
          <w:color w:val="000000"/>
          <w:sz w:val="24"/>
          <w:szCs w:val="24"/>
        </w:rPr>
        <w:t xml:space="preserve">, GitHub Pages, Render, </w:t>
      </w:r>
      <w:proofErr w:type="spellStart"/>
      <w:r>
        <w:rPr>
          <w:rFonts w:ascii="Arial" w:eastAsia="Arial" w:hAnsi="Arial" w:cs="Arial"/>
          <w:color w:val="000000"/>
          <w:sz w:val="24"/>
          <w:szCs w:val="24"/>
        </w:rPr>
        <w:t>Vercel</w:t>
      </w:r>
      <w:proofErr w:type="spellEnd"/>
      <w:r>
        <w:rPr>
          <w:rFonts w:ascii="Arial" w:eastAsia="Arial" w:hAnsi="Arial" w:cs="Arial"/>
          <w:color w:val="000000"/>
          <w:sz w:val="24"/>
          <w:szCs w:val="24"/>
        </w:rPr>
        <w:t>, etc.).</w:t>
      </w:r>
    </w:p>
    <w:p w14:paraId="00000047" w14:textId="77777777" w:rsidR="006A44D2" w:rsidRDefault="00936995">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Preparar la presentación final del proyecto.</w:t>
      </w:r>
    </w:p>
    <w:p w14:paraId="00000048" w14:textId="77777777" w:rsidR="006A44D2" w:rsidRDefault="00936995">
      <w:pPr>
        <w:numPr>
          <w:ilvl w:val="0"/>
          <w:numId w:val="4"/>
        </w:numPr>
        <w:pBdr>
          <w:top w:val="nil"/>
          <w:left w:val="nil"/>
          <w:bottom w:val="nil"/>
          <w:right w:val="nil"/>
          <w:between w:val="nil"/>
        </w:pBdr>
        <w:spacing w:after="240"/>
        <w:rPr>
          <w:rFonts w:ascii="Arial" w:eastAsia="Arial" w:hAnsi="Arial" w:cs="Arial"/>
          <w:color w:val="000000"/>
          <w:sz w:val="24"/>
          <w:szCs w:val="24"/>
        </w:rPr>
      </w:pPr>
      <w:r>
        <w:rPr>
          <w:rFonts w:ascii="Arial" w:eastAsia="Arial" w:hAnsi="Arial" w:cs="Arial"/>
          <w:color w:val="000000"/>
          <w:sz w:val="24"/>
          <w:szCs w:val="24"/>
        </w:rPr>
        <w:t>Reflexionar sobre cómo integrar lo aprendido en el Trabajo Práctico Principal.</w:t>
      </w:r>
    </w:p>
    <w:p w14:paraId="00000049" w14:textId="77777777" w:rsidR="006A44D2" w:rsidRDefault="006A44D2">
      <w:pPr>
        <w:spacing w:after="240"/>
        <w:rPr>
          <w:rFonts w:ascii="Arial" w:eastAsia="Arial" w:hAnsi="Arial" w:cs="Arial"/>
          <w:sz w:val="24"/>
          <w:szCs w:val="24"/>
        </w:rPr>
      </w:pPr>
    </w:p>
    <w:p w14:paraId="0000004A" w14:textId="77777777" w:rsidR="006A44D2" w:rsidRDefault="00936995">
      <w:pPr>
        <w:pStyle w:val="Ttulo1"/>
        <w:rPr>
          <w:b/>
          <w:sz w:val="40"/>
          <w:szCs w:val="40"/>
          <w:u w:val="single"/>
        </w:rPr>
      </w:pPr>
      <w:r>
        <w:rPr>
          <w:b/>
          <w:sz w:val="40"/>
          <w:szCs w:val="40"/>
          <w:u w:val="single"/>
        </w:rPr>
        <w:t xml:space="preserve">Investigación: Procesos Productivos en </w:t>
      </w:r>
      <w:proofErr w:type="spellStart"/>
      <w:r>
        <w:rPr>
          <w:b/>
          <w:sz w:val="40"/>
          <w:szCs w:val="40"/>
          <w:u w:val="single"/>
        </w:rPr>
        <w:t>PyMEs</w:t>
      </w:r>
      <w:proofErr w:type="spellEnd"/>
      <w:r>
        <w:rPr>
          <w:b/>
          <w:sz w:val="40"/>
          <w:szCs w:val="40"/>
          <w:u w:val="single"/>
        </w:rPr>
        <w:t xml:space="preserve"> Alimentarias </w:t>
      </w:r>
    </w:p>
    <w:p w14:paraId="0000004B" w14:textId="77777777" w:rsidR="006A44D2" w:rsidRDefault="00936995">
      <w:pPr>
        <w:pStyle w:val="Subttulo"/>
        <w:rPr>
          <w:rFonts w:ascii="Arial" w:eastAsia="Arial" w:hAnsi="Arial" w:cs="Arial"/>
          <w:sz w:val="24"/>
          <w:szCs w:val="24"/>
        </w:rPr>
      </w:pPr>
      <w:r>
        <w:rPr>
          <w:rFonts w:ascii="Arial" w:eastAsia="Arial" w:hAnsi="Arial" w:cs="Arial"/>
          <w:sz w:val="24"/>
          <w:szCs w:val="24"/>
        </w:rPr>
        <w:t xml:space="preserve">1. Contexto de las </w:t>
      </w:r>
      <w:proofErr w:type="spellStart"/>
      <w:r>
        <w:rPr>
          <w:rFonts w:ascii="Arial" w:eastAsia="Arial" w:hAnsi="Arial" w:cs="Arial"/>
          <w:sz w:val="24"/>
          <w:szCs w:val="24"/>
        </w:rPr>
        <w:t>PyMEs</w:t>
      </w:r>
      <w:proofErr w:type="spellEnd"/>
      <w:r>
        <w:rPr>
          <w:rFonts w:ascii="Arial" w:eastAsia="Arial" w:hAnsi="Arial" w:cs="Arial"/>
          <w:sz w:val="24"/>
          <w:szCs w:val="24"/>
        </w:rPr>
        <w:t xml:space="preserve"> alimentarias</w:t>
      </w:r>
    </w:p>
    <w:p w14:paraId="0000004C" w14:textId="77777777" w:rsidR="006A44D2" w:rsidRDefault="00936995">
      <w:pPr>
        <w:rPr>
          <w:rFonts w:ascii="Arial" w:eastAsia="Arial" w:hAnsi="Arial" w:cs="Arial"/>
          <w:sz w:val="24"/>
          <w:szCs w:val="24"/>
        </w:rPr>
      </w:pPr>
      <w:r>
        <w:rPr>
          <w:rFonts w:ascii="Arial" w:eastAsia="Arial" w:hAnsi="Arial" w:cs="Arial"/>
          <w:sz w:val="24"/>
          <w:szCs w:val="24"/>
        </w:rPr>
        <w:t>Las pequeñas y medianas empresas (</w:t>
      </w:r>
      <w:proofErr w:type="spellStart"/>
      <w:r>
        <w:rPr>
          <w:rFonts w:ascii="Arial" w:eastAsia="Arial" w:hAnsi="Arial" w:cs="Arial"/>
          <w:sz w:val="24"/>
          <w:szCs w:val="24"/>
        </w:rPr>
        <w:t>PyMEs</w:t>
      </w:r>
      <w:proofErr w:type="spellEnd"/>
      <w:r>
        <w:rPr>
          <w:rFonts w:ascii="Arial" w:eastAsia="Arial" w:hAnsi="Arial" w:cs="Arial"/>
          <w:sz w:val="24"/>
          <w:szCs w:val="24"/>
        </w:rPr>
        <w:t>) del sector alimentario en Argentina se caracterizan por:</w:t>
      </w:r>
      <w:r>
        <w:rPr>
          <w:rFonts w:ascii="Arial" w:eastAsia="Arial" w:hAnsi="Arial" w:cs="Arial"/>
          <w:sz w:val="24"/>
          <w:szCs w:val="24"/>
        </w:rPr>
        <w:br/>
        <w:t>- Producción a menor escala que grandes industrias, pero con alto grado de flexibilidad y capacidad de personalización.</w:t>
      </w:r>
      <w:r>
        <w:rPr>
          <w:rFonts w:ascii="Arial" w:eastAsia="Arial" w:hAnsi="Arial" w:cs="Arial"/>
          <w:sz w:val="24"/>
          <w:szCs w:val="24"/>
        </w:rPr>
        <w:br/>
      </w:r>
      <w:r>
        <w:rPr>
          <w:rFonts w:ascii="Arial" w:eastAsia="Arial" w:hAnsi="Arial" w:cs="Arial"/>
          <w:sz w:val="24"/>
          <w:szCs w:val="24"/>
        </w:rPr>
        <w:lastRenderedPageBreak/>
        <w:t>- Enfoque en productos frescos o de elaboración artesanal/</w:t>
      </w:r>
      <w:proofErr w:type="spellStart"/>
      <w:r>
        <w:rPr>
          <w:rFonts w:ascii="Arial" w:eastAsia="Arial" w:hAnsi="Arial" w:cs="Arial"/>
          <w:sz w:val="24"/>
          <w:szCs w:val="24"/>
        </w:rPr>
        <w:t>semindustrial</w:t>
      </w:r>
      <w:proofErr w:type="spellEnd"/>
      <w:r>
        <w:rPr>
          <w:rFonts w:ascii="Arial" w:eastAsia="Arial" w:hAnsi="Arial" w:cs="Arial"/>
          <w:sz w:val="24"/>
          <w:szCs w:val="24"/>
        </w:rPr>
        <w:t>.</w:t>
      </w:r>
      <w:r>
        <w:rPr>
          <w:rFonts w:ascii="Arial" w:eastAsia="Arial" w:hAnsi="Arial" w:cs="Arial"/>
          <w:sz w:val="24"/>
          <w:szCs w:val="24"/>
        </w:rPr>
        <w:br/>
        <w:t>- Requerimientos estrictos en inocuidad, higiene y trazabilidad.</w:t>
      </w:r>
      <w:r>
        <w:rPr>
          <w:rFonts w:ascii="Arial" w:eastAsia="Arial" w:hAnsi="Arial" w:cs="Arial"/>
          <w:sz w:val="24"/>
          <w:szCs w:val="24"/>
        </w:rPr>
        <w:br/>
        <w:t>- Alta dependencia de mano de obra calificada y procesos parcialmente manuales.</w:t>
      </w:r>
      <w:r>
        <w:rPr>
          <w:rFonts w:ascii="Arial" w:eastAsia="Arial" w:hAnsi="Arial" w:cs="Arial"/>
          <w:sz w:val="24"/>
          <w:szCs w:val="24"/>
        </w:rPr>
        <w:br/>
        <w:t>- Necesidad de optimizar recursos para mejorar competitividad.</w:t>
      </w:r>
      <w:r>
        <w:rPr>
          <w:rFonts w:ascii="Arial" w:eastAsia="Arial" w:hAnsi="Arial" w:cs="Arial"/>
          <w:sz w:val="24"/>
          <w:szCs w:val="24"/>
        </w:rPr>
        <w:br/>
      </w:r>
      <w:r>
        <w:rPr>
          <w:rFonts w:ascii="Arial" w:eastAsia="Arial" w:hAnsi="Arial" w:cs="Arial"/>
          <w:sz w:val="24"/>
          <w:szCs w:val="24"/>
        </w:rPr>
        <w:br/>
        <w:t>En el marco del proyecto, comprender estos procesos es clave para:</w:t>
      </w:r>
      <w:r>
        <w:rPr>
          <w:rFonts w:ascii="Arial" w:eastAsia="Arial" w:hAnsi="Arial" w:cs="Arial"/>
          <w:sz w:val="24"/>
          <w:szCs w:val="24"/>
        </w:rPr>
        <w:br/>
        <w:t>- Definir variables de control y registro de la producción.</w:t>
      </w:r>
      <w:r>
        <w:rPr>
          <w:rFonts w:ascii="Arial" w:eastAsia="Arial" w:hAnsi="Arial" w:cs="Arial"/>
          <w:sz w:val="24"/>
          <w:szCs w:val="24"/>
        </w:rPr>
        <w:br/>
        <w:t>- Identificar puntos críticos donde el ingreso/egreso del personal impacta en la eficiencia.</w:t>
      </w:r>
      <w:r>
        <w:rPr>
          <w:rFonts w:ascii="Arial" w:eastAsia="Arial" w:hAnsi="Arial" w:cs="Arial"/>
          <w:sz w:val="24"/>
          <w:szCs w:val="24"/>
        </w:rPr>
        <w:br/>
        <w:t>- Simular datos productivos para el análisis y visualización.</w:t>
      </w:r>
    </w:p>
    <w:p w14:paraId="0000004D" w14:textId="77777777" w:rsidR="006A44D2" w:rsidRDefault="00936995">
      <w:pPr>
        <w:pStyle w:val="Subttulo"/>
        <w:rPr>
          <w:rFonts w:ascii="Arial" w:eastAsia="Arial" w:hAnsi="Arial" w:cs="Arial"/>
          <w:sz w:val="24"/>
          <w:szCs w:val="24"/>
        </w:rPr>
      </w:pPr>
      <w:r>
        <w:rPr>
          <w:rFonts w:ascii="Arial" w:eastAsia="Arial" w:hAnsi="Arial" w:cs="Arial"/>
          <w:sz w:val="24"/>
          <w:szCs w:val="24"/>
        </w:rPr>
        <w:t xml:space="preserve">2. Etapas típicas de un proceso productivo en </w:t>
      </w:r>
      <w:proofErr w:type="spellStart"/>
      <w:r>
        <w:rPr>
          <w:rFonts w:ascii="Arial" w:eastAsia="Arial" w:hAnsi="Arial" w:cs="Arial"/>
          <w:sz w:val="24"/>
          <w:szCs w:val="24"/>
        </w:rPr>
        <w:t>PyMEs</w:t>
      </w:r>
      <w:proofErr w:type="spellEnd"/>
      <w:r>
        <w:rPr>
          <w:rFonts w:ascii="Arial" w:eastAsia="Arial" w:hAnsi="Arial" w:cs="Arial"/>
          <w:sz w:val="24"/>
          <w:szCs w:val="24"/>
        </w:rPr>
        <w:t xml:space="preserve"> alimentarias</w:t>
      </w:r>
    </w:p>
    <w:p w14:paraId="0000004E" w14:textId="77777777" w:rsidR="006A44D2" w:rsidRDefault="00936995">
      <w:pPr>
        <w:rPr>
          <w:rFonts w:ascii="Arial" w:eastAsia="Arial" w:hAnsi="Arial" w:cs="Arial"/>
          <w:sz w:val="24"/>
          <w:szCs w:val="24"/>
        </w:rPr>
      </w:pPr>
      <w:r>
        <w:rPr>
          <w:rFonts w:ascii="Arial" w:eastAsia="Arial" w:hAnsi="Arial" w:cs="Arial"/>
          <w:sz w:val="24"/>
          <w:szCs w:val="24"/>
        </w:rPr>
        <w:t>Aunque varían según el tipo de producto (panificados, conservas, lácteos, cárnicos, etc.), en general se identifican estas fases:</w:t>
      </w:r>
    </w:p>
    <w:p w14:paraId="0000004F" w14:textId="77777777" w:rsidR="006A44D2" w:rsidRDefault="00936995">
      <w:pPr>
        <w:rPr>
          <w:rFonts w:ascii="Arial" w:eastAsia="Arial" w:hAnsi="Arial" w:cs="Arial"/>
          <w:sz w:val="24"/>
          <w:szCs w:val="24"/>
        </w:rPr>
      </w:pPr>
      <w:r>
        <w:rPr>
          <w:rFonts w:ascii="Arial" w:eastAsia="Arial" w:hAnsi="Arial" w:cs="Arial"/>
          <w:sz w:val="24"/>
          <w:szCs w:val="24"/>
        </w:rPr>
        <w:t>a) Recepción y almacenamiento de materias primas:</w:t>
      </w:r>
      <w:r>
        <w:rPr>
          <w:rFonts w:ascii="Arial" w:eastAsia="Arial" w:hAnsi="Arial" w:cs="Arial"/>
          <w:sz w:val="24"/>
          <w:szCs w:val="24"/>
        </w:rPr>
        <w:br/>
        <w:t>- Control de calidad inicial (temperatura, aspecto, etiquetado, fechas de vencimiento).</w:t>
      </w:r>
      <w:r>
        <w:rPr>
          <w:rFonts w:ascii="Arial" w:eastAsia="Arial" w:hAnsi="Arial" w:cs="Arial"/>
          <w:sz w:val="24"/>
          <w:szCs w:val="24"/>
        </w:rPr>
        <w:br/>
        <w:t>- Registro de ingreso de insumos (manual o digital).</w:t>
      </w:r>
      <w:r>
        <w:rPr>
          <w:rFonts w:ascii="Arial" w:eastAsia="Arial" w:hAnsi="Arial" w:cs="Arial"/>
          <w:sz w:val="24"/>
          <w:szCs w:val="24"/>
        </w:rPr>
        <w:br/>
        <w:t>- Almacenamiento según condiciones requeridas (cámara de frío, depósito seco).</w:t>
      </w:r>
    </w:p>
    <w:p w14:paraId="00000050" w14:textId="77777777" w:rsidR="006A44D2" w:rsidRDefault="00936995">
      <w:pPr>
        <w:rPr>
          <w:rFonts w:ascii="Arial" w:eastAsia="Arial" w:hAnsi="Arial" w:cs="Arial"/>
          <w:sz w:val="24"/>
          <w:szCs w:val="24"/>
        </w:rPr>
      </w:pPr>
      <w:r>
        <w:rPr>
          <w:rFonts w:ascii="Arial" w:eastAsia="Arial" w:hAnsi="Arial" w:cs="Arial"/>
          <w:sz w:val="24"/>
          <w:szCs w:val="24"/>
        </w:rPr>
        <w:t>b) Preparación:</w:t>
      </w:r>
      <w:r>
        <w:rPr>
          <w:rFonts w:ascii="Arial" w:eastAsia="Arial" w:hAnsi="Arial" w:cs="Arial"/>
          <w:sz w:val="24"/>
          <w:szCs w:val="24"/>
        </w:rPr>
        <w:br/>
        <w:t>- Lavado y sanitización de materias primas.</w:t>
      </w:r>
      <w:r>
        <w:rPr>
          <w:rFonts w:ascii="Arial" w:eastAsia="Arial" w:hAnsi="Arial" w:cs="Arial"/>
          <w:sz w:val="24"/>
          <w:szCs w:val="24"/>
        </w:rPr>
        <w:br/>
        <w:t>- Pesado y medición de ingredientes.</w:t>
      </w:r>
      <w:r>
        <w:rPr>
          <w:rFonts w:ascii="Arial" w:eastAsia="Arial" w:hAnsi="Arial" w:cs="Arial"/>
          <w:sz w:val="24"/>
          <w:szCs w:val="24"/>
        </w:rPr>
        <w:br/>
        <w:t>- Pre procesado (corte, molienda, mezclado inicial).</w:t>
      </w:r>
    </w:p>
    <w:p w14:paraId="00000051" w14:textId="77777777" w:rsidR="006A44D2" w:rsidRDefault="00936995">
      <w:pPr>
        <w:rPr>
          <w:rFonts w:ascii="Arial" w:eastAsia="Arial" w:hAnsi="Arial" w:cs="Arial"/>
          <w:sz w:val="24"/>
          <w:szCs w:val="24"/>
        </w:rPr>
      </w:pPr>
      <w:r>
        <w:rPr>
          <w:rFonts w:ascii="Arial" w:eastAsia="Arial" w:hAnsi="Arial" w:cs="Arial"/>
          <w:sz w:val="24"/>
          <w:szCs w:val="24"/>
        </w:rPr>
        <w:t>c) Producción / Procesamiento:</w:t>
      </w:r>
      <w:r>
        <w:rPr>
          <w:rFonts w:ascii="Arial" w:eastAsia="Arial" w:hAnsi="Arial" w:cs="Arial"/>
          <w:sz w:val="24"/>
          <w:szCs w:val="24"/>
        </w:rPr>
        <w:br/>
        <w:t>- Transformación física o química (cocción, fermentación, pasteurización, amasado, envasado).</w:t>
      </w:r>
      <w:r>
        <w:rPr>
          <w:rFonts w:ascii="Arial" w:eastAsia="Arial" w:hAnsi="Arial" w:cs="Arial"/>
          <w:sz w:val="24"/>
          <w:szCs w:val="24"/>
        </w:rPr>
        <w:br/>
        <w:t>- Control de variables críticas (tiempo, temperatura, humedad, pH).</w:t>
      </w:r>
      <w:r>
        <w:rPr>
          <w:rFonts w:ascii="Arial" w:eastAsia="Arial" w:hAnsi="Arial" w:cs="Arial"/>
          <w:sz w:val="24"/>
          <w:szCs w:val="24"/>
        </w:rPr>
        <w:br/>
        <w:t>- Uso de maquinaria semiautomática o manual.</w:t>
      </w:r>
    </w:p>
    <w:p w14:paraId="00000052" w14:textId="77777777" w:rsidR="006A44D2" w:rsidRDefault="00936995">
      <w:pPr>
        <w:rPr>
          <w:rFonts w:ascii="Arial" w:eastAsia="Arial" w:hAnsi="Arial" w:cs="Arial"/>
          <w:sz w:val="24"/>
          <w:szCs w:val="24"/>
        </w:rPr>
      </w:pPr>
      <w:r>
        <w:rPr>
          <w:rFonts w:ascii="Arial" w:eastAsia="Arial" w:hAnsi="Arial" w:cs="Arial"/>
          <w:sz w:val="24"/>
          <w:szCs w:val="24"/>
        </w:rPr>
        <w:t>d) Control de calidad en proceso:</w:t>
      </w:r>
      <w:r>
        <w:rPr>
          <w:rFonts w:ascii="Arial" w:eastAsia="Arial" w:hAnsi="Arial" w:cs="Arial"/>
          <w:sz w:val="24"/>
          <w:szCs w:val="24"/>
        </w:rPr>
        <w:br/>
        <w:t>- Muestreo y verificación visual/organoléptica.</w:t>
      </w:r>
      <w:r>
        <w:rPr>
          <w:rFonts w:ascii="Arial" w:eastAsia="Arial" w:hAnsi="Arial" w:cs="Arial"/>
          <w:sz w:val="24"/>
          <w:szCs w:val="24"/>
        </w:rPr>
        <w:br/>
        <w:t>- Registro de incidencias.</w:t>
      </w:r>
      <w:r>
        <w:rPr>
          <w:rFonts w:ascii="Arial" w:eastAsia="Arial" w:hAnsi="Arial" w:cs="Arial"/>
          <w:sz w:val="24"/>
          <w:szCs w:val="24"/>
        </w:rPr>
        <w:br/>
        <w:t>- Ajuste de parámetros si es necesario.</w:t>
      </w:r>
    </w:p>
    <w:p w14:paraId="00000053" w14:textId="77777777" w:rsidR="006A44D2" w:rsidRDefault="00936995">
      <w:pPr>
        <w:rPr>
          <w:rFonts w:ascii="Arial" w:eastAsia="Arial" w:hAnsi="Arial" w:cs="Arial"/>
          <w:sz w:val="24"/>
          <w:szCs w:val="24"/>
        </w:rPr>
      </w:pPr>
      <w:r>
        <w:rPr>
          <w:rFonts w:ascii="Arial" w:eastAsia="Arial" w:hAnsi="Arial" w:cs="Arial"/>
          <w:sz w:val="24"/>
          <w:szCs w:val="24"/>
        </w:rPr>
        <w:t>e) Envasado y etiquetado:</w:t>
      </w:r>
      <w:r>
        <w:rPr>
          <w:rFonts w:ascii="Arial" w:eastAsia="Arial" w:hAnsi="Arial" w:cs="Arial"/>
          <w:sz w:val="24"/>
          <w:szCs w:val="24"/>
        </w:rPr>
        <w:br/>
        <w:t>- Uso de materiales aptos para alimentos.</w:t>
      </w:r>
      <w:r>
        <w:rPr>
          <w:rFonts w:ascii="Arial" w:eastAsia="Arial" w:hAnsi="Arial" w:cs="Arial"/>
          <w:sz w:val="24"/>
          <w:szCs w:val="24"/>
        </w:rPr>
        <w:br/>
        <w:t>- Etiquetado con información obligatoria (fecha, lote, ingredientes, datos del fabricante).</w:t>
      </w:r>
    </w:p>
    <w:p w14:paraId="00000054" w14:textId="77777777" w:rsidR="006A44D2" w:rsidRDefault="00936995">
      <w:pPr>
        <w:rPr>
          <w:rFonts w:ascii="Arial" w:eastAsia="Arial" w:hAnsi="Arial" w:cs="Arial"/>
          <w:sz w:val="24"/>
          <w:szCs w:val="24"/>
        </w:rPr>
      </w:pPr>
      <w:r>
        <w:rPr>
          <w:rFonts w:ascii="Arial" w:eastAsia="Arial" w:hAnsi="Arial" w:cs="Arial"/>
          <w:sz w:val="24"/>
          <w:szCs w:val="24"/>
        </w:rPr>
        <w:t>f) Almacenamiento y distribución:</w:t>
      </w:r>
      <w:r>
        <w:rPr>
          <w:rFonts w:ascii="Arial" w:eastAsia="Arial" w:hAnsi="Arial" w:cs="Arial"/>
          <w:sz w:val="24"/>
          <w:szCs w:val="24"/>
        </w:rPr>
        <w:br/>
        <w:t>- Conservación según tipo de producto.</w:t>
      </w:r>
      <w:r>
        <w:rPr>
          <w:rFonts w:ascii="Arial" w:eastAsia="Arial" w:hAnsi="Arial" w:cs="Arial"/>
          <w:sz w:val="24"/>
          <w:szCs w:val="24"/>
        </w:rPr>
        <w:br/>
        <w:t>- Registro de salida.</w:t>
      </w:r>
      <w:r>
        <w:rPr>
          <w:rFonts w:ascii="Arial" w:eastAsia="Arial" w:hAnsi="Arial" w:cs="Arial"/>
          <w:sz w:val="24"/>
          <w:szCs w:val="24"/>
        </w:rPr>
        <w:br/>
        <w:t>- Entrega a clientes o puntos de venta.</w:t>
      </w:r>
    </w:p>
    <w:p w14:paraId="00000055" w14:textId="77777777" w:rsidR="006A44D2" w:rsidRDefault="00936995">
      <w:pPr>
        <w:pStyle w:val="Subttulo"/>
        <w:rPr>
          <w:rFonts w:ascii="Arial" w:eastAsia="Arial" w:hAnsi="Arial" w:cs="Arial"/>
          <w:sz w:val="24"/>
          <w:szCs w:val="24"/>
        </w:rPr>
      </w:pPr>
      <w:r>
        <w:rPr>
          <w:rFonts w:ascii="Arial" w:eastAsia="Arial" w:hAnsi="Arial" w:cs="Arial"/>
          <w:sz w:val="24"/>
          <w:szCs w:val="24"/>
        </w:rPr>
        <w:t>3. Variables clave para análisis productivo</w:t>
      </w:r>
    </w:p>
    <w:p w14:paraId="00000056" w14:textId="77777777" w:rsidR="006A44D2" w:rsidRDefault="00936995">
      <w:pPr>
        <w:rPr>
          <w:rFonts w:ascii="Arial" w:eastAsia="Arial" w:hAnsi="Arial" w:cs="Arial"/>
          <w:sz w:val="24"/>
          <w:szCs w:val="24"/>
        </w:rPr>
      </w:pPr>
      <w:r>
        <w:rPr>
          <w:rFonts w:ascii="Arial" w:eastAsia="Arial" w:hAnsi="Arial" w:cs="Arial"/>
          <w:sz w:val="24"/>
          <w:szCs w:val="24"/>
        </w:rPr>
        <w:lastRenderedPageBreak/>
        <w:t>En línea con la US-01 y US-04 del TP, el registro y análisis de datos puede considerar:</w:t>
      </w:r>
      <w:r>
        <w:rPr>
          <w:rFonts w:ascii="Arial" w:eastAsia="Arial" w:hAnsi="Arial" w:cs="Arial"/>
          <w:sz w:val="24"/>
          <w:szCs w:val="24"/>
        </w:rPr>
        <w:br/>
        <w:t>- Cantidad producida (unidades, kg).</w:t>
      </w:r>
      <w:r>
        <w:rPr>
          <w:rFonts w:ascii="Arial" w:eastAsia="Arial" w:hAnsi="Arial" w:cs="Arial"/>
          <w:sz w:val="24"/>
          <w:szCs w:val="24"/>
        </w:rPr>
        <w:br/>
        <w:t>- Tiempo de producción por lote o turno.</w:t>
      </w:r>
      <w:r>
        <w:rPr>
          <w:rFonts w:ascii="Arial" w:eastAsia="Arial" w:hAnsi="Arial" w:cs="Arial"/>
          <w:sz w:val="24"/>
          <w:szCs w:val="24"/>
        </w:rPr>
        <w:br/>
        <w:t>- Porcentaje de desperdicio.</w:t>
      </w:r>
      <w:r>
        <w:rPr>
          <w:rFonts w:ascii="Arial" w:eastAsia="Arial" w:hAnsi="Arial" w:cs="Arial"/>
          <w:sz w:val="24"/>
          <w:szCs w:val="24"/>
        </w:rPr>
        <w:br/>
        <w:t>- Tiempo de inactividad por ausencia o retraso de personal.</w:t>
      </w:r>
      <w:r>
        <w:rPr>
          <w:rFonts w:ascii="Arial" w:eastAsia="Arial" w:hAnsi="Arial" w:cs="Arial"/>
          <w:sz w:val="24"/>
          <w:szCs w:val="24"/>
        </w:rPr>
        <w:br/>
        <w:t>- Consumo de insumos y rendimiento.</w:t>
      </w:r>
      <w:r>
        <w:rPr>
          <w:rFonts w:ascii="Arial" w:eastAsia="Arial" w:hAnsi="Arial" w:cs="Arial"/>
          <w:sz w:val="24"/>
          <w:szCs w:val="24"/>
        </w:rPr>
        <w:br/>
        <w:t>- Eficiencia global (output vs. capacidad instalada).</w:t>
      </w:r>
      <w:r>
        <w:rPr>
          <w:rFonts w:ascii="Arial" w:eastAsia="Arial" w:hAnsi="Arial" w:cs="Arial"/>
          <w:sz w:val="24"/>
          <w:szCs w:val="24"/>
        </w:rPr>
        <w:br/>
      </w:r>
      <w:r>
        <w:rPr>
          <w:rFonts w:ascii="Arial" w:eastAsia="Arial" w:hAnsi="Arial" w:cs="Arial"/>
          <w:sz w:val="24"/>
          <w:szCs w:val="24"/>
        </w:rPr>
        <w:br/>
        <w:t>Estas variables servirán para generar visualizaciones como las previstas en la US-07 (producción por tipo, desperdicio, eficiencia).</w:t>
      </w:r>
    </w:p>
    <w:p w14:paraId="00000057" w14:textId="77777777" w:rsidR="006A44D2" w:rsidRDefault="00936995">
      <w:pPr>
        <w:pStyle w:val="Subttulo"/>
        <w:rPr>
          <w:rFonts w:ascii="Arial" w:eastAsia="Arial" w:hAnsi="Arial" w:cs="Arial"/>
        </w:rPr>
      </w:pPr>
      <w:r>
        <w:rPr>
          <w:rFonts w:ascii="Arial" w:eastAsia="Arial" w:hAnsi="Arial" w:cs="Arial"/>
          <w:sz w:val="24"/>
          <w:szCs w:val="24"/>
        </w:rPr>
        <w:t>4. Relación con el control de ingreso por reconocimiento facial</w:t>
      </w:r>
    </w:p>
    <w:p w14:paraId="00000058" w14:textId="77777777" w:rsidR="006A44D2" w:rsidRDefault="00936995">
      <w:pPr>
        <w:rPr>
          <w:rFonts w:ascii="Arial" w:eastAsia="Arial" w:hAnsi="Arial" w:cs="Arial"/>
          <w:sz w:val="24"/>
          <w:szCs w:val="24"/>
        </w:rPr>
      </w:pPr>
      <w:r>
        <w:rPr>
          <w:rFonts w:ascii="Arial" w:eastAsia="Arial" w:hAnsi="Arial" w:cs="Arial"/>
          <w:sz w:val="24"/>
          <w:szCs w:val="24"/>
        </w:rPr>
        <w:t>La implementación del prototipo de control de ingreso/egreso del personal puede:</w:t>
      </w:r>
      <w:r>
        <w:rPr>
          <w:rFonts w:ascii="Arial" w:eastAsia="Arial" w:hAnsi="Arial" w:cs="Arial"/>
          <w:sz w:val="24"/>
          <w:szCs w:val="24"/>
        </w:rPr>
        <w:br/>
        <w:t>- Asegurar puntualidad y registro exacto de horarios.</w:t>
      </w:r>
      <w:r>
        <w:rPr>
          <w:rFonts w:ascii="Arial" w:eastAsia="Arial" w:hAnsi="Arial" w:cs="Arial"/>
          <w:sz w:val="24"/>
          <w:szCs w:val="24"/>
        </w:rPr>
        <w:br/>
        <w:t>- Relacionar asistencia con productividad, detectando correlaciones.</w:t>
      </w:r>
      <w:r>
        <w:rPr>
          <w:rFonts w:ascii="Arial" w:eastAsia="Arial" w:hAnsi="Arial" w:cs="Arial"/>
          <w:sz w:val="24"/>
          <w:szCs w:val="24"/>
        </w:rPr>
        <w:br/>
        <w:t>- Reducir errores o fraudes en el fichaje manual.</w:t>
      </w:r>
      <w:r>
        <w:rPr>
          <w:rFonts w:ascii="Arial" w:eastAsia="Arial" w:hAnsi="Arial" w:cs="Arial"/>
          <w:sz w:val="24"/>
          <w:szCs w:val="24"/>
        </w:rPr>
        <w:br/>
        <w:t>- Generar alertas automáticas en caso de ausencias en puestos críticos.</w:t>
      </w:r>
      <w:r>
        <w:rPr>
          <w:rFonts w:ascii="Arial" w:eastAsia="Arial" w:hAnsi="Arial" w:cs="Arial"/>
          <w:sz w:val="24"/>
          <w:szCs w:val="24"/>
        </w:rPr>
        <w:br/>
      </w:r>
      <w:r>
        <w:rPr>
          <w:rFonts w:ascii="Arial" w:eastAsia="Arial" w:hAnsi="Arial" w:cs="Arial"/>
          <w:sz w:val="24"/>
          <w:szCs w:val="24"/>
        </w:rPr>
        <w:br/>
        <w:t>Ejemplo de aplicación:</w:t>
      </w:r>
      <w:r>
        <w:rPr>
          <w:rFonts w:ascii="Arial" w:eastAsia="Arial" w:hAnsi="Arial" w:cs="Arial"/>
          <w:sz w:val="24"/>
          <w:szCs w:val="24"/>
        </w:rPr>
        <w:br/>
        <w:t xml:space="preserve">Si un operario clave en la etapa de envasado no ingresa a tiempo, el sistema puede anticipar una demora y reflejarlo en el </w:t>
      </w:r>
      <w:proofErr w:type="spellStart"/>
      <w:r>
        <w:rPr>
          <w:rFonts w:ascii="Arial" w:eastAsia="Arial" w:hAnsi="Arial" w:cs="Arial"/>
          <w:sz w:val="24"/>
          <w:szCs w:val="24"/>
        </w:rPr>
        <w:t>dashboard</w:t>
      </w:r>
      <w:proofErr w:type="spellEnd"/>
      <w:r>
        <w:rPr>
          <w:rFonts w:ascii="Arial" w:eastAsia="Arial" w:hAnsi="Arial" w:cs="Arial"/>
          <w:sz w:val="24"/>
          <w:szCs w:val="24"/>
        </w:rPr>
        <w:t xml:space="preserve"> de producción.</w:t>
      </w:r>
    </w:p>
    <w:p w14:paraId="00000059" w14:textId="77777777" w:rsidR="006A44D2" w:rsidRDefault="00936995">
      <w:pPr>
        <w:pStyle w:val="Subttulo"/>
        <w:rPr>
          <w:rFonts w:ascii="Arial" w:eastAsia="Arial" w:hAnsi="Arial" w:cs="Arial"/>
          <w:sz w:val="24"/>
          <w:szCs w:val="24"/>
        </w:rPr>
      </w:pPr>
      <w:r>
        <w:rPr>
          <w:rFonts w:ascii="Arial" w:eastAsia="Arial" w:hAnsi="Arial" w:cs="Arial"/>
          <w:sz w:val="24"/>
          <w:szCs w:val="24"/>
        </w:rPr>
        <w:t>5. Conclusión</w:t>
      </w:r>
    </w:p>
    <w:p w14:paraId="0000005A" w14:textId="77777777" w:rsidR="006A44D2" w:rsidRDefault="00936995">
      <w:pPr>
        <w:rPr>
          <w:rFonts w:ascii="Arial" w:eastAsia="Arial" w:hAnsi="Arial" w:cs="Arial"/>
          <w:sz w:val="24"/>
          <w:szCs w:val="24"/>
        </w:rPr>
      </w:pPr>
      <w:r>
        <w:rPr>
          <w:rFonts w:ascii="Arial" w:eastAsia="Arial" w:hAnsi="Arial" w:cs="Arial"/>
          <w:sz w:val="24"/>
          <w:szCs w:val="24"/>
        </w:rPr>
        <w:t xml:space="preserve">La investigación sobre los procesos productivos en </w:t>
      </w:r>
      <w:proofErr w:type="spellStart"/>
      <w:r>
        <w:rPr>
          <w:rFonts w:ascii="Arial" w:eastAsia="Arial" w:hAnsi="Arial" w:cs="Arial"/>
          <w:sz w:val="24"/>
          <w:szCs w:val="24"/>
        </w:rPr>
        <w:t>PyMEs</w:t>
      </w:r>
      <w:proofErr w:type="spellEnd"/>
      <w:r>
        <w:rPr>
          <w:rFonts w:ascii="Arial" w:eastAsia="Arial" w:hAnsi="Arial" w:cs="Arial"/>
          <w:sz w:val="24"/>
          <w:szCs w:val="24"/>
        </w:rPr>
        <w:t xml:space="preserve"> alimentarias no solo permite entender el flujo de trabajo y sus puntos críticos, sino que es fundamental para:</w:t>
      </w:r>
      <w:r>
        <w:rPr>
          <w:rFonts w:ascii="Arial" w:eastAsia="Arial" w:hAnsi="Arial" w:cs="Arial"/>
          <w:sz w:val="24"/>
          <w:szCs w:val="24"/>
        </w:rPr>
        <w:br/>
        <w:t>- Simular datos realistas que alimenten el análisis.</w:t>
      </w:r>
      <w:r>
        <w:rPr>
          <w:rFonts w:ascii="Arial" w:eastAsia="Arial" w:hAnsi="Arial" w:cs="Arial"/>
          <w:sz w:val="24"/>
          <w:szCs w:val="24"/>
        </w:rPr>
        <w:br/>
        <w:t>- Diseñar un prototipo útil que aporte valor real al control de la producción.</w:t>
      </w:r>
      <w:r>
        <w:rPr>
          <w:rFonts w:ascii="Arial" w:eastAsia="Arial" w:hAnsi="Arial" w:cs="Arial"/>
          <w:sz w:val="24"/>
          <w:szCs w:val="24"/>
        </w:rPr>
        <w:br/>
        <w:t>- Cumplir con las historias de usuario US-01, US-04, US-06, US-07 y US-15 del proyecto.</w:t>
      </w:r>
    </w:p>
    <w:p w14:paraId="0000005B" w14:textId="77777777" w:rsidR="006A44D2" w:rsidRDefault="00936995">
      <w:pPr>
        <w:pStyle w:val="Ttulo1"/>
        <w:rPr>
          <w:b/>
          <w:sz w:val="40"/>
          <w:szCs w:val="40"/>
          <w:u w:val="single"/>
        </w:rPr>
      </w:pPr>
      <w:r>
        <w:rPr>
          <w:b/>
          <w:sz w:val="40"/>
          <w:szCs w:val="40"/>
          <w:u w:val="single"/>
        </w:rPr>
        <w:t xml:space="preserve">Investigación: Tecnologías de Reconocimiento Facial para Control de Ingreso en </w:t>
      </w:r>
      <w:proofErr w:type="spellStart"/>
      <w:r>
        <w:rPr>
          <w:b/>
          <w:sz w:val="40"/>
          <w:szCs w:val="40"/>
          <w:u w:val="single"/>
        </w:rPr>
        <w:t>PyMEs</w:t>
      </w:r>
      <w:proofErr w:type="spellEnd"/>
      <w:r>
        <w:rPr>
          <w:b/>
          <w:sz w:val="40"/>
          <w:szCs w:val="40"/>
          <w:u w:val="single"/>
        </w:rPr>
        <w:t xml:space="preserve"> Alimentarias</w:t>
      </w:r>
    </w:p>
    <w:p w14:paraId="0000005C" w14:textId="77777777" w:rsidR="006A44D2" w:rsidRDefault="00936995">
      <w:pPr>
        <w:pStyle w:val="Subttulo"/>
        <w:rPr>
          <w:rFonts w:ascii="Arial" w:eastAsia="Arial" w:hAnsi="Arial" w:cs="Arial"/>
          <w:sz w:val="24"/>
          <w:szCs w:val="24"/>
        </w:rPr>
      </w:pPr>
      <w:r>
        <w:rPr>
          <w:rFonts w:ascii="Arial" w:eastAsia="Arial" w:hAnsi="Arial" w:cs="Arial"/>
          <w:sz w:val="24"/>
          <w:szCs w:val="24"/>
        </w:rPr>
        <w:t>1. Contexto</w:t>
      </w:r>
    </w:p>
    <w:p w14:paraId="0000005D" w14:textId="77777777" w:rsidR="006A44D2" w:rsidRDefault="00936995">
      <w:pPr>
        <w:rPr>
          <w:rFonts w:ascii="Arial" w:eastAsia="Arial" w:hAnsi="Arial" w:cs="Arial"/>
          <w:sz w:val="24"/>
          <w:szCs w:val="24"/>
        </w:rPr>
      </w:pPr>
      <w:r>
        <w:rPr>
          <w:rFonts w:ascii="Arial" w:eastAsia="Arial" w:hAnsi="Arial" w:cs="Arial"/>
          <w:sz w:val="24"/>
          <w:szCs w:val="24"/>
        </w:rPr>
        <w:t>La tecnología de reconocimiento facial se propone como herramienta para:</w:t>
      </w:r>
      <w:r>
        <w:rPr>
          <w:rFonts w:ascii="Arial" w:eastAsia="Arial" w:hAnsi="Arial" w:cs="Arial"/>
          <w:sz w:val="24"/>
          <w:szCs w:val="24"/>
        </w:rPr>
        <w:br/>
        <w:t>- Automatizar el registro de ingreso/egreso del personal.</w:t>
      </w:r>
      <w:r>
        <w:rPr>
          <w:rFonts w:ascii="Arial" w:eastAsia="Arial" w:hAnsi="Arial" w:cs="Arial"/>
          <w:sz w:val="24"/>
          <w:szCs w:val="24"/>
        </w:rPr>
        <w:br/>
        <w:t>- Aumentar la precisión y evitar fraudes en el fichaje manual.</w:t>
      </w:r>
      <w:r>
        <w:rPr>
          <w:rFonts w:ascii="Arial" w:eastAsia="Arial" w:hAnsi="Arial" w:cs="Arial"/>
          <w:sz w:val="24"/>
          <w:szCs w:val="24"/>
        </w:rPr>
        <w:br/>
        <w:t>- Integrar los datos de asistencia con métricas de producción para análisis y visualización.</w:t>
      </w:r>
      <w:r>
        <w:rPr>
          <w:rFonts w:ascii="Arial" w:eastAsia="Arial" w:hAnsi="Arial" w:cs="Arial"/>
          <w:sz w:val="24"/>
          <w:szCs w:val="24"/>
        </w:rPr>
        <w:br/>
      </w:r>
      <w:r>
        <w:rPr>
          <w:rFonts w:ascii="Arial" w:eastAsia="Arial" w:hAnsi="Arial" w:cs="Arial"/>
          <w:sz w:val="24"/>
          <w:szCs w:val="24"/>
        </w:rPr>
        <w:br/>
        <w:t xml:space="preserve">El objetivo de la investigación es la selección de una de las tecnologías para </w:t>
      </w:r>
      <w:r>
        <w:rPr>
          <w:rFonts w:ascii="Arial" w:eastAsia="Arial" w:hAnsi="Arial" w:cs="Arial"/>
          <w:sz w:val="24"/>
          <w:szCs w:val="24"/>
        </w:rPr>
        <w:lastRenderedPageBreak/>
        <w:t xml:space="preserve">desarrollar un prototipo funcional (Sprint 3 – US-10 a US-14) que use una librería o API de reconocimiento facial y pueda ejecutarse en entornos accesibles para una </w:t>
      </w:r>
      <w:proofErr w:type="spellStart"/>
      <w:r>
        <w:rPr>
          <w:rFonts w:ascii="Arial" w:eastAsia="Arial" w:hAnsi="Arial" w:cs="Arial"/>
          <w:sz w:val="24"/>
          <w:szCs w:val="24"/>
        </w:rPr>
        <w:t>PyME</w:t>
      </w:r>
      <w:proofErr w:type="spellEnd"/>
      <w:r>
        <w:rPr>
          <w:rFonts w:ascii="Arial" w:eastAsia="Arial" w:hAnsi="Arial" w:cs="Arial"/>
          <w:sz w:val="24"/>
          <w:szCs w:val="24"/>
        </w:rPr>
        <w:t xml:space="preserve"> (PC de escritorio, notebook, celular).</w:t>
      </w:r>
    </w:p>
    <w:p w14:paraId="0000005E" w14:textId="77777777" w:rsidR="006A44D2" w:rsidRDefault="00936995">
      <w:pPr>
        <w:pStyle w:val="Subttulo"/>
        <w:rPr>
          <w:rFonts w:ascii="Arial" w:eastAsia="Arial" w:hAnsi="Arial" w:cs="Arial"/>
          <w:sz w:val="24"/>
          <w:szCs w:val="24"/>
        </w:rPr>
      </w:pPr>
      <w:r>
        <w:rPr>
          <w:rFonts w:ascii="Arial" w:eastAsia="Arial" w:hAnsi="Arial" w:cs="Arial"/>
          <w:sz w:val="24"/>
          <w:szCs w:val="24"/>
        </w:rPr>
        <w:t>2. Principales tecnologías disponibles</w:t>
      </w:r>
    </w:p>
    <w:p w14:paraId="0000005F" w14:textId="77777777" w:rsidR="006A44D2" w:rsidRDefault="00936995">
      <w:pPr>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OpenCV</w:t>
      </w:r>
      <w:proofErr w:type="spellEnd"/>
      <w:r>
        <w:rPr>
          <w:rFonts w:ascii="Arial" w:eastAsia="Arial" w:hAnsi="Arial" w:cs="Arial"/>
          <w:sz w:val="24"/>
          <w:szCs w:val="24"/>
        </w:rPr>
        <w:t>:</w:t>
      </w:r>
    </w:p>
    <w:p w14:paraId="00000060" w14:textId="77777777" w:rsidR="006A44D2" w:rsidRDefault="00936995">
      <w:pPr>
        <w:rPr>
          <w:rFonts w:ascii="Arial" w:eastAsia="Arial" w:hAnsi="Arial" w:cs="Arial"/>
          <w:sz w:val="24"/>
          <w:szCs w:val="24"/>
        </w:rPr>
      </w:pPr>
      <w:r>
        <w:rPr>
          <w:rFonts w:ascii="Arial" w:eastAsia="Arial" w:hAnsi="Arial" w:cs="Arial"/>
          <w:sz w:val="24"/>
          <w:szCs w:val="24"/>
        </w:rPr>
        <w:t>- Tipo: Librería de visión por computadora de código abierto.</w:t>
      </w:r>
      <w:r>
        <w:rPr>
          <w:rFonts w:ascii="Arial" w:eastAsia="Arial" w:hAnsi="Arial" w:cs="Arial"/>
          <w:sz w:val="24"/>
          <w:szCs w:val="24"/>
        </w:rPr>
        <w:br/>
        <w:t>- Lenguajes: Python, C++, Java.</w:t>
      </w:r>
      <w:r>
        <w:rPr>
          <w:rFonts w:ascii="Arial" w:eastAsia="Arial" w:hAnsi="Arial" w:cs="Arial"/>
          <w:sz w:val="24"/>
          <w:szCs w:val="24"/>
        </w:rPr>
        <w:br/>
        <w:t>- Ventajas:</w:t>
      </w:r>
      <w:r>
        <w:rPr>
          <w:rFonts w:ascii="Arial" w:eastAsia="Arial" w:hAnsi="Arial" w:cs="Arial"/>
          <w:sz w:val="24"/>
          <w:szCs w:val="24"/>
        </w:rPr>
        <w:br/>
        <w:t xml:space="preserve">  • Gratuita y muy documentada.</w:t>
      </w:r>
      <w:r>
        <w:rPr>
          <w:rFonts w:ascii="Arial" w:eastAsia="Arial" w:hAnsi="Arial" w:cs="Arial"/>
          <w:sz w:val="24"/>
          <w:szCs w:val="24"/>
        </w:rPr>
        <w:br/>
        <w:t xml:space="preserve">  • Permite detección y reconocimiento facial en tiempo real.</w:t>
      </w:r>
      <w:r>
        <w:rPr>
          <w:rFonts w:ascii="Arial" w:eastAsia="Arial" w:hAnsi="Arial" w:cs="Arial"/>
          <w:sz w:val="24"/>
          <w:szCs w:val="24"/>
        </w:rPr>
        <w:br/>
        <w:t xml:space="preserve">  • Compatible con múltiples sistemas operativos.</w:t>
      </w:r>
      <w:r>
        <w:rPr>
          <w:rFonts w:ascii="Arial" w:eastAsia="Arial" w:hAnsi="Arial" w:cs="Arial"/>
          <w:sz w:val="24"/>
          <w:szCs w:val="24"/>
        </w:rPr>
        <w:br/>
        <w:t xml:space="preserve">  • Se puede integrar con modelos como </w:t>
      </w:r>
      <w:proofErr w:type="spellStart"/>
      <w:r>
        <w:rPr>
          <w:rFonts w:ascii="Arial" w:eastAsia="Arial" w:hAnsi="Arial" w:cs="Arial"/>
          <w:sz w:val="24"/>
          <w:szCs w:val="24"/>
        </w:rPr>
        <w:t>dlib</w:t>
      </w:r>
      <w:proofErr w:type="spellEnd"/>
      <w:r>
        <w:rPr>
          <w:rFonts w:ascii="Arial" w:eastAsia="Arial" w:hAnsi="Arial" w:cs="Arial"/>
          <w:sz w:val="24"/>
          <w:szCs w:val="24"/>
        </w:rPr>
        <w:t xml:space="preserve"> o </w:t>
      </w:r>
      <w:proofErr w:type="spellStart"/>
      <w:r>
        <w:rPr>
          <w:rFonts w:ascii="Arial" w:eastAsia="Arial" w:hAnsi="Arial" w:cs="Arial"/>
          <w:sz w:val="24"/>
          <w:szCs w:val="24"/>
        </w:rPr>
        <w:t>DeepFace</w:t>
      </w:r>
      <w:proofErr w:type="spellEnd"/>
      <w:r>
        <w:rPr>
          <w:rFonts w:ascii="Arial" w:eastAsia="Arial" w:hAnsi="Arial" w:cs="Arial"/>
          <w:sz w:val="24"/>
          <w:szCs w:val="24"/>
        </w:rPr>
        <w:t xml:space="preserve"> para mejorar precisión.</w:t>
      </w:r>
      <w:r>
        <w:rPr>
          <w:rFonts w:ascii="Arial" w:eastAsia="Arial" w:hAnsi="Arial" w:cs="Arial"/>
          <w:sz w:val="24"/>
          <w:szCs w:val="24"/>
        </w:rPr>
        <w:br/>
        <w:t>- Desventajas:</w:t>
      </w:r>
      <w:r>
        <w:rPr>
          <w:rFonts w:ascii="Arial" w:eastAsia="Arial" w:hAnsi="Arial" w:cs="Arial"/>
          <w:sz w:val="24"/>
          <w:szCs w:val="24"/>
        </w:rPr>
        <w:br/>
        <w:t xml:space="preserve">  • Curva de aprendizaje media-alta.</w:t>
      </w:r>
      <w:r>
        <w:rPr>
          <w:rFonts w:ascii="Arial" w:eastAsia="Arial" w:hAnsi="Arial" w:cs="Arial"/>
          <w:sz w:val="24"/>
          <w:szCs w:val="24"/>
        </w:rPr>
        <w:br/>
        <w:t xml:space="preserve">  • El reconocimiento facial puro requiere entrenamiento adicional o librerías complementarias.</w:t>
      </w:r>
    </w:p>
    <w:p w14:paraId="00000061" w14:textId="77777777" w:rsidR="006A44D2" w:rsidRDefault="00936995">
      <w:pPr>
        <w:rPr>
          <w:rFonts w:ascii="Arial" w:eastAsia="Arial" w:hAnsi="Arial" w:cs="Arial"/>
          <w:sz w:val="24"/>
          <w:szCs w:val="24"/>
        </w:rPr>
      </w:pPr>
      <w:r>
        <w:rPr>
          <w:rFonts w:ascii="Arial" w:eastAsia="Arial" w:hAnsi="Arial" w:cs="Arial"/>
          <w:sz w:val="24"/>
          <w:szCs w:val="24"/>
        </w:rPr>
        <w:t>b) FaceAPI.js:</w:t>
      </w:r>
    </w:p>
    <w:p w14:paraId="00000062" w14:textId="77777777" w:rsidR="006A44D2" w:rsidRDefault="00936995">
      <w:pPr>
        <w:rPr>
          <w:rFonts w:ascii="Arial" w:eastAsia="Arial" w:hAnsi="Arial" w:cs="Arial"/>
          <w:sz w:val="24"/>
          <w:szCs w:val="24"/>
        </w:rPr>
      </w:pPr>
      <w:r>
        <w:rPr>
          <w:rFonts w:ascii="Arial" w:eastAsia="Arial" w:hAnsi="Arial" w:cs="Arial"/>
          <w:sz w:val="24"/>
          <w:szCs w:val="24"/>
        </w:rPr>
        <w:t>- Tipo: Librería JavaScript para reconocimiento facial en el navegador.</w:t>
      </w:r>
      <w:r>
        <w:rPr>
          <w:rFonts w:ascii="Arial" w:eastAsia="Arial" w:hAnsi="Arial" w:cs="Arial"/>
          <w:sz w:val="24"/>
          <w:szCs w:val="24"/>
        </w:rPr>
        <w:br/>
        <w:t>- Lenguajes: JavaScript.</w:t>
      </w:r>
      <w:r>
        <w:rPr>
          <w:rFonts w:ascii="Arial" w:eastAsia="Arial" w:hAnsi="Arial" w:cs="Arial"/>
          <w:sz w:val="24"/>
          <w:szCs w:val="24"/>
        </w:rPr>
        <w:br/>
        <w:t>- Ventajas:</w:t>
      </w:r>
      <w:r>
        <w:rPr>
          <w:rFonts w:ascii="Arial" w:eastAsia="Arial" w:hAnsi="Arial" w:cs="Arial"/>
          <w:sz w:val="24"/>
          <w:szCs w:val="24"/>
        </w:rPr>
        <w:br/>
        <w:t xml:space="preserve">  • Funciona directamente en el navegador, sin instalaciones por fuera de la web.</w:t>
      </w:r>
      <w:r>
        <w:rPr>
          <w:rFonts w:ascii="Arial" w:eastAsia="Arial" w:hAnsi="Arial" w:cs="Arial"/>
          <w:sz w:val="24"/>
          <w:szCs w:val="24"/>
        </w:rPr>
        <w:br/>
        <w:t xml:space="preserve">  • Usa modelos </w:t>
      </w:r>
      <w:proofErr w:type="spellStart"/>
      <w:r>
        <w:rPr>
          <w:rFonts w:ascii="Arial" w:eastAsia="Arial" w:hAnsi="Arial" w:cs="Arial"/>
          <w:sz w:val="24"/>
          <w:szCs w:val="24"/>
        </w:rPr>
        <w:t>preentrenados</w:t>
      </w:r>
      <w:proofErr w:type="spellEnd"/>
      <w:r>
        <w:rPr>
          <w:rFonts w:ascii="Arial" w:eastAsia="Arial" w:hAnsi="Arial" w:cs="Arial"/>
          <w:sz w:val="24"/>
          <w:szCs w:val="24"/>
        </w:rPr>
        <w:t xml:space="preserve"> de TensorFlow.js.</w:t>
      </w:r>
      <w:r>
        <w:rPr>
          <w:rFonts w:ascii="Arial" w:eastAsia="Arial" w:hAnsi="Arial" w:cs="Arial"/>
          <w:sz w:val="24"/>
          <w:szCs w:val="24"/>
        </w:rPr>
        <w:br/>
        <w:t xml:space="preserve">  • Ideal para prototipos web rápidos (GitHub Pages, </w:t>
      </w:r>
      <w:proofErr w:type="spellStart"/>
      <w:r>
        <w:rPr>
          <w:rFonts w:ascii="Arial" w:eastAsia="Arial" w:hAnsi="Arial" w:cs="Arial"/>
          <w:sz w:val="24"/>
          <w:szCs w:val="24"/>
        </w:rPr>
        <w:t>Vercel</w:t>
      </w:r>
      <w:proofErr w:type="spellEnd"/>
      <w:r>
        <w:rPr>
          <w:rFonts w:ascii="Arial" w:eastAsia="Arial" w:hAnsi="Arial" w:cs="Arial"/>
          <w:sz w:val="24"/>
          <w:szCs w:val="24"/>
        </w:rPr>
        <w:t>).</w:t>
      </w:r>
      <w:r>
        <w:rPr>
          <w:rFonts w:ascii="Arial" w:eastAsia="Arial" w:hAnsi="Arial" w:cs="Arial"/>
          <w:sz w:val="24"/>
          <w:szCs w:val="24"/>
        </w:rPr>
        <w:br/>
        <w:t>- Desventajas:</w:t>
      </w:r>
      <w:r>
        <w:rPr>
          <w:rFonts w:ascii="Arial" w:eastAsia="Arial" w:hAnsi="Arial" w:cs="Arial"/>
          <w:sz w:val="24"/>
          <w:szCs w:val="24"/>
        </w:rPr>
        <w:br/>
        <w:t xml:space="preserve">  • Mayor consumo de recursos en cliente.</w:t>
      </w:r>
      <w:r>
        <w:rPr>
          <w:rFonts w:ascii="Arial" w:eastAsia="Arial" w:hAnsi="Arial" w:cs="Arial"/>
          <w:sz w:val="24"/>
          <w:szCs w:val="24"/>
        </w:rPr>
        <w:br/>
        <w:t xml:space="preserve">  • Precisión menor en entornos con baja iluminación o cámaras de baja calidad.</w:t>
      </w:r>
    </w:p>
    <w:p w14:paraId="00000063" w14:textId="77777777" w:rsidR="006A44D2" w:rsidRDefault="00936995">
      <w:pPr>
        <w:rPr>
          <w:rFonts w:ascii="Arial" w:eastAsia="Arial" w:hAnsi="Arial" w:cs="Arial"/>
          <w:sz w:val="24"/>
          <w:szCs w:val="24"/>
        </w:rPr>
      </w:pPr>
      <w:r>
        <w:rPr>
          <w:rFonts w:ascii="Arial" w:eastAsia="Arial" w:hAnsi="Arial" w:cs="Arial"/>
          <w:sz w:val="24"/>
          <w:szCs w:val="24"/>
        </w:rPr>
        <w:t xml:space="preserve">c) </w:t>
      </w:r>
      <w:proofErr w:type="spellStart"/>
      <w:r>
        <w:rPr>
          <w:rFonts w:ascii="Arial" w:eastAsia="Arial" w:hAnsi="Arial" w:cs="Arial"/>
          <w:sz w:val="24"/>
          <w:szCs w:val="24"/>
        </w:rPr>
        <w:t>DeepFace</w:t>
      </w:r>
      <w:proofErr w:type="spellEnd"/>
      <w:r>
        <w:rPr>
          <w:rFonts w:ascii="Arial" w:eastAsia="Arial" w:hAnsi="Arial" w:cs="Arial"/>
          <w:sz w:val="24"/>
          <w:szCs w:val="24"/>
        </w:rPr>
        <w:t>:</w:t>
      </w:r>
    </w:p>
    <w:p w14:paraId="00000064" w14:textId="77777777" w:rsidR="006A44D2" w:rsidRDefault="00936995">
      <w:pPr>
        <w:rPr>
          <w:rFonts w:ascii="Arial" w:eastAsia="Arial" w:hAnsi="Arial" w:cs="Arial"/>
          <w:sz w:val="24"/>
          <w:szCs w:val="24"/>
        </w:rPr>
      </w:pPr>
      <w:r>
        <w:rPr>
          <w:rFonts w:ascii="Arial" w:eastAsia="Arial" w:hAnsi="Arial" w:cs="Arial"/>
          <w:sz w:val="24"/>
          <w:szCs w:val="24"/>
        </w:rPr>
        <w:t>- Tipo: Framework Python de alto nivel para reconocimiento facial.</w:t>
      </w:r>
      <w:r>
        <w:rPr>
          <w:rFonts w:ascii="Arial" w:eastAsia="Arial" w:hAnsi="Arial" w:cs="Arial"/>
          <w:sz w:val="24"/>
          <w:szCs w:val="24"/>
        </w:rPr>
        <w:br/>
        <w:t>- Lenguajes: Python.</w:t>
      </w:r>
      <w:r>
        <w:rPr>
          <w:rFonts w:ascii="Arial" w:eastAsia="Arial" w:hAnsi="Arial" w:cs="Arial"/>
          <w:sz w:val="24"/>
          <w:szCs w:val="24"/>
        </w:rPr>
        <w:br/>
        <w:t>- Ventajas:</w:t>
      </w:r>
      <w:r>
        <w:rPr>
          <w:rFonts w:ascii="Arial" w:eastAsia="Arial" w:hAnsi="Arial" w:cs="Arial"/>
          <w:sz w:val="24"/>
          <w:szCs w:val="24"/>
        </w:rPr>
        <w:br/>
        <w:t xml:space="preserve">  • Funciones listas para usar (verificación, análisis de atributos, búsqueda).</w:t>
      </w:r>
      <w:r>
        <w:rPr>
          <w:rFonts w:ascii="Arial" w:eastAsia="Arial" w:hAnsi="Arial" w:cs="Arial"/>
          <w:sz w:val="24"/>
          <w:szCs w:val="24"/>
        </w:rPr>
        <w:br/>
        <w:t xml:space="preserve">  • Alta precisión con preentrenamiento.</w:t>
      </w:r>
      <w:r>
        <w:rPr>
          <w:rFonts w:ascii="Arial" w:eastAsia="Arial" w:hAnsi="Arial" w:cs="Arial"/>
          <w:sz w:val="24"/>
          <w:szCs w:val="24"/>
        </w:rPr>
        <w:br/>
        <w:t>- Desventajas:</w:t>
      </w:r>
      <w:r>
        <w:rPr>
          <w:rFonts w:ascii="Arial" w:eastAsia="Arial" w:hAnsi="Arial" w:cs="Arial"/>
          <w:sz w:val="24"/>
          <w:szCs w:val="24"/>
        </w:rPr>
        <w:br/>
        <w:t xml:space="preserve">  • Requiere más potencia de procesamiento.</w:t>
      </w:r>
      <w:r>
        <w:rPr>
          <w:rFonts w:ascii="Arial" w:eastAsia="Arial" w:hAnsi="Arial" w:cs="Arial"/>
          <w:sz w:val="24"/>
          <w:szCs w:val="24"/>
        </w:rPr>
        <w:br/>
        <w:t xml:space="preserve">  • No está pensado para ejecutarse en el navegador por lo tanto requiere mayor esfuerzo integrarlo en distintos dispositivos.</w:t>
      </w:r>
    </w:p>
    <w:p w14:paraId="00000065" w14:textId="77777777" w:rsidR="006A44D2" w:rsidRDefault="00936995">
      <w:pPr>
        <w:rPr>
          <w:rFonts w:ascii="Arial" w:eastAsia="Arial" w:hAnsi="Arial" w:cs="Arial"/>
          <w:sz w:val="24"/>
          <w:szCs w:val="24"/>
        </w:rPr>
      </w:pPr>
      <w:r>
        <w:rPr>
          <w:rFonts w:ascii="Arial" w:eastAsia="Arial" w:hAnsi="Arial" w:cs="Arial"/>
          <w:sz w:val="24"/>
          <w:szCs w:val="24"/>
        </w:rPr>
        <w:t xml:space="preserve">d) Microsoft </w:t>
      </w:r>
      <w:proofErr w:type="spellStart"/>
      <w:r>
        <w:rPr>
          <w:rFonts w:ascii="Arial" w:eastAsia="Arial" w:hAnsi="Arial" w:cs="Arial"/>
          <w:sz w:val="24"/>
          <w:szCs w:val="24"/>
        </w:rPr>
        <w:t>Face</w:t>
      </w:r>
      <w:proofErr w:type="spellEnd"/>
      <w:r>
        <w:rPr>
          <w:rFonts w:ascii="Arial" w:eastAsia="Arial" w:hAnsi="Arial" w:cs="Arial"/>
          <w:sz w:val="24"/>
          <w:szCs w:val="24"/>
        </w:rPr>
        <w:t xml:space="preserve"> API (Azure):</w:t>
      </w:r>
    </w:p>
    <w:p w14:paraId="00000066" w14:textId="77777777" w:rsidR="006A44D2" w:rsidRDefault="00936995">
      <w:pPr>
        <w:rPr>
          <w:rFonts w:ascii="Arial" w:eastAsia="Arial" w:hAnsi="Arial" w:cs="Arial"/>
          <w:sz w:val="24"/>
          <w:szCs w:val="24"/>
        </w:rPr>
      </w:pPr>
      <w:r>
        <w:rPr>
          <w:rFonts w:ascii="Arial" w:eastAsia="Arial" w:hAnsi="Arial" w:cs="Arial"/>
          <w:sz w:val="24"/>
          <w:szCs w:val="24"/>
        </w:rPr>
        <w:t>- Tipo: API en la nube para detección y reconocimiento facial.</w:t>
      </w:r>
      <w:r>
        <w:rPr>
          <w:rFonts w:ascii="Arial" w:eastAsia="Arial" w:hAnsi="Arial" w:cs="Arial"/>
          <w:sz w:val="24"/>
          <w:szCs w:val="24"/>
        </w:rPr>
        <w:br/>
        <w:t>- Lenguajes: Compatible con múltiples lenguajes vía REST API.</w:t>
      </w:r>
      <w:r>
        <w:rPr>
          <w:rFonts w:ascii="Arial" w:eastAsia="Arial" w:hAnsi="Arial" w:cs="Arial"/>
          <w:sz w:val="24"/>
          <w:szCs w:val="24"/>
        </w:rPr>
        <w:br/>
      </w:r>
      <w:r>
        <w:rPr>
          <w:rFonts w:ascii="Arial" w:eastAsia="Arial" w:hAnsi="Arial" w:cs="Arial"/>
          <w:sz w:val="24"/>
          <w:szCs w:val="24"/>
        </w:rPr>
        <w:lastRenderedPageBreak/>
        <w:t>- Ventajas:</w:t>
      </w:r>
      <w:r>
        <w:rPr>
          <w:rFonts w:ascii="Arial" w:eastAsia="Arial" w:hAnsi="Arial" w:cs="Arial"/>
          <w:sz w:val="24"/>
          <w:szCs w:val="24"/>
        </w:rPr>
        <w:br/>
        <w:t xml:space="preserve">  • Alta precisión y escalabilidad.</w:t>
      </w:r>
      <w:r>
        <w:rPr>
          <w:rFonts w:ascii="Arial" w:eastAsia="Arial" w:hAnsi="Arial" w:cs="Arial"/>
          <w:sz w:val="24"/>
          <w:szCs w:val="24"/>
        </w:rPr>
        <w:br/>
        <w:t xml:space="preserve">  • No requiere hardware potente localmente.</w:t>
      </w:r>
      <w:r>
        <w:rPr>
          <w:rFonts w:ascii="Arial" w:eastAsia="Arial" w:hAnsi="Arial" w:cs="Arial"/>
          <w:sz w:val="24"/>
          <w:szCs w:val="24"/>
        </w:rPr>
        <w:br/>
        <w:t xml:space="preserve">  • Funciones avanzadas como identificación por grupos y detección de emociones.</w:t>
      </w:r>
      <w:r>
        <w:rPr>
          <w:rFonts w:ascii="Arial" w:eastAsia="Arial" w:hAnsi="Arial" w:cs="Arial"/>
          <w:sz w:val="24"/>
          <w:szCs w:val="24"/>
        </w:rPr>
        <w:br/>
        <w:t>- Desventajas:</w:t>
      </w:r>
      <w:r>
        <w:rPr>
          <w:rFonts w:ascii="Arial" w:eastAsia="Arial" w:hAnsi="Arial" w:cs="Arial"/>
          <w:sz w:val="24"/>
          <w:szCs w:val="24"/>
        </w:rPr>
        <w:br/>
        <w:t xml:space="preserve">  • Servicio de pago (aunque tiene cuota gratuita limitada).</w:t>
      </w:r>
      <w:r>
        <w:rPr>
          <w:rFonts w:ascii="Arial" w:eastAsia="Arial" w:hAnsi="Arial" w:cs="Arial"/>
          <w:sz w:val="24"/>
          <w:szCs w:val="24"/>
        </w:rPr>
        <w:br/>
        <w:t xml:space="preserve">  • Depende de conexión a internet.</w:t>
      </w:r>
    </w:p>
    <w:p w14:paraId="00000067" w14:textId="77777777" w:rsidR="006A44D2" w:rsidRDefault="00936995">
      <w:pPr>
        <w:pStyle w:val="Subttulo"/>
        <w:rPr>
          <w:rFonts w:ascii="Arial" w:eastAsia="Arial" w:hAnsi="Arial" w:cs="Arial"/>
          <w:sz w:val="24"/>
          <w:szCs w:val="24"/>
        </w:rPr>
      </w:pPr>
      <w:r>
        <w:rPr>
          <w:rFonts w:ascii="Arial" w:eastAsia="Arial" w:hAnsi="Arial" w:cs="Arial"/>
          <w:sz w:val="24"/>
          <w:szCs w:val="24"/>
        </w:rPr>
        <w:t>3. Factores a considerar para el proyecto</w:t>
      </w:r>
    </w:p>
    <w:p w14:paraId="00000068" w14:textId="77777777" w:rsidR="006A44D2" w:rsidRDefault="00936995">
      <w:pPr>
        <w:rPr>
          <w:rFonts w:ascii="Arial" w:eastAsia="Arial" w:hAnsi="Arial" w:cs="Arial"/>
          <w:sz w:val="24"/>
          <w:szCs w:val="24"/>
        </w:rPr>
      </w:pPr>
      <w:r>
        <w:rPr>
          <w:rFonts w:ascii="Arial" w:eastAsia="Arial" w:hAnsi="Arial" w:cs="Arial"/>
          <w:sz w:val="24"/>
          <w:szCs w:val="24"/>
        </w:rPr>
        <w:t xml:space="preserve">En el marco de una </w:t>
      </w:r>
      <w:proofErr w:type="spellStart"/>
      <w:r>
        <w:rPr>
          <w:rFonts w:ascii="Arial" w:eastAsia="Arial" w:hAnsi="Arial" w:cs="Arial"/>
          <w:sz w:val="24"/>
          <w:szCs w:val="24"/>
        </w:rPr>
        <w:t>PyME</w:t>
      </w:r>
      <w:proofErr w:type="spellEnd"/>
      <w:r>
        <w:rPr>
          <w:rFonts w:ascii="Arial" w:eastAsia="Arial" w:hAnsi="Arial" w:cs="Arial"/>
          <w:sz w:val="24"/>
          <w:szCs w:val="24"/>
        </w:rPr>
        <w:t xml:space="preserve"> alimentaria, la elección tecnológica debe tener en cuenta:</w:t>
      </w:r>
      <w:r>
        <w:rPr>
          <w:rFonts w:ascii="Arial" w:eastAsia="Arial" w:hAnsi="Arial" w:cs="Arial"/>
          <w:sz w:val="24"/>
          <w:szCs w:val="24"/>
        </w:rPr>
        <w:br/>
        <w:t xml:space="preserve">- Costo: Preferencia por soluciones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o gratuitas.</w:t>
      </w:r>
      <w:r>
        <w:rPr>
          <w:rFonts w:ascii="Arial" w:eastAsia="Arial" w:hAnsi="Arial" w:cs="Arial"/>
          <w:sz w:val="24"/>
          <w:szCs w:val="24"/>
        </w:rPr>
        <w:br/>
        <w:t xml:space="preserve">- Requerimientos de hardware: Debe funcionar en </w:t>
      </w:r>
      <w:proofErr w:type="spellStart"/>
      <w:r>
        <w:rPr>
          <w:rFonts w:ascii="Arial" w:eastAsia="Arial" w:hAnsi="Arial" w:cs="Arial"/>
          <w:sz w:val="24"/>
          <w:szCs w:val="24"/>
        </w:rPr>
        <w:t>PCs</w:t>
      </w:r>
      <w:proofErr w:type="spellEnd"/>
      <w:r>
        <w:rPr>
          <w:rFonts w:ascii="Arial" w:eastAsia="Arial" w:hAnsi="Arial" w:cs="Arial"/>
          <w:sz w:val="24"/>
          <w:szCs w:val="24"/>
        </w:rPr>
        <w:t xml:space="preserve"> convencionales o notebooks.</w:t>
      </w:r>
      <w:r>
        <w:rPr>
          <w:rFonts w:ascii="Arial" w:eastAsia="Arial" w:hAnsi="Arial" w:cs="Arial"/>
          <w:sz w:val="24"/>
          <w:szCs w:val="24"/>
        </w:rPr>
        <w:br/>
        <w:t xml:space="preserve">- Facilidad de integración con la base de datos simulada y </w:t>
      </w:r>
      <w:proofErr w:type="spellStart"/>
      <w:r>
        <w:rPr>
          <w:rFonts w:ascii="Arial" w:eastAsia="Arial" w:hAnsi="Arial" w:cs="Arial"/>
          <w:sz w:val="24"/>
          <w:szCs w:val="24"/>
        </w:rPr>
        <w:t>dashboard</w:t>
      </w:r>
      <w:proofErr w:type="spellEnd"/>
      <w:r>
        <w:rPr>
          <w:rFonts w:ascii="Arial" w:eastAsia="Arial" w:hAnsi="Arial" w:cs="Arial"/>
          <w:sz w:val="24"/>
          <w:szCs w:val="24"/>
        </w:rPr>
        <w:t xml:space="preserve"> de producción.</w:t>
      </w:r>
      <w:r>
        <w:rPr>
          <w:rFonts w:ascii="Arial" w:eastAsia="Arial" w:hAnsi="Arial" w:cs="Arial"/>
          <w:sz w:val="24"/>
          <w:szCs w:val="24"/>
        </w:rPr>
        <w:br/>
        <w:t>- Velocidad de procesamiento para registrar fichajes sin demoras.</w:t>
      </w:r>
      <w:r>
        <w:rPr>
          <w:rFonts w:ascii="Arial" w:eastAsia="Arial" w:hAnsi="Arial" w:cs="Arial"/>
          <w:sz w:val="24"/>
          <w:szCs w:val="24"/>
        </w:rPr>
        <w:br/>
        <w:t>- Robustez ante condiciones reales (cambio de iluminación, uso de cofias, barbijos).</w:t>
      </w:r>
    </w:p>
    <w:p w14:paraId="00000069" w14:textId="77777777" w:rsidR="006A44D2" w:rsidRPr="0058175A" w:rsidRDefault="00936995">
      <w:pPr>
        <w:pStyle w:val="Subttulo"/>
        <w:rPr>
          <w:rFonts w:ascii="Arial" w:eastAsia="Arial" w:hAnsi="Arial" w:cs="Arial"/>
          <w:sz w:val="24"/>
          <w:szCs w:val="24"/>
        </w:rPr>
      </w:pPr>
      <w:r w:rsidRPr="0058175A">
        <w:rPr>
          <w:rFonts w:ascii="Arial" w:eastAsia="Arial" w:hAnsi="Arial" w:cs="Arial"/>
          <w:sz w:val="24"/>
          <w:szCs w:val="24"/>
        </w:rPr>
        <w:t>4. Integración con el TP</w:t>
      </w:r>
    </w:p>
    <w:p w14:paraId="0000006A" w14:textId="77777777" w:rsidR="006A44D2" w:rsidRDefault="00936995">
      <w:pPr>
        <w:rPr>
          <w:rFonts w:ascii="Arial" w:eastAsia="Arial" w:hAnsi="Arial" w:cs="Arial"/>
          <w:sz w:val="24"/>
          <w:szCs w:val="24"/>
        </w:rPr>
      </w:pPr>
      <w:r>
        <w:rPr>
          <w:rFonts w:ascii="Arial" w:eastAsia="Arial" w:hAnsi="Arial" w:cs="Arial"/>
          <w:sz w:val="24"/>
          <w:szCs w:val="24"/>
        </w:rPr>
        <w:t>Para el prototipo del Sprint 3:</w:t>
      </w:r>
      <w:r>
        <w:rPr>
          <w:rFonts w:ascii="Arial" w:eastAsia="Arial" w:hAnsi="Arial" w:cs="Arial"/>
          <w:sz w:val="24"/>
          <w:szCs w:val="24"/>
        </w:rPr>
        <w:br/>
        <w:t xml:space="preserve">- Se puede usar </w:t>
      </w:r>
      <w:proofErr w:type="spellStart"/>
      <w:r>
        <w:rPr>
          <w:rFonts w:ascii="Arial" w:eastAsia="Arial" w:hAnsi="Arial" w:cs="Arial"/>
          <w:sz w:val="24"/>
          <w:szCs w:val="24"/>
        </w:rPr>
        <w:t>OpenCV</w:t>
      </w:r>
      <w:proofErr w:type="spellEnd"/>
      <w:r>
        <w:rPr>
          <w:rFonts w:ascii="Arial" w:eastAsia="Arial" w:hAnsi="Arial" w:cs="Arial"/>
          <w:sz w:val="24"/>
          <w:szCs w:val="24"/>
        </w:rPr>
        <w:t xml:space="preserve"> como base para detección y extracción de rostros.</w:t>
      </w:r>
      <w:r>
        <w:rPr>
          <w:rFonts w:ascii="Arial" w:eastAsia="Arial" w:hAnsi="Arial" w:cs="Arial"/>
          <w:sz w:val="24"/>
          <w:szCs w:val="24"/>
        </w:rPr>
        <w:br/>
        <w:t xml:space="preserve">- Complementar con </w:t>
      </w:r>
      <w:proofErr w:type="spellStart"/>
      <w:r>
        <w:rPr>
          <w:rFonts w:ascii="Arial" w:eastAsia="Arial" w:hAnsi="Arial" w:cs="Arial"/>
          <w:sz w:val="24"/>
          <w:szCs w:val="24"/>
        </w:rPr>
        <w:t>DeepFace</w:t>
      </w:r>
      <w:proofErr w:type="spellEnd"/>
      <w:r>
        <w:rPr>
          <w:rFonts w:ascii="Arial" w:eastAsia="Arial" w:hAnsi="Arial" w:cs="Arial"/>
          <w:sz w:val="24"/>
          <w:szCs w:val="24"/>
        </w:rPr>
        <w:t xml:space="preserve"> o </w:t>
      </w:r>
      <w:proofErr w:type="spellStart"/>
      <w:r>
        <w:rPr>
          <w:rFonts w:ascii="Arial" w:eastAsia="Arial" w:hAnsi="Arial" w:cs="Arial"/>
          <w:sz w:val="24"/>
          <w:szCs w:val="24"/>
        </w:rPr>
        <w:t>dlib</w:t>
      </w:r>
      <w:proofErr w:type="spellEnd"/>
      <w:r>
        <w:rPr>
          <w:rFonts w:ascii="Arial" w:eastAsia="Arial" w:hAnsi="Arial" w:cs="Arial"/>
          <w:sz w:val="24"/>
          <w:szCs w:val="24"/>
        </w:rPr>
        <w:t xml:space="preserve"> para el reconocimiento (identificación).</w:t>
      </w:r>
      <w:r>
        <w:rPr>
          <w:rFonts w:ascii="Arial" w:eastAsia="Arial" w:hAnsi="Arial" w:cs="Arial"/>
          <w:sz w:val="24"/>
          <w:szCs w:val="24"/>
        </w:rPr>
        <w:br/>
        <w:t>- En caso de querer una demo web ligera, FaceAPI.js es ideal para mostrar funcionalidad sin instalar software adicional.</w:t>
      </w:r>
      <w:r>
        <w:rPr>
          <w:rFonts w:ascii="Arial" w:eastAsia="Arial" w:hAnsi="Arial" w:cs="Arial"/>
          <w:sz w:val="24"/>
          <w:szCs w:val="24"/>
        </w:rPr>
        <w:br/>
        <w:t>- La base de datos simulada (US-13) contendrá registros de empleados con ID y rostro asociado.</w:t>
      </w:r>
      <w:r>
        <w:rPr>
          <w:rFonts w:ascii="Arial" w:eastAsia="Arial" w:hAnsi="Arial" w:cs="Arial"/>
          <w:sz w:val="24"/>
          <w:szCs w:val="24"/>
        </w:rPr>
        <w:br/>
        <w:t xml:space="preserve">- El sistema debe registrar </w:t>
      </w:r>
      <w:proofErr w:type="spellStart"/>
      <w:r>
        <w:rPr>
          <w:rFonts w:ascii="Arial" w:eastAsia="Arial" w:hAnsi="Arial" w:cs="Arial"/>
          <w:sz w:val="24"/>
          <w:szCs w:val="24"/>
        </w:rPr>
        <w:t>timestamp</w:t>
      </w:r>
      <w:proofErr w:type="spellEnd"/>
      <w:r>
        <w:rPr>
          <w:rFonts w:ascii="Arial" w:eastAsia="Arial" w:hAnsi="Arial" w:cs="Arial"/>
          <w:sz w:val="24"/>
          <w:szCs w:val="24"/>
        </w:rPr>
        <w:t xml:space="preserve"> y enviar la información para visualización junto con datos de producción (US-15).</w:t>
      </w:r>
    </w:p>
    <w:p w14:paraId="0000006B" w14:textId="77777777" w:rsidR="006A44D2" w:rsidRDefault="00936995">
      <w:pPr>
        <w:pStyle w:val="Subttulo"/>
        <w:rPr>
          <w:rFonts w:ascii="Arial" w:eastAsia="Arial" w:hAnsi="Arial" w:cs="Arial"/>
          <w:sz w:val="24"/>
          <w:szCs w:val="24"/>
        </w:rPr>
      </w:pPr>
      <w:r>
        <w:rPr>
          <w:rFonts w:ascii="Arial" w:eastAsia="Arial" w:hAnsi="Arial" w:cs="Arial"/>
          <w:sz w:val="24"/>
          <w:szCs w:val="24"/>
        </w:rPr>
        <w:t>5. Conclusión</w:t>
      </w:r>
    </w:p>
    <w:p w14:paraId="14AE0218" w14:textId="486D9B4C" w:rsidR="00FB1DD5" w:rsidRDefault="00936995">
      <w:pPr>
        <w:rPr>
          <w:rFonts w:ascii="Arial" w:eastAsia="Arial" w:hAnsi="Arial" w:cs="Arial"/>
          <w:sz w:val="24"/>
          <w:szCs w:val="24"/>
        </w:rPr>
      </w:pPr>
      <w:bookmarkStart w:id="0" w:name="_heading=h.k3a0iqc2q573" w:colFirst="0" w:colLast="0"/>
      <w:bookmarkEnd w:id="0"/>
      <w:r>
        <w:rPr>
          <w:rFonts w:ascii="Arial" w:eastAsia="Arial" w:hAnsi="Arial" w:cs="Arial"/>
          <w:sz w:val="24"/>
          <w:szCs w:val="24"/>
        </w:rPr>
        <w:t xml:space="preserve">Luego de analizar todas las opciones se decidió que se avanzará con la opción de “Face-Api.js” ya que brinda mayor flexibilidad para utilizarse en distintas plataformas al poder desarrollarse en una web (PC de escritorio, celulares y </w:t>
      </w:r>
      <w:proofErr w:type="spellStart"/>
      <w:r>
        <w:rPr>
          <w:rFonts w:ascii="Arial" w:eastAsia="Arial" w:hAnsi="Arial" w:cs="Arial"/>
          <w:sz w:val="24"/>
          <w:szCs w:val="24"/>
        </w:rPr>
        <w:t>tablets</w:t>
      </w:r>
      <w:proofErr w:type="spellEnd"/>
      <w:r>
        <w:rPr>
          <w:rFonts w:ascii="Arial" w:eastAsia="Arial" w:hAnsi="Arial" w:cs="Arial"/>
          <w:sz w:val="24"/>
          <w:szCs w:val="24"/>
        </w:rPr>
        <w:t xml:space="preserve">). De esta manera, el costo de integración del sistema en una </w:t>
      </w:r>
      <w:proofErr w:type="spellStart"/>
      <w:r>
        <w:rPr>
          <w:rFonts w:ascii="Arial" w:eastAsia="Arial" w:hAnsi="Arial" w:cs="Arial"/>
          <w:sz w:val="24"/>
          <w:szCs w:val="24"/>
        </w:rPr>
        <w:t>PyME</w:t>
      </w:r>
      <w:proofErr w:type="spellEnd"/>
      <w:r>
        <w:rPr>
          <w:rFonts w:ascii="Arial" w:eastAsia="Arial" w:hAnsi="Arial" w:cs="Arial"/>
          <w:sz w:val="24"/>
          <w:szCs w:val="24"/>
        </w:rPr>
        <w:t xml:space="preserve"> se reduce solamente al pago de servidores y dispositivos con cámara para ejecutar la pagina web.</w:t>
      </w:r>
    </w:p>
    <w:p w14:paraId="0000006D" w14:textId="77777777" w:rsidR="006A44D2" w:rsidRDefault="006A44D2">
      <w:pPr>
        <w:rPr>
          <w:rFonts w:ascii="Arial" w:eastAsia="Arial" w:hAnsi="Arial" w:cs="Arial"/>
          <w:sz w:val="24"/>
          <w:szCs w:val="24"/>
        </w:rPr>
      </w:pPr>
      <w:bookmarkStart w:id="1" w:name="_heading=h.h26nrbmc7hqe" w:colFirst="0" w:colLast="0"/>
      <w:bookmarkEnd w:id="1"/>
    </w:p>
    <w:p w14:paraId="0000006E" w14:textId="56A75715" w:rsidR="006A44D2" w:rsidRPr="007F79F7" w:rsidRDefault="00936995">
      <w:pPr>
        <w:pStyle w:val="Ttulo2"/>
        <w:keepNext w:val="0"/>
        <w:keepLines w:val="0"/>
        <w:spacing w:before="360" w:after="80"/>
        <w:rPr>
          <w:rFonts w:ascii="Arial" w:eastAsia="Arial" w:hAnsi="Arial" w:cs="Arial"/>
          <w:b/>
          <w:color w:val="000000"/>
          <w:sz w:val="34"/>
          <w:szCs w:val="34"/>
        </w:rPr>
      </w:pPr>
      <w:bookmarkStart w:id="2" w:name="_heading=h.obdv6bvqmf82" w:colFirst="0" w:colLast="0"/>
      <w:bookmarkEnd w:id="2"/>
      <w:r>
        <w:rPr>
          <w:b/>
          <w:sz w:val="40"/>
          <w:szCs w:val="40"/>
          <w:u w:val="single"/>
        </w:rPr>
        <w:t xml:space="preserve">Justificación de las Tecnologías </w:t>
      </w:r>
      <w:r w:rsidR="007F79F7">
        <w:rPr>
          <w:b/>
          <w:sz w:val="40"/>
          <w:szCs w:val="40"/>
          <w:u w:val="single"/>
        </w:rPr>
        <w:t>a Utilizar</w:t>
      </w:r>
    </w:p>
    <w:p w14:paraId="0000006F" w14:textId="77777777" w:rsidR="006A44D2" w:rsidRDefault="00936995">
      <w:pPr>
        <w:spacing w:before="240" w:after="240"/>
        <w:rPr>
          <w:rFonts w:ascii="Arial" w:eastAsia="Arial" w:hAnsi="Arial" w:cs="Arial"/>
          <w:sz w:val="24"/>
          <w:szCs w:val="24"/>
        </w:rPr>
      </w:pPr>
      <w:r>
        <w:rPr>
          <w:rFonts w:ascii="Arial" w:eastAsia="Arial" w:hAnsi="Arial" w:cs="Arial"/>
          <w:sz w:val="24"/>
          <w:szCs w:val="24"/>
        </w:rPr>
        <w:t xml:space="preserve">Para el desarrollo del presente trabajo práctico se seleccionaron tecnologías que permiten cumplir con los objetivos planteados de manera eficiente, </w:t>
      </w:r>
      <w:r>
        <w:rPr>
          <w:rFonts w:ascii="Arial" w:eastAsia="Arial" w:hAnsi="Arial" w:cs="Arial"/>
          <w:sz w:val="24"/>
          <w:szCs w:val="24"/>
        </w:rPr>
        <w:lastRenderedPageBreak/>
        <w:t xml:space="preserve">asegurando accesibilidad, facilidad de implementación y bajo costo, aspectos clave en el contexto de una </w:t>
      </w:r>
      <w:proofErr w:type="spellStart"/>
      <w:r>
        <w:rPr>
          <w:rFonts w:ascii="Arial" w:eastAsia="Arial" w:hAnsi="Arial" w:cs="Arial"/>
          <w:sz w:val="24"/>
          <w:szCs w:val="24"/>
        </w:rPr>
        <w:t>PyME</w:t>
      </w:r>
      <w:proofErr w:type="spellEnd"/>
      <w:r>
        <w:rPr>
          <w:rFonts w:ascii="Arial" w:eastAsia="Arial" w:hAnsi="Arial" w:cs="Arial"/>
          <w:sz w:val="24"/>
          <w:szCs w:val="24"/>
        </w:rPr>
        <w:t>. La elección se fundamenta tanto en los requerimientos del proyecto como en las competencias técnicas disponibles.</w:t>
      </w:r>
    </w:p>
    <w:p w14:paraId="00000070" w14:textId="77777777" w:rsidR="006A44D2" w:rsidRDefault="00936995">
      <w:pPr>
        <w:spacing w:before="240" w:after="240"/>
        <w:rPr>
          <w:rFonts w:ascii="Arial" w:eastAsia="Arial" w:hAnsi="Arial" w:cs="Arial"/>
          <w:sz w:val="24"/>
          <w:szCs w:val="24"/>
        </w:rPr>
      </w:pPr>
      <w:r>
        <w:rPr>
          <w:rFonts w:ascii="Arial" w:eastAsia="Arial" w:hAnsi="Arial" w:cs="Arial"/>
          <w:b/>
          <w:sz w:val="24"/>
          <w:szCs w:val="24"/>
        </w:rPr>
        <w:t>JavaScript</w:t>
      </w:r>
      <w:r>
        <w:rPr>
          <w:rFonts w:ascii="Arial" w:eastAsia="Arial" w:hAnsi="Arial" w:cs="Arial"/>
          <w:sz w:val="24"/>
          <w:szCs w:val="24"/>
        </w:rPr>
        <w:t xml:space="preserve"> se adoptó como lenguaje principal por su versatilidad y su capacidad de ser utilizado tanto en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como en el </w:t>
      </w:r>
      <w:proofErr w:type="spellStart"/>
      <w:r>
        <w:rPr>
          <w:rFonts w:ascii="Arial" w:eastAsia="Arial" w:hAnsi="Arial" w:cs="Arial"/>
          <w:sz w:val="24"/>
          <w:szCs w:val="24"/>
        </w:rPr>
        <w:t>backend</w:t>
      </w:r>
      <w:proofErr w:type="spellEnd"/>
      <w:r>
        <w:rPr>
          <w:rFonts w:ascii="Arial" w:eastAsia="Arial" w:hAnsi="Arial" w:cs="Arial"/>
          <w:sz w:val="24"/>
          <w:szCs w:val="24"/>
        </w:rPr>
        <w:t>. Esto posibilita un desarrollo unificado, reduciendo la complejidad del proyecto y permitiendo aprovechar conocimientos previos. Asimismo, JavaScript ofrece una amplia gama de librerías que facilitan la implementación de funcionalidades avanzadas, como el reconocimiento facial y la visualización de datos.</w:t>
      </w:r>
    </w:p>
    <w:p w14:paraId="00000071" w14:textId="11545FC3" w:rsidR="006A44D2" w:rsidRDefault="00936995">
      <w:pPr>
        <w:spacing w:before="240" w:after="240"/>
        <w:rPr>
          <w:rFonts w:ascii="Arial" w:eastAsia="Arial" w:hAnsi="Arial" w:cs="Arial"/>
          <w:sz w:val="24"/>
          <w:szCs w:val="24"/>
        </w:rPr>
      </w:pPr>
      <w:r>
        <w:rPr>
          <w:rFonts w:ascii="Arial" w:eastAsia="Arial" w:hAnsi="Arial" w:cs="Arial"/>
          <w:b/>
          <w:sz w:val="24"/>
          <w:szCs w:val="24"/>
        </w:rPr>
        <w:t>Express.js</w:t>
      </w:r>
      <w:r>
        <w:rPr>
          <w:rFonts w:ascii="Arial" w:eastAsia="Arial" w:hAnsi="Arial" w:cs="Arial"/>
          <w:sz w:val="24"/>
          <w:szCs w:val="24"/>
        </w:rPr>
        <w:t xml:space="preserve">, </w:t>
      </w:r>
      <w:proofErr w:type="spellStart"/>
      <w:r>
        <w:rPr>
          <w:rFonts w:ascii="Arial" w:eastAsia="Arial" w:hAnsi="Arial" w:cs="Arial"/>
          <w:sz w:val="24"/>
          <w:szCs w:val="24"/>
        </w:rPr>
        <w:t>framework</w:t>
      </w:r>
      <w:proofErr w:type="spellEnd"/>
      <w:r>
        <w:rPr>
          <w:rFonts w:ascii="Arial" w:eastAsia="Arial" w:hAnsi="Arial" w:cs="Arial"/>
          <w:sz w:val="24"/>
          <w:szCs w:val="24"/>
        </w:rPr>
        <w:t xml:space="preserve"> mini</w:t>
      </w:r>
      <w:r w:rsidR="002C7454">
        <w:rPr>
          <w:rFonts w:ascii="Arial" w:eastAsia="Arial" w:hAnsi="Arial" w:cs="Arial"/>
          <w:sz w:val="24"/>
          <w:szCs w:val="24"/>
        </w:rPr>
        <w:t>malista para Node.js, se utilizará</w:t>
      </w:r>
      <w:r>
        <w:rPr>
          <w:rFonts w:ascii="Arial" w:eastAsia="Arial" w:hAnsi="Arial" w:cs="Arial"/>
          <w:sz w:val="24"/>
          <w:szCs w:val="24"/>
        </w:rPr>
        <w:t xml:space="preserve"> para el desarrollo del servidor y la creación de </w:t>
      </w:r>
      <w:proofErr w:type="spellStart"/>
      <w:r>
        <w:rPr>
          <w:rFonts w:ascii="Arial" w:eastAsia="Arial" w:hAnsi="Arial" w:cs="Arial"/>
          <w:sz w:val="24"/>
          <w:szCs w:val="24"/>
        </w:rPr>
        <w:t>APIs</w:t>
      </w:r>
      <w:proofErr w:type="spellEnd"/>
      <w:r>
        <w:rPr>
          <w:rFonts w:ascii="Arial" w:eastAsia="Arial" w:hAnsi="Arial" w:cs="Arial"/>
          <w:sz w:val="24"/>
          <w:szCs w:val="24"/>
        </w:rPr>
        <w:t xml:space="preserve"> REST. Esta herramienta permite gestionar el flujo de información entre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y la base de datos, además de exponer servicios para el enrolamiento de empleados, registro de ingresos y egresos, y consulta de indicadores productivos. Su flexibilidad lo hace especialmente adecuado para proyectos académicos y prototipos.</w:t>
      </w:r>
    </w:p>
    <w:p w14:paraId="00000072" w14:textId="77777777" w:rsidR="006A44D2" w:rsidRDefault="00936995">
      <w:pPr>
        <w:spacing w:before="240" w:after="240"/>
        <w:rPr>
          <w:rFonts w:ascii="Arial" w:eastAsia="Arial" w:hAnsi="Arial" w:cs="Arial"/>
          <w:sz w:val="24"/>
          <w:szCs w:val="24"/>
        </w:rPr>
      </w:pPr>
      <w:r>
        <w:rPr>
          <w:rFonts w:ascii="Arial" w:eastAsia="Arial" w:hAnsi="Arial" w:cs="Arial"/>
          <w:b/>
          <w:sz w:val="24"/>
          <w:szCs w:val="24"/>
        </w:rPr>
        <w:t>PostgreSQL</w:t>
      </w:r>
      <w:r>
        <w:rPr>
          <w:rFonts w:ascii="Arial" w:eastAsia="Arial" w:hAnsi="Arial" w:cs="Arial"/>
          <w:sz w:val="24"/>
          <w:szCs w:val="24"/>
        </w:rPr>
        <w:t xml:space="preserve"> fue la base de datos seleccionada por su robustez, escalabilidad y carácter open </w:t>
      </w:r>
      <w:proofErr w:type="spellStart"/>
      <w:r>
        <w:rPr>
          <w:rFonts w:ascii="Arial" w:eastAsia="Arial" w:hAnsi="Arial" w:cs="Arial"/>
          <w:sz w:val="24"/>
          <w:szCs w:val="24"/>
        </w:rPr>
        <w:t>source</w:t>
      </w:r>
      <w:proofErr w:type="spellEnd"/>
      <w:r>
        <w:rPr>
          <w:rFonts w:ascii="Arial" w:eastAsia="Arial" w:hAnsi="Arial" w:cs="Arial"/>
          <w:sz w:val="24"/>
          <w:szCs w:val="24"/>
        </w:rPr>
        <w:t>. Este motor de base de datos relacional garantiza integridad en los registros de empleados, fichajes y variables de producción. Asimismo, su soporte para tipos de datos avanzados (como arreglos y JSON) resulta útil para almacenar descriptores faciales generados por el sistema de reconocimiento.</w:t>
      </w:r>
    </w:p>
    <w:p w14:paraId="00000073" w14:textId="77777777" w:rsidR="006A44D2" w:rsidRDefault="00936995">
      <w:pPr>
        <w:spacing w:before="240" w:after="240"/>
        <w:rPr>
          <w:rFonts w:ascii="Arial" w:eastAsia="Arial" w:hAnsi="Arial" w:cs="Arial"/>
          <w:sz w:val="24"/>
          <w:szCs w:val="24"/>
        </w:rPr>
      </w:pPr>
      <w:r>
        <w:rPr>
          <w:rFonts w:ascii="Arial" w:eastAsia="Arial" w:hAnsi="Arial" w:cs="Arial"/>
          <w:sz w:val="24"/>
          <w:szCs w:val="24"/>
        </w:rPr>
        <w:t xml:space="preserve">En cuanto a las tecnologías específicas para el reconocimiento facial, tras la investigación de alternativas como </w:t>
      </w:r>
      <w:proofErr w:type="spellStart"/>
      <w:r>
        <w:rPr>
          <w:rFonts w:ascii="Arial" w:eastAsia="Arial" w:hAnsi="Arial" w:cs="Arial"/>
          <w:sz w:val="24"/>
          <w:szCs w:val="24"/>
        </w:rPr>
        <w:t>OpenCV</w:t>
      </w:r>
      <w:proofErr w:type="spellEnd"/>
      <w:r>
        <w:rPr>
          <w:rFonts w:ascii="Arial" w:eastAsia="Arial" w:hAnsi="Arial" w:cs="Arial"/>
          <w:sz w:val="24"/>
          <w:szCs w:val="24"/>
        </w:rPr>
        <w:t xml:space="preserve">, </w:t>
      </w:r>
      <w:proofErr w:type="spellStart"/>
      <w:r>
        <w:rPr>
          <w:rFonts w:ascii="Arial" w:eastAsia="Arial" w:hAnsi="Arial" w:cs="Arial"/>
          <w:sz w:val="24"/>
          <w:szCs w:val="24"/>
        </w:rPr>
        <w:t>DeepFace</w:t>
      </w:r>
      <w:proofErr w:type="spellEnd"/>
      <w:r>
        <w:rPr>
          <w:rFonts w:ascii="Arial" w:eastAsia="Arial" w:hAnsi="Arial" w:cs="Arial"/>
          <w:sz w:val="24"/>
          <w:szCs w:val="24"/>
        </w:rPr>
        <w:t xml:space="preserve"> y Microsoft </w:t>
      </w:r>
      <w:proofErr w:type="spellStart"/>
      <w:r>
        <w:rPr>
          <w:rFonts w:ascii="Arial" w:eastAsia="Arial" w:hAnsi="Arial" w:cs="Arial"/>
          <w:sz w:val="24"/>
          <w:szCs w:val="24"/>
        </w:rPr>
        <w:t>Face</w:t>
      </w:r>
      <w:proofErr w:type="spellEnd"/>
      <w:r>
        <w:rPr>
          <w:rFonts w:ascii="Arial" w:eastAsia="Arial" w:hAnsi="Arial" w:cs="Arial"/>
          <w:sz w:val="24"/>
          <w:szCs w:val="24"/>
        </w:rPr>
        <w:t xml:space="preserve"> API, se optó por </w:t>
      </w:r>
      <w:r>
        <w:rPr>
          <w:rFonts w:ascii="Arial" w:eastAsia="Arial" w:hAnsi="Arial" w:cs="Arial"/>
          <w:b/>
          <w:sz w:val="24"/>
          <w:szCs w:val="24"/>
        </w:rPr>
        <w:t>Face-Api.js</w:t>
      </w:r>
      <w:r>
        <w:rPr>
          <w:rFonts w:ascii="Arial" w:eastAsia="Arial" w:hAnsi="Arial" w:cs="Arial"/>
          <w:sz w:val="24"/>
          <w:szCs w:val="24"/>
        </w:rPr>
        <w:t xml:space="preserve">. Esta librería, basada en JavaScript y TensorFlow.js, permite ejecutar detección y reconocimiento de rostros directamente en el navegador, sin necesidad de instalar software adicional ni disponer de hardware especializado. Esta característica reduce los costos de integración y facilita el despliegue en dispositivos comunes como </w:t>
      </w:r>
      <w:proofErr w:type="spellStart"/>
      <w:r>
        <w:rPr>
          <w:rFonts w:ascii="Arial" w:eastAsia="Arial" w:hAnsi="Arial" w:cs="Arial"/>
          <w:sz w:val="24"/>
          <w:szCs w:val="24"/>
        </w:rPr>
        <w:t>PCs</w:t>
      </w:r>
      <w:proofErr w:type="spellEnd"/>
      <w:r>
        <w:rPr>
          <w:rFonts w:ascii="Arial" w:eastAsia="Arial" w:hAnsi="Arial" w:cs="Arial"/>
          <w:sz w:val="24"/>
          <w:szCs w:val="24"/>
        </w:rPr>
        <w:t>, notebooks o celulares con cámara, cumpliendo con la consigna del proyecto.</w:t>
      </w:r>
    </w:p>
    <w:p w14:paraId="00000074" w14:textId="77777777" w:rsidR="006A44D2" w:rsidRDefault="00936995">
      <w:pPr>
        <w:spacing w:before="240" w:after="240"/>
        <w:rPr>
          <w:rFonts w:ascii="Arial" w:eastAsia="Arial" w:hAnsi="Arial" w:cs="Arial"/>
          <w:sz w:val="24"/>
          <w:szCs w:val="24"/>
        </w:rPr>
      </w:pPr>
      <w:r>
        <w:rPr>
          <w:rFonts w:ascii="Arial" w:eastAsia="Arial" w:hAnsi="Arial" w:cs="Arial"/>
          <w:sz w:val="24"/>
          <w:szCs w:val="24"/>
        </w:rPr>
        <w:t xml:space="preserve">Para la </w:t>
      </w:r>
      <w:r>
        <w:rPr>
          <w:rFonts w:ascii="Arial" w:eastAsia="Arial" w:hAnsi="Arial" w:cs="Arial"/>
          <w:b/>
          <w:sz w:val="24"/>
          <w:szCs w:val="24"/>
        </w:rPr>
        <w:t>visualización de datos productivos</w:t>
      </w:r>
      <w:r>
        <w:rPr>
          <w:rFonts w:ascii="Arial" w:eastAsia="Arial" w:hAnsi="Arial" w:cs="Arial"/>
          <w:sz w:val="24"/>
          <w:szCs w:val="24"/>
        </w:rPr>
        <w:t xml:space="preserve">, se consideró el uso de librerías de gráficos en JavaScript, tales como </w:t>
      </w:r>
      <w:r>
        <w:rPr>
          <w:rFonts w:ascii="Arial" w:eastAsia="Arial" w:hAnsi="Arial" w:cs="Arial"/>
          <w:b/>
          <w:sz w:val="24"/>
          <w:szCs w:val="24"/>
        </w:rPr>
        <w:t>Chart.js</w:t>
      </w:r>
      <w:r>
        <w:rPr>
          <w:rFonts w:ascii="Arial" w:eastAsia="Arial" w:hAnsi="Arial" w:cs="Arial"/>
          <w:sz w:val="24"/>
          <w:szCs w:val="24"/>
        </w:rPr>
        <w:t xml:space="preserve">, debido a su simplicidad y capacidad de generar </w:t>
      </w:r>
      <w:proofErr w:type="spellStart"/>
      <w:r>
        <w:rPr>
          <w:rFonts w:ascii="Arial" w:eastAsia="Arial" w:hAnsi="Arial" w:cs="Arial"/>
          <w:sz w:val="24"/>
          <w:szCs w:val="24"/>
        </w:rPr>
        <w:t>dashboards</w:t>
      </w:r>
      <w:proofErr w:type="spellEnd"/>
      <w:r>
        <w:rPr>
          <w:rFonts w:ascii="Arial" w:eastAsia="Arial" w:hAnsi="Arial" w:cs="Arial"/>
          <w:sz w:val="24"/>
          <w:szCs w:val="24"/>
        </w:rPr>
        <w:t xml:space="preserve"> dinámicos a partir de la información almacenada en la base de datos. De este modo, se posibilita un análisis visual de métricas clave como producción, desperdicio y eficiencia.</w:t>
      </w:r>
    </w:p>
    <w:p w14:paraId="00000075" w14:textId="77777777" w:rsidR="006A44D2" w:rsidRDefault="00936995">
      <w:pPr>
        <w:spacing w:before="240" w:after="240"/>
        <w:rPr>
          <w:rFonts w:ascii="Arial" w:eastAsia="Arial" w:hAnsi="Arial" w:cs="Arial"/>
          <w:sz w:val="24"/>
          <w:szCs w:val="24"/>
        </w:rPr>
      </w:pPr>
      <w:r>
        <w:rPr>
          <w:rFonts w:ascii="Arial" w:eastAsia="Arial" w:hAnsi="Arial" w:cs="Arial"/>
          <w:sz w:val="24"/>
          <w:szCs w:val="24"/>
        </w:rPr>
        <w:t xml:space="preserve">Finalmente, para la </w:t>
      </w:r>
      <w:r>
        <w:rPr>
          <w:rFonts w:ascii="Arial" w:eastAsia="Arial" w:hAnsi="Arial" w:cs="Arial"/>
          <w:b/>
          <w:sz w:val="24"/>
          <w:szCs w:val="24"/>
        </w:rPr>
        <w:t>publicación de la demo en la nube</w:t>
      </w:r>
      <w:r>
        <w:rPr>
          <w:rFonts w:ascii="Arial" w:eastAsia="Arial" w:hAnsi="Arial" w:cs="Arial"/>
          <w:sz w:val="24"/>
          <w:szCs w:val="24"/>
        </w:rPr>
        <w:t xml:space="preserve">, se emplearán servicios accesibles y gratuitos como </w:t>
      </w:r>
      <w:r>
        <w:rPr>
          <w:rFonts w:ascii="Arial" w:eastAsia="Arial" w:hAnsi="Arial" w:cs="Arial"/>
          <w:b/>
          <w:sz w:val="24"/>
          <w:szCs w:val="24"/>
        </w:rPr>
        <w:t>Render</w:t>
      </w:r>
      <w:r>
        <w:rPr>
          <w:rFonts w:ascii="Arial" w:eastAsia="Arial" w:hAnsi="Arial" w:cs="Arial"/>
          <w:sz w:val="24"/>
          <w:szCs w:val="24"/>
        </w:rPr>
        <w:t xml:space="preserve">, </w:t>
      </w:r>
      <w:proofErr w:type="spellStart"/>
      <w:r>
        <w:rPr>
          <w:rFonts w:ascii="Arial" w:eastAsia="Arial" w:hAnsi="Arial" w:cs="Arial"/>
          <w:b/>
          <w:sz w:val="24"/>
          <w:szCs w:val="24"/>
        </w:rPr>
        <w:t>Vercel</w:t>
      </w:r>
      <w:proofErr w:type="spellEnd"/>
      <w:r>
        <w:rPr>
          <w:rFonts w:ascii="Arial" w:eastAsia="Arial" w:hAnsi="Arial" w:cs="Arial"/>
          <w:sz w:val="24"/>
          <w:szCs w:val="24"/>
        </w:rPr>
        <w:t xml:space="preserve"> o </w:t>
      </w:r>
      <w:r>
        <w:rPr>
          <w:rFonts w:ascii="Arial" w:eastAsia="Arial" w:hAnsi="Arial" w:cs="Arial"/>
          <w:b/>
          <w:sz w:val="24"/>
          <w:szCs w:val="24"/>
        </w:rPr>
        <w:t>GitHub Pages</w:t>
      </w:r>
      <w:r>
        <w:rPr>
          <w:rFonts w:ascii="Arial" w:eastAsia="Arial" w:hAnsi="Arial" w:cs="Arial"/>
          <w:sz w:val="24"/>
          <w:szCs w:val="24"/>
        </w:rPr>
        <w:t xml:space="preserve">, que permiten desplegar tanto el </w:t>
      </w:r>
      <w:proofErr w:type="spellStart"/>
      <w:r>
        <w:rPr>
          <w:rFonts w:ascii="Arial" w:eastAsia="Arial" w:hAnsi="Arial" w:cs="Arial"/>
          <w:sz w:val="24"/>
          <w:szCs w:val="24"/>
        </w:rPr>
        <w:t>frontend</w:t>
      </w:r>
      <w:proofErr w:type="spellEnd"/>
      <w:r>
        <w:rPr>
          <w:rFonts w:ascii="Arial" w:eastAsia="Arial" w:hAnsi="Arial" w:cs="Arial"/>
          <w:sz w:val="24"/>
          <w:szCs w:val="24"/>
        </w:rPr>
        <w:t xml:space="preserve"> como el </w:t>
      </w:r>
      <w:proofErr w:type="spellStart"/>
      <w:r>
        <w:rPr>
          <w:rFonts w:ascii="Arial" w:eastAsia="Arial" w:hAnsi="Arial" w:cs="Arial"/>
          <w:sz w:val="24"/>
          <w:szCs w:val="24"/>
        </w:rPr>
        <w:t>backend</w:t>
      </w:r>
      <w:proofErr w:type="spellEnd"/>
      <w:r>
        <w:rPr>
          <w:rFonts w:ascii="Arial" w:eastAsia="Arial" w:hAnsi="Arial" w:cs="Arial"/>
          <w:sz w:val="24"/>
          <w:szCs w:val="24"/>
        </w:rPr>
        <w:t xml:space="preserve"> sin requerir conocimientos avanzados de administración de servidores. Esto asegura la disponibilidad del prototipo y su fácil acceso para la evaluación académica.</w:t>
      </w:r>
    </w:p>
    <w:p w14:paraId="61C1FA8E" w14:textId="25FCEED0" w:rsidR="00172D27" w:rsidRPr="00FB1DD5" w:rsidRDefault="00936995" w:rsidP="00FB1DD5">
      <w:pPr>
        <w:spacing w:before="240" w:after="240"/>
        <w:rPr>
          <w:rFonts w:ascii="Arial" w:eastAsia="Arial" w:hAnsi="Arial" w:cs="Arial"/>
          <w:sz w:val="24"/>
          <w:szCs w:val="24"/>
        </w:rPr>
      </w:pPr>
      <w:r>
        <w:rPr>
          <w:rFonts w:ascii="Arial" w:eastAsia="Arial" w:hAnsi="Arial" w:cs="Arial"/>
          <w:sz w:val="24"/>
          <w:szCs w:val="24"/>
        </w:rPr>
        <w:lastRenderedPageBreak/>
        <w:t xml:space="preserve">En síntesis, la combinación de </w:t>
      </w:r>
      <w:r>
        <w:rPr>
          <w:rFonts w:ascii="Arial" w:eastAsia="Arial" w:hAnsi="Arial" w:cs="Arial"/>
          <w:b/>
          <w:sz w:val="24"/>
          <w:szCs w:val="24"/>
        </w:rPr>
        <w:t>JavaScript, Express.js, PostgreSQL, Face-Api.js y Chart.js</w:t>
      </w:r>
      <w:r>
        <w:rPr>
          <w:rFonts w:ascii="Arial" w:eastAsia="Arial" w:hAnsi="Arial" w:cs="Arial"/>
          <w:sz w:val="24"/>
          <w:szCs w:val="24"/>
        </w:rPr>
        <w:t xml:space="preserve">, junto con servicios de despliegue en la nube, constituye un </w:t>
      </w:r>
      <w:proofErr w:type="spellStart"/>
      <w:r>
        <w:rPr>
          <w:rFonts w:ascii="Arial" w:eastAsia="Arial" w:hAnsi="Arial" w:cs="Arial"/>
          <w:sz w:val="24"/>
          <w:szCs w:val="24"/>
        </w:rPr>
        <w:t>stack</w:t>
      </w:r>
      <w:proofErr w:type="spellEnd"/>
      <w:r>
        <w:rPr>
          <w:rFonts w:ascii="Arial" w:eastAsia="Arial" w:hAnsi="Arial" w:cs="Arial"/>
          <w:sz w:val="24"/>
          <w:szCs w:val="24"/>
        </w:rPr>
        <w:t xml:space="preserve"> tecnológico coherente con los objetivos del trabajo práctico. Esta selección garantiza el cumplimiento de los entregables, optimiza los recursos y asegura la viabilidad del proyecto en un entorno real de </w:t>
      </w:r>
      <w:proofErr w:type="spellStart"/>
      <w:r>
        <w:rPr>
          <w:rFonts w:ascii="Arial" w:eastAsia="Arial" w:hAnsi="Arial" w:cs="Arial"/>
          <w:sz w:val="24"/>
          <w:szCs w:val="24"/>
        </w:rPr>
        <w:t>PyME</w:t>
      </w:r>
      <w:proofErr w:type="spellEnd"/>
      <w:r>
        <w:rPr>
          <w:rFonts w:ascii="Arial" w:eastAsia="Arial" w:hAnsi="Arial" w:cs="Arial"/>
          <w:sz w:val="24"/>
          <w:szCs w:val="24"/>
        </w:rPr>
        <w:t xml:space="preserve"> alimentaria.</w:t>
      </w:r>
      <w:bookmarkStart w:id="3" w:name="_heading=h.1wn07n56xkfu" w:colFirst="0" w:colLast="0"/>
      <w:bookmarkEnd w:id="3"/>
    </w:p>
    <w:p w14:paraId="2CC5DF29" w14:textId="1196D04E" w:rsidR="008258A1" w:rsidRDefault="008258A1" w:rsidP="008258A1">
      <w:pPr>
        <w:pStyle w:val="Ttulo2"/>
        <w:keepNext w:val="0"/>
        <w:keepLines w:val="0"/>
        <w:spacing w:before="360" w:after="80"/>
        <w:rPr>
          <w:b/>
          <w:sz w:val="40"/>
          <w:szCs w:val="40"/>
          <w:u w:val="single"/>
        </w:rPr>
      </w:pPr>
      <w:r>
        <w:rPr>
          <w:b/>
          <w:sz w:val="40"/>
          <w:szCs w:val="40"/>
          <w:u w:val="single"/>
        </w:rPr>
        <w:t>Conjuntos de datos simulados</w:t>
      </w:r>
    </w:p>
    <w:p w14:paraId="7038CB96" w14:textId="77777777" w:rsidR="008258A1" w:rsidRPr="008258A1" w:rsidRDefault="008258A1" w:rsidP="008258A1"/>
    <w:p w14:paraId="30E033C9" w14:textId="3399A967"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1. </w:t>
      </w:r>
      <w:proofErr w:type="spellStart"/>
      <w:r w:rsidRPr="00A0202E">
        <w:rPr>
          <w:rFonts w:ascii="Arial" w:eastAsia="Arial" w:hAnsi="Arial" w:cs="Arial"/>
          <w:b/>
          <w:bCs/>
          <w:sz w:val="36"/>
          <w:szCs w:val="36"/>
          <w:lang w:val="es-ES"/>
        </w:rPr>
        <w:t>maestro_productos</w:t>
      </w:r>
      <w:proofErr w:type="spellEnd"/>
    </w:p>
    <w:p w14:paraId="242F6A48"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w:t>
      </w:r>
      <w:r w:rsidRPr="00A0202E">
        <w:rPr>
          <w:rFonts w:ascii="Arial" w:eastAsia="Arial" w:hAnsi="Arial" w:cs="Arial"/>
          <w:b/>
          <w:bCs/>
          <w:sz w:val="24"/>
          <w:szCs w:val="24"/>
          <w:lang w:val="es-ES"/>
        </w:rPr>
        <w:t>catálogo de productos</w:t>
      </w:r>
      <w:r w:rsidRPr="00A0202E">
        <w:rPr>
          <w:rFonts w:ascii="Arial" w:eastAsia="Arial" w:hAnsi="Arial" w:cs="Arial"/>
          <w:sz w:val="24"/>
          <w:szCs w:val="24"/>
          <w:lang w:val="es-ES"/>
        </w:rPr>
        <w:t xml:space="preserve"> que fabrica la empresa.</w:t>
      </w:r>
      <w:r w:rsidRPr="00A0202E">
        <w:rPr>
          <w:rFonts w:ascii="Arial" w:eastAsia="Arial" w:hAnsi="Arial" w:cs="Arial"/>
          <w:sz w:val="24"/>
          <w:szCs w:val="24"/>
          <w:lang w:val="es-ES"/>
        </w:rPr>
        <w:br/>
        <w:t xml:space="preserve">Sirve de </w:t>
      </w:r>
      <w:r w:rsidRPr="00A0202E">
        <w:rPr>
          <w:rFonts w:ascii="Arial" w:eastAsia="Arial" w:hAnsi="Arial" w:cs="Arial"/>
          <w:b/>
          <w:bCs/>
          <w:sz w:val="24"/>
          <w:szCs w:val="24"/>
          <w:lang w:val="es-ES"/>
        </w:rPr>
        <w:t>referencia</w:t>
      </w:r>
      <w:r w:rsidRPr="00A0202E">
        <w:rPr>
          <w:rFonts w:ascii="Arial" w:eastAsia="Arial" w:hAnsi="Arial" w:cs="Arial"/>
          <w:sz w:val="24"/>
          <w:szCs w:val="24"/>
          <w:lang w:val="es-ES"/>
        </w:rPr>
        <w:t xml:space="preserve"> para vincular lotes de producción con un producto específico.</w:t>
      </w:r>
    </w:p>
    <w:p w14:paraId="4A0D11D7"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72723C18" w14:textId="73FFB097" w:rsidR="00A0202E" w:rsidRPr="00A0202E" w:rsidRDefault="0011259E" w:rsidP="00A0202E">
      <w:pPr>
        <w:numPr>
          <w:ilvl w:val="0"/>
          <w:numId w:val="18"/>
        </w:numPr>
        <w:spacing w:after="240"/>
        <w:rPr>
          <w:rFonts w:ascii="Arial" w:eastAsia="Arial" w:hAnsi="Arial" w:cs="Arial"/>
          <w:sz w:val="24"/>
          <w:szCs w:val="24"/>
          <w:lang w:val="es-ES"/>
        </w:rPr>
      </w:pPr>
      <w:proofErr w:type="spellStart"/>
      <w:r>
        <w:rPr>
          <w:rFonts w:ascii="Arial" w:eastAsia="Arial" w:hAnsi="Arial" w:cs="Arial"/>
          <w:sz w:val="24"/>
          <w:szCs w:val="24"/>
          <w:lang w:val="es-ES"/>
        </w:rPr>
        <w:t>i</w:t>
      </w:r>
      <w:r w:rsidR="00A0202E" w:rsidRPr="00A0202E">
        <w:rPr>
          <w:rFonts w:ascii="Arial" w:eastAsia="Arial" w:hAnsi="Arial" w:cs="Arial"/>
          <w:sz w:val="24"/>
          <w:szCs w:val="24"/>
          <w:lang w:val="es-ES"/>
        </w:rPr>
        <w:t>d</w:t>
      </w:r>
      <w:r>
        <w:rPr>
          <w:rFonts w:ascii="Arial" w:eastAsia="Arial" w:hAnsi="Arial" w:cs="Arial"/>
          <w:sz w:val="24"/>
          <w:szCs w:val="24"/>
          <w:lang w:val="es-ES"/>
        </w:rPr>
        <w:t>_producto</w:t>
      </w:r>
      <w:proofErr w:type="spellEnd"/>
      <w:r w:rsidR="00A0202E" w:rsidRPr="00A0202E">
        <w:rPr>
          <w:rFonts w:ascii="Arial" w:eastAsia="Arial" w:hAnsi="Arial" w:cs="Arial"/>
          <w:sz w:val="24"/>
          <w:szCs w:val="24"/>
          <w:lang w:val="es-ES"/>
        </w:rPr>
        <w:t xml:space="preserve"> → Identificador </w:t>
      </w:r>
      <w:r w:rsidR="00BA756B" w:rsidRPr="00A0202E">
        <w:rPr>
          <w:rFonts w:ascii="Arial" w:eastAsia="Arial" w:hAnsi="Arial" w:cs="Arial"/>
          <w:sz w:val="24"/>
          <w:szCs w:val="24"/>
          <w:lang w:val="es-ES"/>
        </w:rPr>
        <w:t xml:space="preserve">único </w:t>
      </w:r>
      <w:r w:rsidR="00BA756B">
        <w:rPr>
          <w:rFonts w:ascii="Arial" w:eastAsia="Arial" w:hAnsi="Arial" w:cs="Arial"/>
          <w:sz w:val="24"/>
          <w:szCs w:val="24"/>
          <w:lang w:val="es-ES"/>
        </w:rPr>
        <w:t xml:space="preserve">del producto </w:t>
      </w:r>
      <w:r w:rsidR="00A0202E" w:rsidRPr="00A0202E">
        <w:rPr>
          <w:rFonts w:ascii="Arial" w:eastAsia="Arial" w:hAnsi="Arial" w:cs="Arial"/>
          <w:sz w:val="24"/>
          <w:szCs w:val="24"/>
          <w:lang w:val="es-ES"/>
        </w:rPr>
        <w:t>(ej.: "P001").</w:t>
      </w:r>
    </w:p>
    <w:p w14:paraId="23786081" w14:textId="77777777" w:rsidR="00A0202E" w:rsidRPr="00A0202E" w:rsidRDefault="00A0202E" w:rsidP="00A0202E">
      <w:pPr>
        <w:numPr>
          <w:ilvl w:val="0"/>
          <w:numId w:val="18"/>
        </w:numPr>
        <w:spacing w:after="240"/>
        <w:rPr>
          <w:rFonts w:ascii="Arial" w:eastAsia="Arial" w:hAnsi="Arial" w:cs="Arial"/>
          <w:sz w:val="24"/>
          <w:szCs w:val="24"/>
          <w:lang w:val="es-ES"/>
        </w:rPr>
      </w:pPr>
      <w:r w:rsidRPr="00A0202E">
        <w:rPr>
          <w:rFonts w:ascii="Arial" w:eastAsia="Arial" w:hAnsi="Arial" w:cs="Arial"/>
          <w:sz w:val="24"/>
          <w:szCs w:val="24"/>
          <w:lang w:val="es-ES"/>
        </w:rPr>
        <w:t>nombre → Nombre del producto (ej.: "Pan de molde").</w:t>
      </w:r>
    </w:p>
    <w:p w14:paraId="5C1AEB09" w14:textId="77777777" w:rsidR="00A0202E" w:rsidRPr="00A0202E" w:rsidRDefault="00A0202E" w:rsidP="00A0202E">
      <w:pPr>
        <w:numPr>
          <w:ilvl w:val="0"/>
          <w:numId w:val="18"/>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unidad_medida</w:t>
      </w:r>
      <w:proofErr w:type="spellEnd"/>
      <w:r w:rsidRPr="00A0202E">
        <w:rPr>
          <w:rFonts w:ascii="Arial" w:eastAsia="Arial" w:hAnsi="Arial" w:cs="Arial"/>
          <w:sz w:val="24"/>
          <w:szCs w:val="24"/>
          <w:lang w:val="es-ES"/>
        </w:rPr>
        <w:t xml:space="preserve"> → En qué unidad se mide (kg, litros, unidades).</w:t>
      </w:r>
    </w:p>
    <w:p w14:paraId="0FB79EA0" w14:textId="77777777" w:rsidR="00A0202E" w:rsidRPr="00A0202E" w:rsidRDefault="00A0202E" w:rsidP="00A0202E">
      <w:pPr>
        <w:numPr>
          <w:ilvl w:val="0"/>
          <w:numId w:val="18"/>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rendimiento_teorico</w:t>
      </w:r>
      <w:proofErr w:type="spellEnd"/>
      <w:r w:rsidRPr="00A0202E">
        <w:rPr>
          <w:rFonts w:ascii="Arial" w:eastAsia="Arial" w:hAnsi="Arial" w:cs="Arial"/>
          <w:sz w:val="24"/>
          <w:szCs w:val="24"/>
          <w:lang w:val="es-ES"/>
        </w:rPr>
        <w:t>_% → Porcentaje de rendimiento esperado según receta (ej.: 95%).</w:t>
      </w:r>
    </w:p>
    <w:p w14:paraId="124D1840" w14:textId="2E9F1396"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Permite calcular desvíos de producción y de consumo de insumos.</w:t>
      </w:r>
    </w:p>
    <w:p w14:paraId="27BF345D" w14:textId="5AEFD418" w:rsidR="00A0202E" w:rsidRDefault="0036535A" w:rsidP="00A0202E">
      <w:pPr>
        <w:spacing w:after="240"/>
        <w:rPr>
          <w:rFonts w:ascii="Arial" w:eastAsia="Arial" w:hAnsi="Arial" w:cs="Arial"/>
          <w:b/>
          <w:bCs/>
          <w:sz w:val="24"/>
          <w:szCs w:val="24"/>
          <w:lang w:val="es-ES"/>
        </w:rPr>
      </w:pPr>
      <w:r>
        <w:rPr>
          <w:rFonts w:ascii="Arial" w:eastAsia="Arial" w:hAnsi="Arial" w:cs="Arial"/>
          <w:sz w:val="24"/>
          <w:szCs w:val="24"/>
          <w:lang w:val="es-ES"/>
        </w:rPr>
        <w:t xml:space="preserve"> </w:t>
      </w:r>
      <w:r w:rsidRPr="0036535A">
        <w:rPr>
          <w:rFonts w:ascii="Arial" w:eastAsia="Arial" w:hAnsi="Arial" w:cs="Arial"/>
          <w:b/>
          <w:bCs/>
          <w:sz w:val="24"/>
          <w:szCs w:val="24"/>
          <w:lang w:val="es-ES"/>
        </w:rPr>
        <w:t>Ejemplo:</w:t>
      </w:r>
    </w:p>
    <w:p w14:paraId="3DA888B1" w14:textId="08A97F9B" w:rsidR="0036535A" w:rsidRPr="0036535A" w:rsidRDefault="0036535A" w:rsidP="00A0202E">
      <w:pPr>
        <w:spacing w:after="240"/>
        <w:rPr>
          <w:rFonts w:ascii="Arial" w:eastAsia="Arial" w:hAnsi="Arial" w:cs="Arial"/>
          <w:b/>
          <w:bCs/>
          <w:sz w:val="24"/>
          <w:szCs w:val="24"/>
          <w:lang w:val="es-ES"/>
        </w:rPr>
      </w:pPr>
      <w:r w:rsidRPr="0036535A">
        <w:rPr>
          <w:rFonts w:ascii="Arial" w:eastAsia="Arial" w:hAnsi="Arial" w:cs="Arial"/>
          <w:b/>
          <w:bCs/>
          <w:noProof/>
          <w:sz w:val="24"/>
          <w:szCs w:val="24"/>
          <w:lang w:val="es-ES"/>
        </w:rPr>
        <w:drawing>
          <wp:inline distT="0" distB="0" distL="0" distR="0" wp14:anchorId="69911760" wp14:editId="7E3AB54F">
            <wp:extent cx="4601217" cy="990738"/>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990738"/>
                    </a:xfrm>
                    <a:prstGeom prst="rect">
                      <a:avLst/>
                    </a:prstGeom>
                  </pic:spPr>
                </pic:pic>
              </a:graphicData>
            </a:graphic>
          </wp:inline>
        </w:drawing>
      </w:r>
    </w:p>
    <w:p w14:paraId="5277C20E" w14:textId="34980066"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2. empleados</w:t>
      </w:r>
    </w:p>
    <w:p w14:paraId="575C746B"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w:t>
      </w:r>
      <w:r w:rsidRPr="00A0202E">
        <w:rPr>
          <w:rFonts w:ascii="Arial" w:eastAsia="Arial" w:hAnsi="Arial" w:cs="Arial"/>
          <w:b/>
          <w:bCs/>
          <w:sz w:val="24"/>
          <w:szCs w:val="24"/>
          <w:lang w:val="es-ES"/>
        </w:rPr>
        <w:t>listado de empleados</w:t>
      </w:r>
      <w:r w:rsidRPr="00A0202E">
        <w:rPr>
          <w:rFonts w:ascii="Arial" w:eastAsia="Arial" w:hAnsi="Arial" w:cs="Arial"/>
          <w:sz w:val="24"/>
          <w:szCs w:val="24"/>
          <w:lang w:val="es-ES"/>
        </w:rPr>
        <w:t>.</w:t>
      </w:r>
      <w:r w:rsidRPr="00A0202E">
        <w:rPr>
          <w:rFonts w:ascii="Arial" w:eastAsia="Arial" w:hAnsi="Arial" w:cs="Arial"/>
          <w:sz w:val="24"/>
          <w:szCs w:val="24"/>
          <w:lang w:val="es-ES"/>
        </w:rPr>
        <w:br/>
        <w:t xml:space="preserve">Sirve para cruzar datos de </w:t>
      </w:r>
      <w:r w:rsidRPr="00A0202E">
        <w:rPr>
          <w:rFonts w:ascii="Arial" w:eastAsia="Arial" w:hAnsi="Arial" w:cs="Arial"/>
          <w:b/>
          <w:bCs/>
          <w:sz w:val="24"/>
          <w:szCs w:val="24"/>
          <w:lang w:val="es-ES"/>
        </w:rPr>
        <w:t>asistencia</w:t>
      </w:r>
      <w:r w:rsidRPr="00A0202E">
        <w:rPr>
          <w:rFonts w:ascii="Arial" w:eastAsia="Arial" w:hAnsi="Arial" w:cs="Arial"/>
          <w:sz w:val="24"/>
          <w:szCs w:val="24"/>
          <w:lang w:val="es-ES"/>
        </w:rPr>
        <w:t xml:space="preserve"> y </w:t>
      </w:r>
      <w:r w:rsidRPr="00A0202E">
        <w:rPr>
          <w:rFonts w:ascii="Arial" w:eastAsia="Arial" w:hAnsi="Arial" w:cs="Arial"/>
          <w:b/>
          <w:bCs/>
          <w:sz w:val="24"/>
          <w:szCs w:val="24"/>
          <w:lang w:val="es-ES"/>
        </w:rPr>
        <w:t>puestos críticos</w:t>
      </w:r>
      <w:r w:rsidRPr="00A0202E">
        <w:rPr>
          <w:rFonts w:ascii="Arial" w:eastAsia="Arial" w:hAnsi="Arial" w:cs="Arial"/>
          <w:sz w:val="24"/>
          <w:szCs w:val="24"/>
          <w:lang w:val="es-ES"/>
        </w:rPr>
        <w:t xml:space="preserve"> con la producción.</w:t>
      </w:r>
    </w:p>
    <w:p w14:paraId="10EB04D7"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23256906" w14:textId="0A6C6C9B" w:rsidR="00A0202E" w:rsidRPr="00A0202E" w:rsidRDefault="0011259E" w:rsidP="00A0202E">
      <w:pPr>
        <w:numPr>
          <w:ilvl w:val="0"/>
          <w:numId w:val="19"/>
        </w:numPr>
        <w:spacing w:after="240"/>
        <w:rPr>
          <w:rFonts w:ascii="Arial" w:eastAsia="Arial" w:hAnsi="Arial" w:cs="Arial"/>
          <w:sz w:val="24"/>
          <w:szCs w:val="24"/>
          <w:lang w:val="es-ES"/>
        </w:rPr>
      </w:pPr>
      <w:proofErr w:type="spellStart"/>
      <w:r>
        <w:rPr>
          <w:rFonts w:ascii="Arial" w:eastAsia="Arial" w:hAnsi="Arial" w:cs="Arial"/>
          <w:sz w:val="24"/>
          <w:szCs w:val="24"/>
          <w:lang w:val="es-ES"/>
        </w:rPr>
        <w:t>id_empleado</w:t>
      </w:r>
      <w:proofErr w:type="spellEnd"/>
      <w:r w:rsidR="00A0202E" w:rsidRPr="00A0202E">
        <w:rPr>
          <w:rFonts w:ascii="Arial" w:eastAsia="Arial" w:hAnsi="Arial" w:cs="Arial"/>
          <w:sz w:val="24"/>
          <w:szCs w:val="24"/>
          <w:lang w:val="es-ES"/>
        </w:rPr>
        <w:t xml:space="preserve"> → Identificador único del empleado.</w:t>
      </w:r>
    </w:p>
    <w:p w14:paraId="6D3AD881" w14:textId="77777777" w:rsidR="00A0202E" w:rsidRPr="00A0202E" w:rsidRDefault="00A0202E" w:rsidP="00A0202E">
      <w:pPr>
        <w:numPr>
          <w:ilvl w:val="0"/>
          <w:numId w:val="19"/>
        </w:numPr>
        <w:spacing w:after="240"/>
        <w:rPr>
          <w:rFonts w:ascii="Arial" w:eastAsia="Arial" w:hAnsi="Arial" w:cs="Arial"/>
          <w:sz w:val="24"/>
          <w:szCs w:val="24"/>
          <w:lang w:val="es-ES"/>
        </w:rPr>
      </w:pPr>
      <w:r w:rsidRPr="00A0202E">
        <w:rPr>
          <w:rFonts w:ascii="Arial" w:eastAsia="Arial" w:hAnsi="Arial" w:cs="Arial"/>
          <w:sz w:val="24"/>
          <w:szCs w:val="24"/>
          <w:lang w:val="es-ES"/>
        </w:rPr>
        <w:t>nombre, apellido → Datos personales.</w:t>
      </w:r>
    </w:p>
    <w:p w14:paraId="0590B817" w14:textId="5F1CFBB1" w:rsidR="00A0202E" w:rsidRDefault="00A0202E" w:rsidP="00A0202E">
      <w:pPr>
        <w:numPr>
          <w:ilvl w:val="0"/>
          <w:numId w:val="19"/>
        </w:numPr>
        <w:spacing w:after="240"/>
        <w:rPr>
          <w:rFonts w:ascii="Arial" w:eastAsia="Arial" w:hAnsi="Arial" w:cs="Arial"/>
          <w:sz w:val="24"/>
          <w:szCs w:val="24"/>
          <w:lang w:val="es-ES"/>
        </w:rPr>
      </w:pPr>
      <w:r w:rsidRPr="00A0202E">
        <w:rPr>
          <w:rFonts w:ascii="Arial" w:eastAsia="Arial" w:hAnsi="Arial" w:cs="Arial"/>
          <w:sz w:val="24"/>
          <w:szCs w:val="24"/>
          <w:lang w:val="es-ES"/>
        </w:rPr>
        <w:lastRenderedPageBreak/>
        <w:t>puesto → Rol principal (Producción, Envasado, Etiquetado, Calidad, Logística).</w:t>
      </w:r>
    </w:p>
    <w:p w14:paraId="75F0A132" w14:textId="421F9D42" w:rsidR="0011259E" w:rsidRPr="00A0202E" w:rsidRDefault="0011259E" w:rsidP="00A0202E">
      <w:pPr>
        <w:numPr>
          <w:ilvl w:val="0"/>
          <w:numId w:val="19"/>
        </w:numPr>
        <w:spacing w:after="240"/>
        <w:rPr>
          <w:rFonts w:ascii="Arial" w:eastAsia="Arial" w:hAnsi="Arial" w:cs="Arial"/>
          <w:sz w:val="24"/>
          <w:szCs w:val="24"/>
          <w:lang w:val="es-ES"/>
        </w:rPr>
      </w:pPr>
      <w:proofErr w:type="spellStart"/>
      <w:r>
        <w:rPr>
          <w:rFonts w:ascii="Arial" w:eastAsia="Arial" w:hAnsi="Arial" w:cs="Arial"/>
          <w:sz w:val="24"/>
          <w:szCs w:val="24"/>
          <w:lang w:val="es-ES"/>
        </w:rPr>
        <w:t>descriptor_faceid</w:t>
      </w:r>
      <w:proofErr w:type="spellEnd"/>
      <w:r>
        <w:rPr>
          <w:rFonts w:ascii="Arial" w:eastAsia="Arial" w:hAnsi="Arial" w:cs="Arial"/>
          <w:sz w:val="24"/>
          <w:szCs w:val="24"/>
          <w:lang w:val="es-ES"/>
        </w:rPr>
        <w:t xml:space="preserve"> (vectores de la cara del empleado)</w:t>
      </w:r>
    </w:p>
    <w:p w14:paraId="1BF2FB23" w14:textId="4A70CA23"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Relacionar ausencias/tardanzas con demoras en lotes o incidencias.</w:t>
      </w:r>
      <w:r w:rsidR="0011259E">
        <w:rPr>
          <w:rFonts w:ascii="Arial" w:eastAsia="Arial" w:hAnsi="Arial" w:cs="Arial"/>
          <w:sz w:val="24"/>
          <w:szCs w:val="24"/>
          <w:lang w:val="es-ES"/>
        </w:rPr>
        <w:t xml:space="preserve"> Y reconocimiento facial a través de los vectores de la cara.</w:t>
      </w:r>
    </w:p>
    <w:p w14:paraId="640784BE" w14:textId="3AF0E8D0" w:rsidR="0036535A"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47203DBE" w14:textId="68A1BE74" w:rsidR="0036535A" w:rsidRDefault="0036535A" w:rsidP="00A0202E">
      <w:pPr>
        <w:spacing w:after="240"/>
        <w:rPr>
          <w:rFonts w:ascii="Arial" w:eastAsia="Arial" w:hAnsi="Arial" w:cs="Arial"/>
          <w:sz w:val="24"/>
          <w:szCs w:val="24"/>
          <w:lang w:val="es-ES"/>
        </w:rPr>
      </w:pPr>
      <w:r w:rsidRPr="0036535A">
        <w:rPr>
          <w:rFonts w:ascii="Arial" w:eastAsia="Arial" w:hAnsi="Arial" w:cs="Arial"/>
          <w:noProof/>
          <w:sz w:val="24"/>
          <w:szCs w:val="24"/>
          <w:lang w:val="es-ES"/>
        </w:rPr>
        <w:drawing>
          <wp:inline distT="0" distB="0" distL="0" distR="0" wp14:anchorId="2014589C" wp14:editId="479824CD">
            <wp:extent cx="2943636" cy="1571844"/>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636" cy="1571844"/>
                    </a:xfrm>
                    <a:prstGeom prst="rect">
                      <a:avLst/>
                    </a:prstGeom>
                  </pic:spPr>
                </pic:pic>
              </a:graphicData>
            </a:graphic>
          </wp:inline>
        </w:drawing>
      </w:r>
    </w:p>
    <w:p w14:paraId="70DE3F78" w14:textId="77777777" w:rsidR="00A0202E" w:rsidRPr="00A0202E" w:rsidRDefault="00A0202E" w:rsidP="00A0202E">
      <w:pPr>
        <w:spacing w:after="240"/>
        <w:rPr>
          <w:rFonts w:ascii="Arial" w:eastAsia="Arial" w:hAnsi="Arial" w:cs="Arial"/>
          <w:sz w:val="24"/>
          <w:szCs w:val="24"/>
          <w:lang w:val="es-ES"/>
        </w:rPr>
      </w:pPr>
    </w:p>
    <w:p w14:paraId="6E2B5A2C" w14:textId="6D48A993"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3. </w:t>
      </w:r>
      <w:proofErr w:type="spellStart"/>
      <w:r w:rsidRPr="00A0202E">
        <w:rPr>
          <w:rFonts w:ascii="Arial" w:eastAsia="Arial" w:hAnsi="Arial" w:cs="Arial"/>
          <w:b/>
          <w:bCs/>
          <w:sz w:val="36"/>
          <w:szCs w:val="36"/>
          <w:lang w:val="es-ES"/>
        </w:rPr>
        <w:t>lotes_produccion</w:t>
      </w:r>
      <w:proofErr w:type="spellEnd"/>
    </w:p>
    <w:p w14:paraId="102F4731"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w:t>
      </w:r>
      <w:r w:rsidRPr="00A0202E">
        <w:rPr>
          <w:rFonts w:ascii="Arial" w:eastAsia="Arial" w:hAnsi="Arial" w:cs="Arial"/>
          <w:b/>
          <w:bCs/>
          <w:sz w:val="24"/>
          <w:szCs w:val="24"/>
          <w:lang w:val="es-ES"/>
        </w:rPr>
        <w:t>registro de cada lote fabricado</w:t>
      </w:r>
      <w:r w:rsidRPr="00A0202E">
        <w:rPr>
          <w:rFonts w:ascii="Arial" w:eastAsia="Arial" w:hAnsi="Arial" w:cs="Arial"/>
          <w:sz w:val="24"/>
          <w:szCs w:val="24"/>
          <w:lang w:val="es-ES"/>
        </w:rPr>
        <w:t>.</w:t>
      </w:r>
      <w:r w:rsidRPr="00A0202E">
        <w:rPr>
          <w:rFonts w:ascii="Arial" w:eastAsia="Arial" w:hAnsi="Arial" w:cs="Arial"/>
          <w:sz w:val="24"/>
          <w:szCs w:val="24"/>
          <w:lang w:val="es-ES"/>
        </w:rPr>
        <w:br/>
        <w:t>Contiene la información central del proceso productivo.</w:t>
      </w:r>
    </w:p>
    <w:p w14:paraId="00CAEA5D"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038D90CF" w14:textId="5DA2EE1F" w:rsidR="00A0202E" w:rsidRPr="00A0202E" w:rsidRDefault="00BA756B" w:rsidP="00A0202E">
      <w:pPr>
        <w:numPr>
          <w:ilvl w:val="0"/>
          <w:numId w:val="20"/>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Identificador único del lote.</w:t>
      </w:r>
    </w:p>
    <w:p w14:paraId="68F91051"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fecha → Día de producción.</w:t>
      </w:r>
    </w:p>
    <w:p w14:paraId="35F3E4D3"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turno → Turno en que se produjo (Mañana/Tarde).</w:t>
      </w:r>
    </w:p>
    <w:p w14:paraId="689E54BB"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producto_id</w:t>
      </w:r>
      <w:proofErr w:type="spellEnd"/>
      <w:r w:rsidRPr="00A0202E">
        <w:rPr>
          <w:rFonts w:ascii="Arial" w:eastAsia="Arial" w:hAnsi="Arial" w:cs="Arial"/>
          <w:sz w:val="24"/>
          <w:szCs w:val="24"/>
          <w:lang w:val="es-ES"/>
        </w:rPr>
        <w:t xml:space="preserve"> → Vinculado a </w:t>
      </w:r>
      <w:proofErr w:type="spellStart"/>
      <w:r w:rsidRPr="00A0202E">
        <w:rPr>
          <w:rFonts w:ascii="Arial" w:eastAsia="Arial" w:hAnsi="Arial" w:cs="Arial"/>
          <w:sz w:val="24"/>
          <w:szCs w:val="24"/>
          <w:lang w:val="es-ES"/>
        </w:rPr>
        <w:t>maestro_productos</w:t>
      </w:r>
      <w:proofErr w:type="spellEnd"/>
      <w:r w:rsidRPr="00A0202E">
        <w:rPr>
          <w:rFonts w:ascii="Arial" w:eastAsia="Arial" w:hAnsi="Arial" w:cs="Arial"/>
          <w:sz w:val="24"/>
          <w:szCs w:val="24"/>
          <w:lang w:val="es-ES"/>
        </w:rPr>
        <w:t>.</w:t>
      </w:r>
    </w:p>
    <w:p w14:paraId="1D258139"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cantidad_planificada</w:t>
      </w:r>
      <w:proofErr w:type="spellEnd"/>
      <w:r w:rsidRPr="00A0202E">
        <w:rPr>
          <w:rFonts w:ascii="Arial" w:eastAsia="Arial" w:hAnsi="Arial" w:cs="Arial"/>
          <w:sz w:val="24"/>
          <w:szCs w:val="24"/>
          <w:lang w:val="es-ES"/>
        </w:rPr>
        <w:t xml:space="preserve"> → Lo que se esperaba producir.</w:t>
      </w:r>
    </w:p>
    <w:p w14:paraId="42DB21C7"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cantidad_producida</w:t>
      </w:r>
      <w:proofErr w:type="spellEnd"/>
      <w:r w:rsidRPr="00A0202E">
        <w:rPr>
          <w:rFonts w:ascii="Arial" w:eastAsia="Arial" w:hAnsi="Arial" w:cs="Arial"/>
          <w:sz w:val="24"/>
          <w:szCs w:val="24"/>
          <w:lang w:val="es-ES"/>
        </w:rPr>
        <w:t xml:space="preserve"> → Lo efectivamente producido.</w:t>
      </w:r>
    </w:p>
    <w:p w14:paraId="6BABA05D"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tiempo_inicio</w:t>
      </w:r>
      <w:proofErr w:type="spellEnd"/>
      <w:r w:rsidRPr="00A0202E">
        <w:rPr>
          <w:rFonts w:ascii="Arial" w:eastAsia="Arial" w:hAnsi="Arial" w:cs="Arial"/>
          <w:sz w:val="24"/>
          <w:szCs w:val="24"/>
          <w:lang w:val="es-ES"/>
        </w:rPr>
        <w:t xml:space="preserve">, </w:t>
      </w:r>
      <w:proofErr w:type="spellStart"/>
      <w:r w:rsidRPr="00A0202E">
        <w:rPr>
          <w:rFonts w:ascii="Arial" w:eastAsia="Arial" w:hAnsi="Arial" w:cs="Arial"/>
          <w:sz w:val="24"/>
          <w:szCs w:val="24"/>
          <w:lang w:val="es-ES"/>
        </w:rPr>
        <w:t>tiempo_fin</w:t>
      </w:r>
      <w:proofErr w:type="spellEnd"/>
      <w:r w:rsidRPr="00A0202E">
        <w:rPr>
          <w:rFonts w:ascii="Arial" w:eastAsia="Arial" w:hAnsi="Arial" w:cs="Arial"/>
          <w:sz w:val="24"/>
          <w:szCs w:val="24"/>
          <w:lang w:val="es-ES"/>
        </w:rPr>
        <w:t xml:space="preserve"> → Intervalo de producción.</w:t>
      </w:r>
    </w:p>
    <w:p w14:paraId="3233FE28"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tiempo_efectivo_min</w:t>
      </w:r>
      <w:proofErr w:type="spellEnd"/>
      <w:r w:rsidRPr="00A0202E">
        <w:rPr>
          <w:rFonts w:ascii="Arial" w:eastAsia="Arial" w:hAnsi="Arial" w:cs="Arial"/>
          <w:sz w:val="24"/>
          <w:szCs w:val="24"/>
          <w:lang w:val="es-ES"/>
        </w:rPr>
        <w:t xml:space="preserve"> → Tiempo productivo real (minutos).</w:t>
      </w:r>
    </w:p>
    <w:p w14:paraId="0FAA0D71" w14:textId="77777777" w:rsidR="00A0202E" w:rsidRPr="00A0202E" w:rsidRDefault="00A0202E" w:rsidP="00A0202E">
      <w:pPr>
        <w:numPr>
          <w:ilvl w:val="0"/>
          <w:numId w:val="20"/>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paradas_min</w:t>
      </w:r>
      <w:proofErr w:type="spellEnd"/>
      <w:r w:rsidRPr="00A0202E">
        <w:rPr>
          <w:rFonts w:ascii="Arial" w:eastAsia="Arial" w:hAnsi="Arial" w:cs="Arial"/>
          <w:sz w:val="24"/>
          <w:szCs w:val="24"/>
          <w:lang w:val="es-ES"/>
        </w:rPr>
        <w:t xml:space="preserve"> → Tiempo de paradas.</w:t>
      </w:r>
    </w:p>
    <w:p w14:paraId="09D2516A"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desperdicio → Cantidad perdida o descartada.</w:t>
      </w:r>
    </w:p>
    <w:p w14:paraId="648A0D2C" w14:textId="77777777" w:rsidR="00A0202E" w:rsidRPr="00A0202E" w:rsidRDefault="00A0202E" w:rsidP="00A0202E">
      <w:pPr>
        <w:numPr>
          <w:ilvl w:val="0"/>
          <w:numId w:val="20"/>
        </w:numPr>
        <w:spacing w:after="240"/>
        <w:rPr>
          <w:rFonts w:ascii="Arial" w:eastAsia="Arial" w:hAnsi="Arial" w:cs="Arial"/>
          <w:sz w:val="24"/>
          <w:szCs w:val="24"/>
          <w:lang w:val="es-ES"/>
        </w:rPr>
      </w:pPr>
      <w:r w:rsidRPr="00A0202E">
        <w:rPr>
          <w:rFonts w:ascii="Arial" w:eastAsia="Arial" w:hAnsi="Arial" w:cs="Arial"/>
          <w:sz w:val="24"/>
          <w:szCs w:val="24"/>
          <w:lang w:val="es-ES"/>
        </w:rPr>
        <w:t>retrabajo → Cantidad que necesitó reprocesarse.</w:t>
      </w:r>
    </w:p>
    <w:p w14:paraId="1F283DA2" w14:textId="0E083B0E"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lastRenderedPageBreak/>
        <w:t>Uso:</w:t>
      </w:r>
      <w:r w:rsidRPr="00A0202E">
        <w:rPr>
          <w:rFonts w:ascii="Arial" w:eastAsia="Arial" w:hAnsi="Arial" w:cs="Arial"/>
          <w:sz w:val="24"/>
          <w:szCs w:val="24"/>
          <w:lang w:val="es-ES"/>
        </w:rPr>
        <w:t xml:space="preserve"> Base para </w:t>
      </w:r>
      <w:proofErr w:type="spellStart"/>
      <w:r w:rsidRPr="00A0202E">
        <w:rPr>
          <w:rFonts w:ascii="Arial" w:eastAsia="Arial" w:hAnsi="Arial" w:cs="Arial"/>
          <w:sz w:val="24"/>
          <w:szCs w:val="24"/>
          <w:lang w:val="es-ES"/>
        </w:rPr>
        <w:t>KPIs</w:t>
      </w:r>
      <w:proofErr w:type="spellEnd"/>
      <w:r w:rsidRPr="00A0202E">
        <w:rPr>
          <w:rFonts w:ascii="Arial" w:eastAsia="Arial" w:hAnsi="Arial" w:cs="Arial"/>
          <w:sz w:val="24"/>
          <w:szCs w:val="24"/>
          <w:lang w:val="es-ES"/>
        </w:rPr>
        <w:t xml:space="preserve"> de </w:t>
      </w:r>
      <w:r w:rsidRPr="00A0202E">
        <w:rPr>
          <w:rFonts w:ascii="Arial" w:eastAsia="Arial" w:hAnsi="Arial" w:cs="Arial"/>
          <w:b/>
          <w:bCs/>
          <w:sz w:val="24"/>
          <w:szCs w:val="24"/>
          <w:lang w:val="es-ES"/>
        </w:rPr>
        <w:t>eficiencia, desperdicio, cumplimiento de plan y OEE</w:t>
      </w:r>
      <w:r w:rsidRPr="00A0202E">
        <w:rPr>
          <w:rFonts w:ascii="Arial" w:eastAsia="Arial" w:hAnsi="Arial" w:cs="Arial"/>
          <w:sz w:val="24"/>
          <w:szCs w:val="24"/>
          <w:lang w:val="es-ES"/>
        </w:rPr>
        <w:t>.</w:t>
      </w:r>
    </w:p>
    <w:p w14:paraId="414B1867" w14:textId="3819DBAD" w:rsidR="0036535A" w:rsidRDefault="0036535A" w:rsidP="0036535A">
      <w:pPr>
        <w:spacing w:after="240"/>
        <w:rPr>
          <w:rFonts w:ascii="Arial" w:eastAsia="Arial" w:hAnsi="Arial" w:cs="Arial"/>
          <w:b/>
          <w:bCs/>
          <w:sz w:val="24"/>
          <w:szCs w:val="24"/>
          <w:lang w:val="es-ES"/>
        </w:rPr>
      </w:pPr>
      <w:r w:rsidRPr="0036535A">
        <w:rPr>
          <w:rFonts w:ascii="Arial" w:eastAsia="Arial" w:hAnsi="Arial" w:cs="Arial"/>
          <w:noProof/>
          <w:sz w:val="24"/>
          <w:szCs w:val="24"/>
          <w:lang w:val="es-ES"/>
        </w:rPr>
        <w:drawing>
          <wp:anchor distT="0" distB="0" distL="114300" distR="114300" simplePos="0" relativeHeight="251658240" behindDoc="0" locked="0" layoutInCell="1" allowOverlap="1" wp14:anchorId="13D0CB4E" wp14:editId="6B0CA696">
            <wp:simplePos x="0" y="0"/>
            <wp:positionH relativeFrom="page">
              <wp:posOffset>116840</wp:posOffset>
            </wp:positionH>
            <wp:positionV relativeFrom="paragraph">
              <wp:posOffset>355600</wp:posOffset>
            </wp:positionV>
            <wp:extent cx="7367905" cy="1105535"/>
            <wp:effectExtent l="0" t="0" r="4445" b="0"/>
            <wp:wrapThrough wrapText="bothSides">
              <wp:wrapPolygon edited="0">
                <wp:start x="0" y="0"/>
                <wp:lineTo x="0" y="21215"/>
                <wp:lineTo x="21557" y="21215"/>
                <wp:lineTo x="2155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67905" cy="1105535"/>
                    </a:xfrm>
                    <a:prstGeom prst="rect">
                      <a:avLst/>
                    </a:prstGeom>
                  </pic:spPr>
                </pic:pic>
              </a:graphicData>
            </a:graphic>
            <wp14:sizeRelH relativeFrom="page">
              <wp14:pctWidth>0</wp14:pctWidth>
            </wp14:sizeRelH>
            <wp14:sizeRelV relativeFrom="page">
              <wp14:pctHeight>0</wp14:pctHeight>
            </wp14:sizeRelV>
          </wp:anchor>
        </w:drawing>
      </w:r>
      <w:r w:rsidRPr="0036535A">
        <w:rPr>
          <w:rFonts w:ascii="Arial" w:eastAsia="Arial" w:hAnsi="Arial" w:cs="Arial"/>
          <w:b/>
          <w:bCs/>
          <w:sz w:val="24"/>
          <w:szCs w:val="24"/>
          <w:lang w:val="es-ES"/>
        </w:rPr>
        <w:t>Ejemplo:</w:t>
      </w:r>
    </w:p>
    <w:p w14:paraId="31AD187D" w14:textId="7E293101" w:rsidR="00172D27" w:rsidRDefault="00172D27" w:rsidP="00172D27">
      <w:pPr>
        <w:spacing w:after="240"/>
        <w:rPr>
          <w:rFonts w:ascii="Arial" w:eastAsia="Arial" w:hAnsi="Arial" w:cs="Arial"/>
          <w:sz w:val="24"/>
          <w:szCs w:val="24"/>
        </w:rPr>
      </w:pPr>
    </w:p>
    <w:p w14:paraId="069A2CA1" w14:textId="63F671DC"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4. </w:t>
      </w:r>
      <w:proofErr w:type="spellStart"/>
      <w:r w:rsidRPr="00A0202E">
        <w:rPr>
          <w:rFonts w:ascii="Arial" w:eastAsia="Arial" w:hAnsi="Arial" w:cs="Arial"/>
          <w:b/>
          <w:bCs/>
          <w:sz w:val="36"/>
          <w:szCs w:val="36"/>
          <w:lang w:val="es-ES"/>
        </w:rPr>
        <w:t>consumo_insumos</w:t>
      </w:r>
      <w:proofErr w:type="spellEnd"/>
    </w:p>
    <w:p w14:paraId="63AED4E8"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Registra cuántos insumos se usaron en cada lote.</w:t>
      </w:r>
      <w:r w:rsidRPr="00A0202E">
        <w:rPr>
          <w:rFonts w:ascii="Arial" w:eastAsia="Arial" w:hAnsi="Arial" w:cs="Arial"/>
          <w:sz w:val="24"/>
          <w:szCs w:val="24"/>
          <w:lang w:val="es-ES"/>
        </w:rPr>
        <w:br/>
        <w:t xml:space="preserve">Sirve para medir el </w:t>
      </w:r>
      <w:r w:rsidRPr="00A0202E">
        <w:rPr>
          <w:rFonts w:ascii="Arial" w:eastAsia="Arial" w:hAnsi="Arial" w:cs="Arial"/>
          <w:b/>
          <w:bCs/>
          <w:sz w:val="24"/>
          <w:szCs w:val="24"/>
          <w:lang w:val="es-ES"/>
        </w:rPr>
        <w:t>rendimiento de materias primas</w:t>
      </w:r>
      <w:r w:rsidRPr="00A0202E">
        <w:rPr>
          <w:rFonts w:ascii="Arial" w:eastAsia="Arial" w:hAnsi="Arial" w:cs="Arial"/>
          <w:sz w:val="24"/>
          <w:szCs w:val="24"/>
          <w:lang w:val="es-ES"/>
        </w:rPr>
        <w:t>.</w:t>
      </w:r>
    </w:p>
    <w:p w14:paraId="452ABFDE"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369CA5AB" w14:textId="4E5264CE" w:rsidR="00BA756B" w:rsidRPr="00A0202E" w:rsidRDefault="00BA756B" w:rsidP="00BA756B">
      <w:pPr>
        <w:numPr>
          <w:ilvl w:val="0"/>
          <w:numId w:val="21"/>
        </w:numPr>
        <w:spacing w:after="240"/>
        <w:rPr>
          <w:rFonts w:ascii="Arial" w:eastAsia="Arial" w:hAnsi="Arial" w:cs="Arial"/>
          <w:sz w:val="24"/>
          <w:szCs w:val="24"/>
          <w:lang w:val="es-ES"/>
        </w:rPr>
      </w:pPr>
      <w:proofErr w:type="spellStart"/>
      <w:r>
        <w:rPr>
          <w:rFonts w:ascii="Arial" w:eastAsia="Arial" w:hAnsi="Arial" w:cs="Arial"/>
          <w:sz w:val="24"/>
          <w:szCs w:val="24"/>
          <w:lang w:val="es-ES"/>
        </w:rPr>
        <w:t>Id_consumo_insumo</w:t>
      </w:r>
      <w:proofErr w:type="spellEnd"/>
      <w:r>
        <w:rPr>
          <w:rFonts w:ascii="Arial" w:eastAsia="Arial" w:hAnsi="Arial" w:cs="Arial"/>
          <w:sz w:val="24"/>
          <w:szCs w:val="24"/>
          <w:lang w:val="es-ES"/>
        </w:rPr>
        <w:t xml:space="preserve"> </w:t>
      </w:r>
      <w:r w:rsidRPr="00BA756B">
        <w:rPr>
          <w:rFonts w:ascii="Arial" w:eastAsia="Arial" w:hAnsi="Arial" w:cs="Arial"/>
          <w:sz w:val="24"/>
          <w:szCs w:val="24"/>
          <w:lang w:val="es-ES"/>
        </w:rPr>
        <w:t xml:space="preserve">→ Identificador </w:t>
      </w:r>
      <w:r>
        <w:rPr>
          <w:rFonts w:ascii="Arial" w:eastAsia="Arial" w:hAnsi="Arial" w:cs="Arial"/>
          <w:sz w:val="24"/>
          <w:szCs w:val="24"/>
          <w:lang w:val="es-ES"/>
        </w:rPr>
        <w:t>único del consumo del insumo</w:t>
      </w:r>
    </w:p>
    <w:p w14:paraId="140F7D98" w14:textId="006A3A8A" w:rsidR="00A0202E" w:rsidRDefault="00BA756B" w:rsidP="00A0202E">
      <w:pPr>
        <w:numPr>
          <w:ilvl w:val="0"/>
          <w:numId w:val="21"/>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Referencia al lote.</w:t>
      </w:r>
    </w:p>
    <w:p w14:paraId="3151F0CF" w14:textId="77777777" w:rsidR="00A0202E" w:rsidRPr="00A0202E" w:rsidRDefault="00A0202E" w:rsidP="00A0202E">
      <w:pPr>
        <w:numPr>
          <w:ilvl w:val="0"/>
          <w:numId w:val="21"/>
        </w:numPr>
        <w:spacing w:after="240"/>
        <w:rPr>
          <w:rFonts w:ascii="Arial" w:eastAsia="Arial" w:hAnsi="Arial" w:cs="Arial"/>
          <w:sz w:val="24"/>
          <w:szCs w:val="24"/>
          <w:lang w:val="es-ES"/>
        </w:rPr>
      </w:pPr>
      <w:r w:rsidRPr="00A0202E">
        <w:rPr>
          <w:rFonts w:ascii="Arial" w:eastAsia="Arial" w:hAnsi="Arial" w:cs="Arial"/>
          <w:sz w:val="24"/>
          <w:szCs w:val="24"/>
          <w:lang w:val="es-ES"/>
        </w:rPr>
        <w:t>insumo → Nombre del insumo (ej.: Harina, Leche).</w:t>
      </w:r>
    </w:p>
    <w:p w14:paraId="2F8FFEB5" w14:textId="77777777" w:rsidR="00A0202E" w:rsidRPr="00A0202E" w:rsidRDefault="00A0202E" w:rsidP="00A0202E">
      <w:pPr>
        <w:numPr>
          <w:ilvl w:val="0"/>
          <w:numId w:val="21"/>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cantidad_teorica</w:t>
      </w:r>
      <w:proofErr w:type="spellEnd"/>
      <w:r w:rsidRPr="00A0202E">
        <w:rPr>
          <w:rFonts w:ascii="Arial" w:eastAsia="Arial" w:hAnsi="Arial" w:cs="Arial"/>
          <w:sz w:val="24"/>
          <w:szCs w:val="24"/>
          <w:lang w:val="es-ES"/>
        </w:rPr>
        <w:t xml:space="preserve"> → Lo que debería usarse según receta.</w:t>
      </w:r>
    </w:p>
    <w:p w14:paraId="422B207F" w14:textId="77777777" w:rsidR="00A0202E" w:rsidRPr="00A0202E" w:rsidRDefault="00A0202E" w:rsidP="00A0202E">
      <w:pPr>
        <w:numPr>
          <w:ilvl w:val="0"/>
          <w:numId w:val="21"/>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cantidad_real</w:t>
      </w:r>
      <w:proofErr w:type="spellEnd"/>
      <w:r w:rsidRPr="00A0202E">
        <w:rPr>
          <w:rFonts w:ascii="Arial" w:eastAsia="Arial" w:hAnsi="Arial" w:cs="Arial"/>
          <w:sz w:val="24"/>
          <w:szCs w:val="24"/>
          <w:lang w:val="es-ES"/>
        </w:rPr>
        <w:t xml:space="preserve"> → Lo que efectivamente se usó.</w:t>
      </w:r>
    </w:p>
    <w:p w14:paraId="0B8A9190" w14:textId="09585B9F"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Permite detectar </w:t>
      </w:r>
      <w:r w:rsidRPr="00A0202E">
        <w:rPr>
          <w:rFonts w:ascii="Arial" w:eastAsia="Arial" w:hAnsi="Arial" w:cs="Arial"/>
          <w:b/>
          <w:bCs/>
          <w:sz w:val="24"/>
          <w:szCs w:val="24"/>
          <w:lang w:val="es-ES"/>
        </w:rPr>
        <w:t>sobrecostos o desperdicio de insumos</w:t>
      </w:r>
      <w:r w:rsidRPr="00A0202E">
        <w:rPr>
          <w:rFonts w:ascii="Arial" w:eastAsia="Arial" w:hAnsi="Arial" w:cs="Arial"/>
          <w:sz w:val="24"/>
          <w:szCs w:val="24"/>
          <w:lang w:val="es-ES"/>
        </w:rPr>
        <w:t>.</w:t>
      </w:r>
    </w:p>
    <w:p w14:paraId="0D49EF4C" w14:textId="7945CDF3" w:rsidR="00A0202E" w:rsidRDefault="0036535A" w:rsidP="00172D27">
      <w:pPr>
        <w:spacing w:after="240"/>
        <w:rPr>
          <w:rFonts w:ascii="Arial" w:eastAsia="Arial" w:hAnsi="Arial" w:cs="Arial"/>
          <w:b/>
          <w:bCs/>
          <w:sz w:val="24"/>
          <w:szCs w:val="24"/>
        </w:rPr>
      </w:pPr>
      <w:r w:rsidRPr="0036535A">
        <w:rPr>
          <w:rFonts w:ascii="Arial" w:eastAsia="Arial" w:hAnsi="Arial" w:cs="Arial"/>
          <w:b/>
          <w:bCs/>
          <w:sz w:val="24"/>
          <w:szCs w:val="24"/>
        </w:rPr>
        <w:t>Ejemplo:</w:t>
      </w:r>
    </w:p>
    <w:p w14:paraId="05FADB04" w14:textId="194834DA" w:rsidR="0036535A" w:rsidRDefault="0036535A" w:rsidP="00172D27">
      <w:pPr>
        <w:spacing w:after="240"/>
        <w:rPr>
          <w:rFonts w:ascii="Arial" w:eastAsia="Arial" w:hAnsi="Arial" w:cs="Arial"/>
          <w:b/>
          <w:bCs/>
          <w:sz w:val="24"/>
          <w:szCs w:val="24"/>
        </w:rPr>
      </w:pPr>
      <w:r w:rsidRPr="0036535A">
        <w:rPr>
          <w:rFonts w:ascii="Arial" w:eastAsia="Arial" w:hAnsi="Arial" w:cs="Arial"/>
          <w:b/>
          <w:bCs/>
          <w:noProof/>
          <w:sz w:val="24"/>
          <w:szCs w:val="24"/>
        </w:rPr>
        <w:drawing>
          <wp:inline distT="0" distB="0" distL="0" distR="0" wp14:anchorId="32EDF99C" wp14:editId="6E8DA88A">
            <wp:extent cx="4229690" cy="174331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1743318"/>
                    </a:xfrm>
                    <a:prstGeom prst="rect">
                      <a:avLst/>
                    </a:prstGeom>
                  </pic:spPr>
                </pic:pic>
              </a:graphicData>
            </a:graphic>
          </wp:inline>
        </w:drawing>
      </w:r>
    </w:p>
    <w:p w14:paraId="0220467F" w14:textId="787B513B" w:rsidR="0036535A" w:rsidRDefault="0036535A" w:rsidP="00172D27">
      <w:pPr>
        <w:spacing w:after="240"/>
        <w:rPr>
          <w:rFonts w:ascii="Arial" w:eastAsia="Arial" w:hAnsi="Arial" w:cs="Arial"/>
          <w:b/>
          <w:bCs/>
          <w:sz w:val="24"/>
          <w:szCs w:val="24"/>
        </w:rPr>
      </w:pPr>
    </w:p>
    <w:p w14:paraId="2DE84EE7" w14:textId="77777777" w:rsidR="0036535A" w:rsidRPr="0036535A" w:rsidRDefault="0036535A" w:rsidP="00172D27">
      <w:pPr>
        <w:spacing w:after="240"/>
        <w:rPr>
          <w:rFonts w:ascii="Arial" w:eastAsia="Arial" w:hAnsi="Arial" w:cs="Arial"/>
          <w:b/>
          <w:bCs/>
          <w:sz w:val="24"/>
          <w:szCs w:val="24"/>
        </w:rPr>
      </w:pPr>
    </w:p>
    <w:p w14:paraId="2E62BF4B" w14:textId="5A7C2F58"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lastRenderedPageBreak/>
        <w:t xml:space="preserve">5. </w:t>
      </w:r>
      <w:proofErr w:type="spellStart"/>
      <w:r w:rsidRPr="00A0202E">
        <w:rPr>
          <w:rFonts w:ascii="Arial" w:eastAsia="Arial" w:hAnsi="Arial" w:cs="Arial"/>
          <w:b/>
          <w:bCs/>
          <w:sz w:val="36"/>
          <w:szCs w:val="36"/>
          <w:lang w:val="es-ES"/>
        </w:rPr>
        <w:t>control_calidad</w:t>
      </w:r>
      <w:proofErr w:type="spellEnd"/>
    </w:p>
    <w:p w14:paraId="1D5172E5"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Registra los </w:t>
      </w:r>
      <w:r w:rsidRPr="00A0202E">
        <w:rPr>
          <w:rFonts w:ascii="Arial" w:eastAsia="Arial" w:hAnsi="Arial" w:cs="Arial"/>
          <w:b/>
          <w:bCs/>
          <w:sz w:val="24"/>
          <w:szCs w:val="24"/>
          <w:lang w:val="es-ES"/>
        </w:rPr>
        <w:t>controles de calidad</w:t>
      </w:r>
      <w:r w:rsidRPr="00A0202E">
        <w:rPr>
          <w:rFonts w:ascii="Arial" w:eastAsia="Arial" w:hAnsi="Arial" w:cs="Arial"/>
          <w:sz w:val="24"/>
          <w:szCs w:val="24"/>
          <w:lang w:val="es-ES"/>
        </w:rPr>
        <w:t xml:space="preserve"> aplicados durante la producción.</w:t>
      </w:r>
    </w:p>
    <w:p w14:paraId="58B17C14"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251C40B6" w14:textId="399FBE57" w:rsidR="00BA756B" w:rsidRPr="00A0202E" w:rsidRDefault="00BA756B" w:rsidP="00BA756B">
      <w:pPr>
        <w:numPr>
          <w:ilvl w:val="0"/>
          <w:numId w:val="22"/>
        </w:numPr>
        <w:spacing w:after="240"/>
        <w:rPr>
          <w:rFonts w:ascii="Arial" w:eastAsia="Arial" w:hAnsi="Arial" w:cs="Arial"/>
          <w:sz w:val="24"/>
          <w:szCs w:val="24"/>
          <w:lang w:val="es-ES"/>
        </w:rPr>
      </w:pPr>
      <w:proofErr w:type="spellStart"/>
      <w:r>
        <w:rPr>
          <w:rFonts w:ascii="Arial" w:eastAsia="Arial" w:hAnsi="Arial" w:cs="Arial"/>
          <w:sz w:val="24"/>
          <w:szCs w:val="24"/>
          <w:lang w:val="es-ES"/>
        </w:rPr>
        <w:t>Id_control_calidad</w:t>
      </w:r>
      <w:proofErr w:type="spellEnd"/>
      <w:r>
        <w:rPr>
          <w:rFonts w:ascii="Arial" w:eastAsia="Arial" w:hAnsi="Arial" w:cs="Arial"/>
          <w:sz w:val="24"/>
          <w:szCs w:val="24"/>
          <w:lang w:val="es-ES"/>
        </w:rPr>
        <w:t xml:space="preserve"> </w:t>
      </w:r>
      <w:r w:rsidRPr="00BA756B">
        <w:rPr>
          <w:rFonts w:ascii="Arial" w:eastAsia="Arial" w:hAnsi="Arial" w:cs="Arial"/>
          <w:sz w:val="24"/>
          <w:szCs w:val="24"/>
          <w:lang w:val="es-ES"/>
        </w:rPr>
        <w:t>→ Identificador único de</w:t>
      </w:r>
      <w:r>
        <w:rPr>
          <w:rFonts w:ascii="Arial" w:eastAsia="Arial" w:hAnsi="Arial" w:cs="Arial"/>
          <w:sz w:val="24"/>
          <w:szCs w:val="24"/>
          <w:lang w:val="es-ES"/>
        </w:rPr>
        <w:t>l control de calidad</w:t>
      </w:r>
    </w:p>
    <w:p w14:paraId="2BF1F0A5" w14:textId="10435523" w:rsidR="00A0202E" w:rsidRDefault="00BA756B" w:rsidP="00A0202E">
      <w:pPr>
        <w:numPr>
          <w:ilvl w:val="0"/>
          <w:numId w:val="22"/>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Referencia al lote.</w:t>
      </w:r>
    </w:p>
    <w:p w14:paraId="7BA9BA90" w14:textId="77777777" w:rsidR="00A0202E" w:rsidRPr="00A0202E" w:rsidRDefault="00A0202E" w:rsidP="00A0202E">
      <w:pPr>
        <w:numPr>
          <w:ilvl w:val="0"/>
          <w:numId w:val="22"/>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checklist</w:t>
      </w:r>
      <w:proofErr w:type="spellEnd"/>
      <w:r w:rsidRPr="00A0202E">
        <w:rPr>
          <w:rFonts w:ascii="Arial" w:eastAsia="Arial" w:hAnsi="Arial" w:cs="Arial"/>
          <w:sz w:val="24"/>
          <w:szCs w:val="24"/>
          <w:lang w:val="es-ES"/>
        </w:rPr>
        <w:t xml:space="preserve"> → Tipo de control (ej.: Temperatura cocción).</w:t>
      </w:r>
    </w:p>
    <w:p w14:paraId="3967113C" w14:textId="77777777" w:rsidR="00A0202E" w:rsidRPr="00A0202E" w:rsidRDefault="00A0202E" w:rsidP="00A0202E">
      <w:pPr>
        <w:numPr>
          <w:ilvl w:val="0"/>
          <w:numId w:val="22"/>
        </w:numPr>
        <w:spacing w:after="240"/>
        <w:rPr>
          <w:rFonts w:ascii="Arial" w:eastAsia="Arial" w:hAnsi="Arial" w:cs="Arial"/>
          <w:sz w:val="24"/>
          <w:szCs w:val="24"/>
          <w:lang w:val="es-ES"/>
        </w:rPr>
      </w:pPr>
      <w:r w:rsidRPr="00A0202E">
        <w:rPr>
          <w:rFonts w:ascii="Arial" w:eastAsia="Arial" w:hAnsi="Arial" w:cs="Arial"/>
          <w:sz w:val="24"/>
          <w:szCs w:val="24"/>
          <w:lang w:val="es-ES"/>
        </w:rPr>
        <w:t>resultado → OK / NO OK.</w:t>
      </w:r>
    </w:p>
    <w:p w14:paraId="420D0C6E" w14:textId="77777777" w:rsidR="00A0202E" w:rsidRPr="00A0202E" w:rsidRDefault="00A0202E" w:rsidP="00A0202E">
      <w:pPr>
        <w:numPr>
          <w:ilvl w:val="0"/>
          <w:numId w:val="22"/>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nc_tipo</w:t>
      </w:r>
      <w:proofErr w:type="spellEnd"/>
      <w:r w:rsidRPr="00A0202E">
        <w:rPr>
          <w:rFonts w:ascii="Arial" w:eastAsia="Arial" w:hAnsi="Arial" w:cs="Arial"/>
          <w:sz w:val="24"/>
          <w:szCs w:val="24"/>
          <w:lang w:val="es-ES"/>
        </w:rPr>
        <w:t xml:space="preserve"> → Tipo de no conformidad (si hubo).</w:t>
      </w:r>
    </w:p>
    <w:p w14:paraId="09A2A571" w14:textId="77777777" w:rsidR="00A0202E" w:rsidRPr="00A0202E" w:rsidRDefault="00A0202E" w:rsidP="00A0202E">
      <w:pPr>
        <w:numPr>
          <w:ilvl w:val="0"/>
          <w:numId w:val="22"/>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nc_gravedad</w:t>
      </w:r>
      <w:proofErr w:type="spellEnd"/>
      <w:r w:rsidRPr="00A0202E">
        <w:rPr>
          <w:rFonts w:ascii="Arial" w:eastAsia="Arial" w:hAnsi="Arial" w:cs="Arial"/>
          <w:sz w:val="24"/>
          <w:szCs w:val="24"/>
          <w:lang w:val="es-ES"/>
        </w:rPr>
        <w:t xml:space="preserve"> → Severidad (Leve / Grave).</w:t>
      </w:r>
    </w:p>
    <w:p w14:paraId="3FB18C7C" w14:textId="016AC67B"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Permite calcular </w:t>
      </w:r>
      <w:proofErr w:type="spellStart"/>
      <w:r w:rsidRPr="00A0202E">
        <w:rPr>
          <w:rFonts w:ascii="Arial" w:eastAsia="Arial" w:hAnsi="Arial" w:cs="Arial"/>
          <w:sz w:val="24"/>
          <w:szCs w:val="24"/>
          <w:lang w:val="es-ES"/>
        </w:rPr>
        <w:t>KPIs</w:t>
      </w:r>
      <w:proofErr w:type="spellEnd"/>
      <w:r w:rsidRPr="00A0202E">
        <w:rPr>
          <w:rFonts w:ascii="Arial" w:eastAsia="Arial" w:hAnsi="Arial" w:cs="Arial"/>
          <w:sz w:val="24"/>
          <w:szCs w:val="24"/>
          <w:lang w:val="es-ES"/>
        </w:rPr>
        <w:t xml:space="preserve"> de </w:t>
      </w:r>
      <w:r w:rsidRPr="00A0202E">
        <w:rPr>
          <w:rFonts w:ascii="Arial" w:eastAsia="Arial" w:hAnsi="Arial" w:cs="Arial"/>
          <w:b/>
          <w:bCs/>
          <w:sz w:val="24"/>
          <w:szCs w:val="24"/>
          <w:lang w:val="es-ES"/>
        </w:rPr>
        <w:t>rechazo, defectos, cumplimiento de variables críticas</w:t>
      </w:r>
      <w:r w:rsidRPr="00A0202E">
        <w:rPr>
          <w:rFonts w:ascii="Arial" w:eastAsia="Arial" w:hAnsi="Arial" w:cs="Arial"/>
          <w:sz w:val="24"/>
          <w:szCs w:val="24"/>
          <w:lang w:val="es-ES"/>
        </w:rPr>
        <w:t>.</w:t>
      </w:r>
    </w:p>
    <w:p w14:paraId="095200F1" w14:textId="659A3459" w:rsidR="00A0202E"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67D730CB" w14:textId="0DD7F8A5" w:rsidR="0036535A" w:rsidRDefault="0036535A" w:rsidP="00A0202E">
      <w:pPr>
        <w:spacing w:after="240"/>
        <w:rPr>
          <w:rFonts w:ascii="Arial" w:eastAsia="Arial" w:hAnsi="Arial" w:cs="Arial"/>
          <w:b/>
          <w:bCs/>
          <w:sz w:val="24"/>
          <w:szCs w:val="24"/>
          <w:lang w:val="es-ES"/>
        </w:rPr>
      </w:pPr>
      <w:r w:rsidRPr="0036535A">
        <w:rPr>
          <w:rFonts w:ascii="Arial" w:eastAsia="Arial" w:hAnsi="Arial" w:cs="Arial"/>
          <w:b/>
          <w:bCs/>
          <w:noProof/>
          <w:sz w:val="24"/>
          <w:szCs w:val="24"/>
          <w:lang w:val="es-ES"/>
        </w:rPr>
        <w:drawing>
          <wp:inline distT="0" distB="0" distL="0" distR="0" wp14:anchorId="43D67079" wp14:editId="45B30E0D">
            <wp:extent cx="5400040" cy="18218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21815"/>
                    </a:xfrm>
                    <a:prstGeom prst="rect">
                      <a:avLst/>
                    </a:prstGeom>
                  </pic:spPr>
                </pic:pic>
              </a:graphicData>
            </a:graphic>
          </wp:inline>
        </w:drawing>
      </w:r>
    </w:p>
    <w:p w14:paraId="316A9AB3" w14:textId="77777777" w:rsidR="0036535A" w:rsidRPr="0036535A" w:rsidRDefault="0036535A" w:rsidP="00A0202E">
      <w:pPr>
        <w:spacing w:after="240"/>
        <w:rPr>
          <w:rFonts w:ascii="Arial" w:eastAsia="Arial" w:hAnsi="Arial" w:cs="Arial"/>
          <w:b/>
          <w:bCs/>
          <w:sz w:val="24"/>
          <w:szCs w:val="24"/>
          <w:lang w:val="es-ES"/>
        </w:rPr>
      </w:pPr>
    </w:p>
    <w:p w14:paraId="7E7DA841" w14:textId="20B6C721"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6. paradas</w:t>
      </w:r>
    </w:p>
    <w:p w14:paraId="35ACCECF"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Registra las </w:t>
      </w:r>
      <w:r w:rsidRPr="00A0202E">
        <w:rPr>
          <w:rFonts w:ascii="Arial" w:eastAsia="Arial" w:hAnsi="Arial" w:cs="Arial"/>
          <w:b/>
          <w:bCs/>
          <w:sz w:val="24"/>
          <w:szCs w:val="24"/>
          <w:lang w:val="es-ES"/>
        </w:rPr>
        <w:t>paradas de equipos</w:t>
      </w:r>
      <w:r w:rsidRPr="00A0202E">
        <w:rPr>
          <w:rFonts w:ascii="Arial" w:eastAsia="Arial" w:hAnsi="Arial" w:cs="Arial"/>
          <w:sz w:val="24"/>
          <w:szCs w:val="24"/>
          <w:lang w:val="es-ES"/>
        </w:rPr>
        <w:t xml:space="preserve"> que afectan la disponibilidad.</w:t>
      </w:r>
    </w:p>
    <w:p w14:paraId="4186A527" w14:textId="49C7F8D7" w:rsidR="00A0202E" w:rsidRDefault="00A0202E" w:rsidP="00A0202E">
      <w:pPr>
        <w:spacing w:after="240"/>
        <w:rPr>
          <w:rFonts w:ascii="Arial" w:eastAsia="Arial" w:hAnsi="Arial" w:cs="Arial"/>
          <w:b/>
          <w:bCs/>
          <w:sz w:val="24"/>
          <w:szCs w:val="24"/>
          <w:lang w:val="es-ES"/>
        </w:rPr>
      </w:pPr>
      <w:r w:rsidRPr="00A0202E">
        <w:rPr>
          <w:rFonts w:ascii="Arial" w:eastAsia="Arial" w:hAnsi="Arial" w:cs="Arial"/>
          <w:b/>
          <w:bCs/>
          <w:sz w:val="24"/>
          <w:szCs w:val="24"/>
          <w:lang w:val="es-ES"/>
        </w:rPr>
        <w:t>Campos:</w:t>
      </w:r>
    </w:p>
    <w:p w14:paraId="593889E5" w14:textId="77777777" w:rsidR="00BA756B" w:rsidRPr="00BA756B" w:rsidRDefault="00BA756B" w:rsidP="00BA756B">
      <w:pPr>
        <w:pStyle w:val="Prrafodelista"/>
        <w:numPr>
          <w:ilvl w:val="0"/>
          <w:numId w:val="23"/>
        </w:numPr>
        <w:spacing w:after="240"/>
        <w:rPr>
          <w:rFonts w:ascii="Arial" w:eastAsia="Arial" w:hAnsi="Arial" w:cs="Arial"/>
          <w:sz w:val="24"/>
          <w:szCs w:val="24"/>
          <w:lang w:val="es-ES"/>
        </w:rPr>
      </w:pPr>
      <w:proofErr w:type="spellStart"/>
      <w:r w:rsidRPr="00BA756B">
        <w:rPr>
          <w:rFonts w:ascii="Arial" w:eastAsia="Arial" w:hAnsi="Arial" w:cs="Arial"/>
          <w:sz w:val="24"/>
          <w:szCs w:val="24"/>
          <w:lang w:val="es-ES"/>
        </w:rPr>
        <w:t>id_parada</w:t>
      </w:r>
      <w:proofErr w:type="spellEnd"/>
      <w:r w:rsidRPr="00BA756B">
        <w:rPr>
          <w:rFonts w:ascii="Arial" w:eastAsia="Arial" w:hAnsi="Arial" w:cs="Arial"/>
          <w:sz w:val="24"/>
          <w:szCs w:val="24"/>
          <w:lang w:val="es-ES"/>
        </w:rPr>
        <w:t xml:space="preserve"> → Identificador único de la parada</w:t>
      </w:r>
    </w:p>
    <w:p w14:paraId="657AADB8" w14:textId="53183578" w:rsidR="00A0202E" w:rsidRDefault="00BA756B" w:rsidP="00A0202E">
      <w:pPr>
        <w:numPr>
          <w:ilvl w:val="0"/>
          <w:numId w:val="23"/>
        </w:numPr>
        <w:spacing w:after="240"/>
        <w:rPr>
          <w:rFonts w:ascii="Arial" w:eastAsia="Arial" w:hAnsi="Arial" w:cs="Arial"/>
          <w:sz w:val="24"/>
          <w:szCs w:val="24"/>
          <w:lang w:val="es-ES"/>
        </w:rPr>
      </w:pPr>
      <w:proofErr w:type="spellStart"/>
      <w:r>
        <w:rPr>
          <w:rFonts w:ascii="Arial" w:eastAsia="Arial" w:hAnsi="Arial" w:cs="Arial"/>
          <w:sz w:val="24"/>
          <w:szCs w:val="24"/>
          <w:lang w:val="es-ES"/>
        </w:rPr>
        <w:t>id_lote</w:t>
      </w:r>
      <w:proofErr w:type="spellEnd"/>
      <w:r w:rsidR="00A0202E" w:rsidRPr="00A0202E">
        <w:rPr>
          <w:rFonts w:ascii="Arial" w:eastAsia="Arial" w:hAnsi="Arial" w:cs="Arial"/>
          <w:sz w:val="24"/>
          <w:szCs w:val="24"/>
          <w:lang w:val="es-ES"/>
        </w:rPr>
        <w:t xml:space="preserve"> → Referencia al lote.</w:t>
      </w:r>
    </w:p>
    <w:p w14:paraId="2E6762E8" w14:textId="77777777" w:rsidR="00A0202E" w:rsidRPr="00A0202E" w:rsidRDefault="00A0202E" w:rsidP="00A0202E">
      <w:pPr>
        <w:numPr>
          <w:ilvl w:val="0"/>
          <w:numId w:val="23"/>
        </w:numPr>
        <w:spacing w:after="240"/>
        <w:rPr>
          <w:rFonts w:ascii="Arial" w:eastAsia="Arial" w:hAnsi="Arial" w:cs="Arial"/>
          <w:sz w:val="24"/>
          <w:szCs w:val="24"/>
          <w:lang w:val="es-ES"/>
        </w:rPr>
      </w:pPr>
      <w:r w:rsidRPr="00A0202E">
        <w:rPr>
          <w:rFonts w:ascii="Arial" w:eastAsia="Arial" w:hAnsi="Arial" w:cs="Arial"/>
          <w:sz w:val="24"/>
          <w:szCs w:val="24"/>
          <w:lang w:val="es-ES"/>
        </w:rPr>
        <w:t>equipo → Nombre del equipo (Horno, Envasadora).</w:t>
      </w:r>
    </w:p>
    <w:p w14:paraId="4F4A29CF" w14:textId="77777777" w:rsidR="00A0202E" w:rsidRPr="00A0202E" w:rsidRDefault="00A0202E" w:rsidP="00A0202E">
      <w:pPr>
        <w:numPr>
          <w:ilvl w:val="0"/>
          <w:numId w:val="23"/>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tipo_parada</w:t>
      </w:r>
      <w:proofErr w:type="spellEnd"/>
      <w:r w:rsidRPr="00A0202E">
        <w:rPr>
          <w:rFonts w:ascii="Arial" w:eastAsia="Arial" w:hAnsi="Arial" w:cs="Arial"/>
          <w:sz w:val="24"/>
          <w:szCs w:val="24"/>
          <w:lang w:val="es-ES"/>
        </w:rPr>
        <w:t xml:space="preserve"> → Planificada (ej.: limpieza) o no planificada (falla).</w:t>
      </w:r>
    </w:p>
    <w:p w14:paraId="6B32C7A2" w14:textId="77777777" w:rsidR="00A0202E" w:rsidRPr="00A0202E" w:rsidRDefault="00A0202E" w:rsidP="00A0202E">
      <w:pPr>
        <w:numPr>
          <w:ilvl w:val="0"/>
          <w:numId w:val="23"/>
        </w:numPr>
        <w:spacing w:after="240"/>
        <w:rPr>
          <w:rFonts w:ascii="Arial" w:eastAsia="Arial" w:hAnsi="Arial" w:cs="Arial"/>
          <w:sz w:val="24"/>
          <w:szCs w:val="24"/>
          <w:lang w:val="es-ES"/>
        </w:rPr>
      </w:pPr>
      <w:r w:rsidRPr="00A0202E">
        <w:rPr>
          <w:rFonts w:ascii="Arial" w:eastAsia="Arial" w:hAnsi="Arial" w:cs="Arial"/>
          <w:sz w:val="24"/>
          <w:szCs w:val="24"/>
          <w:lang w:val="es-ES"/>
        </w:rPr>
        <w:lastRenderedPageBreak/>
        <w:t>causa → Motivo (Mantenimiento, Falla técnica, Cambio de formato).</w:t>
      </w:r>
    </w:p>
    <w:p w14:paraId="16217F1A" w14:textId="77777777" w:rsidR="00A0202E" w:rsidRPr="00A0202E" w:rsidRDefault="00A0202E" w:rsidP="00A0202E">
      <w:pPr>
        <w:numPr>
          <w:ilvl w:val="0"/>
          <w:numId w:val="23"/>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duracion_min</w:t>
      </w:r>
      <w:proofErr w:type="spellEnd"/>
      <w:r w:rsidRPr="00A0202E">
        <w:rPr>
          <w:rFonts w:ascii="Arial" w:eastAsia="Arial" w:hAnsi="Arial" w:cs="Arial"/>
          <w:sz w:val="24"/>
          <w:szCs w:val="24"/>
          <w:lang w:val="es-ES"/>
        </w:rPr>
        <w:t xml:space="preserve"> → Duración de la parada en minutos.</w:t>
      </w:r>
    </w:p>
    <w:p w14:paraId="1E15B5A1" w14:textId="6FC3BC7A"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Base para </w:t>
      </w:r>
      <w:r w:rsidRPr="00A0202E">
        <w:rPr>
          <w:rFonts w:ascii="Arial" w:eastAsia="Arial" w:hAnsi="Arial" w:cs="Arial"/>
          <w:b/>
          <w:bCs/>
          <w:sz w:val="24"/>
          <w:szCs w:val="24"/>
          <w:lang w:val="es-ES"/>
        </w:rPr>
        <w:t>Disponibilidad y análisis de OEE</w:t>
      </w:r>
      <w:r w:rsidRPr="00A0202E">
        <w:rPr>
          <w:rFonts w:ascii="Arial" w:eastAsia="Arial" w:hAnsi="Arial" w:cs="Arial"/>
          <w:sz w:val="24"/>
          <w:szCs w:val="24"/>
          <w:lang w:val="es-ES"/>
        </w:rPr>
        <w:t>.</w:t>
      </w:r>
    </w:p>
    <w:p w14:paraId="08A74BD9" w14:textId="3CD5C48A" w:rsidR="00A0202E" w:rsidRPr="0036535A"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t>Ejemplo:</w:t>
      </w:r>
    </w:p>
    <w:p w14:paraId="1F097B32" w14:textId="41963566" w:rsidR="00BA756B" w:rsidRDefault="0036535A" w:rsidP="00A0202E">
      <w:pPr>
        <w:spacing w:after="240"/>
        <w:rPr>
          <w:rFonts w:ascii="Arial" w:eastAsia="Arial" w:hAnsi="Arial" w:cs="Arial"/>
          <w:b/>
          <w:bCs/>
          <w:sz w:val="36"/>
          <w:szCs w:val="36"/>
          <w:lang w:val="es-ES"/>
        </w:rPr>
      </w:pPr>
      <w:r w:rsidRPr="0036535A">
        <w:rPr>
          <w:rFonts w:ascii="Arial" w:eastAsia="Arial" w:hAnsi="Arial" w:cs="Arial"/>
          <w:b/>
          <w:bCs/>
          <w:noProof/>
          <w:sz w:val="36"/>
          <w:szCs w:val="36"/>
          <w:lang w:val="es-ES"/>
        </w:rPr>
        <w:drawing>
          <wp:inline distT="0" distB="0" distL="0" distR="0" wp14:anchorId="75458FD4" wp14:editId="08ABAB42">
            <wp:extent cx="4782217" cy="21720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2172003"/>
                    </a:xfrm>
                    <a:prstGeom prst="rect">
                      <a:avLst/>
                    </a:prstGeom>
                  </pic:spPr>
                </pic:pic>
              </a:graphicData>
            </a:graphic>
          </wp:inline>
        </w:drawing>
      </w:r>
    </w:p>
    <w:p w14:paraId="3A8B5210" w14:textId="77777777" w:rsidR="0036535A" w:rsidRDefault="0036535A" w:rsidP="00A0202E">
      <w:pPr>
        <w:spacing w:after="240"/>
        <w:rPr>
          <w:rFonts w:ascii="Arial" w:eastAsia="Arial" w:hAnsi="Arial" w:cs="Arial"/>
          <w:b/>
          <w:bCs/>
          <w:sz w:val="36"/>
          <w:szCs w:val="36"/>
          <w:lang w:val="es-ES"/>
        </w:rPr>
      </w:pPr>
    </w:p>
    <w:p w14:paraId="46FCEA51" w14:textId="3CF1B069" w:rsidR="00A0202E" w:rsidRPr="00A0202E" w:rsidRDefault="00A0202E" w:rsidP="00A0202E">
      <w:pPr>
        <w:spacing w:after="240"/>
        <w:rPr>
          <w:rFonts w:ascii="Arial" w:eastAsia="Arial" w:hAnsi="Arial" w:cs="Arial"/>
          <w:b/>
          <w:bCs/>
          <w:sz w:val="36"/>
          <w:szCs w:val="36"/>
          <w:lang w:val="es-ES"/>
        </w:rPr>
      </w:pPr>
      <w:r w:rsidRPr="00A0202E">
        <w:rPr>
          <w:rFonts w:ascii="Arial" w:eastAsia="Arial" w:hAnsi="Arial" w:cs="Arial"/>
          <w:b/>
          <w:bCs/>
          <w:sz w:val="36"/>
          <w:szCs w:val="36"/>
          <w:lang w:val="es-ES"/>
        </w:rPr>
        <w:t xml:space="preserve">7. </w:t>
      </w:r>
      <w:proofErr w:type="spellStart"/>
      <w:r w:rsidRPr="00A0202E">
        <w:rPr>
          <w:rFonts w:ascii="Arial" w:eastAsia="Arial" w:hAnsi="Arial" w:cs="Arial"/>
          <w:b/>
          <w:bCs/>
          <w:sz w:val="36"/>
          <w:szCs w:val="36"/>
          <w:lang w:val="es-ES"/>
        </w:rPr>
        <w:t>ingresos_salidas</w:t>
      </w:r>
      <w:proofErr w:type="spellEnd"/>
    </w:p>
    <w:p w14:paraId="6FB60721"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sz w:val="24"/>
          <w:szCs w:val="24"/>
          <w:lang w:val="es-ES"/>
        </w:rPr>
        <w:t xml:space="preserve">Es el registro de </w:t>
      </w:r>
      <w:r w:rsidRPr="00A0202E">
        <w:rPr>
          <w:rFonts w:ascii="Arial" w:eastAsia="Arial" w:hAnsi="Arial" w:cs="Arial"/>
          <w:b/>
          <w:bCs/>
          <w:sz w:val="24"/>
          <w:szCs w:val="24"/>
          <w:lang w:val="es-ES"/>
        </w:rPr>
        <w:t>ingresos/salidas de empleados</w:t>
      </w:r>
      <w:r w:rsidRPr="00A0202E">
        <w:rPr>
          <w:rFonts w:ascii="Arial" w:eastAsia="Arial" w:hAnsi="Arial" w:cs="Arial"/>
          <w:sz w:val="24"/>
          <w:szCs w:val="24"/>
          <w:lang w:val="es-ES"/>
        </w:rPr>
        <w:t xml:space="preserve">, pensado para integrarse con </w:t>
      </w:r>
      <w:r w:rsidRPr="00A0202E">
        <w:rPr>
          <w:rFonts w:ascii="Arial" w:eastAsia="Arial" w:hAnsi="Arial" w:cs="Arial"/>
          <w:b/>
          <w:bCs/>
          <w:sz w:val="24"/>
          <w:szCs w:val="24"/>
          <w:lang w:val="es-ES"/>
        </w:rPr>
        <w:t>reconocimiento facial</w:t>
      </w:r>
      <w:r w:rsidRPr="00A0202E">
        <w:rPr>
          <w:rFonts w:ascii="Arial" w:eastAsia="Arial" w:hAnsi="Arial" w:cs="Arial"/>
          <w:sz w:val="24"/>
          <w:szCs w:val="24"/>
          <w:lang w:val="es-ES"/>
        </w:rPr>
        <w:t>.</w:t>
      </w:r>
    </w:p>
    <w:p w14:paraId="353C77CC" w14:textId="77777777" w:rsidR="00A0202E" w:rsidRP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Campos:</w:t>
      </w:r>
    </w:p>
    <w:p w14:paraId="3B82F145" w14:textId="794C998A" w:rsidR="00BA756B" w:rsidRPr="00A0202E" w:rsidRDefault="00BA756B" w:rsidP="00BA756B">
      <w:pPr>
        <w:numPr>
          <w:ilvl w:val="0"/>
          <w:numId w:val="24"/>
        </w:numPr>
        <w:spacing w:after="240"/>
        <w:rPr>
          <w:rFonts w:ascii="Arial" w:eastAsia="Arial" w:hAnsi="Arial" w:cs="Arial"/>
          <w:sz w:val="24"/>
          <w:szCs w:val="24"/>
          <w:lang w:val="es-ES"/>
        </w:rPr>
      </w:pPr>
      <w:proofErr w:type="spellStart"/>
      <w:r>
        <w:rPr>
          <w:rFonts w:ascii="Arial" w:eastAsia="Arial" w:hAnsi="Arial" w:cs="Arial"/>
          <w:sz w:val="24"/>
          <w:szCs w:val="24"/>
          <w:lang w:val="es-ES"/>
        </w:rPr>
        <w:t>id_ingreso_salida</w:t>
      </w:r>
      <w:proofErr w:type="spellEnd"/>
      <w:r>
        <w:rPr>
          <w:rFonts w:ascii="Arial" w:eastAsia="Arial" w:hAnsi="Arial" w:cs="Arial"/>
          <w:sz w:val="24"/>
          <w:szCs w:val="24"/>
          <w:lang w:val="es-ES"/>
        </w:rPr>
        <w:t xml:space="preserve"> </w:t>
      </w:r>
      <w:r w:rsidRPr="00BA756B">
        <w:rPr>
          <w:rFonts w:ascii="Arial" w:eastAsia="Arial" w:hAnsi="Arial" w:cs="Arial"/>
          <w:sz w:val="24"/>
          <w:szCs w:val="24"/>
          <w:lang w:val="es-ES"/>
        </w:rPr>
        <w:t>→ Identificador único de</w:t>
      </w:r>
      <w:r>
        <w:rPr>
          <w:rFonts w:ascii="Arial" w:eastAsia="Arial" w:hAnsi="Arial" w:cs="Arial"/>
          <w:sz w:val="24"/>
          <w:szCs w:val="24"/>
          <w:lang w:val="es-ES"/>
        </w:rPr>
        <w:t xml:space="preserve">l ingreso </w:t>
      </w:r>
      <w:r w:rsidR="00D46E10">
        <w:rPr>
          <w:rFonts w:ascii="Arial" w:eastAsia="Arial" w:hAnsi="Arial" w:cs="Arial"/>
          <w:sz w:val="24"/>
          <w:szCs w:val="24"/>
          <w:lang w:val="es-ES"/>
        </w:rPr>
        <w:t>y salida del empleado</w:t>
      </w:r>
    </w:p>
    <w:p w14:paraId="6BCC9BDB" w14:textId="7B4DC58C" w:rsid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id</w:t>
      </w:r>
      <w:r w:rsidR="00BA756B">
        <w:rPr>
          <w:rFonts w:ascii="Arial" w:eastAsia="Arial" w:hAnsi="Arial" w:cs="Arial"/>
          <w:sz w:val="24"/>
          <w:szCs w:val="24"/>
          <w:lang w:val="es-ES"/>
        </w:rPr>
        <w:t>_empleado</w:t>
      </w:r>
      <w:proofErr w:type="spellEnd"/>
      <w:r w:rsidRPr="00A0202E">
        <w:rPr>
          <w:rFonts w:ascii="Arial" w:eastAsia="Arial" w:hAnsi="Arial" w:cs="Arial"/>
          <w:sz w:val="24"/>
          <w:szCs w:val="24"/>
          <w:lang w:val="es-ES"/>
        </w:rPr>
        <w:t xml:space="preserve"> → Referencia a empleados.</w:t>
      </w:r>
    </w:p>
    <w:p w14:paraId="23841D17" w14:textId="77777777" w:rsidR="00A0202E" w:rsidRPr="00A0202E" w:rsidRDefault="00A0202E" w:rsidP="00A0202E">
      <w:pPr>
        <w:numPr>
          <w:ilvl w:val="0"/>
          <w:numId w:val="24"/>
        </w:numPr>
        <w:spacing w:after="240"/>
        <w:rPr>
          <w:rFonts w:ascii="Arial" w:eastAsia="Arial" w:hAnsi="Arial" w:cs="Arial"/>
          <w:sz w:val="24"/>
          <w:szCs w:val="24"/>
          <w:lang w:val="es-ES"/>
        </w:rPr>
      </w:pPr>
      <w:r w:rsidRPr="00A0202E">
        <w:rPr>
          <w:rFonts w:ascii="Arial" w:eastAsia="Arial" w:hAnsi="Arial" w:cs="Arial"/>
          <w:sz w:val="24"/>
          <w:szCs w:val="24"/>
          <w:lang w:val="es-ES"/>
        </w:rPr>
        <w:t>fecha → Día de registro.</w:t>
      </w:r>
    </w:p>
    <w:p w14:paraId="1E5CD100" w14:textId="77777777" w:rsidR="00A0202E" w:rsidRP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timestamp_entrada</w:t>
      </w:r>
      <w:proofErr w:type="spellEnd"/>
      <w:r w:rsidRPr="00A0202E">
        <w:rPr>
          <w:rFonts w:ascii="Arial" w:eastAsia="Arial" w:hAnsi="Arial" w:cs="Arial"/>
          <w:sz w:val="24"/>
          <w:szCs w:val="24"/>
          <w:lang w:val="es-ES"/>
        </w:rPr>
        <w:t xml:space="preserve"> → Hora exacta de entrada.</w:t>
      </w:r>
    </w:p>
    <w:p w14:paraId="69CAB813" w14:textId="77777777" w:rsidR="00A0202E" w:rsidRP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timestamp_salida</w:t>
      </w:r>
      <w:proofErr w:type="spellEnd"/>
      <w:r w:rsidRPr="00A0202E">
        <w:rPr>
          <w:rFonts w:ascii="Arial" w:eastAsia="Arial" w:hAnsi="Arial" w:cs="Arial"/>
          <w:sz w:val="24"/>
          <w:szCs w:val="24"/>
          <w:lang w:val="es-ES"/>
        </w:rPr>
        <w:t xml:space="preserve"> → Hora exacta de salida.</w:t>
      </w:r>
    </w:p>
    <w:p w14:paraId="2104B142" w14:textId="77777777" w:rsidR="00A0202E" w:rsidRPr="00A0202E" w:rsidRDefault="00A0202E" w:rsidP="00A0202E">
      <w:pPr>
        <w:numPr>
          <w:ilvl w:val="0"/>
          <w:numId w:val="24"/>
        </w:numPr>
        <w:spacing w:after="240"/>
        <w:rPr>
          <w:rFonts w:ascii="Arial" w:eastAsia="Arial" w:hAnsi="Arial" w:cs="Arial"/>
          <w:sz w:val="24"/>
          <w:szCs w:val="24"/>
          <w:lang w:val="es-ES"/>
        </w:rPr>
      </w:pPr>
      <w:proofErr w:type="spellStart"/>
      <w:r w:rsidRPr="00A0202E">
        <w:rPr>
          <w:rFonts w:ascii="Arial" w:eastAsia="Arial" w:hAnsi="Arial" w:cs="Arial"/>
          <w:sz w:val="24"/>
          <w:szCs w:val="24"/>
          <w:lang w:val="es-ES"/>
        </w:rPr>
        <w:t>tardanza_min</w:t>
      </w:r>
      <w:proofErr w:type="spellEnd"/>
      <w:r w:rsidRPr="00A0202E">
        <w:rPr>
          <w:rFonts w:ascii="Arial" w:eastAsia="Arial" w:hAnsi="Arial" w:cs="Arial"/>
          <w:sz w:val="24"/>
          <w:szCs w:val="24"/>
          <w:lang w:val="es-ES"/>
        </w:rPr>
        <w:t xml:space="preserve"> → Minutos de atraso en la entrada.</w:t>
      </w:r>
    </w:p>
    <w:p w14:paraId="4C10EA39" w14:textId="77777777" w:rsidR="00A0202E" w:rsidRPr="00A0202E" w:rsidRDefault="00A0202E" w:rsidP="00A0202E">
      <w:pPr>
        <w:numPr>
          <w:ilvl w:val="0"/>
          <w:numId w:val="24"/>
        </w:numPr>
        <w:spacing w:after="240"/>
        <w:rPr>
          <w:rFonts w:ascii="Arial" w:eastAsia="Arial" w:hAnsi="Arial" w:cs="Arial"/>
          <w:sz w:val="24"/>
          <w:szCs w:val="24"/>
          <w:lang w:val="es-ES"/>
        </w:rPr>
      </w:pPr>
      <w:r w:rsidRPr="00A0202E">
        <w:rPr>
          <w:rFonts w:ascii="Arial" w:eastAsia="Arial" w:hAnsi="Arial" w:cs="Arial"/>
          <w:sz w:val="24"/>
          <w:szCs w:val="24"/>
          <w:lang w:val="es-ES"/>
        </w:rPr>
        <w:t>ausencia → Sí / No.</w:t>
      </w:r>
    </w:p>
    <w:p w14:paraId="3FF65DDB" w14:textId="363FE34C" w:rsidR="00A0202E" w:rsidRDefault="00A0202E" w:rsidP="00A0202E">
      <w:pPr>
        <w:spacing w:after="240"/>
        <w:rPr>
          <w:rFonts w:ascii="Arial" w:eastAsia="Arial" w:hAnsi="Arial" w:cs="Arial"/>
          <w:sz w:val="24"/>
          <w:szCs w:val="24"/>
          <w:lang w:val="es-ES"/>
        </w:rPr>
      </w:pPr>
      <w:r w:rsidRPr="00A0202E">
        <w:rPr>
          <w:rFonts w:ascii="Arial" w:eastAsia="Arial" w:hAnsi="Arial" w:cs="Arial"/>
          <w:b/>
          <w:bCs/>
          <w:sz w:val="24"/>
          <w:szCs w:val="24"/>
          <w:lang w:val="es-ES"/>
        </w:rPr>
        <w:t>Uso:</w:t>
      </w:r>
      <w:r w:rsidRPr="00A0202E">
        <w:rPr>
          <w:rFonts w:ascii="Arial" w:eastAsia="Arial" w:hAnsi="Arial" w:cs="Arial"/>
          <w:sz w:val="24"/>
          <w:szCs w:val="24"/>
          <w:lang w:val="es-ES"/>
        </w:rPr>
        <w:t xml:space="preserve"> Relacionar </w:t>
      </w:r>
      <w:r w:rsidRPr="00A0202E">
        <w:rPr>
          <w:rFonts w:ascii="Arial" w:eastAsia="Arial" w:hAnsi="Arial" w:cs="Arial"/>
          <w:b/>
          <w:bCs/>
          <w:sz w:val="24"/>
          <w:szCs w:val="24"/>
          <w:lang w:val="es-ES"/>
        </w:rPr>
        <w:t>puntualidad y ausentismo con la producción</w:t>
      </w:r>
      <w:r w:rsidRPr="00A0202E">
        <w:rPr>
          <w:rFonts w:ascii="Arial" w:eastAsia="Arial" w:hAnsi="Arial" w:cs="Arial"/>
          <w:sz w:val="24"/>
          <w:szCs w:val="24"/>
          <w:lang w:val="es-ES"/>
        </w:rPr>
        <w:t>, ver impacto de ausencias en puestos críticos.</w:t>
      </w:r>
    </w:p>
    <w:p w14:paraId="4BFF9CC5" w14:textId="77777777" w:rsidR="0036535A" w:rsidRDefault="0036535A" w:rsidP="00A0202E">
      <w:pPr>
        <w:spacing w:after="240"/>
        <w:rPr>
          <w:rFonts w:ascii="Arial" w:eastAsia="Arial" w:hAnsi="Arial" w:cs="Arial"/>
          <w:sz w:val="24"/>
          <w:szCs w:val="24"/>
          <w:lang w:val="es-ES"/>
        </w:rPr>
      </w:pPr>
    </w:p>
    <w:p w14:paraId="6A2A0D65" w14:textId="66ED3CBC" w:rsidR="0036535A" w:rsidRPr="0036535A" w:rsidRDefault="0036535A" w:rsidP="00A0202E">
      <w:pPr>
        <w:spacing w:after="240"/>
        <w:rPr>
          <w:rFonts w:ascii="Arial" w:eastAsia="Arial" w:hAnsi="Arial" w:cs="Arial"/>
          <w:b/>
          <w:bCs/>
          <w:sz w:val="24"/>
          <w:szCs w:val="24"/>
          <w:lang w:val="es-ES"/>
        </w:rPr>
      </w:pPr>
      <w:r w:rsidRPr="0036535A">
        <w:rPr>
          <w:rFonts w:ascii="Arial" w:eastAsia="Arial" w:hAnsi="Arial" w:cs="Arial"/>
          <w:b/>
          <w:bCs/>
          <w:sz w:val="24"/>
          <w:szCs w:val="24"/>
          <w:lang w:val="es-ES"/>
        </w:rPr>
        <w:lastRenderedPageBreak/>
        <w:t>Ejemplo:</w:t>
      </w:r>
    </w:p>
    <w:p w14:paraId="5A411BD7" w14:textId="00DD5D0C" w:rsidR="00A0202E" w:rsidRPr="00172D27" w:rsidRDefault="0036535A" w:rsidP="00172D27">
      <w:pPr>
        <w:spacing w:after="240"/>
        <w:rPr>
          <w:rFonts w:ascii="Arial" w:eastAsia="Arial" w:hAnsi="Arial" w:cs="Arial"/>
          <w:sz w:val="24"/>
          <w:szCs w:val="24"/>
        </w:rPr>
      </w:pPr>
      <w:r w:rsidRPr="0036535A">
        <w:rPr>
          <w:rFonts w:ascii="Arial" w:eastAsia="Arial" w:hAnsi="Arial" w:cs="Arial"/>
          <w:noProof/>
          <w:sz w:val="24"/>
          <w:szCs w:val="24"/>
        </w:rPr>
        <w:drawing>
          <wp:inline distT="0" distB="0" distL="0" distR="0" wp14:anchorId="474757D2" wp14:editId="2B526A7B">
            <wp:extent cx="5400040" cy="16173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17345"/>
                    </a:xfrm>
                    <a:prstGeom prst="rect">
                      <a:avLst/>
                    </a:prstGeom>
                  </pic:spPr>
                </pic:pic>
              </a:graphicData>
            </a:graphic>
          </wp:inline>
        </w:drawing>
      </w:r>
    </w:p>
    <w:sectPr w:rsidR="00A0202E" w:rsidRPr="00172D27">
      <w:headerReference w:type="default" r:id="rId18"/>
      <w:footerReference w:type="defaul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B8C6" w14:textId="77777777" w:rsidR="007B0E5F" w:rsidRDefault="007B0E5F">
      <w:pPr>
        <w:spacing w:after="0" w:line="240" w:lineRule="auto"/>
      </w:pPr>
      <w:r>
        <w:separator/>
      </w:r>
    </w:p>
  </w:endnote>
  <w:endnote w:type="continuationSeparator" w:id="0">
    <w:p w14:paraId="1BF72BAE" w14:textId="77777777" w:rsidR="007B0E5F" w:rsidRDefault="007B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0892" w14:textId="5810D971" w:rsidR="0058175A" w:rsidRDefault="006E07DB">
    <w:pPr>
      <w:pStyle w:val="Piedepgina"/>
    </w:pPr>
    <w:r>
      <w:t xml:space="preserve">Thomas Rossi, Facundo </w:t>
    </w:r>
    <w:proofErr w:type="spellStart"/>
    <w:r>
      <w:t>Ibañez</w:t>
    </w:r>
    <w:proofErr w:type="spellEnd"/>
    <w:r>
      <w:t xml:space="preserve">, </w:t>
    </w:r>
    <w:proofErr w:type="spellStart"/>
    <w:r>
      <w:t>Matias</w:t>
    </w:r>
    <w:proofErr w:type="spellEnd"/>
    <w:r>
      <w:t xml:space="preserve"> Meira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8B31" w14:textId="77777777" w:rsidR="007B0E5F" w:rsidRDefault="007B0E5F">
      <w:pPr>
        <w:spacing w:after="0" w:line="240" w:lineRule="auto"/>
      </w:pPr>
      <w:r>
        <w:separator/>
      </w:r>
    </w:p>
  </w:footnote>
  <w:footnote w:type="continuationSeparator" w:id="0">
    <w:p w14:paraId="404B4ABC" w14:textId="77777777" w:rsidR="007B0E5F" w:rsidRDefault="007B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6A44D2" w:rsidRDefault="007B0E5F">
    <w:pPr>
      <w:pBdr>
        <w:top w:val="nil"/>
        <w:left w:val="nil"/>
        <w:bottom w:val="nil"/>
        <w:right w:val="nil"/>
        <w:between w:val="nil"/>
      </w:pBdr>
      <w:tabs>
        <w:tab w:val="center" w:pos="4252"/>
        <w:tab w:val="right" w:pos="8504"/>
      </w:tabs>
      <w:spacing w:after="0" w:line="240" w:lineRule="auto"/>
      <w:jc w:val="center"/>
      <w:rPr>
        <w:color w:val="000000"/>
      </w:rPr>
    </w:pPr>
    <w:r>
      <w:rPr>
        <w:color w:val="000000"/>
      </w:rPr>
      <w:pict w14:anchorId="13942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35pt;height:24.3pt">
          <v:imagedata r:id="rId1" o:title="imag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750"/>
    <w:multiLevelType w:val="hybridMultilevel"/>
    <w:tmpl w:val="F9EA2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8A361C"/>
    <w:multiLevelType w:val="multilevel"/>
    <w:tmpl w:val="355A4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E13BD3"/>
    <w:multiLevelType w:val="multilevel"/>
    <w:tmpl w:val="A72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5764"/>
    <w:multiLevelType w:val="multilevel"/>
    <w:tmpl w:val="CBE496B0"/>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821479"/>
    <w:multiLevelType w:val="multilevel"/>
    <w:tmpl w:val="53BCC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C60024"/>
    <w:multiLevelType w:val="multilevel"/>
    <w:tmpl w:val="1ED6704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3A1FA9"/>
    <w:multiLevelType w:val="multilevel"/>
    <w:tmpl w:val="989A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A6BD4"/>
    <w:multiLevelType w:val="multilevel"/>
    <w:tmpl w:val="E6CCD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C94663"/>
    <w:multiLevelType w:val="hybridMultilevel"/>
    <w:tmpl w:val="2C5AD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411619"/>
    <w:multiLevelType w:val="multilevel"/>
    <w:tmpl w:val="D4D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44B0E"/>
    <w:multiLevelType w:val="multilevel"/>
    <w:tmpl w:val="1EF4F31E"/>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9B5413"/>
    <w:multiLevelType w:val="multilevel"/>
    <w:tmpl w:val="68B691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775D9F"/>
    <w:multiLevelType w:val="hybridMultilevel"/>
    <w:tmpl w:val="AE1041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345653"/>
    <w:multiLevelType w:val="multilevel"/>
    <w:tmpl w:val="001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D6CEE"/>
    <w:multiLevelType w:val="multilevel"/>
    <w:tmpl w:val="4CF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827D6"/>
    <w:multiLevelType w:val="hybridMultilevel"/>
    <w:tmpl w:val="0FAA4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B0E1974"/>
    <w:multiLevelType w:val="multilevel"/>
    <w:tmpl w:val="5B4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E046E"/>
    <w:multiLevelType w:val="hybridMultilevel"/>
    <w:tmpl w:val="583A3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B9C345E"/>
    <w:multiLevelType w:val="hybridMultilevel"/>
    <w:tmpl w:val="557E5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22163CF"/>
    <w:multiLevelType w:val="hybridMultilevel"/>
    <w:tmpl w:val="84926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EFA30BB"/>
    <w:multiLevelType w:val="multilevel"/>
    <w:tmpl w:val="75E2E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4D56A3C"/>
    <w:multiLevelType w:val="multilevel"/>
    <w:tmpl w:val="7B3AE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225331"/>
    <w:multiLevelType w:val="multilevel"/>
    <w:tmpl w:val="9F46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01039"/>
    <w:multiLevelType w:val="multilevel"/>
    <w:tmpl w:val="08B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0"/>
  </w:num>
  <w:num w:numId="5">
    <w:abstractNumId w:val="11"/>
  </w:num>
  <w:num w:numId="6">
    <w:abstractNumId w:val="4"/>
  </w:num>
  <w:num w:numId="7">
    <w:abstractNumId w:val="1"/>
  </w:num>
  <w:num w:numId="8">
    <w:abstractNumId w:val="21"/>
  </w:num>
  <w:num w:numId="9">
    <w:abstractNumId w:val="20"/>
  </w:num>
  <w:num w:numId="10">
    <w:abstractNumId w:val="12"/>
  </w:num>
  <w:num w:numId="11">
    <w:abstractNumId w:val="18"/>
  </w:num>
  <w:num w:numId="12">
    <w:abstractNumId w:val="19"/>
  </w:num>
  <w:num w:numId="13">
    <w:abstractNumId w:val="8"/>
  </w:num>
  <w:num w:numId="14">
    <w:abstractNumId w:val="17"/>
  </w:num>
  <w:num w:numId="15">
    <w:abstractNumId w:val="15"/>
  </w:num>
  <w:num w:numId="16">
    <w:abstractNumId w:val="0"/>
  </w:num>
  <w:num w:numId="17">
    <w:abstractNumId w:val="13"/>
  </w:num>
  <w:num w:numId="18">
    <w:abstractNumId w:val="2"/>
  </w:num>
  <w:num w:numId="19">
    <w:abstractNumId w:val="9"/>
  </w:num>
  <w:num w:numId="20">
    <w:abstractNumId w:val="6"/>
  </w:num>
  <w:num w:numId="21">
    <w:abstractNumId w:val="16"/>
  </w:num>
  <w:num w:numId="22">
    <w:abstractNumId w:val="23"/>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4D2"/>
    <w:rsid w:val="0011259E"/>
    <w:rsid w:val="00161C58"/>
    <w:rsid w:val="00172D27"/>
    <w:rsid w:val="002C7454"/>
    <w:rsid w:val="00316251"/>
    <w:rsid w:val="0036535A"/>
    <w:rsid w:val="00370640"/>
    <w:rsid w:val="0058175A"/>
    <w:rsid w:val="006A44D2"/>
    <w:rsid w:val="006E07DB"/>
    <w:rsid w:val="007B0E5F"/>
    <w:rsid w:val="007F79F7"/>
    <w:rsid w:val="008258A1"/>
    <w:rsid w:val="0085128B"/>
    <w:rsid w:val="0090291A"/>
    <w:rsid w:val="00936995"/>
    <w:rsid w:val="00A0202E"/>
    <w:rsid w:val="00B93488"/>
    <w:rsid w:val="00BA756B"/>
    <w:rsid w:val="00D46E10"/>
    <w:rsid w:val="00E56CEC"/>
    <w:rsid w:val="00F32BB5"/>
    <w:rsid w:val="00FB1DD5"/>
    <w:rsid w:val="00FC2E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98221"/>
  <w15:docId w15:val="{369D8E75-D35C-4FB9-AB65-680DDBDF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35A"/>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234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8ED"/>
  </w:style>
  <w:style w:type="paragraph" w:styleId="Piedepgina">
    <w:name w:val="footer"/>
    <w:basedOn w:val="Normal"/>
    <w:link w:val="PiedepginaCar"/>
    <w:uiPriority w:val="99"/>
    <w:unhideWhenUsed/>
    <w:rsid w:val="00234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8ED"/>
  </w:style>
  <w:style w:type="character" w:customStyle="1" w:styleId="Ttulo1Car">
    <w:name w:val="Título 1 Car"/>
    <w:basedOn w:val="Fuentedeprrafopredeter"/>
    <w:uiPriority w:val="9"/>
    <w:rsid w:val="002348ED"/>
    <w:rPr>
      <w:rFonts w:asciiTheme="majorHAnsi" w:eastAsiaTheme="majorEastAsia" w:hAnsiTheme="majorHAnsi" w:cstheme="majorBidi"/>
      <w:color w:val="2E74B5" w:themeColor="accent1" w:themeShade="BF"/>
      <w:sz w:val="32"/>
      <w:szCs w:val="32"/>
    </w:rPr>
  </w:style>
  <w:style w:type="character" w:customStyle="1" w:styleId="SubttuloCar">
    <w:name w:val="Subtítulo Car"/>
    <w:basedOn w:val="Fuentedeprrafopredeter"/>
    <w:uiPriority w:val="11"/>
    <w:rsid w:val="002348ED"/>
    <w:rPr>
      <w:rFonts w:eastAsiaTheme="minorEastAsia"/>
      <w:color w:val="5A5A5A" w:themeColor="text1" w:themeTint="A5"/>
      <w:spacing w:val="15"/>
    </w:rPr>
  </w:style>
  <w:style w:type="paragraph" w:styleId="Prrafodelista">
    <w:name w:val="List Paragraph"/>
    <w:basedOn w:val="Normal"/>
    <w:uiPriority w:val="34"/>
    <w:qFormat/>
    <w:rsid w:val="002348ED"/>
    <w:pPr>
      <w:ind w:left="720"/>
      <w:contextualSpacing/>
    </w:pPr>
  </w:style>
  <w:style w:type="character" w:customStyle="1" w:styleId="Ttulo2Car">
    <w:name w:val="Título 2 Car"/>
    <w:basedOn w:val="Fuentedeprrafopredeter"/>
    <w:rsid w:val="00AE7F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59B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859B6"/>
    <w:rPr>
      <w:b/>
      <w:bCs/>
    </w:rPr>
  </w:style>
  <w:style w:type="paragraph" w:styleId="Subttulo">
    <w:name w:val="Subtitle"/>
    <w:basedOn w:val="Normal"/>
    <w:next w:val="Normal"/>
    <w:rPr>
      <w:color w:val="5A5A5A"/>
    </w:rPr>
  </w:style>
  <w:style w:type="character" w:styleId="Hipervnculo">
    <w:name w:val="Hyperlink"/>
    <w:basedOn w:val="Fuentedeprrafopredeter"/>
    <w:uiPriority w:val="99"/>
    <w:unhideWhenUsed/>
    <w:rsid w:val="00E56CEC"/>
    <w:rPr>
      <w:color w:val="0563C1" w:themeColor="hyperlink"/>
      <w:u w:val="single"/>
    </w:rPr>
  </w:style>
  <w:style w:type="character" w:styleId="Mencinsinresolver">
    <w:name w:val="Unresolved Mention"/>
    <w:basedOn w:val="Fuentedeprrafopredeter"/>
    <w:uiPriority w:val="99"/>
    <w:semiHidden/>
    <w:unhideWhenUsed/>
    <w:rsid w:val="00E56CEC"/>
    <w:rPr>
      <w:color w:val="605E5C"/>
      <w:shd w:val="clear" w:color="auto" w:fill="E1DFDD"/>
    </w:rPr>
  </w:style>
  <w:style w:type="character" w:styleId="Hipervnculovisitado">
    <w:name w:val="FollowedHyperlink"/>
    <w:basedOn w:val="Fuentedeprrafopredeter"/>
    <w:uiPriority w:val="99"/>
    <w:semiHidden/>
    <w:unhideWhenUsed/>
    <w:rsid w:val="00E56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0313">
      <w:bodyDiv w:val="1"/>
      <w:marLeft w:val="0"/>
      <w:marRight w:val="0"/>
      <w:marTop w:val="0"/>
      <w:marBottom w:val="0"/>
      <w:divBdr>
        <w:top w:val="none" w:sz="0" w:space="0" w:color="auto"/>
        <w:left w:val="none" w:sz="0" w:space="0" w:color="auto"/>
        <w:bottom w:val="none" w:sz="0" w:space="0" w:color="auto"/>
        <w:right w:val="none" w:sz="0" w:space="0" w:color="auto"/>
      </w:divBdr>
    </w:div>
    <w:div w:id="72944902">
      <w:bodyDiv w:val="1"/>
      <w:marLeft w:val="0"/>
      <w:marRight w:val="0"/>
      <w:marTop w:val="0"/>
      <w:marBottom w:val="0"/>
      <w:divBdr>
        <w:top w:val="none" w:sz="0" w:space="0" w:color="auto"/>
        <w:left w:val="none" w:sz="0" w:space="0" w:color="auto"/>
        <w:bottom w:val="none" w:sz="0" w:space="0" w:color="auto"/>
        <w:right w:val="none" w:sz="0" w:space="0" w:color="auto"/>
      </w:divBdr>
    </w:div>
    <w:div w:id="84957859">
      <w:bodyDiv w:val="1"/>
      <w:marLeft w:val="0"/>
      <w:marRight w:val="0"/>
      <w:marTop w:val="0"/>
      <w:marBottom w:val="0"/>
      <w:divBdr>
        <w:top w:val="none" w:sz="0" w:space="0" w:color="auto"/>
        <w:left w:val="none" w:sz="0" w:space="0" w:color="auto"/>
        <w:bottom w:val="none" w:sz="0" w:space="0" w:color="auto"/>
        <w:right w:val="none" w:sz="0" w:space="0" w:color="auto"/>
      </w:divBdr>
    </w:div>
    <w:div w:id="142091135">
      <w:bodyDiv w:val="1"/>
      <w:marLeft w:val="0"/>
      <w:marRight w:val="0"/>
      <w:marTop w:val="0"/>
      <w:marBottom w:val="0"/>
      <w:divBdr>
        <w:top w:val="none" w:sz="0" w:space="0" w:color="auto"/>
        <w:left w:val="none" w:sz="0" w:space="0" w:color="auto"/>
        <w:bottom w:val="none" w:sz="0" w:space="0" w:color="auto"/>
        <w:right w:val="none" w:sz="0" w:space="0" w:color="auto"/>
      </w:divBdr>
    </w:div>
    <w:div w:id="263418993">
      <w:bodyDiv w:val="1"/>
      <w:marLeft w:val="0"/>
      <w:marRight w:val="0"/>
      <w:marTop w:val="0"/>
      <w:marBottom w:val="0"/>
      <w:divBdr>
        <w:top w:val="none" w:sz="0" w:space="0" w:color="auto"/>
        <w:left w:val="none" w:sz="0" w:space="0" w:color="auto"/>
        <w:bottom w:val="none" w:sz="0" w:space="0" w:color="auto"/>
        <w:right w:val="none" w:sz="0" w:space="0" w:color="auto"/>
      </w:divBdr>
    </w:div>
    <w:div w:id="574362089">
      <w:bodyDiv w:val="1"/>
      <w:marLeft w:val="0"/>
      <w:marRight w:val="0"/>
      <w:marTop w:val="0"/>
      <w:marBottom w:val="0"/>
      <w:divBdr>
        <w:top w:val="none" w:sz="0" w:space="0" w:color="auto"/>
        <w:left w:val="none" w:sz="0" w:space="0" w:color="auto"/>
        <w:bottom w:val="none" w:sz="0" w:space="0" w:color="auto"/>
        <w:right w:val="none" w:sz="0" w:space="0" w:color="auto"/>
      </w:divBdr>
    </w:div>
    <w:div w:id="824320318">
      <w:bodyDiv w:val="1"/>
      <w:marLeft w:val="0"/>
      <w:marRight w:val="0"/>
      <w:marTop w:val="0"/>
      <w:marBottom w:val="0"/>
      <w:divBdr>
        <w:top w:val="none" w:sz="0" w:space="0" w:color="auto"/>
        <w:left w:val="none" w:sz="0" w:space="0" w:color="auto"/>
        <w:bottom w:val="none" w:sz="0" w:space="0" w:color="auto"/>
        <w:right w:val="none" w:sz="0" w:space="0" w:color="auto"/>
      </w:divBdr>
    </w:div>
    <w:div w:id="870654868">
      <w:bodyDiv w:val="1"/>
      <w:marLeft w:val="0"/>
      <w:marRight w:val="0"/>
      <w:marTop w:val="0"/>
      <w:marBottom w:val="0"/>
      <w:divBdr>
        <w:top w:val="none" w:sz="0" w:space="0" w:color="auto"/>
        <w:left w:val="none" w:sz="0" w:space="0" w:color="auto"/>
        <w:bottom w:val="none" w:sz="0" w:space="0" w:color="auto"/>
        <w:right w:val="none" w:sz="0" w:space="0" w:color="auto"/>
      </w:divBdr>
    </w:div>
    <w:div w:id="906109656">
      <w:bodyDiv w:val="1"/>
      <w:marLeft w:val="0"/>
      <w:marRight w:val="0"/>
      <w:marTop w:val="0"/>
      <w:marBottom w:val="0"/>
      <w:divBdr>
        <w:top w:val="none" w:sz="0" w:space="0" w:color="auto"/>
        <w:left w:val="none" w:sz="0" w:space="0" w:color="auto"/>
        <w:bottom w:val="none" w:sz="0" w:space="0" w:color="auto"/>
        <w:right w:val="none" w:sz="0" w:space="0" w:color="auto"/>
      </w:divBdr>
    </w:div>
    <w:div w:id="951982479">
      <w:bodyDiv w:val="1"/>
      <w:marLeft w:val="0"/>
      <w:marRight w:val="0"/>
      <w:marTop w:val="0"/>
      <w:marBottom w:val="0"/>
      <w:divBdr>
        <w:top w:val="none" w:sz="0" w:space="0" w:color="auto"/>
        <w:left w:val="none" w:sz="0" w:space="0" w:color="auto"/>
        <w:bottom w:val="none" w:sz="0" w:space="0" w:color="auto"/>
        <w:right w:val="none" w:sz="0" w:space="0" w:color="auto"/>
      </w:divBdr>
    </w:div>
    <w:div w:id="1001275606">
      <w:bodyDiv w:val="1"/>
      <w:marLeft w:val="0"/>
      <w:marRight w:val="0"/>
      <w:marTop w:val="0"/>
      <w:marBottom w:val="0"/>
      <w:divBdr>
        <w:top w:val="none" w:sz="0" w:space="0" w:color="auto"/>
        <w:left w:val="none" w:sz="0" w:space="0" w:color="auto"/>
        <w:bottom w:val="none" w:sz="0" w:space="0" w:color="auto"/>
        <w:right w:val="none" w:sz="0" w:space="0" w:color="auto"/>
      </w:divBdr>
    </w:div>
    <w:div w:id="1010065669">
      <w:bodyDiv w:val="1"/>
      <w:marLeft w:val="0"/>
      <w:marRight w:val="0"/>
      <w:marTop w:val="0"/>
      <w:marBottom w:val="0"/>
      <w:divBdr>
        <w:top w:val="none" w:sz="0" w:space="0" w:color="auto"/>
        <w:left w:val="none" w:sz="0" w:space="0" w:color="auto"/>
        <w:bottom w:val="none" w:sz="0" w:space="0" w:color="auto"/>
        <w:right w:val="none" w:sz="0" w:space="0" w:color="auto"/>
      </w:divBdr>
    </w:div>
    <w:div w:id="1022820516">
      <w:bodyDiv w:val="1"/>
      <w:marLeft w:val="0"/>
      <w:marRight w:val="0"/>
      <w:marTop w:val="0"/>
      <w:marBottom w:val="0"/>
      <w:divBdr>
        <w:top w:val="none" w:sz="0" w:space="0" w:color="auto"/>
        <w:left w:val="none" w:sz="0" w:space="0" w:color="auto"/>
        <w:bottom w:val="none" w:sz="0" w:space="0" w:color="auto"/>
        <w:right w:val="none" w:sz="0" w:space="0" w:color="auto"/>
      </w:divBdr>
    </w:div>
    <w:div w:id="1075207227">
      <w:bodyDiv w:val="1"/>
      <w:marLeft w:val="0"/>
      <w:marRight w:val="0"/>
      <w:marTop w:val="0"/>
      <w:marBottom w:val="0"/>
      <w:divBdr>
        <w:top w:val="none" w:sz="0" w:space="0" w:color="auto"/>
        <w:left w:val="none" w:sz="0" w:space="0" w:color="auto"/>
        <w:bottom w:val="none" w:sz="0" w:space="0" w:color="auto"/>
        <w:right w:val="none" w:sz="0" w:space="0" w:color="auto"/>
      </w:divBdr>
    </w:div>
    <w:div w:id="1304769684">
      <w:bodyDiv w:val="1"/>
      <w:marLeft w:val="0"/>
      <w:marRight w:val="0"/>
      <w:marTop w:val="0"/>
      <w:marBottom w:val="0"/>
      <w:divBdr>
        <w:top w:val="none" w:sz="0" w:space="0" w:color="auto"/>
        <w:left w:val="none" w:sz="0" w:space="0" w:color="auto"/>
        <w:bottom w:val="none" w:sz="0" w:space="0" w:color="auto"/>
        <w:right w:val="none" w:sz="0" w:space="0" w:color="auto"/>
      </w:divBdr>
    </w:div>
    <w:div w:id="1375809628">
      <w:bodyDiv w:val="1"/>
      <w:marLeft w:val="0"/>
      <w:marRight w:val="0"/>
      <w:marTop w:val="0"/>
      <w:marBottom w:val="0"/>
      <w:divBdr>
        <w:top w:val="none" w:sz="0" w:space="0" w:color="auto"/>
        <w:left w:val="none" w:sz="0" w:space="0" w:color="auto"/>
        <w:bottom w:val="none" w:sz="0" w:space="0" w:color="auto"/>
        <w:right w:val="none" w:sz="0" w:space="0" w:color="auto"/>
      </w:divBdr>
    </w:div>
    <w:div w:id="1454715007">
      <w:bodyDiv w:val="1"/>
      <w:marLeft w:val="0"/>
      <w:marRight w:val="0"/>
      <w:marTop w:val="0"/>
      <w:marBottom w:val="0"/>
      <w:divBdr>
        <w:top w:val="none" w:sz="0" w:space="0" w:color="auto"/>
        <w:left w:val="none" w:sz="0" w:space="0" w:color="auto"/>
        <w:bottom w:val="none" w:sz="0" w:space="0" w:color="auto"/>
        <w:right w:val="none" w:sz="0" w:space="0" w:color="auto"/>
      </w:divBdr>
    </w:div>
    <w:div w:id="1535381096">
      <w:bodyDiv w:val="1"/>
      <w:marLeft w:val="0"/>
      <w:marRight w:val="0"/>
      <w:marTop w:val="0"/>
      <w:marBottom w:val="0"/>
      <w:divBdr>
        <w:top w:val="none" w:sz="0" w:space="0" w:color="auto"/>
        <w:left w:val="none" w:sz="0" w:space="0" w:color="auto"/>
        <w:bottom w:val="none" w:sz="0" w:space="0" w:color="auto"/>
        <w:right w:val="none" w:sz="0" w:space="0" w:color="auto"/>
      </w:divBdr>
    </w:div>
    <w:div w:id="1675297364">
      <w:bodyDiv w:val="1"/>
      <w:marLeft w:val="0"/>
      <w:marRight w:val="0"/>
      <w:marTop w:val="0"/>
      <w:marBottom w:val="0"/>
      <w:divBdr>
        <w:top w:val="none" w:sz="0" w:space="0" w:color="auto"/>
        <w:left w:val="none" w:sz="0" w:space="0" w:color="auto"/>
        <w:bottom w:val="none" w:sz="0" w:space="0" w:color="auto"/>
        <w:right w:val="none" w:sz="0" w:space="0" w:color="auto"/>
      </w:divBdr>
    </w:div>
    <w:div w:id="1862821626">
      <w:bodyDiv w:val="1"/>
      <w:marLeft w:val="0"/>
      <w:marRight w:val="0"/>
      <w:marTop w:val="0"/>
      <w:marBottom w:val="0"/>
      <w:divBdr>
        <w:top w:val="none" w:sz="0" w:space="0" w:color="auto"/>
        <w:left w:val="none" w:sz="0" w:space="0" w:color="auto"/>
        <w:bottom w:val="none" w:sz="0" w:space="0" w:color="auto"/>
        <w:right w:val="none" w:sz="0" w:space="0" w:color="auto"/>
      </w:divBdr>
    </w:div>
    <w:div w:id="2061245393">
      <w:bodyDiv w:val="1"/>
      <w:marLeft w:val="0"/>
      <w:marRight w:val="0"/>
      <w:marTop w:val="0"/>
      <w:marBottom w:val="0"/>
      <w:divBdr>
        <w:top w:val="none" w:sz="0" w:space="0" w:color="auto"/>
        <w:left w:val="none" w:sz="0" w:space="0" w:color="auto"/>
        <w:bottom w:val="none" w:sz="0" w:space="0" w:color="auto"/>
        <w:right w:val="none" w:sz="0" w:space="0" w:color="auto"/>
      </w:divBdr>
    </w:div>
    <w:div w:id="2120104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FacuIb01/prototipo_reconocimiento_facial.gi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rello.com/invite/b/689ca238d2ce2dd49a5bc415/ATTId458a1d0ca986f893621b8461b9790ec46F47BB4/proyecto"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Me830jnUrlLRvLfET7ewT1Fmdg==">CgMxLjAyDmguazNhMGlxYzJxNTczMg5oLmgyNm5yYm1jN2hxZTIOaC5vYmR2NmJ2cW1mODIyDmguMXduMDduNTZ4a2Z1Mg5oLjF3bjA3bjU2eGtmdTIOaC4xd24wN241NnhrZnUyDmguMXduMDduNTZ4a2Z1Mg5oLjF3bjA3bjU2eGtmdTIOaC4xd24wN241NnhrZnUyDmguMXduMDduNTZ4a2Z1Mg5oLjF3bjA3bjU2eGtmdTIOaC4xd24wN241NnhrZnU4AHIhMUgwb0ZxakhNd0ZjZ05icWhNbFFncWxpTjFkTGYyNFhS</go:docsCustomData>
</go:gDocsCustomXmlDataStorage>
</file>

<file path=customXml/itemProps1.xml><?xml version="1.0" encoding="utf-8"?>
<ds:datastoreItem xmlns:ds="http://schemas.openxmlformats.org/officeDocument/2006/customXml" ds:itemID="{76687A20-66C1-4CB3-85AC-FFD4A9391C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2953</Words>
  <Characters>16244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Thomas Rossi</cp:lastModifiedBy>
  <cp:revision>10</cp:revision>
  <dcterms:created xsi:type="dcterms:W3CDTF">2025-08-15T12:33:00Z</dcterms:created>
  <dcterms:modified xsi:type="dcterms:W3CDTF">2025-08-18T16:24:00Z</dcterms:modified>
</cp:coreProperties>
</file>