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480" w:leftChars="200" w:firstLine="0" w:firstLineChars="0"/>
        <w:rPr>
          <w:rFonts w:hint="default" w:ascii="Arial" w:hAnsi="Arial" w:cs="Arial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szCs w:val="24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480" w:leftChars="200" w:firstLine="0" w:firstLineChars="0"/>
        <w:jc w:val="left"/>
        <w:rPr>
          <w:rFonts w:hint="default" w:ascii="Arial" w:hAnsi="Arial"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480" w:leftChars="200" w:right="839" w:firstLine="0" w:firstLineChars="0"/>
        <w:jc w:val="center"/>
        <w:rPr>
          <w:rFonts w:hint="default" w:ascii="Arial" w:hAnsi="Arial" w:cs="Arial"/>
          <w:b/>
          <w:bCs/>
          <w:color w:val="002060"/>
          <w:sz w:val="48"/>
          <w:szCs w:val="48"/>
        </w:rPr>
      </w:pPr>
      <w:r>
        <w:rPr>
          <w:rFonts w:hint="default" w:ascii="Arial" w:hAnsi="Arial" w:cs="Arial"/>
          <w:b/>
          <w:bCs/>
          <w:color w:val="002060"/>
          <w:sz w:val="48"/>
          <w:szCs w:val="48"/>
        </w:rPr>
        <w:t xml:space="preserve">         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ascii="Arial" w:hAnsi="Arial" w:cs="Arial"/>
          <w:b/>
          <w:bCs/>
          <w:color w:val="002060"/>
          <w:sz w:val="48"/>
          <w:szCs w:val="48"/>
        </w:rPr>
        <w:t>MANUAL DE USUARIO</w:t>
      </w:r>
    </w:p>
    <w:p>
      <w:pPr>
        <w:spacing w:after="240" w:line="240" w:lineRule="auto"/>
        <w:ind w:left="480" w:leftChars="200" w:right="839" w:firstLine="2812" w:firstLineChars="0"/>
        <w:jc w:val="center"/>
        <w:rPr>
          <w:rFonts w:hint="default" w:cs="Arial"/>
          <w:b/>
          <w:bCs/>
          <w:color w:val="002060"/>
          <w:sz w:val="48"/>
          <w:szCs w:val="48"/>
          <w:lang w:val="es-ES"/>
        </w:rPr>
      </w:pPr>
      <w:r>
        <w:rPr>
          <w:rFonts w:hint="default" w:cs="Arial"/>
          <w:b/>
          <w:bCs/>
          <w:color w:val="002060"/>
          <w:sz w:val="48"/>
          <w:szCs w:val="48"/>
          <w:lang w:val="es-ES"/>
        </w:rPr>
        <w:t>PORTAL WEB</w:t>
      </w:r>
    </w:p>
    <w:p>
      <w:pPr>
        <w:spacing w:after="240" w:line="240" w:lineRule="auto"/>
        <w:ind w:right="839" w:firstLine="3511" w:firstLineChars="0"/>
        <w:jc w:val="both"/>
        <w:rPr>
          <w:rFonts w:hint="default" w:ascii="Arial" w:hAnsi="Arial" w:cs="Arial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hint="default" w:cs="Arial"/>
          <w:b/>
          <w:bCs/>
          <w:color w:val="002060"/>
          <w:sz w:val="48"/>
          <w:szCs w:val="48"/>
          <w:lang w:val="es-ES"/>
        </w:rPr>
        <w:t xml:space="preserve">GESTIÓN DE IMPUESTO </w:t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  <w:t/>
      </w:r>
      <w:r>
        <w:rPr>
          <w:rFonts w:hint="default" w:cs="Arial"/>
          <w:b/>
          <w:bCs/>
          <w:color w:val="002060"/>
          <w:sz w:val="48"/>
          <w:szCs w:val="48"/>
          <w:lang w:val="es-ES"/>
        </w:rPr>
        <w:tab/>
        <w:t xml:space="preserve">  VEHICULAR </w:t>
      </w:r>
    </w:p>
    <w:p>
      <w:pPr>
        <w:spacing w:after="240" w:line="240" w:lineRule="auto"/>
        <w:ind w:left="480" w:leftChars="200" w:right="839" w:firstLine="0" w:firstLineChars="0"/>
        <w:jc w:val="center"/>
        <w:rPr>
          <w:rFonts w:hint="default" w:ascii="Arial" w:hAnsi="Arial" w:cs="Arial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6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b/>
          <w:bCs/>
          <w:color w:val="002060"/>
          <w:sz w:val="28"/>
          <w:szCs w:val="28"/>
        </w:rPr>
      </w:pPr>
    </w:p>
    <w:p>
      <w:pPr>
        <w:spacing w:after="240" w:line="240" w:lineRule="auto"/>
        <w:ind w:left="480" w:leftChars="200" w:firstLine="0" w:firstLineChars="0"/>
        <w:jc w:val="center"/>
        <w:rPr>
          <w:rFonts w:hint="default" w:ascii="Arial" w:hAnsi="Arial" w:cs="Arial"/>
          <w:b/>
          <w:bCs/>
          <w:color w:val="002060"/>
          <w:sz w:val="28"/>
          <w:szCs w:val="28"/>
        </w:rPr>
      </w:pPr>
      <w:r>
        <w:rPr>
          <w:rFonts w:hint="default" w:ascii="Arial" w:hAnsi="Arial" w:cs="Arial"/>
          <w:b/>
          <w:bCs/>
          <w:color w:val="002060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975"/>
        </w:tabs>
        <w:spacing w:after="240" w:line="240" w:lineRule="auto"/>
        <w:ind w:left="480" w:leftChars="200" w:firstLine="0" w:firstLineChars="0"/>
        <w:rPr>
          <w:rFonts w:hint="default" w:ascii="Arial" w:hAnsi="Arial" w:cs="Arial"/>
          <w:b/>
          <w:bCs/>
          <w:color w:val="2F5597" w:themeColor="accent1" w:themeShade="BF"/>
          <w:szCs w:val="24"/>
        </w:rPr>
      </w:pP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default" w:ascii="Arial" w:hAnsi="Arial"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hint="default" w:ascii="Arial" w:hAnsi="Arial" w:cs="Arial"/>
          <w:b/>
          <w:bCs/>
          <w:color w:val="2F5597" w:themeColor="accent1" w:themeShade="BF"/>
          <w:szCs w:val="24"/>
        </w:rPr>
        <w:tab/>
      </w:r>
      <w:r>
        <w:rPr>
          <w:rFonts w:hint="default" w:ascii="Arial" w:hAnsi="Arial"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TOC \o "1-5" \h \u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_Toc29980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eastAsia="Arial MT" w:cs="Arial"/>
          <w:color w:val="2F5597" w:themeColor="accent1" w:themeShade="BF"/>
          <w:szCs w:val="28"/>
          <w:lang w:val="es-ES" w:eastAsia="zh-CN"/>
        </w:rPr>
        <w:t>GESTIÓN DE IMPUESTO VEHICULAR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_Toc29980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3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_Toc6463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color w:val="2F5597" w:themeColor="accent1" w:themeShade="BF"/>
          <w:szCs w:val="28"/>
          <w:lang w:val="es-ES" w:eastAsia="zh-CN"/>
        </w:rPr>
        <w:t xml:space="preserve">1. </w:t>
      </w:r>
      <w:r>
        <w:rPr>
          <w:rFonts w:hint="default" w:eastAsia="Arial MT" w:cs="Arial"/>
          <w:color w:val="2F5597" w:themeColor="accent1" w:themeShade="BF"/>
          <w:szCs w:val="28"/>
          <w:lang w:val="es-ES" w:eastAsia="zh-CN"/>
        </w:rPr>
        <w:t>Gestión de Impuesto Vehicular.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_Toc6463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3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_Toc11265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>1.1. Acceso a la opción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_Toc11265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3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_Toc5796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>1.2. Funcionalidades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_Toc5796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4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_Toc19637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/>
          <w:color w:val="2F5597" w:themeColor="accent1" w:themeShade="BF"/>
          <w:szCs w:val="28"/>
          <w:lang w:val="es-ES" w:eastAsia="zh-CN"/>
        </w:rPr>
        <w:t xml:space="preserve">1.2.1. </w:t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>Liquidación Y Pago</w:t>
      </w:r>
      <w:r>
        <w:rPr>
          <w:rFonts w:hint="default"/>
          <w:color w:val="2F5597" w:themeColor="accent1" w:themeShade="BF"/>
          <w:szCs w:val="28"/>
          <w:lang w:val="es-ES" w:eastAsia="zh-CN"/>
        </w:rPr>
        <w:t>.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_Toc19637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4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_Toc27784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1.2.2. </w:t>
      </w:r>
      <w:r>
        <w:rPr>
          <w:rFonts w:hint="default" w:cs="Arial"/>
          <w:color w:val="2F5597" w:themeColor="accent1" w:themeShade="BF"/>
          <w:lang w:val="es-ES" w:eastAsia="zh-CN"/>
        </w:rPr>
        <w:t>Consulta de Vehículo.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_Toc27784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9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_Toc6953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1.2.3. </w:t>
      </w:r>
      <w:r>
        <w:rPr>
          <w:rFonts w:hint="default" w:eastAsia="Arial MT" w:cs="Arial"/>
          <w:color w:val="2F5597" w:themeColor="accent1" w:themeShade="BF"/>
          <w:szCs w:val="24"/>
          <w:lang w:val="es-ES" w:eastAsia="zh-CN"/>
        </w:rPr>
        <w:t>Notificación de Facturas.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_Toc6953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12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rPr>
          <w:color w:val="2F5597" w:themeColor="accent1" w:themeShade="BF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begin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instrText xml:space="preserve"> HYPERLINK \l _Toc10345 </w:instrText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separate"/>
      </w:r>
      <w:r>
        <w:rPr>
          <w:rFonts w:hint="default" w:eastAsia="Arial MT" w:cs="Arial"/>
          <w:color w:val="2F5597" w:themeColor="accent1" w:themeShade="BF"/>
          <w:szCs w:val="24"/>
          <w:lang w:val="es-ES" w:eastAsia="zh-CN"/>
        </w:rPr>
        <w:t>1.2.4. Resoluciones de Desembargo.</w:t>
      </w:r>
      <w:r>
        <w:rPr>
          <w:color w:val="2F5597" w:themeColor="accent1" w:themeShade="BF"/>
        </w:rPr>
        <w:tab/>
      </w:r>
      <w:r>
        <w:rPr>
          <w:color w:val="2F5597" w:themeColor="accent1" w:themeShade="BF"/>
        </w:rPr>
        <w:fldChar w:fldCharType="begin"/>
      </w:r>
      <w:r>
        <w:rPr>
          <w:color w:val="2F5597" w:themeColor="accent1" w:themeShade="BF"/>
        </w:rPr>
        <w:instrText xml:space="preserve"> PAGEREF _Toc10345 \h </w:instrText>
      </w:r>
      <w:r>
        <w:rPr>
          <w:color w:val="2F5597" w:themeColor="accent1" w:themeShade="BF"/>
        </w:rPr>
        <w:fldChar w:fldCharType="separate"/>
      </w:r>
      <w:r>
        <w:rPr>
          <w:color w:val="2F5597" w:themeColor="accent1" w:themeShade="BF"/>
        </w:rPr>
        <w:t>15</w:t>
      </w:r>
      <w:r>
        <w:rPr>
          <w:color w:val="2F5597" w:themeColor="accent1" w:themeShade="BF"/>
        </w:rPr>
        <w:fldChar w:fldCharType="end"/>
      </w: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975"/>
        </w:tabs>
        <w:spacing w:after="240" w:line="240" w:lineRule="auto"/>
        <w:ind w:left="480" w:leftChars="200" w:firstLine="0" w:firstLineChars="0"/>
        <w:rPr>
          <w:rFonts w:hint="default" w:ascii="Arial" w:hAnsi="Arial" w:cs="Arial"/>
          <w:szCs w:val="24"/>
        </w:rPr>
      </w:pPr>
      <w:r>
        <w:rPr>
          <w:rFonts w:hint="default" w:ascii="Arial" w:hAnsi="Arial" w:cs="Arial"/>
          <w:color w:val="2F5597" w:themeColor="accent1" w:themeShade="BF"/>
          <w:szCs w:val="24"/>
          <w:lang w:eastAsia="zh-CN"/>
        </w:rPr>
        <w:fldChar w:fldCharType="end"/>
      </w:r>
    </w:p>
    <w:p>
      <w:pPr>
        <w:pStyle w:val="24"/>
        <w:numPr>
          <w:ilvl w:val="0"/>
          <w:numId w:val="1"/>
        </w:numPr>
        <w:tabs>
          <w:tab w:val="left" w:pos="567"/>
          <w:tab w:val="right" w:leader="dot" w:pos="9356"/>
        </w:tabs>
        <w:ind w:left="480" w:leftChars="200" w:right="276" w:firstLine="0" w:firstLineChars="0"/>
        <w:rPr>
          <w:rFonts w:hint="default" w:ascii="Arial" w:hAnsi="Arial" w:cs="Arial"/>
          <w:szCs w:val="24"/>
          <w:lang w:val="es-ES" w:eastAsia="zh-CN"/>
        </w:rPr>
      </w:pPr>
      <w:r>
        <w:rPr>
          <w:rFonts w:hint="default" w:ascii="Arial" w:hAnsi="Arial" w:cs="Arial"/>
          <w:szCs w:val="24"/>
          <w:lang w:val="es-ES" w:eastAsia="zh-CN"/>
        </w:rPr>
        <w:br w:type="page"/>
      </w:r>
    </w:p>
    <w:p>
      <w:pPr>
        <w:ind w:left="480" w:leftChars="200" w:firstLine="0" w:firstLineChars="0"/>
        <w:rPr>
          <w:rFonts w:hint="default" w:ascii="Arial" w:hAnsi="Arial" w:cs="Arial"/>
          <w:lang w:val="es-ES"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rFonts w:hint="default" w:ascii="Arial" w:hAnsi="Arial" w:cs="Arial"/>
          <w:b/>
          <w:bCs/>
          <w:color w:val="2F5597" w:themeColor="accent1" w:themeShade="BF"/>
          <w:szCs w:val="24"/>
          <w:lang w:val="es-ES"/>
        </w:rPr>
      </w:pPr>
      <w:bookmarkStart w:id="1" w:name="_Hlk112412868"/>
      <w:r>
        <w:rPr>
          <w:rFonts w:hint="default" w:ascii="Arial" w:hAnsi="Arial" w:cs="Arial"/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 w:cs="Arial"/>
          <w:b/>
          <w:bCs/>
          <w:color w:val="2F5597" w:themeColor="accent1" w:themeShade="BF"/>
          <w:szCs w:val="24"/>
          <w:lang w:val="es-ES"/>
        </w:rPr>
        <w:t xml:space="preserve">PORTAL WEB </w:t>
      </w:r>
      <w:r>
        <w:rPr>
          <w:rFonts w:hint="default" w:ascii="Arial" w:hAnsi="Arial" w:cs="Arial"/>
          <w:b/>
          <w:bCs/>
          <w:color w:val="2F5597" w:themeColor="accent1" w:themeShade="BF"/>
          <w:szCs w:val="24"/>
          <w:lang w:val="es-ES"/>
        </w:rPr>
        <w:t xml:space="preserve">– </w:t>
      </w:r>
      <w:r>
        <w:rPr>
          <w:rFonts w:hint="default" w:cs="Arial"/>
          <w:b/>
          <w:bCs/>
          <w:color w:val="2F5597" w:themeColor="accent1" w:themeShade="BF"/>
          <w:szCs w:val="24"/>
          <w:lang w:val="es-ES"/>
        </w:rPr>
        <w:t>GESTIÓN DE IMPUESTO VEHICULAR.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rFonts w:hint="default" w:ascii="Arial" w:hAnsi="Arial" w:cs="Arial"/>
          <w:b/>
          <w:bCs/>
          <w:color w:val="2F5597" w:themeColor="accent1" w:themeShade="BF"/>
          <w:sz w:val="28"/>
          <w:szCs w:val="28"/>
          <w:lang w:val="es-ES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rFonts w:hint="default" w:ascii="Arial" w:hAnsi="Arial" w:cs="Arial"/>
          <w:b/>
          <w:bCs/>
          <w:color w:val="2F5597" w:themeColor="accent1" w:themeShade="BF"/>
          <w:sz w:val="20"/>
          <w:szCs w:val="20"/>
        </w:rPr>
      </w:pPr>
      <w:r>
        <w:rPr>
          <w:rFonts w:hint="default" w:ascii="Arial" w:hAnsi="Arial" w:cs="Arial"/>
          <w:b/>
          <w:bCs/>
          <w:color w:val="2F5597" w:themeColor="accent1" w:themeShade="BF"/>
          <w:sz w:val="20"/>
          <w:szCs w:val="20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rFonts w:hint="default" w:ascii="Arial" w:hAnsi="Arial" w:cs="Arial"/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hint="default" w:ascii="Arial" w:hAnsi="Arial" w:cs="Arial"/>
          <w:szCs w:val="24"/>
        </w:rPr>
      </w:pPr>
      <w:r>
        <w:rPr>
          <w:rFonts w:hint="default" w:ascii="Arial" w:hAnsi="Arial" w:cs="Arial"/>
          <w:szCs w:val="24"/>
        </w:rPr>
        <w:t>Todos los derechos reservados</w:t>
      </w:r>
      <w:r>
        <w:rPr>
          <w:rFonts w:hint="default" w:ascii="Arial" w:hAnsi="Arial" w:cs="Arial"/>
          <w:szCs w:val="24"/>
          <w:lang w:eastAsia="zh-CN"/>
        </w:rPr>
        <w:t>. Ninguna</w:t>
      </w:r>
      <w:r>
        <w:rPr>
          <w:rFonts w:hint="default" w:ascii="Arial" w:hAnsi="Arial" w:cs="Arial"/>
          <w:szCs w:val="24"/>
        </w:rPr>
        <w:t xml:space="preserve"> parte de esta obra puede ser reproducida de ninguna forma o por cualquier medio - </w:t>
      </w:r>
      <w:r>
        <w:rPr>
          <w:rFonts w:hint="default" w:ascii="Arial" w:hAnsi="Arial" w:cs="Arial"/>
          <w:szCs w:val="24"/>
          <w:lang w:val="es-ES"/>
        </w:rPr>
        <w:t>gráfico</w:t>
      </w:r>
      <w:r>
        <w:rPr>
          <w:rFonts w:hint="default" w:ascii="Arial" w:hAnsi="Arial"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49" w:firstLine="0" w:firstLineChars="0"/>
        <w:rPr>
          <w:rFonts w:hint="default" w:ascii="Arial" w:hAnsi="Arial"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hint="default" w:ascii="Arial" w:hAnsi="Arial" w:cs="Arial"/>
          <w:szCs w:val="24"/>
          <w:lang w:eastAsia="zh-CN"/>
        </w:rPr>
      </w:pPr>
      <w:r>
        <w:rPr>
          <w:rFonts w:hint="default" w:ascii="Arial" w:hAnsi="Arial"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hint="default" w:ascii="Arial" w:hAnsi="Arial"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hint="default" w:ascii="Arial" w:hAnsi="Arial" w:cs="Arial"/>
          <w:szCs w:val="24"/>
          <w:lang w:eastAsia="zh-CN"/>
        </w:rPr>
      </w:pPr>
      <w:r>
        <w:rPr>
          <w:rFonts w:hint="default" w:ascii="Arial" w:hAnsi="Arial"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rFonts w:hint="default" w:ascii="Arial" w:hAnsi="Arial" w:cs="Arial"/>
          <w:bCs/>
          <w:sz w:val="18"/>
          <w:szCs w:val="18"/>
          <w:lang w:eastAsia="zh-CN"/>
        </w:rPr>
      </w:pPr>
    </w:p>
    <w:p>
      <w:pPr>
        <w:pStyle w:val="2"/>
        <w:ind w:left="480" w:leftChars="200" w:firstLine="0" w:firstLineChars="0"/>
        <w:rPr>
          <w:rFonts w:hint="default" w:ascii="Arial" w:hAnsi="Arial" w:cs="Arial"/>
          <w:color w:val="2F5597" w:themeColor="accent1" w:themeShade="BF"/>
          <w:sz w:val="28"/>
          <w:szCs w:val="28"/>
          <w:lang w:val="es-ES"/>
        </w:rPr>
      </w:pPr>
    </w:p>
    <w:p>
      <w:pPr>
        <w:pStyle w:val="2"/>
        <w:ind w:left="480" w:leftChars="200" w:firstLine="0" w:firstLineChars="0"/>
        <w:rPr>
          <w:rFonts w:hint="default" w:ascii="Arial" w:hAnsi="Arial" w:cs="Arial"/>
          <w:color w:val="2F5597" w:themeColor="accent1" w:themeShade="BF"/>
          <w:sz w:val="28"/>
          <w:szCs w:val="28"/>
          <w:lang w:val="es-ES"/>
        </w:rPr>
      </w:pPr>
      <w:r>
        <w:rPr>
          <w:rFonts w:hint="default" w:ascii="Arial" w:hAnsi="Arial" w:cs="Arial"/>
          <w:color w:val="2F5597" w:themeColor="accent1" w:themeShade="BF"/>
          <w:sz w:val="28"/>
          <w:szCs w:val="28"/>
          <w:lang w:val="es-ES"/>
        </w:rPr>
        <w:t xml:space="preserve"> </w:t>
      </w:r>
      <w:bookmarkStart w:id="2" w:name="_Toc29980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GESTIÓN DE IMPUESTO VEHICULAR</w:t>
      </w:r>
      <w:bookmarkEnd w:id="2"/>
    </w:p>
    <w:p>
      <w:pPr>
        <w:ind w:left="480" w:leftChars="200" w:firstLine="0" w:firstLineChars="0"/>
        <w:rPr>
          <w:rFonts w:hint="default"/>
          <w:sz w:val="10"/>
          <w:szCs w:val="10"/>
          <w:lang w:val="es-ES"/>
        </w:rPr>
      </w:pPr>
    </w:p>
    <w:p>
      <w:pPr>
        <w:ind w:left="480" w:leftChars="200" w:firstLine="0" w:firstLineChars="0"/>
        <w:rPr>
          <w:rFonts w:hint="default" w:ascii="Arial" w:hAnsi="Arial" w:cs="Arial"/>
          <w:lang w:val="es-ES"/>
        </w:rPr>
      </w:pPr>
      <w:r>
        <w:rPr>
          <w:rFonts w:hint="default" w:ascii="Arial" w:hAnsi="Arial" w:cs="Arial"/>
          <w:lang w:val="es-ES"/>
        </w:rPr>
        <w:t xml:space="preserve">En el siguiente manual de usuario se busca proporcionar una directrices precisas y específicas para garantizar el rendimiento óptimo y el desarrollo eficiente </w:t>
      </w:r>
      <w:r>
        <w:rPr>
          <w:rFonts w:hint="default" w:cs="Arial"/>
          <w:lang w:val="es-ES"/>
        </w:rPr>
        <w:t>en el módulo de gestión de impuesto Vehicular</w:t>
      </w:r>
      <w:r>
        <w:rPr>
          <w:rFonts w:hint="default" w:ascii="Arial" w:hAnsi="Arial" w:cs="Arial"/>
          <w:lang w:val="es-ES"/>
        </w:rPr>
        <w:t xml:space="preserve"> </w:t>
      </w:r>
      <w:r>
        <w:rPr>
          <w:rFonts w:hint="default" w:cs="Arial"/>
          <w:lang w:val="es-ES"/>
        </w:rPr>
        <w:t>a través del portal web.</w:t>
      </w:r>
    </w:p>
    <w:bookmarkEnd w:id="1"/>
    <w:p>
      <w:pPr>
        <w:pStyle w:val="3"/>
        <w:numPr>
          <w:ilvl w:val="0"/>
          <w:numId w:val="2"/>
        </w:num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" w:name="_Toc6463"/>
      <w:r>
        <w:rPr>
          <w:rFonts w:hint="default" w:eastAsia="Arial MT" w:cs="Arial"/>
          <w:color w:val="2F5597" w:themeColor="accent1" w:themeShade="BF"/>
          <w:sz w:val="28"/>
          <w:szCs w:val="28"/>
          <w:lang w:val="es-ES" w:eastAsia="zh-CN"/>
        </w:rPr>
        <w:t>Gestión de Impuesto Vehicular.</w:t>
      </w:r>
      <w:bookmarkEnd w:id="3"/>
    </w:p>
    <w:p>
      <w:pPr>
        <w:pStyle w:val="3"/>
        <w:numPr>
          <w:ilvl w:val="1"/>
          <w:numId w:val="2"/>
        </w:numPr>
        <w:ind w:left="480" w:leftChars="200" w:firstLine="0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  <w:bookmarkStart w:id="4" w:name="_Toc11265"/>
      <w:r>
        <w:rPr>
          <w:rFonts w:hint="default" w:ascii="Arial" w:hAnsi="Arial" w:cs="Arial"/>
          <w:color w:val="2F5597" w:themeColor="accent1" w:themeShade="BF"/>
          <w:lang w:val="es-ES" w:eastAsia="zh-CN"/>
        </w:rPr>
        <w:t>Acceso a la opción</w:t>
      </w:r>
      <w:bookmarkEnd w:id="4"/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</w:p>
    <w:p>
      <w:pPr>
        <w:ind w:left="480" w:leftChars="200" w:firstLine="0" w:firstLineChars="0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lang w:val="es-ES" w:eastAsia="zh-CN"/>
        </w:rPr>
        <w:t>Para acceder a</w:t>
      </w:r>
      <w:r>
        <w:rPr>
          <w:rFonts w:hint="default" w:cs="Arial"/>
          <w:lang w:val="es-ES" w:eastAsia="zh-CN"/>
        </w:rPr>
        <w:t xml:space="preserve">l portal de impuestos </w:t>
      </w:r>
      <w:r>
        <w:rPr>
          <w:rFonts w:hint="default" w:ascii="Arial" w:hAnsi="Arial" w:cs="Arial"/>
          <w:lang w:val="es-ES" w:eastAsia="zh-CN"/>
        </w:rPr>
        <w:t xml:space="preserve">clic </w:t>
      </w:r>
      <w:r>
        <w:rPr>
          <w:rFonts w:hint="default" w:ascii="Arial" w:hAnsi="Arial" w:cs="Arial"/>
          <w:lang w:val="es-ES" w:eastAsia="zh-CN"/>
        </w:rPr>
        <w:fldChar w:fldCharType="begin"/>
      </w:r>
      <w:r>
        <w:rPr>
          <w:rFonts w:hint="default" w:ascii="Arial" w:hAnsi="Arial" w:cs="Arial"/>
          <w:lang w:val="es-ES" w:eastAsia="zh-CN"/>
        </w:rPr>
        <w:instrText xml:space="preserve"> HYPERLINK "http://192.168.10.25:8011/ATLRentas_V_DecGasolina/" </w:instrText>
      </w:r>
      <w:r>
        <w:rPr>
          <w:rFonts w:hint="default" w:ascii="Arial" w:hAnsi="Arial" w:cs="Arial"/>
          <w:lang w:val="es-ES" w:eastAsia="zh-CN"/>
        </w:rPr>
        <w:fldChar w:fldCharType="separate"/>
      </w:r>
      <w:r>
        <w:rPr>
          <w:rStyle w:val="16"/>
          <w:rFonts w:hint="default" w:ascii="Arial" w:hAnsi="Arial" w:cs="Arial"/>
          <w:lang w:val="es-ES" w:eastAsia="zh-CN"/>
        </w:rPr>
        <w:t>aquí</w:t>
      </w:r>
      <w:r>
        <w:rPr>
          <w:rFonts w:hint="default" w:ascii="Arial" w:hAnsi="Arial" w:cs="Arial"/>
          <w:lang w:val="es-ES" w:eastAsia="zh-CN"/>
        </w:rPr>
        <w:fldChar w:fldCharType="end"/>
      </w:r>
      <w:r>
        <w:rPr>
          <w:rFonts w:hint="default" w:ascii="Arial" w:hAnsi="Arial" w:cs="Arial"/>
          <w:lang w:val="es-ES" w:eastAsia="zh-CN"/>
        </w:rPr>
        <w:t xml:space="preserve">. </w:t>
      </w:r>
    </w:p>
    <w:p>
      <w:p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</w:rPr>
      </w:pPr>
      <w:r>
        <w:drawing>
          <wp:inline distT="0" distB="0" distL="114300" distR="114300">
            <wp:extent cx="5340350" cy="2559050"/>
            <wp:effectExtent l="28575" t="28575" r="41275" b="41275"/>
            <wp:docPr id="4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5590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  <w:lang w:val="es-ES"/>
        </w:rPr>
      </w:pPr>
      <w:r>
        <w:rPr>
          <w:rFonts w:hint="default" w:ascii="Arial" w:hAnsi="Arial" w:cs="Arial"/>
          <w:b w:val="0"/>
          <w:bCs w:val="0"/>
          <w:i/>
          <w:iCs/>
          <w:color w:val="0070C0"/>
          <w:sz w:val="18"/>
          <w:szCs w:val="18"/>
        </w:rPr>
        <w:t>Imagen 1-Pagina</w:t>
      </w:r>
      <w:r>
        <w:rPr>
          <w:rFonts w:hint="default" w:cs="Arial"/>
          <w:b w:val="0"/>
          <w:bCs w:val="0"/>
          <w:i/>
          <w:iCs/>
          <w:color w:val="0070C0"/>
          <w:sz w:val="18"/>
          <w:szCs w:val="18"/>
          <w:lang w:val="es-ES"/>
        </w:rPr>
        <w:t xml:space="preserve"> Principal</w:t>
      </w:r>
    </w:p>
    <w:p>
      <w:pPr>
        <w:pStyle w:val="3"/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pStyle w:val="3"/>
        <w:numPr>
          <w:ilvl w:val="1"/>
          <w:numId w:val="2"/>
        </w:numPr>
        <w:ind w:left="480" w:leftChars="200" w:firstLine="0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  <w:bookmarkStart w:id="5" w:name="_Toc5796"/>
      <w:r>
        <w:rPr>
          <w:rFonts w:hint="default" w:ascii="Arial" w:hAnsi="Arial" w:cs="Arial"/>
          <w:color w:val="2F5597" w:themeColor="accent1" w:themeShade="BF"/>
          <w:lang w:val="es-ES" w:eastAsia="zh-CN"/>
        </w:rPr>
        <w:t>Funcionalidades</w:t>
      </w:r>
      <w:bookmarkEnd w:id="5"/>
      <w:r>
        <w:rPr>
          <w:rFonts w:hint="default" w:ascii="Arial" w:hAnsi="Arial" w:cs="Arial"/>
          <w:color w:val="2F5597" w:themeColor="accent1" w:themeShade="BF"/>
          <w:lang w:val="es-ES" w:eastAsia="zh-CN"/>
        </w:rPr>
        <w:t xml:space="preserve"> </w:t>
      </w:r>
    </w:p>
    <w:p>
      <w:pPr>
        <w:pStyle w:val="3"/>
        <w:numPr>
          <w:ilvl w:val="2"/>
          <w:numId w:val="2"/>
        </w:numPr>
        <w:ind w:left="480" w:leftChars="200" w:firstLine="0" w:firstLineChars="0"/>
        <w:rPr>
          <w:rFonts w:hint="default"/>
          <w:sz w:val="24"/>
          <w:szCs w:val="28"/>
          <w:lang w:val="es-ES" w:eastAsia="zh-CN"/>
        </w:rPr>
      </w:pPr>
      <w:bookmarkStart w:id="6" w:name="_Toc19637"/>
      <w:r>
        <w:rPr>
          <w:rFonts w:hint="default" w:ascii="Arial" w:hAnsi="Arial" w:cs="Arial"/>
          <w:color w:val="2F5597" w:themeColor="accent1" w:themeShade="BF"/>
          <w:lang w:val="es-ES" w:eastAsia="zh-CN"/>
        </w:rPr>
        <w:t>Liquidación Y Pago</w:t>
      </w:r>
      <w:r>
        <w:rPr>
          <w:rFonts w:hint="default"/>
          <w:sz w:val="24"/>
          <w:szCs w:val="28"/>
          <w:lang w:val="es-ES" w:eastAsia="zh-CN"/>
        </w:rPr>
        <w:t>.</w:t>
      </w:r>
      <w:bookmarkEnd w:id="6"/>
    </w:p>
    <w:p>
      <w:pPr>
        <w:ind w:left="480" w:leftChars="200" w:firstLine="0" w:firstLineChars="0"/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lang w:val="es-ES" w:eastAsia="zh-CN"/>
        </w:rPr>
        <w:t>Para acceder al proceso de liquidación y Pago, es necesario llevar a cabo los siguientes pasos:</w:t>
      </w:r>
    </w:p>
    <w:p>
      <w:pPr>
        <w:numPr>
          <w:ilvl w:val="0"/>
          <w:numId w:val="3"/>
        </w:numPr>
        <w:tabs>
          <w:tab w:val="left" w:pos="480"/>
          <w:tab w:val="clear" w:pos="1265"/>
        </w:tabs>
        <w:ind w:left="480" w:leftChars="200" w:firstLine="0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cs="Arial"/>
          <w:b w:val="0"/>
          <w:bCs w:val="0"/>
          <w:lang w:val="es-ES" w:eastAsia="zh-CN"/>
        </w:rPr>
        <w:t xml:space="preserve"> Clic</w:t>
      </w:r>
      <w:r>
        <w:rPr>
          <w:rFonts w:hint="default" w:ascii="Arial" w:hAnsi="Arial" w:cs="Arial"/>
          <w:b w:val="0"/>
          <w:bCs w:val="0"/>
          <w:lang w:val="es-ES" w:eastAsia="zh-CN"/>
        </w:rPr>
        <w:t xml:space="preserve"> </w:t>
      </w:r>
      <w:r>
        <w:rPr>
          <w:rFonts w:hint="default" w:cs="Arial"/>
          <w:b w:val="0"/>
          <w:bCs w:val="0"/>
          <w:lang w:val="es-ES" w:eastAsia="zh-CN"/>
        </w:rPr>
        <w:t>en</w:t>
      </w:r>
      <w:r>
        <w:rPr>
          <w:rFonts w:hint="default" w:cs="Arial"/>
          <w:b/>
          <w:bCs/>
          <w:lang w:val="es-ES" w:eastAsia="zh-CN"/>
        </w:rPr>
        <w:t xml:space="preserve"> Impuesto Vehicular.</w:t>
      </w:r>
    </w:p>
    <w:p>
      <w:pPr>
        <w:numPr>
          <w:ilvl w:val="0"/>
          <w:numId w:val="3"/>
        </w:numPr>
        <w:tabs>
          <w:tab w:val="clear" w:pos="1265"/>
        </w:tabs>
        <w:ind w:left="480" w:leftChars="200" w:firstLine="0" w:firstLineChars="0"/>
        <w:rPr>
          <w:rFonts w:hint="default" w:ascii="Arial" w:hAnsi="Arial" w:cs="Arial"/>
          <w:b/>
          <w:bCs/>
          <w:lang w:val="es-ES" w:eastAsia="zh-CN"/>
        </w:rPr>
      </w:pPr>
      <w:r>
        <w:rPr>
          <w:rFonts w:hint="default" w:cs="Arial"/>
          <w:b w:val="0"/>
          <w:bCs w:val="0"/>
          <w:lang w:val="es-ES" w:eastAsia="zh-CN"/>
        </w:rPr>
        <w:t xml:space="preserve"> Clic</w:t>
      </w:r>
      <w:r>
        <w:rPr>
          <w:rFonts w:hint="default" w:ascii="Arial" w:hAnsi="Arial" w:cs="Arial"/>
          <w:b w:val="0"/>
          <w:bCs w:val="0"/>
          <w:lang w:val="es-ES" w:eastAsia="zh-CN"/>
        </w:rPr>
        <w:t xml:space="preserve"> </w:t>
      </w:r>
      <w:r>
        <w:rPr>
          <w:rFonts w:hint="default" w:cs="Arial"/>
          <w:b w:val="0"/>
          <w:bCs w:val="0"/>
          <w:lang w:val="es-ES" w:eastAsia="zh-CN"/>
        </w:rPr>
        <w:t xml:space="preserve">en </w:t>
      </w:r>
      <w:r>
        <w:rPr>
          <w:rFonts w:hint="default" w:cs="Arial"/>
          <w:b/>
          <w:bCs/>
          <w:lang w:val="es-ES" w:eastAsia="zh-CN"/>
        </w:rPr>
        <w:t>Liquidación y pago.</w:t>
      </w:r>
      <w:r>
        <w:rPr>
          <w:rFonts w:hint="default" w:cs="Arial"/>
          <w:b w:val="0"/>
          <w:bCs w:val="0"/>
          <w:lang w:val="es-ES" w:eastAsia="zh-CN"/>
        </w:rPr>
        <w:t xml:space="preserve"> 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375785" cy="2099310"/>
            <wp:effectExtent l="28575" t="28575" r="34290" b="4381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rcRect r="1627" b="1607"/>
                    <a:stretch>
                      <a:fillRect/>
                    </a:stretch>
                  </pic:blipFill>
                  <pic:spPr>
                    <a:xfrm>
                      <a:off x="0" y="0"/>
                      <a:ext cx="4375785" cy="20993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color w:val="auto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2-Liquidación de Pago</w:t>
      </w:r>
    </w:p>
    <w:p>
      <w:pPr>
        <w:ind w:left="480" w:leftChars="200" w:firstLine="0" w:firstLineChars="0"/>
        <w:rPr>
          <w:rFonts w:hint="default" w:cs="Arial"/>
          <w:color w:val="auto"/>
          <w:lang w:val="es-ES" w:eastAsia="zh-CN"/>
        </w:rPr>
      </w:pPr>
    </w:p>
    <w:p>
      <w:pPr>
        <w:ind w:left="480" w:leftChars="200" w:firstLine="0" w:firstLineChars="0"/>
        <w:rPr>
          <w:rFonts w:hint="default" w:ascii="Arial" w:hAnsi="Arial" w:cs="Arial"/>
          <w:color w:val="auto"/>
          <w:lang w:val="es-ES" w:eastAsia="zh-CN"/>
        </w:rPr>
      </w:pPr>
      <w:r>
        <w:rPr>
          <w:rFonts w:hint="default" w:cs="Arial"/>
          <w:color w:val="auto"/>
          <w:lang w:val="es-ES" w:eastAsia="zh-CN"/>
        </w:rPr>
        <w:t xml:space="preserve">En la sección </w:t>
      </w:r>
      <w:r>
        <w:rPr>
          <w:rFonts w:hint="default" w:cs="Arial"/>
          <w:b/>
          <w:bCs/>
          <w:color w:val="auto"/>
          <w:lang w:val="es-ES" w:eastAsia="zh-CN"/>
        </w:rPr>
        <w:t>Consulta</w:t>
      </w:r>
      <w:r>
        <w:rPr>
          <w:rFonts w:hint="default" w:eastAsia="Arial MT" w:cs="Arial"/>
          <w:b/>
          <w:bCs/>
          <w:color w:val="auto"/>
          <w:sz w:val="24"/>
          <w:szCs w:val="24"/>
          <w:lang w:val="es-ES" w:eastAsia="zh-CN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pasos:</w:t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color w:val="auto"/>
          <w:lang w:val="en-US" w:eastAsia="zh-CN"/>
        </w:rPr>
      </w:pPr>
      <w:r>
        <w:rPr>
          <w:rFonts w:hint="default" w:cs="Arial"/>
          <w:color w:val="auto"/>
          <w:lang w:val="es-ES" w:eastAsia="zh-CN"/>
        </w:rPr>
        <w:t xml:space="preserve">Ingresar </w:t>
      </w:r>
      <w:r>
        <w:rPr>
          <w:rFonts w:hint="default" w:cs="Arial"/>
          <w:b/>
          <w:bCs/>
          <w:color w:val="auto"/>
          <w:lang w:val="es-ES" w:eastAsia="zh-CN"/>
        </w:rPr>
        <w:t>Placa.</w:t>
      </w:r>
    </w:p>
    <w:p>
      <w:pPr>
        <w:numPr>
          <w:ilvl w:val="0"/>
          <w:numId w:val="4"/>
        </w:numPr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color w:val="auto"/>
          <w:lang w:val="en-US" w:eastAsia="zh-CN"/>
        </w:rPr>
      </w:pPr>
      <w:r>
        <w:rPr>
          <w:rFonts w:hint="default" w:ascii="Arial" w:hAnsi="Arial" w:cs="Arial"/>
          <w:color w:val="auto"/>
          <w:lang w:val="es-ES" w:eastAsia="zh-CN"/>
        </w:rPr>
        <w:t>Clic.</w:t>
      </w:r>
      <w:r>
        <w:rPr>
          <w:rFonts w:hint="default" w:cs="Arial"/>
          <w:color w:val="auto"/>
          <w:lang w:val="es-ES" w:eastAsia="zh-CN"/>
        </w:rPr>
        <w:t xml:space="preserve"> </w:t>
      </w:r>
      <w:r>
        <w:drawing>
          <wp:inline distT="0" distB="0" distL="114300" distR="114300">
            <wp:extent cx="539750" cy="179705"/>
            <wp:effectExtent l="9525" t="9525" r="22225" b="2032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750" cy="17970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</w:rPr>
      </w:pPr>
      <w:r>
        <w:drawing>
          <wp:inline distT="0" distB="0" distL="114300" distR="114300">
            <wp:extent cx="4504055" cy="2195195"/>
            <wp:effectExtent l="28575" t="28575" r="39370" b="4318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21951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3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Consulta de Liquidaciones.</w:t>
      </w:r>
      <w:r>
        <w:rPr>
          <w:rFonts w:hint="default"/>
          <w:i/>
          <w:iCs/>
          <w:color w:val="0070C0"/>
          <w:sz w:val="18"/>
          <w:szCs w:val="16"/>
          <w:lang w:val="es-ES"/>
        </w:rPr>
        <w:t>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</w:pPr>
    </w:p>
    <w:p>
      <w:pPr>
        <w:numPr>
          <w:ilvl w:val="0"/>
          <w:numId w:val="0"/>
        </w:numPr>
        <w:spacing w:line="360" w:lineRule="auto"/>
        <w:ind w:left="480" w:leftChars="200" w:firstLine="0" w:firstLineChars="0"/>
        <w:jc w:val="left"/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  <w:t>A continuación se visualiza la siguiente pantalla</w:t>
      </w:r>
      <w:r>
        <w:rPr>
          <w:rFonts w:hint="default" w:cs="Arial"/>
          <w:i w:val="0"/>
          <w:iCs w:val="0"/>
          <w:color w:val="auto"/>
          <w:sz w:val="24"/>
          <w:szCs w:val="22"/>
          <w:lang w:val="es-ES" w:eastAsia="zh-CN"/>
        </w:rPr>
        <w:t>, diligenciar los siguientes pasos</w:t>
      </w:r>
      <w:r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  <w:t>: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22"/>
          <w:lang w:val="es-ES" w:eastAsia="zh-CN"/>
        </w:rPr>
        <w:t xml:space="preserve">Ingresar </w:t>
      </w:r>
      <w:r>
        <w:rPr>
          <w:rFonts w:hint="default" w:ascii="Arial" w:hAnsi="Arial"/>
          <w:b/>
          <w:bCs/>
          <w:i w:val="0"/>
          <w:iCs w:val="0"/>
          <w:color w:val="auto"/>
          <w:sz w:val="24"/>
          <w:szCs w:val="22"/>
          <w:lang w:val="es-ES" w:eastAsia="zh-CN"/>
        </w:rPr>
        <w:t>Número Nit/Cedula</w:t>
      </w: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22"/>
          <w:lang w:val="es-ES" w:eastAsia="zh-CN"/>
        </w:rPr>
        <w:t>.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22"/>
          <w:lang w:val="es-ES" w:eastAsia="zh-CN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22"/>
          <w:lang w:val="es-ES" w:eastAsia="zh-CN"/>
        </w:rPr>
        <w:t>Modelo.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22"/>
          <w:lang w:val="es-ES" w:eastAsia="zh-CN"/>
        </w:rPr>
        <w:t xml:space="preserve">Ingresar </w:t>
      </w:r>
      <w:r>
        <w:rPr>
          <w:rFonts w:hint="default"/>
          <w:b/>
          <w:bCs/>
          <w:i w:val="0"/>
          <w:iCs w:val="0"/>
          <w:color w:val="auto"/>
          <w:sz w:val="24"/>
          <w:szCs w:val="22"/>
          <w:lang w:val="es-ES" w:eastAsia="zh-CN"/>
        </w:rPr>
        <w:t>Marca.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22"/>
          <w:lang w:val="es-ES" w:eastAsia="zh-CN"/>
        </w:rPr>
        <w:t xml:space="preserve">   </w:t>
      </w:r>
    </w:p>
    <w:p>
      <w:pPr>
        <w:numPr>
          <w:ilvl w:val="0"/>
          <w:numId w:val="5"/>
        </w:numPr>
        <w:tabs>
          <w:tab w:val="clear" w:pos="425"/>
        </w:tabs>
        <w:spacing w:line="360" w:lineRule="auto"/>
        <w:ind w:left="480" w:leftChars="200" w:firstLine="0" w:firstLineChars="0"/>
        <w:jc w:val="both"/>
        <w:rPr>
          <w:rFonts w:hint="default" w:ascii="Arial" w:hAnsi="Arial" w:cs="Arial"/>
          <w:i/>
          <w:iCs/>
          <w:color w:val="auto"/>
          <w:sz w:val="24"/>
          <w:szCs w:val="22"/>
          <w:lang w:val="es-ES" w:eastAsia="zh-CN"/>
        </w:rPr>
      </w:pPr>
      <w:r>
        <w:rPr>
          <w:rFonts w:hint="default" w:ascii="Arial" w:hAnsi="Arial" w:cs="Arial"/>
          <w:b w:val="0"/>
          <w:bCs w:val="0"/>
          <w:i w:val="0"/>
          <w:iCs w:val="0"/>
          <w:color w:val="auto"/>
          <w:sz w:val="24"/>
          <w:szCs w:val="22"/>
          <w:lang w:val="es-ES" w:eastAsia="zh-CN"/>
        </w:rPr>
        <w:t xml:space="preserve">Clic </w:t>
      </w:r>
      <w:r>
        <w:drawing>
          <wp:inline distT="0" distB="0" distL="114300" distR="114300">
            <wp:extent cx="530225" cy="176530"/>
            <wp:effectExtent l="12700" t="12700" r="28575" b="20320"/>
            <wp:docPr id="3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225" cy="1765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</w:rPr>
      </w:pPr>
      <w:r>
        <w:drawing>
          <wp:inline distT="0" distB="0" distL="114300" distR="114300">
            <wp:extent cx="4560570" cy="2322195"/>
            <wp:effectExtent l="28575" t="9525" r="40005" b="30480"/>
            <wp:docPr id="39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221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4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Verificaión de Vehículo.</w:t>
      </w:r>
    </w:p>
    <w:p>
      <w:pPr>
        <w:ind w:left="0" w:leftChars="0" w:firstLine="0" w:firstLineChars="0"/>
        <w:rPr>
          <w:rFonts w:hint="default" w:ascii="Arial" w:hAnsi="Arial" w:cs="Arial"/>
          <w:lang w:val="es-ES" w:eastAsia="zh-CN"/>
        </w:rPr>
      </w:pPr>
    </w:p>
    <w:p>
      <w:pPr>
        <w:ind w:left="480" w:leftChars="200" w:firstLine="0" w:firstLineChars="0"/>
        <w:rPr>
          <w:rFonts w:hint="default" w:cs="Arial"/>
          <w:b/>
          <w:bCs/>
          <w:lang w:val="es-ES" w:eastAsia="zh-CN"/>
        </w:rPr>
      </w:pPr>
      <w:r>
        <w:rPr>
          <w:rFonts w:hint="default" w:cs="Arial"/>
          <w:b w:val="0"/>
          <w:bCs w:val="0"/>
          <w:lang w:val="es-ES" w:eastAsia="zh-CN"/>
        </w:rPr>
        <w:t>Se despliega una ventana modal:</w:t>
      </w:r>
    </w:p>
    <w:p>
      <w:pPr>
        <w:numPr>
          <w:numId w:val="0"/>
        </w:numPr>
        <w:ind w:leftChars="20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cs="Arial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320675" cy="221615"/>
            <wp:effectExtent l="9525" t="9525" r="12700" b="16510"/>
            <wp:docPr id="4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0675" cy="2216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63290" cy="1487805"/>
            <wp:effectExtent l="28575" t="28575" r="32385" b="45720"/>
            <wp:docPr id="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14878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2F5597" w:themeColor="accent1" w:themeShade="BF"/>
          <w:sz w:val="18"/>
          <w:szCs w:val="16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5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Modal Oficio Persuasivo</w:t>
      </w:r>
    </w:p>
    <w:p>
      <w:pPr>
        <w:numPr>
          <w:ilvl w:val="0"/>
          <w:numId w:val="0"/>
        </w:numPr>
        <w:ind w:left="480" w:leftChars="200" w:firstLine="0" w:firstLineChars="0"/>
        <w:jc w:val="both"/>
      </w:pPr>
    </w:p>
    <w:p>
      <w:pPr>
        <w:numPr>
          <w:ilvl w:val="0"/>
          <w:numId w:val="0"/>
        </w:numPr>
        <w:ind w:left="480" w:leftChars="200" w:firstLine="0" w:firstLineChars="0"/>
        <w:jc w:val="both"/>
      </w:pPr>
    </w:p>
    <w:p>
      <w:pPr>
        <w:numPr>
          <w:ilvl w:val="0"/>
          <w:numId w:val="0"/>
        </w:numPr>
        <w:ind w:left="480" w:leftChars="200" w:firstLine="0" w:firstLineChars="0"/>
        <w:jc w:val="both"/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descarga un PDF con la información de las liquidaciones pendientes:</w:t>
      </w:r>
    </w:p>
    <w:p>
      <w:pPr>
        <w:numPr>
          <w:ilvl w:val="0"/>
          <w:numId w:val="0"/>
        </w:numPr>
        <w:tabs>
          <w:tab w:val="left" w:pos="240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75380" cy="2722245"/>
            <wp:effectExtent l="28575" t="28575" r="29845" b="30480"/>
            <wp:docPr id="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7222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6-Oficio Persuasivo.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both"/>
        <w:rPr>
          <w:rFonts w:hint="default" w:ascii="Arial" w:hAnsi="Arial" w:cs="Arial"/>
          <w:i/>
          <w:iCs/>
          <w:color w:val="2F5597" w:themeColor="accent1" w:themeShade="BF"/>
          <w:sz w:val="18"/>
          <w:szCs w:val="16"/>
        </w:rPr>
      </w:pP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</w:pP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</w:pPr>
      <w:r>
        <w:rPr>
          <w:rFonts w:hint="default"/>
          <w:lang w:val="es-ES" w:eastAsia="zh-CN"/>
        </w:rPr>
        <w:t xml:space="preserve">Se visualiza una ventana modal con los </w:t>
      </w:r>
      <w:r>
        <w:rPr>
          <w:rFonts w:hint="default"/>
          <w:b/>
          <w:bCs/>
          <w:lang w:val="es-ES" w:eastAsia="zh-CN"/>
        </w:rPr>
        <w:t>Datos de Propietario del Vehículo</w:t>
      </w:r>
      <w:r>
        <w:rPr>
          <w:rFonts w:hint="default"/>
          <w:lang w:val="es-ES" w:eastAsia="zh-CN"/>
        </w:rPr>
        <w:t>:</w:t>
      </w: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b/>
          <w:bCs/>
        </w:rPr>
        <w:t>1</w:t>
      </w:r>
      <w:r>
        <w:rPr>
          <w:rFonts w:hint="default"/>
        </w:rPr>
        <w:t>.</w:t>
      </w: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1666240" cy="231140"/>
            <wp:effectExtent l="9525" t="9525" r="19685" b="26035"/>
            <wp:docPr id="10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66240" cy="231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tabs>
          <w:tab w:val="left" w:pos="2400"/>
        </w:tabs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656455" cy="1988820"/>
            <wp:effectExtent l="28575" t="28575" r="39370" b="40005"/>
            <wp:docPr id="9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Picture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19888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2F5597" w:themeColor="accent1" w:themeShade="BF"/>
          <w:sz w:val="18"/>
          <w:szCs w:val="16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7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Datos de Propietario del Vehículo.</w:t>
      </w: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</w:pP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  <w:rPr>
          <w:rFonts w:hint="default" w:cs="Arial"/>
          <w:color w:val="auto"/>
          <w:sz w:val="22"/>
          <w:szCs w:val="21"/>
          <w:lang w:val="es-ES" w:eastAsia="zh-CN"/>
        </w:rPr>
      </w:pPr>
      <w:r>
        <w:rPr>
          <w:rFonts w:hint="default"/>
          <w:b/>
          <w:bCs/>
          <w:i/>
          <w:iCs/>
          <w:color w:val="7F7F7F" w:themeColor="background1" w:themeShade="80"/>
          <w:sz w:val="20"/>
          <w:szCs w:val="18"/>
          <w:lang w:val="es-ES"/>
        </w:rPr>
        <w:t>Nota: En caso de querer actualizar la información, por favor, de clic a Actualizar la información, complete los campos correspondientes y, posteriormente, haga clic en Enviar Solicitud.</w:t>
      </w:r>
    </w:p>
    <w:p>
      <w:pPr>
        <w:ind w:left="480" w:leftChars="200" w:firstLine="0" w:firstLineChars="0"/>
        <w:rPr>
          <w:rFonts w:hint="default" w:cs="Arial"/>
          <w:color w:val="auto"/>
          <w:lang w:val="es-ES" w:eastAsia="zh-CN"/>
        </w:rPr>
      </w:pPr>
    </w:p>
    <w:p>
      <w:pPr>
        <w:ind w:left="480" w:leftChars="200" w:firstLine="0" w:firstLineChars="0"/>
        <w:rPr>
          <w:rFonts w:hint="default" w:cs="Arial"/>
          <w:color w:val="auto"/>
          <w:lang w:val="es-ES" w:eastAsia="zh-CN"/>
        </w:rPr>
      </w:pPr>
    </w:p>
    <w:p>
      <w:pPr>
        <w:ind w:left="480" w:leftChars="200" w:firstLine="0" w:firstLineChars="0"/>
        <w:rPr>
          <w:rFonts w:hint="default" w:cs="Arial"/>
          <w:b w:val="0"/>
          <w:bCs w:val="0"/>
          <w:lang w:val="es-ES" w:eastAsia="zh-CN"/>
        </w:rPr>
      </w:pPr>
      <w:r>
        <w:rPr>
          <w:rFonts w:hint="default" w:cs="Arial"/>
          <w:color w:val="auto"/>
          <w:lang w:val="es-ES" w:eastAsia="zh-CN"/>
        </w:rPr>
        <w:t xml:space="preserve">En la sección </w:t>
      </w:r>
      <w:r>
        <w:rPr>
          <w:rFonts w:hint="default" w:cs="Arial"/>
          <w:b/>
          <w:bCs/>
          <w:color w:val="auto"/>
          <w:lang w:val="es-ES" w:eastAsia="zh-CN"/>
        </w:rPr>
        <w:t>Vehículos</w:t>
      </w:r>
      <w:r>
        <w:rPr>
          <w:rFonts w:hint="default" w:eastAsia="Arial MT" w:cs="Arial"/>
          <w:b/>
          <w:bCs/>
          <w:color w:val="auto"/>
          <w:sz w:val="24"/>
          <w:szCs w:val="24"/>
          <w:lang w:val="es-ES" w:eastAsia="zh-CN"/>
        </w:rPr>
        <w:t xml:space="preserve">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pasos:</w:t>
      </w:r>
    </w:p>
    <w:p>
      <w:pPr>
        <w:numPr>
          <w:ilvl w:val="0"/>
          <w:numId w:val="0"/>
        </w:numPr>
        <w:tabs>
          <w:tab w:val="left" w:pos="2400"/>
        </w:tabs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b/>
          <w:bCs/>
        </w:rPr>
        <w:t>1</w:t>
      </w:r>
      <w:r>
        <w:rPr>
          <w:rFonts w:hint="default"/>
        </w:rPr>
        <w:t>.</w:t>
      </w:r>
      <w:r>
        <w:rPr>
          <w:rFonts w:hint="default"/>
          <w:b w:val="0"/>
          <w:bCs w:val="0"/>
          <w:lang w:val="es-ES"/>
        </w:rPr>
        <w:t xml:space="preserve">Seleccionar </w:t>
      </w:r>
      <w:r>
        <w:rPr>
          <w:rFonts w:hint="default"/>
          <w:b/>
          <w:bCs/>
          <w:lang w:val="es-ES"/>
        </w:rPr>
        <w:t>Fecha.</w:t>
      </w:r>
    </w:p>
    <w:p>
      <w:pPr>
        <w:numPr>
          <w:ilvl w:val="0"/>
          <w:numId w:val="6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cs="Arial"/>
          <w:b w:val="0"/>
          <w:bCs w:val="0"/>
          <w:lang w:val="es-ES" w:eastAsia="zh-CN"/>
        </w:rPr>
        <w:t xml:space="preserve">Diligenciar el campo </w:t>
      </w:r>
      <w:r>
        <w:rPr>
          <w:rFonts w:hint="default"/>
          <w:b/>
          <w:bCs/>
          <w:lang w:val="es-ES" w:eastAsia="zh-CN"/>
        </w:rPr>
        <w:t xml:space="preserve">Está de acuerdo con la información del Vehículo? </w:t>
      </w:r>
      <w:r>
        <w:drawing>
          <wp:inline distT="0" distB="0" distL="114300" distR="114300">
            <wp:extent cx="276225" cy="151765"/>
            <wp:effectExtent l="9525" t="9525" r="19050" b="101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15176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6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b w:val="0"/>
          <w:bCs w:val="0"/>
          <w:lang w:val="es-ES" w:eastAsia="zh-CN"/>
        </w:rPr>
      </w:pPr>
      <w:r>
        <w:rPr>
          <w:rFonts w:hint="default" w:ascii="Arial" w:hAnsi="Arial" w:cs="Arial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720090" cy="240030"/>
            <wp:effectExtent l="12700" t="12700" r="29210" b="13970"/>
            <wp:docPr id="10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24003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</w:rPr>
      </w:pPr>
      <w:r>
        <w:drawing>
          <wp:inline distT="0" distB="0" distL="114300" distR="114300">
            <wp:extent cx="3905250" cy="1974215"/>
            <wp:effectExtent l="28575" t="28575" r="28575" b="35560"/>
            <wp:docPr id="10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rcRect t="8283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974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8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Vehículo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 w:eastAsia="zh-CN"/>
        </w:rPr>
      </w:pPr>
    </w:p>
    <w:p>
      <w:pPr>
        <w:tabs>
          <w:tab w:val="left" w:pos="9360"/>
        </w:tabs>
        <w:spacing w:line="360" w:lineRule="auto"/>
        <w:ind w:left="480" w:leftChars="200" w:right="271" w:rightChars="1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18"/>
          <w:szCs w:val="18"/>
          <w:lang w:val="es-ES" w:eastAsia="zh-CN"/>
        </w:rPr>
      </w:pPr>
      <w:r>
        <w:rPr>
          <w:rFonts w:hint="default" w:ascii="Arial" w:hAnsi="Arial" w:cs="Arial"/>
          <w:b/>
          <w:bCs/>
          <w:i/>
          <w:iCs/>
          <w:color w:val="7F7F7F" w:themeColor="background1" w:themeShade="80"/>
          <w:sz w:val="18"/>
          <w:szCs w:val="18"/>
          <w:lang w:val="es-MX" w:eastAsia="zh-CN"/>
        </w:rPr>
        <w:t xml:space="preserve">Nota: </w:t>
      </w:r>
      <w:r>
        <w:rPr>
          <w:rFonts w:hint="default" w:cs="Arial"/>
          <w:b/>
          <w:bCs/>
          <w:i/>
          <w:iCs/>
          <w:color w:val="7F7F7F" w:themeColor="background1" w:themeShade="80"/>
          <w:sz w:val="18"/>
          <w:szCs w:val="18"/>
          <w:lang w:val="es-ES" w:eastAsia="zh-CN"/>
        </w:rPr>
        <w:t xml:space="preserve">Si selecciona que no está de acuerdo con la información del vehículo, debe acercarse a las oficinas para actualizar la información sobre el vehículo o enviar un correo a </w:t>
      </w:r>
      <w:r>
        <w:rPr>
          <w:rFonts w:hint="default"/>
          <w:b/>
          <w:bCs/>
          <w:i/>
          <w:iCs/>
          <w:color w:val="7F7F7F" w:themeColor="background1" w:themeShade="80"/>
          <w:sz w:val="18"/>
          <w:szCs w:val="18"/>
          <w:lang w:val="es-ES" w:eastAsia="zh-CN"/>
        </w:rPr>
        <w:t>HACIENDA@ATLANTICO.GOV.CO.</w:t>
      </w:r>
    </w:p>
    <w:p>
      <w:pPr>
        <w:tabs>
          <w:tab w:val="left" w:pos="9360"/>
        </w:tabs>
        <w:spacing w:line="360" w:lineRule="auto"/>
        <w:ind w:left="480" w:leftChars="200" w:right="271" w:rightChars="113" w:firstLine="0" w:firstLineChars="0"/>
        <w:jc w:val="both"/>
        <w:rPr>
          <w:rFonts w:hint="default"/>
          <w:b/>
          <w:bCs/>
          <w:i/>
          <w:iCs/>
          <w:color w:val="7F7F7F" w:themeColor="background1" w:themeShade="80"/>
          <w:sz w:val="18"/>
          <w:szCs w:val="18"/>
          <w:lang w:val="es-ES" w:eastAsia="zh-CN"/>
        </w:rPr>
      </w:pPr>
    </w:p>
    <w:p>
      <w:pPr>
        <w:ind w:left="480" w:leftChars="20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color w:val="auto"/>
          <w:lang w:val="es-ES" w:eastAsia="zh-CN"/>
        </w:rPr>
        <w:t xml:space="preserve">En la sección </w:t>
      </w:r>
      <w:r>
        <w:rPr>
          <w:rFonts w:hint="default" w:cs="Arial"/>
          <w:b/>
          <w:bCs/>
          <w:color w:val="auto"/>
          <w:lang w:val="es-ES" w:eastAsia="zh-CN"/>
        </w:rPr>
        <w:t xml:space="preserve">Liquidación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diligenciar los siguientes pasos:</w:t>
      </w:r>
    </w:p>
    <w:p>
      <w:pPr>
        <w:numPr>
          <w:ilvl w:val="0"/>
          <w:numId w:val="7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lang w:val="es-ES"/>
        </w:rPr>
        <w:t xml:space="preserve"> S</w:t>
      </w:r>
      <w:r>
        <w:rPr>
          <w:rFonts w:hint="default"/>
          <w:lang w:val="es-ES"/>
        </w:rPr>
        <w:t xml:space="preserve">eleccionar </w:t>
      </w:r>
      <w:r>
        <w:rPr>
          <w:rFonts w:hint="default"/>
          <w:b/>
          <w:bCs/>
          <w:lang w:val="es-ES"/>
        </w:rPr>
        <w:t>Acciones</w:t>
      </w:r>
      <w:r>
        <w:rPr>
          <w:rFonts w:hint="default" w:ascii="Arial" w:hAnsi="Arial" w:cs="Arial"/>
          <w:b/>
          <w:bCs/>
          <w:lang w:val="es-ES" w:eastAsia="zh-CN"/>
        </w:rPr>
        <w:t xml:space="preserve"> 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7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473075" cy="168910"/>
            <wp:effectExtent l="12700" t="12700" r="28575" b="27940"/>
            <wp:docPr id="10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5"/>
                    <pic:cNvPicPr>
                      <a:picLocks noChangeAspect="1"/>
                    </pic:cNvPicPr>
                  </pic:nvPicPr>
                  <pic:blipFill>
                    <a:blip r:embed="rId22"/>
                    <a:srcRect t="10200"/>
                    <a:stretch>
                      <a:fillRect/>
                    </a:stretch>
                  </pic:blipFill>
                  <pic:spPr>
                    <a:xfrm>
                      <a:off x="0" y="0"/>
                      <a:ext cx="473075" cy="1689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475355" cy="2343785"/>
            <wp:effectExtent l="28575" t="28575" r="39370" b="46990"/>
            <wp:docPr id="1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Picture 16"/>
                    <pic:cNvPicPr>
                      <a:picLocks noChangeAspect="1"/>
                    </pic:cNvPicPr>
                  </pic:nvPicPr>
                  <pic:blipFill>
                    <a:blip r:embed="rId23"/>
                    <a:srcRect t="6037"/>
                    <a:stretch>
                      <a:fillRect/>
                    </a:stretch>
                  </pic:blipFill>
                  <pic:spPr>
                    <a:xfrm>
                      <a:off x="0" y="0"/>
                      <a:ext cx="3475355" cy="23437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9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Liquidación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A continuación se despliega una ventana modal:</w:t>
      </w:r>
    </w:p>
    <w:p>
      <w:pPr>
        <w:numPr>
          <w:ilvl w:val="0"/>
          <w:numId w:val="8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lang w:val="es-ES"/>
        </w:rPr>
        <w:t xml:space="preserve"> S</w:t>
      </w:r>
      <w:r>
        <w:rPr>
          <w:rFonts w:hint="default"/>
          <w:lang w:val="es-ES"/>
        </w:rPr>
        <w:t xml:space="preserve">eleccionar </w:t>
      </w:r>
      <w:r>
        <w:rPr>
          <w:rFonts w:hint="default"/>
          <w:b/>
          <w:bCs/>
          <w:lang w:val="es-ES"/>
        </w:rPr>
        <w:t>Departamento</w:t>
      </w:r>
      <w:r>
        <w:rPr>
          <w:rFonts w:hint="default" w:ascii="Arial" w:hAnsi="Arial" w:cs="Arial"/>
          <w:b/>
          <w:bCs/>
          <w:lang w:val="es-ES" w:eastAsia="zh-CN"/>
        </w:rPr>
        <w:t xml:space="preserve"> 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 xml:space="preserve"> Ingresar </w:t>
      </w:r>
      <w:r>
        <w:rPr>
          <w:rFonts w:hint="default" w:cs="Arial"/>
          <w:b/>
          <w:bCs/>
          <w:lang w:val="es-ES" w:eastAsia="zh-CN"/>
        </w:rPr>
        <w:t>Municipio</w:t>
      </w:r>
      <w:r>
        <w:rPr>
          <w:rFonts w:hint="default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8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491490" cy="182245"/>
            <wp:effectExtent l="0" t="0" r="3810" b="8255"/>
            <wp:docPr id="11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490" cy="18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778885" cy="1588135"/>
            <wp:effectExtent l="28575" t="28575" r="40640" b="40640"/>
            <wp:docPr id="1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Picture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15881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10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Información de Rodamiento.</w:t>
      </w:r>
    </w:p>
    <w:p>
      <w:pPr>
        <w:spacing w:line="360" w:lineRule="auto"/>
        <w:ind w:left="0" w:leftChars="0" w:right="991" w:rightChars="413" w:firstLine="0" w:firstLineChars="0"/>
        <w:jc w:val="both"/>
        <w:rPr>
          <w:rFonts w:hint="default" w:cs="Arial"/>
          <w:i w:val="0"/>
          <w:iCs w:val="0"/>
          <w:color w:val="auto"/>
          <w:sz w:val="24"/>
          <w:szCs w:val="32"/>
          <w:lang w:val="es-ES" w:eastAsia="zh-CN"/>
        </w:rPr>
      </w:pPr>
    </w:p>
    <w:p>
      <w:pPr>
        <w:spacing w:line="360" w:lineRule="auto"/>
        <w:ind w:left="480" w:leftChars="200" w:right="991" w:rightChars="413" w:firstLine="0" w:firstLineChars="0"/>
        <w:jc w:val="left"/>
        <w:rPr>
          <w:rFonts w:hint="default" w:cs="Arial"/>
          <w:i w:val="0"/>
          <w:iCs w:val="0"/>
          <w:color w:val="auto"/>
          <w:sz w:val="24"/>
          <w:szCs w:val="32"/>
          <w:lang w:val="es-ES" w:eastAsia="zh-CN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 w:eastAsia="zh-CN"/>
        </w:rPr>
        <w:t>Se descarga el recibo oficial de pago:</w:t>
      </w:r>
    </w:p>
    <w:p>
      <w:pPr>
        <w:spacing w:line="240" w:lineRule="auto"/>
        <w:ind w:left="480" w:leftChars="200" w:right="31" w:rightChars="13" w:firstLine="0" w:firstLineChars="0"/>
        <w:jc w:val="center"/>
      </w:pPr>
      <w:r>
        <w:rPr>
          <w:rFonts w:hint="default" w:cs="Arial"/>
          <w:b w:val="0"/>
          <w:bCs w:val="0"/>
          <w:i w:val="0"/>
          <w:iCs w:val="0"/>
          <w:color w:val="auto"/>
          <w:sz w:val="20"/>
          <w:szCs w:val="18"/>
          <w:lang w:val="es-ES" w:eastAsia="zh-CN"/>
        </w:rPr>
        <w:br w:type="textWrapping"/>
      </w:r>
      <w:r>
        <w:drawing>
          <wp:inline distT="0" distB="0" distL="114300" distR="114300">
            <wp:extent cx="3949700" cy="2486660"/>
            <wp:effectExtent l="28575" t="9525" r="41275" b="37465"/>
            <wp:docPr id="117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rcRect l="4626" t="8333" r="6836" b="-245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486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11- Recibo oficial de pagos.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jc w:val="both"/>
        <w:rPr>
          <w:rFonts w:hint="default" w:cs="Arial"/>
          <w:i/>
          <w:iCs/>
          <w:color w:val="0070C0"/>
          <w:sz w:val="18"/>
          <w:szCs w:val="16"/>
          <w:lang w:val="es-ES" w:eastAsia="zh-CN"/>
        </w:rPr>
      </w:pPr>
    </w:p>
    <w:p>
      <w:pPr>
        <w:pStyle w:val="3"/>
        <w:numPr>
          <w:ilvl w:val="2"/>
          <w:numId w:val="2"/>
        </w:numPr>
        <w:ind w:left="480" w:leftChars="200" w:firstLine="0" w:firstLineChars="0"/>
        <w:rPr>
          <w:rFonts w:hint="default" w:ascii="Arial" w:hAnsi="Arial" w:cs="Arial"/>
          <w:color w:val="2F5597" w:themeColor="accent1" w:themeShade="BF"/>
          <w:lang w:val="es-ES" w:eastAsia="zh-CN"/>
        </w:rPr>
      </w:pPr>
      <w:bookmarkStart w:id="7" w:name="_Toc27784"/>
      <w:r>
        <w:rPr>
          <w:rFonts w:hint="default" w:cs="Arial"/>
          <w:color w:val="2F5597" w:themeColor="accent1" w:themeShade="BF"/>
          <w:lang w:val="es-ES" w:eastAsia="zh-CN"/>
        </w:rPr>
        <w:t>Consulta de Vehículo.</w:t>
      </w:r>
      <w:bookmarkEnd w:id="7"/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Para </w:t>
      </w: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la consultar de un Vehículo 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seguir los siguientes pasos:</w:t>
      </w:r>
    </w:p>
    <w:p>
      <w:pPr>
        <w:numPr>
          <w:ilvl w:val="0"/>
          <w:numId w:val="9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>Clic</w:t>
      </w:r>
      <w:r>
        <w:rPr>
          <w:rFonts w:hint="default" w:cs="Arial"/>
          <w:b/>
          <w:bCs/>
          <w:lang w:val="es-ES" w:eastAsia="zh-CN"/>
        </w:rPr>
        <w:t xml:space="preserve"> Impuesto Vehicular</w:t>
      </w:r>
      <w:r>
        <w:rPr>
          <w:rFonts w:hint="default" w:ascii="Arial" w:hAnsi="Arial" w:cs="Arial"/>
          <w:b/>
          <w:bCs/>
          <w:lang w:val="es-ES" w:eastAsia="zh-CN"/>
        </w:rPr>
        <w:t xml:space="preserve"> </w:t>
      </w:r>
      <w:r>
        <w:rPr>
          <w:rFonts w:hint="default" w:ascii="Arial" w:hAnsi="Arial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9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 w:eastAsia="zh-CN"/>
        </w:rPr>
        <w:t xml:space="preserve">Clic </w:t>
      </w:r>
      <w:r>
        <w:rPr>
          <w:rFonts w:hint="default" w:cs="Arial"/>
          <w:b/>
          <w:bCs/>
          <w:lang w:val="es-ES" w:eastAsia="zh-CN"/>
        </w:rPr>
        <w:t>Consulta</w:t>
      </w:r>
      <w:r>
        <w:rPr>
          <w:rFonts w:hint="default" w:cs="Arial"/>
          <w:b w:val="0"/>
          <w:bCs w:val="0"/>
          <w:lang w:val="es-ES" w:eastAsia="zh-CN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2924810" cy="1107440"/>
            <wp:effectExtent l="28575" t="28575" r="37465" b="45085"/>
            <wp:docPr id="11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810" cy="11074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12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Ruta Consulta Vehículo.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/>
          <w:lang w:val="es-ES"/>
        </w:rPr>
        <w:t xml:space="preserve">En la sección </w:t>
      </w:r>
      <w:r>
        <w:rPr>
          <w:rFonts w:hint="default"/>
          <w:b/>
          <w:bCs/>
          <w:lang w:val="es-ES"/>
        </w:rPr>
        <w:t xml:space="preserve">Consulta de vehículo </w:t>
      </w:r>
      <w:r>
        <w:rPr>
          <w:rFonts w:hint="default"/>
          <w:b w:val="0"/>
          <w:bCs w:val="0"/>
          <w:lang w:val="es-ES"/>
        </w:rPr>
        <w:t>diligencie los siguientes pasos:</w:t>
      </w:r>
    </w:p>
    <w:p>
      <w:pPr>
        <w:numPr>
          <w:ilvl w:val="0"/>
          <w:numId w:val="10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Placa del Vehículo</w:t>
      </w: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10"/>
        </w:numPr>
        <w:tabs>
          <w:tab w:val="clear" w:pos="425"/>
        </w:tabs>
        <w:ind w:left="480" w:leftChars="200" w:firstLine="0" w:firstLineChars="0"/>
        <w:rPr>
          <w:rFonts w:hint="default"/>
          <w:b w:val="0"/>
          <w:bCs w:val="0"/>
          <w:lang w:val="es-ES"/>
        </w:rPr>
      </w:pPr>
      <w:r>
        <w:rPr>
          <w:rFonts w:hint="default" w:cs="Arial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447675" cy="177800"/>
            <wp:effectExtent l="9525" t="9525" r="19050" b="222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1778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cs="Arial"/>
          <w:b/>
          <w:bCs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710815" cy="1550670"/>
            <wp:effectExtent l="28575" t="28575" r="41910" b="40005"/>
            <wp:docPr id="11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21"/>
                    <pic:cNvPicPr>
                      <a:picLocks noChangeAspect="1"/>
                    </pic:cNvPicPr>
                  </pic:nvPicPr>
                  <pic:blipFill>
                    <a:blip r:embed="rId29"/>
                    <a:srcRect l="24299" t="7813" r="25081" b="30593"/>
                    <a:stretch>
                      <a:fillRect/>
                    </a:stretch>
                  </pic:blipFill>
                  <pic:spPr>
                    <a:xfrm>
                      <a:off x="0" y="0"/>
                      <a:ext cx="2710815" cy="15506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/>
          <w:iCs/>
          <w:color w:val="0070C0"/>
          <w:sz w:val="18"/>
          <w:szCs w:val="16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13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ascii="Arial" w:hAnsi="Arial" w:cs="Arial"/>
          <w:i/>
          <w:iCs/>
          <w:color w:val="0070C0"/>
          <w:sz w:val="18"/>
          <w:szCs w:val="16"/>
          <w:lang w:val="es-ES"/>
        </w:rPr>
        <w:t>Consulta de Vehículo.</w:t>
      </w: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despliega una ventana si se tienen Oficios Persuasivos: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328930" cy="191135"/>
            <wp:effectExtent l="9525" t="9525" r="23495" b="27940"/>
            <wp:docPr id="12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2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930" cy="191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2076450" cy="1370330"/>
            <wp:effectExtent l="28575" t="28575" r="28575" b="29845"/>
            <wp:docPr id="1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3703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14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Ventana Modal Oficio Persuasivo.</w:t>
      </w:r>
    </w:p>
    <w:p>
      <w:pPr>
        <w:numPr>
          <w:ilvl w:val="0"/>
          <w:numId w:val="0"/>
        </w:numPr>
        <w:ind w:left="480" w:leftChars="200" w:firstLine="0" w:firstLineChars="0"/>
        <w:jc w:val="left"/>
        <w:rPr>
          <w:rFonts w:hint="default"/>
          <w:lang w:val="es-ES"/>
        </w:rPr>
      </w:pPr>
      <w:r>
        <w:rPr>
          <w:rFonts w:hint="default"/>
          <w:lang w:val="es-ES"/>
        </w:rPr>
        <w:t>Se descarga automáticamente un PDF con la información del reporte de oficio persuasivo: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rPr>
          <w:rFonts w:hint="default"/>
          <w:lang w:val="es-ES"/>
        </w:rPr>
        <w:br w:type="textWrapping"/>
      </w:r>
      <w:r>
        <w:drawing>
          <wp:inline distT="0" distB="0" distL="114300" distR="114300">
            <wp:extent cx="3440430" cy="2443480"/>
            <wp:effectExtent l="28575" t="28575" r="36195" b="42545"/>
            <wp:docPr id="12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24"/>
                    <pic:cNvPicPr>
                      <a:picLocks noChangeAspect="1"/>
                    </pic:cNvPicPr>
                  </pic:nvPicPr>
                  <pic:blipFill>
                    <a:blip r:embed="rId32"/>
                    <a:srcRect l="2657" t="5000" r="3429" b="4929"/>
                    <a:stretch>
                      <a:fillRect/>
                    </a:stretch>
                  </pic:blipFill>
                  <pic:spPr>
                    <a:xfrm>
                      <a:off x="0" y="0"/>
                      <a:ext cx="3440430" cy="24434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15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Reporte de Oficio Persuasivo.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right="31" w:rightChars="13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Se observa una página con la información sobre el vehículo consultado:</w:t>
      </w:r>
    </w:p>
    <w:p>
      <w:pPr>
        <w:numPr>
          <w:ilvl w:val="0"/>
          <w:numId w:val="0"/>
        </w:numPr>
        <w:ind w:left="480" w:leftChars="200" w:right="31" w:rightChars="13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463550" cy="290195"/>
            <wp:effectExtent l="9525" t="9525" r="22225" b="24130"/>
            <wp:docPr id="12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3550" cy="2901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right="31" w:rightChars="13" w:firstLine="0" w:firstLineChars="0"/>
        <w:jc w:val="center"/>
        <w:rPr>
          <w:rFonts w:hint="default"/>
          <w:lang w:val="es-ES"/>
        </w:rPr>
      </w:pPr>
      <w:r>
        <w:drawing>
          <wp:inline distT="0" distB="0" distL="114300" distR="114300">
            <wp:extent cx="3702050" cy="1802765"/>
            <wp:effectExtent l="28575" t="9525" r="41275" b="35560"/>
            <wp:docPr id="126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2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8027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16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Información del Vehículo.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 w:eastAsia="zh-CN"/>
        </w:rPr>
      </w:pPr>
    </w:p>
    <w:p>
      <w:pPr>
        <w:numPr>
          <w:ilvl w:val="0"/>
          <w:numId w:val="0"/>
        </w:numPr>
        <w:ind w:left="480" w:leftChars="200" w:firstLine="0" w:firstLineChars="0"/>
        <w:jc w:val="right"/>
      </w:pPr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/>
          <w:lang w:val="es-ES"/>
        </w:rPr>
        <w:t>A continuación se genera un PDF sobre el estado de la cuenta: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256915" cy="2508250"/>
            <wp:effectExtent l="28575" t="28575" r="29210" b="34925"/>
            <wp:docPr id="127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29"/>
                    <pic:cNvPicPr>
                      <a:picLocks noChangeAspect="1"/>
                    </pic:cNvPicPr>
                  </pic:nvPicPr>
                  <pic:blipFill>
                    <a:blip r:embed="rId35"/>
                    <a:srcRect l="5086" t="3994" r="4480" b="1225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5082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/>
          <w:lang w:val="es-ES"/>
        </w:rPr>
        <w:t xml:space="preserve"> 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17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Estado de Cuenta.</w:t>
      </w:r>
    </w:p>
    <w:p>
      <w:pPr>
        <w:numPr>
          <w:ilvl w:val="0"/>
          <w:numId w:val="0"/>
        </w:numPr>
        <w:jc w:val="both"/>
        <w:rPr>
          <w:rFonts w:hint="default" w:ascii="Arial" w:hAnsi="Arial" w:eastAsia="Calibri" w:cs="Arial"/>
        </w:rPr>
      </w:pPr>
    </w:p>
    <w:p>
      <w:pPr>
        <w:pStyle w:val="3"/>
        <w:numPr>
          <w:ilvl w:val="2"/>
          <w:numId w:val="2"/>
        </w:numPr>
        <w:ind w:left="480" w:leftChars="200" w:firstLine="0" w:firstLineChars="0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 xml:space="preserve"> </w:t>
      </w:r>
      <w:bookmarkStart w:id="8" w:name="_Toc6953"/>
      <w:r>
        <w:rPr>
          <w:rFonts w:hint="default" w:eastAsia="Arial MT" w:cs="Arial"/>
          <w:color w:val="2F5597" w:themeColor="accent1" w:themeShade="BF"/>
          <w:sz w:val="24"/>
          <w:szCs w:val="24"/>
          <w:lang w:val="es-ES" w:eastAsia="zh-CN"/>
        </w:rPr>
        <w:t>Notificación de Facturas.</w:t>
      </w:r>
      <w:bookmarkEnd w:id="8"/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Para realizar la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Notificación de Facturas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>diligenciar los siguientes pasos:</w:t>
      </w:r>
    </w:p>
    <w:p>
      <w:pPr>
        <w:numPr>
          <w:ilvl w:val="0"/>
          <w:numId w:val="11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Impuesto Vehicular</w:t>
      </w: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11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Notificación de Facturas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drawing>
          <wp:inline distT="0" distB="0" distL="114300" distR="114300">
            <wp:extent cx="4124960" cy="1482090"/>
            <wp:effectExtent l="28575" t="28575" r="37465" b="32385"/>
            <wp:docPr id="13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3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24960" cy="14820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cs="Arial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18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Ruta de acceso a Notificación de Facturas.</w:t>
      </w: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En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 la sección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 xml:space="preserve">Notificación de Facturas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realizar los siguientes pasos: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590550" cy="168910"/>
            <wp:effectExtent l="9525" t="9525" r="9525" b="12065"/>
            <wp:docPr id="131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16891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 w:ascii="Arial" w:hAnsi="Arial" w:cs="Arial"/>
          <w:b/>
          <w:bCs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189730" cy="1740535"/>
            <wp:effectExtent l="28575" t="28575" r="29845" b="40640"/>
            <wp:docPr id="132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Picture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89730" cy="17405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19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Notificación de Facturas.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 w:cs="Arial"/>
          <w:i w:val="0"/>
          <w:iCs w:val="0"/>
          <w:color w:val="auto"/>
          <w:sz w:val="24"/>
          <w:szCs w:val="32"/>
          <w:lang w:val="es-ES"/>
        </w:rPr>
      </w:pPr>
    </w:p>
    <w:p>
      <w:pPr>
        <w:numPr>
          <w:ilvl w:val="0"/>
          <w:numId w:val="0"/>
        </w:numPr>
        <w:tabs>
          <w:tab w:val="left" w:pos="480"/>
        </w:tabs>
        <w:ind w:left="480" w:leftChars="200" w:firstLine="0" w:firstLineChars="0"/>
        <w:rPr>
          <w:rFonts w:hint="default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En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 xml:space="preserve"> la sección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 xml:space="preserve">Consulta </w:t>
      </w:r>
      <w:r>
        <w:rPr>
          <w:rFonts w:hint="default"/>
          <w:i w:val="0"/>
          <w:iCs w:val="0"/>
          <w:color w:val="auto"/>
          <w:sz w:val="24"/>
          <w:szCs w:val="32"/>
          <w:lang w:val="es-ES"/>
        </w:rPr>
        <w:t>realizar los siguientes pasos:</w:t>
      </w:r>
    </w:p>
    <w:p>
      <w:pPr>
        <w:numPr>
          <w:ilvl w:val="0"/>
          <w:numId w:val="12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lang w:val="es-ES"/>
        </w:rPr>
        <w:t>Ingresar</w:t>
      </w:r>
      <w:r>
        <w:rPr>
          <w:rFonts w:hint="default" w:ascii="Arial" w:hAnsi="Arial" w:cs="Arial"/>
          <w:lang w:val="es-ES"/>
        </w:rPr>
        <w:t xml:space="preserve"> </w:t>
      </w:r>
      <w:r>
        <w:rPr>
          <w:rFonts w:hint="default" w:cs="Arial"/>
          <w:b/>
          <w:bCs/>
          <w:lang w:val="es-ES"/>
        </w:rPr>
        <w:t>Placa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12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lang w:val="es-ES"/>
        </w:rPr>
        <w:t xml:space="preserve">Diligenciar </w:t>
      </w:r>
      <w:r>
        <w:rPr>
          <w:rFonts w:hint="default" w:cs="Arial"/>
          <w:b/>
          <w:bCs/>
          <w:lang w:val="es-ES"/>
        </w:rPr>
        <w:t>Recaptcha</w:t>
      </w:r>
      <w:r>
        <w:rPr>
          <w:rFonts w:hint="default" w:ascii="Arial" w:hAnsi="Arial" w:cs="Arial"/>
          <w:b/>
          <w:bCs/>
          <w:lang w:val="es-ES"/>
        </w:rPr>
        <w:t>.</w:t>
      </w:r>
    </w:p>
    <w:p>
      <w:pPr>
        <w:numPr>
          <w:ilvl w:val="0"/>
          <w:numId w:val="12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lang w:val="es-ES"/>
        </w:rPr>
        <w:t xml:space="preserve">Clic </w:t>
      </w:r>
      <w:r>
        <w:drawing>
          <wp:inline distT="0" distB="0" distL="114300" distR="114300">
            <wp:extent cx="596265" cy="201295"/>
            <wp:effectExtent l="9525" t="9525" r="22860" b="17780"/>
            <wp:docPr id="13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3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265" cy="2012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both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 w:eastAsia="zh-CN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104005" cy="1915160"/>
            <wp:effectExtent l="28575" t="9525" r="39370" b="37465"/>
            <wp:docPr id="133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35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04005" cy="1915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20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Consulta de Facturas.</w:t>
      </w:r>
    </w:p>
    <w:p>
      <w:pPr>
        <w:numPr>
          <w:ilvl w:val="0"/>
          <w:numId w:val="0"/>
        </w:numPr>
        <w:ind w:left="480" w:leftChars="200" w:firstLine="0" w:firstLineChars="0"/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rPr>
          <w:rFonts w:hint="default"/>
          <w:lang w:val="es-ES"/>
        </w:rPr>
      </w:pP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Realizar los siguientes pasos en la sección de </w:t>
      </w:r>
      <w:r>
        <w:rPr>
          <w:rFonts w:hint="default"/>
          <w:b/>
          <w:bCs/>
          <w:lang w:val="es-ES"/>
        </w:rPr>
        <w:t>Imprimir Facturas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en </w:t>
      </w:r>
      <w:r>
        <w:drawing>
          <wp:inline distT="0" distB="0" distL="114300" distR="114300">
            <wp:extent cx="537845" cy="172085"/>
            <wp:effectExtent l="9525" t="9525" r="24130" b="27940"/>
            <wp:docPr id="1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3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7845" cy="17208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827145" cy="2101215"/>
            <wp:effectExtent l="28575" t="28575" r="30480" b="41910"/>
            <wp:docPr id="13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Picture 3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1012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21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Impresión de Facturas.</w:t>
      </w:r>
    </w:p>
    <w:p>
      <w:pPr>
        <w:numPr>
          <w:ilvl w:val="0"/>
          <w:numId w:val="0"/>
        </w:numPr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A continuación se descarga un PDF con la información sobre las liquidaciones pendientes:</w:t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rPr>
          <w:rFonts w:hint="default"/>
          <w:lang w:val="es-ES"/>
        </w:rPr>
      </w:pP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46805" cy="2409190"/>
            <wp:effectExtent l="28575" t="28575" r="39370" b="38735"/>
            <wp:docPr id="138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39"/>
                    <pic:cNvPicPr/>
                  </pic:nvPicPr>
                  <pic:blipFill>
                    <a:blip r:embed="rId43"/>
                    <a:srcRect t="7911" b="1311"/>
                    <a:stretch>
                      <a:fillRect/>
                    </a:stretch>
                  </pic:blipFill>
                  <pic:spPr>
                    <a:xfrm>
                      <a:off x="0" y="0"/>
                      <a:ext cx="3646805" cy="24091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22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Liquidación Oficial.</w:t>
      </w:r>
    </w:p>
    <w:p>
      <w:pPr>
        <w:pStyle w:val="3"/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pStyle w:val="3"/>
        <w:ind w:left="480" w:leftChars="20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pStyle w:val="3"/>
        <w:ind w:left="0" w:leftChars="0" w:firstLine="0" w:firstLineChars="0"/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</w:pPr>
    </w:p>
    <w:p>
      <w:pPr>
        <w:pStyle w:val="3"/>
        <w:numPr>
          <w:ilvl w:val="2"/>
          <w:numId w:val="2"/>
        </w:numPr>
        <w:ind w:left="480" w:leftChars="200" w:firstLine="0" w:firstLineChars="0"/>
        <w:rPr>
          <w:rFonts w:hint="default" w:eastAsia="Arial MT" w:cs="Arial"/>
          <w:color w:val="2F5597" w:themeColor="accent1" w:themeShade="BF"/>
          <w:sz w:val="24"/>
          <w:szCs w:val="24"/>
          <w:lang w:val="es-ES" w:eastAsia="zh-CN"/>
        </w:rPr>
      </w:pPr>
      <w:r>
        <w:rPr>
          <w:rFonts w:hint="default" w:ascii="Arial" w:hAnsi="Arial" w:eastAsia="Arial MT" w:cs="Arial"/>
          <w:color w:val="2F5597" w:themeColor="accent1" w:themeShade="BF"/>
          <w:sz w:val="24"/>
          <w:szCs w:val="24"/>
          <w:lang w:val="es-ES" w:eastAsia="zh-CN"/>
        </w:rPr>
        <w:t xml:space="preserve"> </w:t>
      </w:r>
      <w:bookmarkStart w:id="9" w:name="_Toc10345"/>
      <w:r>
        <w:rPr>
          <w:rFonts w:hint="default" w:eastAsia="Arial MT" w:cs="Arial"/>
          <w:color w:val="2F5597" w:themeColor="accent1" w:themeShade="BF"/>
          <w:sz w:val="24"/>
          <w:szCs w:val="24"/>
          <w:lang w:val="es-ES" w:eastAsia="zh-CN"/>
        </w:rPr>
        <w:t>Resoluciones de Desembargo.</w:t>
      </w:r>
      <w:bookmarkEnd w:id="9"/>
    </w:p>
    <w:p>
      <w:pPr>
        <w:numPr>
          <w:ilvl w:val="0"/>
          <w:numId w:val="0"/>
        </w:numPr>
        <w:ind w:left="480" w:leftChars="200" w:firstLine="0" w:firstLineChars="0"/>
        <w:jc w:val="both"/>
        <w:rPr>
          <w:rFonts w:hint="default"/>
          <w:lang w:val="es-ES"/>
        </w:rPr>
      </w:pP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n-US" w:eastAsia="zh-CN" w:bidi="ar"/>
        </w:rPr>
        <w:t xml:space="preserve">Para realizar </w:t>
      </w:r>
      <w:r>
        <w:rPr>
          <w:rFonts w:hint="default" w:eastAsia="SimSun" w:cs="Arial"/>
          <w:color w:val="auto"/>
          <w:kern w:val="0"/>
          <w:sz w:val="24"/>
          <w:szCs w:val="24"/>
          <w:lang w:val="es-ES" w:eastAsia="zh-CN" w:bidi="ar"/>
        </w:rPr>
        <w:t>una Resolución de desembargo</w:t>
      </w:r>
      <w:r>
        <w:rPr>
          <w:rFonts w:hint="default" w:ascii="Arial" w:hAnsi="Arial" w:eastAsia="SimSun" w:cs="Arial"/>
          <w:color w:val="auto"/>
          <w:kern w:val="0"/>
          <w:sz w:val="24"/>
          <w:szCs w:val="24"/>
          <w:lang w:val="es-ES" w:eastAsia="zh-CN" w:bidi="ar"/>
        </w:rPr>
        <w:t xml:space="preserve"> </w:t>
      </w:r>
      <w:r>
        <w:rPr>
          <w:rFonts w:hint="default" w:ascii="Arial" w:hAnsi="Arial" w:cs="Arial"/>
          <w:color w:val="auto"/>
          <w:sz w:val="24"/>
          <w:szCs w:val="24"/>
          <w:lang w:val="es-ES"/>
        </w:rPr>
        <w:t>diligenciar los siguientes pasos:</w:t>
      </w:r>
    </w:p>
    <w:p>
      <w:pPr>
        <w:numPr>
          <w:ilvl w:val="0"/>
          <w:numId w:val="13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Impuesto Vehicular</w:t>
      </w: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13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Resoluciones de Desembargo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3629660" cy="1341755"/>
            <wp:effectExtent l="28575" t="28575" r="37465" b="39370"/>
            <wp:docPr id="13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40"/>
                    <pic:cNvPicPr>
                      <a:picLocks noChangeAspect="1"/>
                    </pic:cNvPicPr>
                  </pic:nvPicPr>
                  <pic:blipFill>
                    <a:blip r:embed="rId44"/>
                    <a:srcRect b="1659"/>
                    <a:stretch>
                      <a:fillRect/>
                    </a:stretch>
                  </pic:blipFill>
                  <pic:spPr>
                    <a:xfrm>
                      <a:off x="0" y="0"/>
                      <a:ext cx="3629660" cy="134175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240" w:lineRule="auto"/>
        <w:ind w:left="480" w:leftChars="200" w:firstLine="0" w:firstLineChars="0"/>
        <w:jc w:val="center"/>
        <w:rPr>
          <w:rFonts w:hint="default" w:eastAsia="Calibri" w:cs="Arial"/>
          <w:i w:val="0"/>
          <w:iCs w:val="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23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Ruta de Resoluciones Desembargo.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both"/>
        <w:rPr>
          <w:rFonts w:hint="default" w:eastAsia="Calibri" w:cs="Times New Roman"/>
          <w:i w:val="0"/>
          <w:iCs w:val="0"/>
          <w:kern w:val="0"/>
          <w:sz w:val="24"/>
          <w:szCs w:val="24"/>
          <w:lang w:val="es-ES" w:eastAsia="zh-CN" w:bidi="ar"/>
        </w:rPr>
      </w:pPr>
      <w:r>
        <w:rPr>
          <w:rFonts w:hint="default" w:ascii="Arial" w:hAnsi="Arial" w:eastAsia="Calibri" w:cs="Arial"/>
          <w:i w:val="0"/>
          <w:iCs w:val="0"/>
          <w:kern w:val="0"/>
          <w:sz w:val="24"/>
          <w:szCs w:val="24"/>
          <w:lang w:val="en-US" w:eastAsia="zh-CN" w:bidi="ar"/>
        </w:rPr>
        <w:t xml:space="preserve">En la sección </w:t>
      </w:r>
      <w:r>
        <w:rPr>
          <w:rFonts w:hint="default" w:ascii="Arial" w:hAnsi="Arial" w:eastAsia="Calibri" w:cs="Arial"/>
          <w:b/>
          <w:bCs/>
          <w:i w:val="0"/>
          <w:iCs w:val="0"/>
          <w:kern w:val="0"/>
          <w:sz w:val="24"/>
          <w:szCs w:val="24"/>
          <w:lang w:val="en-US" w:eastAsia="zh-CN" w:bidi="ar"/>
        </w:rPr>
        <w:t xml:space="preserve">Consulta </w:t>
      </w:r>
      <w:r>
        <w:rPr>
          <w:rFonts w:hint="default" w:ascii="Arial" w:hAnsi="Arial" w:eastAsia="Calibri" w:cs="Times New Roman"/>
          <w:i w:val="0"/>
          <w:iCs w:val="0"/>
          <w:kern w:val="0"/>
          <w:sz w:val="24"/>
          <w:szCs w:val="24"/>
          <w:lang w:val="en-US" w:eastAsia="zh-CN" w:bidi="ar"/>
        </w:rPr>
        <w:t>realizar los siguientes pasos</w:t>
      </w:r>
      <w:r>
        <w:rPr>
          <w:rFonts w:hint="default" w:eastAsia="Calibri" w:cs="Times New Roman"/>
          <w:i w:val="0"/>
          <w:iCs w:val="0"/>
          <w:kern w:val="0"/>
          <w:sz w:val="24"/>
          <w:szCs w:val="24"/>
          <w:lang w:val="es-ES" w:eastAsia="zh-CN" w:bidi="ar"/>
        </w:rPr>
        <w:t>:</w:t>
      </w:r>
    </w:p>
    <w:p>
      <w:pPr>
        <w:numPr>
          <w:ilvl w:val="0"/>
          <w:numId w:val="14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Ingresar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Identificación</w:t>
      </w: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14"/>
        </w:numPr>
        <w:tabs>
          <w:tab w:val="clear" w:pos="425"/>
        </w:tabs>
        <w:ind w:left="480" w:leftChars="200" w:firstLine="0" w:firstLineChars="0"/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</w:pPr>
      <w:r>
        <w:rPr>
          <w:rFonts w:hint="default" w:cs="Arial"/>
          <w:b w:val="0"/>
          <w:bCs w:val="0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rPr>
          <w:rFonts w:hint="default" w:cs="Arial"/>
          <w:b/>
          <w:bCs/>
          <w:i w:val="0"/>
          <w:iCs w:val="0"/>
          <w:color w:val="auto"/>
          <w:sz w:val="24"/>
          <w:szCs w:val="32"/>
          <w:lang w:val="es-ES"/>
        </w:rPr>
        <w:t>Recaptcha</w:t>
      </w:r>
      <w:r>
        <w:rPr>
          <w:rFonts w:hint="default" w:ascii="Arial" w:hAnsi="Arial" w:cs="Arial"/>
          <w:i w:val="0"/>
          <w:iCs w:val="0"/>
          <w:color w:val="auto"/>
          <w:sz w:val="24"/>
          <w:szCs w:val="32"/>
          <w:lang w:val="es-ES"/>
        </w:rPr>
        <w:t>.</w:t>
      </w:r>
    </w:p>
    <w:p>
      <w:pPr>
        <w:numPr>
          <w:ilvl w:val="0"/>
          <w:numId w:val="14"/>
        </w:numPr>
        <w:tabs>
          <w:tab w:val="clear" w:pos="425"/>
        </w:tabs>
        <w:ind w:left="480" w:leftChars="200" w:firstLine="0" w:firstLineChars="0"/>
        <w:rPr>
          <w:rFonts w:hint="default" w:eastAsia="Calibri" w:cs="Times New Roman"/>
          <w:i w:val="0"/>
          <w:iCs w:val="0"/>
          <w:kern w:val="0"/>
          <w:sz w:val="24"/>
          <w:szCs w:val="24"/>
          <w:lang w:val="es-ES" w:eastAsia="zh-CN" w:bidi="ar"/>
        </w:rPr>
      </w:pPr>
      <w:r>
        <w:rPr>
          <w:rFonts w:hint="default" w:cs="Arial"/>
          <w:i w:val="0"/>
          <w:iCs w:val="0"/>
          <w:color w:val="auto"/>
          <w:sz w:val="24"/>
          <w:szCs w:val="32"/>
          <w:lang w:val="es-ES"/>
        </w:rPr>
        <w:t xml:space="preserve">Clic </w:t>
      </w:r>
      <w:r>
        <w:drawing>
          <wp:inline distT="0" distB="0" distL="114300" distR="114300">
            <wp:extent cx="720090" cy="256540"/>
            <wp:effectExtent l="9525" t="9525" r="13335" b="19685"/>
            <wp:docPr id="141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4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720090" cy="25654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480" w:leftChars="200" w:right="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 w:eastAsia="zh-CN"/>
        </w:rPr>
      </w:pPr>
      <w:r>
        <w:drawing>
          <wp:inline distT="0" distB="0" distL="114300" distR="114300">
            <wp:extent cx="4484370" cy="1943100"/>
            <wp:effectExtent l="28575" t="9525" r="40005" b="28575"/>
            <wp:docPr id="140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4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194310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/>
          <w:lang w:val="es-ES"/>
        </w:rPr>
        <w:tab/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24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Consulta de Resoluciones de Desembargo.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both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0" w:leftChars="0" w:right="0" w:firstLine="0" w:firstLineChars="0"/>
        <w:jc w:val="both"/>
        <w:rPr>
          <w:rFonts w:hint="default"/>
          <w:lang w:val="es-ES" w:eastAsia="zh-CN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both"/>
        <w:rPr>
          <w:rFonts w:hint="default"/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Seleccionar las Resoluciones a imprimir en la sección de </w:t>
      </w:r>
      <w:r>
        <w:rPr>
          <w:rFonts w:hint="default"/>
          <w:b/>
          <w:bCs/>
          <w:lang w:val="es-ES" w:eastAsia="zh-CN"/>
        </w:rPr>
        <w:t>Desembargos: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both"/>
        <w:rPr>
          <w:rFonts w:hint="default"/>
          <w:lang w:val="es-ES"/>
        </w:rPr>
      </w:pPr>
      <w:r>
        <w:rPr>
          <w:rFonts w:hint="default"/>
          <w:b w:val="0"/>
          <w:bCs w:val="0"/>
          <w:lang w:val="es-ES" w:eastAsia="zh-CN"/>
        </w:rPr>
        <w:t xml:space="preserve">Clic </w:t>
      </w:r>
      <w:r>
        <w:drawing>
          <wp:inline distT="0" distB="0" distL="114300" distR="114300">
            <wp:extent cx="221615" cy="191135"/>
            <wp:effectExtent l="9525" t="9525" r="16510" b="27940"/>
            <wp:docPr id="142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Picture 43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1615" cy="19113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>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480" w:leftChars="200" w:right="0" w:firstLine="0" w:firstLineChars="0"/>
        <w:jc w:val="center"/>
        <w:rPr>
          <w:rFonts w:hint="default"/>
          <w:lang w:val="es-ES"/>
        </w:rPr>
      </w:pPr>
      <w:bookmarkStart w:id="12" w:name="_GoBack"/>
      <w:r>
        <w:drawing>
          <wp:inline distT="0" distB="0" distL="114300" distR="114300">
            <wp:extent cx="3937635" cy="1743710"/>
            <wp:effectExtent l="28575" t="28575" r="34290" b="37465"/>
            <wp:docPr id="143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44"/>
                    <pic:cNvPicPr>
                      <a:picLocks noChangeAspect="1"/>
                    </pic:cNvPicPr>
                  </pic:nvPicPr>
                  <pic:blipFill>
                    <a:blip r:embed="rId48"/>
                    <a:srcRect t="10144"/>
                    <a:stretch>
                      <a:fillRect/>
                    </a:stretch>
                  </pic:blipFill>
                  <pic:spPr>
                    <a:xfrm>
                      <a:off x="0" y="0"/>
                      <a:ext cx="3937635" cy="17437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12"/>
      <w:r>
        <w:rPr>
          <w:rFonts w:hint="default"/>
          <w:lang w:val="es-ES"/>
        </w:rPr>
        <w:tab/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480" w:leftChars="200" w:right="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25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 xml:space="preserve"> Desembargos.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240" w:lineRule="auto"/>
        <w:ind w:left="480" w:leftChars="200" w:right="0" w:firstLine="0" w:firstLineChars="0"/>
        <w:jc w:val="center"/>
        <w:rPr>
          <w:rFonts w:hint="default" w:cs="Arial"/>
          <w:i/>
          <w:iCs/>
          <w:color w:val="0070C0"/>
          <w:sz w:val="18"/>
          <w:szCs w:val="16"/>
          <w:lang w:val="es-ES"/>
        </w:rPr>
      </w:pP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both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Automáticamente se descarga un PDF con la información del Reporte de Desembargo:</w:t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center"/>
      </w:pPr>
      <w:r>
        <w:drawing>
          <wp:inline distT="0" distB="0" distL="114300" distR="114300">
            <wp:extent cx="3447415" cy="2545715"/>
            <wp:effectExtent l="28575" t="28575" r="29210" b="35560"/>
            <wp:docPr id="144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45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25457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before="0" w:beforeAutospacing="1" w:after="0" w:afterAutospacing="1" w:line="360" w:lineRule="auto"/>
        <w:ind w:left="480" w:leftChars="200" w:right="0" w:firstLine="0" w:firstLineChars="0"/>
        <w:jc w:val="center"/>
        <w:rPr>
          <w:rFonts w:hint="default"/>
          <w:lang w:val="es-ES" w:eastAsia="zh-CN"/>
        </w:rPr>
      </w:pPr>
      <w:r>
        <w:rPr>
          <w:rFonts w:hint="default" w:ascii="Arial" w:hAnsi="Arial" w:cs="Arial"/>
          <w:i/>
          <w:iCs/>
          <w:color w:val="0070C0"/>
          <w:sz w:val="18"/>
          <w:szCs w:val="16"/>
        </w:rPr>
        <w:t xml:space="preserve">Imagen 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26</w:t>
      </w:r>
      <w:r>
        <w:rPr>
          <w:rFonts w:hint="default" w:ascii="Arial" w:hAnsi="Arial" w:cs="Arial"/>
          <w:i/>
          <w:iCs/>
          <w:color w:val="0070C0"/>
          <w:sz w:val="18"/>
          <w:szCs w:val="16"/>
        </w:rPr>
        <w:t>-</w:t>
      </w:r>
      <w:r>
        <w:rPr>
          <w:rFonts w:hint="default" w:cs="Arial"/>
          <w:i/>
          <w:iCs/>
          <w:color w:val="0070C0"/>
          <w:sz w:val="18"/>
          <w:szCs w:val="16"/>
          <w:lang w:val="es-ES"/>
        </w:rPr>
        <w:t>Reporte de Desembargo.</w:t>
      </w:r>
    </w:p>
    <w:sectPr>
      <w:headerReference r:id="rId7" w:type="default"/>
      <w:footerReference r:id="rId8" w:type="default"/>
      <w:pgSz w:w="12240" w:h="15840"/>
      <w:pgMar w:top="284" w:right="1304" w:bottom="142" w:left="1304" w:header="277" w:footer="1122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2000009F" w:csb1="DFD7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2894"/>
      <w:gridCol w:w="2048"/>
      <w:gridCol w:w="2042"/>
      <w:gridCol w:w="1089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bookmarkStart w:id="11" w:name="_Hlk112412835"/>
          <w:r>
            <w:rPr>
              <w:rFonts w:hint="default" w:cs="Arial"/>
              <w:b/>
              <w:sz w:val="16"/>
              <w:szCs w:val="16"/>
            </w:rPr>
            <w:t>Elaborado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Revisado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Aprobado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 w:hanging="273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b/>
              <w:sz w:val="16"/>
              <w:szCs w:val="16"/>
            </w:rPr>
          </w:pPr>
          <w:r>
            <w:rPr>
              <w:rFonts w:hint="default"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289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2048" w:type="dxa"/>
        </w:tcPr>
        <w:p>
          <w:pPr>
            <w:pStyle w:val="17"/>
            <w:keepNext w:val="0"/>
            <w:keepLines w:val="0"/>
            <w:widowControl/>
            <w:suppressLineNumbers w:val="0"/>
            <w:tabs>
              <w:tab w:val="left" w:pos="330"/>
              <w:tab w:val="center" w:pos="685"/>
            </w:tabs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Coordinador de Calidad</w:t>
          </w:r>
        </w:p>
      </w:tc>
      <w:tc>
        <w:tcPr>
          <w:tcW w:w="2042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Director de Operaciones</w:t>
          </w:r>
        </w:p>
      </w:tc>
      <w:tc>
        <w:tcPr>
          <w:tcW w:w="1089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05</w:t>
          </w:r>
        </w:p>
      </w:tc>
      <w:tc>
        <w:tcPr>
          <w:tcW w:w="2134" w:type="dxa"/>
        </w:tcPr>
        <w:p>
          <w:pPr>
            <w:pStyle w:val="17"/>
            <w:keepNext w:val="0"/>
            <w:keepLines w:val="0"/>
            <w:widowControl/>
            <w:suppressLineNumbers w:val="0"/>
            <w:spacing w:before="0" w:beforeAutospacing="0" w:after="0" w:afterAutospacing="0"/>
            <w:ind w:left="164" w:right="0"/>
            <w:jc w:val="center"/>
            <w:rPr>
              <w:rFonts w:hint="default" w:cs="Arial"/>
              <w:sz w:val="14"/>
              <w:szCs w:val="14"/>
            </w:rPr>
          </w:pPr>
          <w:r>
            <w:rPr>
              <w:rFonts w:hint="default" w:cs="Arial"/>
              <w:sz w:val="14"/>
              <w:szCs w:val="14"/>
            </w:rPr>
            <w:t>30-08-2023</w:t>
          </w:r>
        </w:p>
      </w:tc>
    </w:tr>
    <w:bookmarkEnd w:id="11"/>
  </w:tbl>
  <w:p>
    <w:pPr>
      <w:pStyle w:val="17"/>
      <w:jc w:val="right"/>
    </w:pPr>
  </w:p>
  <w:p>
    <w:pPr>
      <w:pStyle w:val="17"/>
      <w:tabs>
        <w:tab w:val="clear" w:pos="8838"/>
      </w:tabs>
      <w:ind w:right="-433"/>
      <w:jc w:val="right"/>
      <w:rPr>
        <w:sz w:val="16"/>
        <w:szCs w:val="16"/>
      </w:rPr>
    </w:pPr>
    <w: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5810885</wp:posOffset>
              </wp:positionH>
              <wp:positionV relativeFrom="paragraph">
                <wp:posOffset>610235</wp:posOffset>
              </wp:positionV>
              <wp:extent cx="666750" cy="254635"/>
              <wp:effectExtent l="0" t="0" r="0" b="0"/>
              <wp:wrapNone/>
              <wp:docPr id="867814579" name="Cuadro de text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6750" cy="25463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  <w:r>
                            <w:rPr>
                              <w:sz w:val="12"/>
                              <w:szCs w:val="12"/>
                            </w:rPr>
                            <w:t xml:space="preserve">Pag 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begin"/>
                          </w:r>
                          <w:r>
                            <w:rPr>
                              <w:sz w:val="12"/>
                              <w:szCs w:val="12"/>
                            </w:rPr>
                            <w:instrText xml:space="preserve">PAGE   \* MERGEFORMAT</w:instrTex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separate"/>
                          </w:r>
                          <w:r>
                            <w:rPr>
                              <w:sz w:val="12"/>
                              <w:szCs w:val="12"/>
                            </w:rPr>
                            <w:t>1</w:t>
                          </w:r>
                          <w:r>
                            <w:rPr>
                              <w:sz w:val="12"/>
                              <w:szCs w:val="12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Cuadro de texto 1" o:spid="_x0000_s1026" o:spt="202" type="#_x0000_t202" style="position:absolute;left:0pt;margin-left:457.55pt;margin-top:48.05pt;height:20.05pt;width:52.5pt;z-index:251663360;mso-width-relative:page;mso-height-relative:page;" fillcolor="#FFFFFF [3201]" filled="t" stroked="f" coordsize="21600,21600" o:gfxdata="UEsDBAoAAAAAAIdO4kAAAAAAAAAAAAAAAAAEAAAAZHJzL1BLAwQUAAAACACHTuJA6PpDFdQAAAAL&#10;AQAADwAAAGRycy9kb3ducmV2LnhtbE2PS0/DMBCE70j8B2uRuFHbASJI4/SAxBWJvs5u7MYR9jqy&#10;3eevZ3uC085qR7PftItz8OxoUx4jKpAzAcxiH82Ig4L16vPpDVguGo32Ea2Ci82w6O7vWt2YeMJv&#10;e1yWgVEI5kYrcKVMDee5dzboPIuTRbrtYwq60JoGbpI+UXjwvBKi5kGPSB+cnuyHs/3P8hAUbIdw&#10;3W7klJwJ/gW/rpfVOo5KPT5IMQdW7Ln8meGGT+jQEdMuHtBk5hW8y1dJVhI1zZtBVILUjtRzXQHv&#10;Wv6/Q/cLUEsDBBQAAAAIAIdO4kAhYDgsSQIAAJwEAAAOAAAAZHJzL2Uyb0RvYy54bWytVMFu2zAM&#10;vQ/YPwi6r07SJE2DOkWWIsOAYi3QDjsrshwLkERNYmJ3Xz9Kdtqu26GH5aBQIvXE90j66rqzhh1V&#10;iBpcycdnI86Uk1Bpty/598ftpwVnEYWrhAGnSv6kIr9effxw1fqlmkADplKBEYiLy9aXvEH0y6KI&#10;slFWxDPwypGzhmAF0jbsiyqIltCtKSaj0bxoIVQ+gFQx0ulN7+QDYngPINS1luoG5MEqhz1qUEYg&#10;UYqN9pGvcrZ1rSTe1XVUyEzJiSnmlR4he5fWYnUllvsgfKPlkIJ4TwpvOFmhHT36DHUjULBD0H9B&#10;WS0DRKjxTIIteiJZEWIxHr3R5qERXmUuJHX0z6LH/wcrvx3vA9NVyRfzi8V4Oru45MwJS4XfHEQV&#10;gFWKoeoQ2DiJ1fq4pDsPnm5h9xk6aqHTeaTDpEFXB5v+iR0jP0n99Cw1ITFJh/P5/GJGHkmuyWw6&#10;P58llOLlsg8RvyiwLBklD1TJLLA43kbsQ08h6a0IRldbbUzehP1uYwI7Cqr6Nv8G9D/CjGMtZXJO&#10;eaRbDtL9Hto4SiZx7TklC7tdNwiwg+qJ+Afo2yl6udWU5a2IeC8C9Q8RownDO1pqA/QIDBZnDYRf&#10;/zpP8VRW8nLWUj+WPP48iKA4M18dFfxyPJ0SLOYNlWlCm/Das3vtcQe7ASI/pln2MpspHs3JrAPY&#10;HzSI6/QquYST9HbJ8WRusJ8SGmSp1uscRC3rBd66By8TdC/a+oBQ61ySJFOvzaAeNW0u6jBgaSpe&#10;73PUy0dl9Rt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C2BAAAW0NvbnRlbnRfVHlwZXNdLnhtbFBLAQIUAAoAAAAAAIdO4kAAAAAAAAAAAAAAAAAG&#10;AAAAAAAAAAAAEAAAAJgDAABfcmVscy9QSwECFAAUAAAACACHTuJAihRmPNEAAACUAQAACwAAAAAA&#10;AAABACAAAAC8AwAAX3JlbHMvLnJlbHNQSwECFAAKAAAAAACHTuJAAAAAAAAAAAAAAAAABAAAAAAA&#10;AAAAABAAAAAAAAAAZHJzL1BLAQIUABQAAAAIAIdO4kDo+kMV1AAAAAsBAAAPAAAAAAAAAAEAIAAA&#10;ACIAAABkcnMvZG93bnJldi54bWxQSwECFAAUAAAACACHTuJAIWA4LEkCAACcBAAADgAAAAAAAAAB&#10;ACAAAAAjAQAAZHJzL2Uyb0RvYy54bWxQSwUGAAAAAAYABgBZAQAA3gUAAAAA&#10;">
              <v:fill on="t" focussize="0,0"/>
              <v:stroke on="f" weight="0.5pt"/>
              <v:imagedata o:title=""/>
              <o:lock v:ext="edit" aspectratio="f"/>
              <v:textbox>
                <w:txbxContent>
                  <w:p>
                    <w:pPr>
                      <w:pStyle w:val="17"/>
                      <w:tabs>
                        <w:tab w:val="clear" w:pos="8838"/>
                      </w:tabs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  <w:r>
                      <w:rPr>
                        <w:sz w:val="12"/>
                        <w:szCs w:val="12"/>
                      </w:rPr>
                      <w:t xml:space="preserve">Pag </w:t>
                    </w:r>
                    <w:r>
                      <w:rPr>
                        <w:sz w:val="12"/>
                        <w:szCs w:val="12"/>
                      </w:rPr>
                      <w:fldChar w:fldCharType="begin"/>
                    </w:r>
                    <w:r>
                      <w:rPr>
                        <w:sz w:val="12"/>
                        <w:szCs w:val="12"/>
                      </w:rPr>
                      <w:instrText xml:space="preserve">PAGE   \* MERGEFORMAT</w:instrText>
                    </w:r>
                    <w:r>
                      <w:rPr>
                        <w:sz w:val="12"/>
                        <w:szCs w:val="12"/>
                      </w:rPr>
                      <w:fldChar w:fldCharType="separate"/>
                    </w:r>
                    <w:r>
                      <w:rPr>
                        <w:sz w:val="12"/>
                        <w:szCs w:val="12"/>
                      </w:rPr>
                      <w:t>1</w:t>
                    </w:r>
                    <w:r>
                      <w:rPr>
                        <w:sz w:val="12"/>
                        <w:szCs w:val="12"/>
                      </w:rPr>
                      <w:fldChar w:fldCharType="end"/>
                    </w:r>
                  </w:p>
                  <w:p>
                    <w:pPr>
                      <w:ind w:left="284" w:right="-384"/>
                      <w:jc w:val="left"/>
                      <w:rPr>
                        <w:sz w:val="12"/>
                        <w:szCs w:val="12"/>
                      </w:rPr>
                    </w:pPr>
                  </w:p>
                </w:txbxContent>
              </v:textbox>
            </v:shape>
          </w:pict>
        </mc:Fallback>
      </mc:AlternateContent>
    </w:r>
    <w:r>
      <w:t xml:space="preserve">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50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51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52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5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9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4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6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97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BzHp2jclQAAAt0AgAOAAAAZHJzL2Uyb0RvYy54bWzt&#10;fVGPIzmO5vsB9x+MfFyguxxhO8IubO1htqpnboDZvcZO3u2zK9OVaWxWOtd2dfXM4f77kSIZQYbE&#10;kJxZ1Zu7EwNMu1KWGdQnSuJHUYq//x+/fn6Y/bI7nvaHx3dX1Y/zq9nu8eZwu3+8e3f1v69//8P6&#10;anY6bx9vtw+Hx927q7/sTlf/4x/++3/7+69Pb3f14f7wcLs7zkDI4+nt16d3V/fn89PbN29ON/e7&#10;z9vTj4en3SN8+elw/Lw9w5/Huze3x+1XkP754U09nzdvvh6Ot0/Hw83udILSD/TlFUs8lgg8fPq0&#10;v9l9ONx8+bx7PJPU4+5he4Ymne73T6erfwjafvq0uzn/r0+fTrvz7OHdFbT0HP4LD4F/f8T/vvmH&#10;v9++vTtun+73N6zCtkSFQZs+b/eP8NBO1IfteTv7ctxHoj7vb46H0+HT+cebw+c31JCACLSimg+w&#10;+cPx8OUptOXu7de7pw506KgB6s8We/PPv/x8nO1v312tqqvZ4/Yz9Phi3cz+cPzydEB0vj7dvYVK&#10;fzg+/fnp5yMX3NFf2OBfPx0/4yc0ZfZrwPUvHa67X8+zGyisF23V1qur2Q18t6mX67ZdEfI399A9&#10;+LsfajC7/pc39z/Jb5v1Yj2HL/G3682ibZZL/O0befQb1LBTqPvjO4NVd2BVi28MFjS4XYN9Dhq8&#10;fduBBV96UKV+6UIFA/jUW9XpZVb15/vt0y4Y6wkNRqxqIUD9HmeE2cP+43E3q2syrVAT7Qot6PT0&#10;p8PNv51mj4efbvfnnw/7xzOoVIXO/vqkquIfJ/jR7OPXfzrcgsFuv5wPYfShMc6OBxjlVQNzDfwv&#10;FLNtrqumWYE+gF2zqBeLeUNGKGa6qJo1/CIAX7eLBv6tDQ064Mvp/IfdIdj79pc/nc7wNQz5W/gX&#10;/YMH0DUI+fT5ASaSv3szq1fVum1mX2eLxbJtQ3PwN1IVRl1XdT67n9WbebVgxfpaYG5drXW93qxc&#10;edC+rqYvb2lqebrBiO1kVcumaWpXwUZVHVewVTWpsa5QGPXd8zMwbnTVAKErtdK9Q53iolnp7slA&#10;UOlOyqhblXVTpfuprhfVuvJV1b1VLzZVvfAh0N1VVdVqM/flmg7LyNU9tmoX640vVvdYBtla91hG&#10;3Vr32KqCweSiALOQsq9xdGvdYRmxptNaQKF2UcBFsTPxHAq60zLGUGc6DZaEbtra3stMdvPrI09l&#10;8K/ZFh1CmkCfDidcpHFeg8nzmuZkmA9/fcR5z6kM6GLlBU+i45UBM6wc3AJQbrwyAIGV2yLJ5Fdc&#10;b4oq49wQWljWRBzyoXpZI3E4h+plzay4nVVZQytuaVXWVBxUqAwMGFrlxjHHwRKqlzW15qaCgRdJ&#10;56aC3arqZAhskkfw5Yde/DF48R/xN9u3T9szWrL8c/YVPFlacmf34IPSuorffj78srs+hHpnNGua&#10;q0PzZMXvqzw86qphaTM15Xv5fAoiCVsa0NwiqSCfVLEX2C/80GypJJ9UWSlaUFsaD71WoIiSLSDI&#10;w28eDqddgLiHhRUKk2bAg1YcbmtfT2RQfZq74/pSSz6pdlhAQuUC/ZXoMD2Pok6zZxBdUDlM4aV6&#10;KNEGEmmagAmdjAYbiExnuWjwysc8HR72t7/fPzygrZ6Odx/fPxxnv2yRys7reSP9ZKo9hCn58YA/&#10;o6FEJbtAhmmmB8pEHjTSu9Pbj4fbv4A3HfxmMFyIDYADfX84/vVq9hWY8bur079/2R53V7OHPz6C&#10;R76plkuodg5/LFctTiRH/c1H/c328QZEvbs6X8GCgv98fyb6/eXpuL+7R1c9+OiPh9+BF/9pjz51&#10;0I+04j+Ap5Cu35+wwMRFNNgQljDrGRbyGxAW4M3rDVJBGMLr5XIF9ISmuo6x1Kt2BS4EUsUaePJS&#10;Zlth5dqaLmAs63oVfJblchFzEe1gEcPYtPOI18By0Tk262a+XqIPlJSnPStfHnRLJy84q0lZ1p3a&#10;rFe+QO1NjStofKkNNja4lKlWa/+3Xo3CqP3felyqZSyh4S6aA8YyCsGAsYyqm2AsKQAGjGWzWq19&#10;VXVvQVSoWa9dYNEX6vq/qoBJB2qRNALwl/q6Obm6x5r5qh1RV/dYtRxFdsBYRtV1GEsK3QFjGUXX&#10;YSxJsXpw1etms2zdThswlnEUdKfV9bi6mU6DpXFiLAlKNjEWl3/+p2QsNKMRYwljNc1YcK4OfoE4&#10;gZ7LHZY2U1M8UfkkZ5u8DJrWRn3nXiCtWqOVaQ0Mjy+ozf4BujsFiijZAoI0SZzsBNcLsxApFFYc&#10;Vt+Dj5aauL48ST4JxLCAhMoF+ivRBSSk17ugcpjCS/WgidlvooA5MZZXyljAjUowlkAFvg9jwSmJ&#10;91Q2EBBeAiOAIdvM60U9D0Rp+1YYCpjtBpcoZCgVEJhvw1CWyCY2ayJD/S6JZiaLBnxJmCND3KKv&#10;omnJBn29WIrmI44U7S85UrRvW62SumjvyGmRdoocKdqBdaRoxxUJUQyLYRhIr2JYDLGo0+gaQuEo&#10;Y4gE0MykOhpgT45G2OknwxoW6NQm2qUxXjjwaJA9ORrlZVqOpQVIsWN9DB1wcDY8wNHH+P8VUta4&#10;2zFK27EqT47GuXbkaFPeOO3SOHtyNM6eHI2z018LmHFy7VqY2aLvr4lopPd+JqLxmoiGv+sGQwjW&#10;2uu6bBcIRwpWh9FA0eKwC4Rx6G4v8DkbLzCtIYWBGSdFXyCDBx9KoUV4Vu9833z5uL/5x91f9Z7L&#10;ilSUQCR52viATgSE0sOuiynENhhp9i/ziyo4SwMxI4XPl82NsbIZDyoski2/4LArNYYLOUYclxVJ&#10;JrBrzkAhIbmyIsGsnSxCRr2RwhfLhr2K4AOaB3amZ41CqI42SfrdAlYvtDdhmuMma2qLWUlh2OIc&#10;FJKSRW3FdQs1MWJ475cGvcjm3WnqyyLZIobdZm46PdCaLDcGnEKeNrJDTX5hhhoX0h606G0Ki/Q2&#10;vxAxa3BKACgre0NREyoski2/CFmHIlsKTSdwYWcjA9syCBG0rCL9QmRzY0YKY715hxa+eMGm4oef&#10;Pnz48J47dNpUlIzmi3JrnSxIMMUERQ+T7Hen6JC3V7GhtS1sXgEpChNiR9HbJUTmiaIvNksIOrIJ&#10;vGgTEUlkSFLg8d5TcO13V/USgn7ATZZV2zQRoddsvV0sFpj9lhaqSTvn3nlCNeepMeUTgwlpqYb6&#10;UB6nJ1UzIBLmStVEKAOA5kMZXTUtQjaTRtQQ/XFIDeEfkag7aaTXdQ9lWm02EUO408USVqWe6eXE&#10;6j7arJolbiGmO95sIS4h4QF3Jh1EdR9VkHYZAkKOWN1J42JNqIDTOT1tTcggA4IJHWTUNSGEet7W&#10;IayRhqHWw2ocXLOFmBOr+2zcFEzOYw4F02nr5QYCEi66utPg/EFd+4MBFm1ljvNVXfmTiw1AZOTq&#10;QVZl5OqRRp3lGu9C91o1jsNCD7WcXN1tObl6Pszhq/stMyEudL/VTbuu/EGMCU1dwGh8WsRod1c1&#10;J1Z3W0as7rXFfFM3GGJNjzWkUr0K40sYBNz7ujm5utcy6C51r+VguKDXlrrXFrDLOW9dHJBMdziM&#10;w4unm7qqObHlvYbHSXqxzWLZjGh7Qa+hP1Ys94JeW+leS8AABGLKspiyLIA2v+a88O8b/HSlL2Be&#10;QGQWZSnwuLaG6oEBIWcfPS4BISmqblLgfWVgTg3Sy+K8uMBhdVi9VJzXlb7kpi7Lmsqxvetud3e8&#10;qUtuKqwhRcpwU2FpKKnOIdZrmPKLqnNTYSovqs69CjN0UXVuKky8qjoZwwsONjC9wBg7uwipODv1&#10;ObnC/Pg+bmkzV8LqGUyEDwKQtlJJPilsRa5BcW08eQHrGZifUUVkymckW+IQUkE+qWKv8Xi9BAgi&#10;yA/3Uo5NpLKHXuA7oYWB1DHW8hj5JL2JcxVW5iMEkSIiUj4j0USrRhXplS6o7AAiz/eRJOc/NJd8&#10;+4whErmJ68uT5JNbHKgQgykRJBhdUks+uXYgOM+obTQXmX6b9fgIvCPT5t6UyZEe7ba+Mnnzo5WV&#10;JpfVTipS1GLyKotbbKoLtPJJ3aZaHDzs4hZfVjtwjYFsaTGY1BRYf42ndYDPJALrYbH97oF1CPUt&#10;NmtggLCytXD6ZkE+gUp+a5eQEScXCkC+p/gML46sb3jjNx1VX2K+2SYsi/qqAU1rNxjviqVoOutI&#10;0SwWrzWIhWjuGgKnsSqGsoZ8oahBmqk2mHYUS9FhhbQqOpjgqGIi4lAn1SITCse4TKyLTX1zxGh4&#10;a0x9S8gx+OI9DzHAJui9dORoiL1maYxrjI4l9NEgLxdpfTTMaXhsOBsD73GzTBjbgceErx11bNg6&#10;3SwTroYsu6Q+xpDTMMPmeh+o8fQpgBmvv+kCPo46GmWn1038GSBMNcvEnZ1eR6rbqePAAzS4r+MM&#10;LhNfduAxcWVnpCM5zuqjYfb00TB7+mic4dxialSYeLEjxwSKQ1wwHl3Is7t2OaMUOHhfx5OjZw1P&#10;jjZnr10aZ09OAc5LjXOTnjVMpNfpdxvhTa9ZJrTr9DskGPUYhktU4unHxHI9fTTOraOPxtnTR+Pc&#10;pKdDE6t1xulK47xOrxYrbc/OvAFnyXt8whnIGJ9Gh9Cd6bnRODchkTxa2Bttz+nZudEwh13/hDoa&#10;ZkeMRhkugknNho22Zq9VGmVPjkbZGaWQWdGj7DQLbojq68DNManZpy1AuTUoO3I0zE6vw01tvT6q&#10;XcCIpp2CaacAY8p9Mt1ogBtdt1C9LNCKHlqoLqRpPKaMjliobgKtboCbrxt8WZq0K33aKfBy5aed&#10;Ag+ZFRuw3SlwTQxXfrR3WN3VxoJbHRd4rA6LeFF1HquwVhdV57HalI3VhpsKa2+RdG5qU9ZUXGWx&#10;qXTXIm214O4IzB+pO81wMQ3Vy5raclPpBlORTp8v2NAB/wY3c4AhpDZyMIkDdJSNjn4bwqYYU7gU&#10;abRUlpxiggRIOOBty7qYlBVl/yLBJITSQ0UIP0yYDVVkdakQoTGpz/YvDvGSbCsGMYGG2Ady4QVq&#10;8y9s49lIDCADlK2eEgmOjwaQMQPjIVvOdA41lGp3IGYLi0DEGAvgZQ9TcAfRrNI9kGy+nwyyHQTe&#10;LYimH4iUXFmR0jS2rXqEqG3HAOXSzkEiCoqD71HSO1zbHH7JlRW1ckWzRpjvBD6eweE8rBqUSLK0&#10;vraddl9k2Db5dsRUgRSg9DJbRRYGtcGZ0QrSVASHFOJCiGYQylZr+xdPEdQv9AtBhBs0UlgEtuDC&#10;6eTmgdT0wQM7PKymgicJQNqqsZNvfbQxcAO/CNYEio9PDFyZDLXTj59pesDULAIEjgUF1Y2YfGGR&#10;bIwCQiOtFfMRFmMjAzQs1FkQuy4qQnFgQaTiSGFRS5lhWDH5wktk21GFCc3R+AMgQl/KELY4ilGy&#10;zbP5SF351keblxBqI2g+jjbPycascmVFcJAQiwa1205GfCa5Mw4Lhv2LIGESSr+QYZYvLNKal1qr&#10;IiNq2zKE2Wo60j2DVXC8e3jEwXSopup8YVFbZTRzdM/Ym/USTM0i2WziVky+sEw2jSnrb/Agtg6H&#10;jGwZPKV9JO0VblPUR2tzupBFjBQWtZVn4bUZnxyaaI2Pw2tBz8eMPyjThu1kaZ9861str8fUHNA8&#10;gwgNdNJFRiiLGCksQgTD07gim4UpX1gkG8PsINsCy36f7YIhHsWWxcgIhS/CcTD6ScRIYVFbgedj&#10;W62YfOElsu1gZFfUDlv2yGieiGSLXbLVDrCTb32rxUB810aQPo72OoVIvjDS2toC6c5iLCKcd2IR&#10;WZPODiIp2RBTCSPCzOP5wiK9mWNbFaXQTEpDrK2m+T4KwrJ9xI+2S7EUGn0YgAv8Ckbe+hX5wiIc&#10;uautX8FGYRsjBid4WBzF5smqBHOpK9+OoE1jqJBLwySLlmUJTb6wCBEOINLF+LJG8HQAiTjK3eG4&#10;p7OIm2WOYGEN6WIDEY2badAWOTnNAA7gsGD7MPIFDqLS+LzCbo9tFB6gRHXMMlYTW+96Z6BOoql4&#10;E1fUQ/nCoh7CA7QRYpiYg4VmshnAMVDbvXqe9aSlPDv0+clUW3o1X1jUVO4NsBFld9xvrfG9paky&#10;5AZtTXQRq9iGyLfozdjaBw7xGMh2cZQBIjqNmyOPMdssHo1WHzjMj33d9c9An0RbQWj/C2lrvrCo&#10;jzhqn1TRgjvEY6D3dNHG6769H2wokQ8cRuF3zwduNoslL/mrGt53J1Sgu2gDEoRxhca7MBfzdtFd&#10;+vOidOBwwAIz/eimc5qE0nnBeG69z7f3UoPlFvS0PJjCu4Q1Xx6sRaqWpxtg0dWq4BUBc3xXU1pB&#10;CHx0VbtrALoLfHVTYOHpalabtmkxGTotFIylqxpurkgKBA+5qxUuR8dko7RAk0sc3gTi9wu46p1Y&#10;kuaLBdra1ZV3FaS7B5eBrmoNb5Kr8ECyo63upZwZ6b7KydWdRWr6MJjuGrcBvJ2qa1tOX91rvp1i&#10;IK4X2azacOlkGloM7/V12/UqJMinocWIYlcX3/GDKb2OWN1jVUas7jG6P8QVqzssM7gw1FWqre4v&#10;eLMZ5Ph55oUuUCe1ymCru2tcrE1xni/nq3B1R3LomlTnDAgYGCtV16Q+Z/rMpEBXi8VmHq6dSeur&#10;O22zhjMlLromIzonVncaTe9epy1Mp8l7NtKWay7YGBdr8qW713ekxZq86XEQYJ+i77MWbq7CcxeO&#10;VD3MMlL1KMtI1R3G7fKgxVPPvYGNQ2tu18jJvaDLTM51uKMeT9ak5zCTe52xMJODnZOrOy0nV/da&#10;BgeMtfb4NvjmJNcazP0aObmm3zJy9UgbtzKTup2DQU+PsVigQFMu7pSLC7RiysWN3lnKG17TrR0R&#10;MlMurpcT+k1ycTEw9aJLtNmRwbxQXqFTuaFEhELoLM4PlaA+x7bx/Wampnwvn1SP8gjJX8Z4ArRE&#10;KsgnVVS3QgSmPVqZpBKDHq0YiHNQs3dMXBXU64gC2x2VrLAiDjtaW/DHkHVgpqO1lWzpBwHL3wsg&#10;WhTaSjSCH9FHYUUGAR6oZFxdKsknVaa7SELEPa9+LznQr/GmBjJHPYQUcLRyHSga6ZxXwwNEWjYC&#10;ZaBW4TnBQ8ogSR5XqE5vbRqzc/IQL6+sFZEWyCf1UaAXkdJSRz6HdVmfQpUvrI1vNpQUA1FAPkkR&#10;hR35+qMGoGsH1jNeOzjYAZESvfvaeayVIqnKYlow1Ux3fbzGuz6ABCVi+2Fr7PvE9umVyFVTz/F/&#10;4WQGv/ZquVo2fIvZCl5rtYIsgrD5J6H+Bu7KxXwYDPWv1lXTzZEvCvWvQhQR9gTDs/wYf7WJqmjO&#10;HWhxLEVTbYhX3s8SYjTF9rQxIZENhvQTgiynxjczwao/bJcm0yAjLUlHP0BGWpLhz07bTPC+gqOu&#10;SZ3MVSAY/Ew0ztwF4sFkIvWeII131YS7hGOYzHUgXuM04HArlNM4jbhnAzYM7yqlIa/WuAuRQMrE&#10;31chMBq3zwbeXVHaxJ3OA9l9iMhrX61Bd3XSVu5gbsLqbu+Za6uVJFiGpqDOFNR55UEdsNIXklwc&#10;k8BwcXJI0Vum4sIxemJkEzPIMSWKuTG5zbkybIHJRrF/kWDWopvBykuLxMNqQx6vLNzsZxcVFz0B&#10;V1dkghabktIi8dIAdoOs+n5hJNvyjEHfy5fiqOucXHkizN3QyrIjV8A1Q22To1XjaopAmYx8WDEV&#10;fJHaKZPpBNncLX4mRAvI27GKw0KJxUUPqCDNN5B7+o1kTHE6O0uSUs5Ov0S+nE+0mlL8aGMaRcZL&#10;plWkOgsxEPDjTGew1tKdFmb7F+EoufwWW86KtoXWUqwwsTBozEQFXyEVxCS9mArSG7N+cyrYQFCD&#10;FhlINlqu5KxHRwWbDdzWLFQQX7bNI/xlVBDveqolufqFVJAzpnspJW6y8ZIdbbSTDGtnmgNoZgJM&#10;Od0uTUxcSZYKhpy4GCHNSzwKMKCCjk6XU0EHpmdQQeK5Ucc9mwrGkjTiLk4a8Src85aySQ15IRUM&#10;iRxx5z2DCjqd9wwq6OmkrVwROJ2UOKCCTu9NVPCaPIPr4F6gKzF6oxQf/72mAwX56hAhQDoFw419&#10;rHHp5CFcw5gqqk4e4jWdysgrwy2typrKJ4Zf8/4+NfkFd+Dg1DFKBckz/4+mgqTFkAoWlCJAWaYJ&#10;KyB59UMqWFJc9IQAc4IK0ugYEkRdWiReGjBgfaS+XxjJFrZHjj0mbIHO0vfypTjqKSpIhFe4w3jg&#10;wKGCNAN8AyrIggxrkmdGVJAUv4SqVXxqZUD6HCpIM88l8uEIJzFNw9hIjqWC1M0vpYL0OEsF6WnS&#10;nfmBlKaC5KgHKUKNwW8JrXNETyd+XvWJHwyCJKhg2MBWVBBWcPzr9PTzcfbx6z8dbnfvrrZfzocQ&#10;c0Qm5u/1te1qwafZ2mpZL2jF7m/5b2AHED2RsNfXLNZrmaReRPCqFt/dAWSoWa8bObfWMzR9FmG1&#10;aSCbBcgV/YPCHH1VmMG7tFjc+ksL1JSv3kAqNW5JpQVq5pdRE2Zt9WxPIEwaXa0VTItz5ElpNTUr&#10;8TWEuaITSHJcgZqbZNptWGFGT8MNMx1ktgszgBqqmJALy+i0a/S9do3QR3lRRh/bNDq5PLRSWx5k&#10;AmFN6gcgPLt3YcT9Id+I1jQyXqYqUkE+Ococ5pSkI2UrknEXVJQGgWtW8Hwl1jRMHi6fkbbJ2uL7&#10;ATLZIO3dcXv7+/3Dw+zTw/7p3dXj4XF3hTP+v+7P9+GV7bABFZaCuxMTmLvT7OlwwterSerH6Xj3&#10;8f3DcfbL9gEc0Xk975I67k7YjfIL/AFniwx+0s7fy9qAP8GxKo972PPlpKsl/Xx2utk+7G5RL1i7&#10;tm/P+4fdv+xuzkRFpT34zcMj/vfxgO2jb6lk9+kT1IfmYKEsfrQMfjzc/gUWQgAAXerZL7sj/OP+&#10;cPzr1ezrcQsAnf79y/YIED388REw2MALsKHaOfyxXLVIRo/6m4/6m+3jDYh6d3W+gutW8Z/vz6/b&#10;g4AFMvYgath8AuCUC4Eon57+dLj5t9Ps8fDT7f7882H/eAZ8KFvOVBW8L3U2qnm7asDDQHcbE/E2&#10;svRLOHlTwcvIYFlFb6Ndbzbf5hBxi1GyxTzKwNFuBi63NXjVgIoJbam1Ft2LhBTtW1Rw731SjvYq&#10;PHW0OwGqpAVpb6KuMRMkoZL2I1xJ2o0AGWlJ2oFwG2dcB1cp4zQ4cBtnwcPJeAmeIA14XWNuUQKn&#10;KKCcsADcG+3crRpixWlJGnIfKI25r5UGHQ7apw0Bp6lOrxaTixINNBFlX5R2op0Gmoiy28Baw+4q&#10;pQ0dQ8oJ1E1I2UUqCimzJFx7bnmp297TIqG9G/BzUpdlA6Iw71xLevB4eJZCR9dl0VaABSWXxVop&#10;ynDd7ZWPxnEpcDCFlHGpx6kb3JrZr3hUjDsTRgC5DZne5O4EMy+qzh0Kt+MUVecuBXtV1cFKX+Zw&#10;44BHbxutHtveu9DkY8IVHWh24pX1X9v4kvazYWSjihI9IhDHCrER2bAvK9KNc6PeaGmReFhyQkMH&#10;ksqKi54QkAYoB0iUFRc9QZQNnSXw5wsj2ZZlDCxAvhRyEZsMTLUBSgkXjttMzbdDmVgm5gCg2cEL&#10;JLUpwdJJxWRhkeLWishCOlFwzYCySnlsDYeiTTHpDuscFpc9AVdIUJZ/I8BDmkOiFO5SUqVF8lu2&#10;TKspTdqVbdXl8LAYizM/0XQJKy6daqG2fxHw3P7wA8GkZqgGhdZerDCxM4AqS2JPh4d9YLE4+xhq&#10;+eGnDx8+vOcuNdUmcng6fDr/eHP4/AaObuxvdm++Ho63b+p5NQ//ejoebnan0/7xLoQBYJFgGgf0&#10;eA/sG/cGUuQwjB/D+H4LcljNgQ+STbfNulrO2dKEHJpjJ+2mgiWehvmLQtHuCQblXiPJqDZZcpg4&#10;5KHJIeeZRGJgBHWOvKeNdplBk7Q+MIN0gtwjHoaoeJKgFzpJlxw7idpmqKGrU0QNE2AbaujBFFHD&#10;lCCNt3twwVBDvGQrJUkDftGxkxgnjbivlGaGkmsUyULXt+s994iHDn74ojQzvODYSayTBt3VSVu5&#10;g7khhi5QhhgqSbAQTcTwe20gBDqT4tUV+QhTrlF0SQVaM3if19+YGIaTD+HYSZoYDo4ejDv5xAFt&#10;5kyurMg37o6d8GxBrmdJaZF4ObXRTdwkv6y46AklB0x67xlcAejqC5JHRFNDCfOFkerC+gy+4jvJ&#10;l+Kqx5QQJtmguYQ6xq1F8n4M/+hOi3AInjSZjp2IcZDTa3ONiDheYC4sxEA8cuxEunPA2Ewsh/qJ&#10;c43CD0RjOZ4zKLSWMhA95Rq97p1C6LwUGQwj+bcmg+oKgma13uDNwiHS03FBfe7k23FB7wiDcqiL&#10;uWDkA1/MBR1ttJcMi1uam2hqAmsGbA8lzi48gwuWnzuJ2p/kgnEtTUwcsC0XdGB6Bhd0Ti48mwvG&#10;jdOIe/GAwRUEnlLP5oKRVmaXsIwLXnDuJH4cTDRDfhpX0lauGJzZnLdG7gA1ccHp3Imz4fu3sEnY&#10;nztxuCAMNOAlwgfGvfsc7xP3UNeL+Ih1C5mVkBYDrsbnIkZLi8QLaxpIKisuesJ3P3dCfOAbc0Hb&#10;9yVckFiskIdxa3G4IJEEewLoWVyQBZltRnnmb37uhPYGX9e5E8sFyYIMMecrCKQ77ci0f41xQRru&#10;Ay5oLcUKk2gDDK1pY/A1XkEAE0OKC4ah9ltzwRZe88ErNWTnQk4AO4tJLvjtrqPzaIVyXome8Cjz&#10;z6QkmFeCC0ZijJvsaAP91LnS7s0B1k12XHfNTFxJepcKWpVmlZqYuGfrYcroFffuRUjsC0YoPZcL&#10;xoI03v5xf424cx7epozydXQRw8EXnXUQuDhpxH2lNORC4KIG2n1B77y/pt++KL0v6BiUyRj12ldr&#10;0FeeTgWYD/YFS7ig6j1Yh6Z9wWlfMGzF/RdOGO25oHMdHQy0V8QFeQYbMMSR0iKmJkf4B3cclBUX&#10;PeG7c0HaNR5wwVxhpLrQPYOvxAHkS/HUU/uC5OFLVuFLuKDN43zOdXSvigvSVtzr4oIGYr7ywHJB&#10;0lq6c0DY/H1Bkw8qdzUMCq2lDERP+4Kve18QJpYEF6TzoYoLwv4c/vWcSwiqxaZZ4JvRYPFpN5vV&#10;Ys7WKhSvbepmAYsTngusqhreuiAhixflftar4CeuIlfZOsHoKC7ayIHXPnC1DF5wLEkTPaSLCTna&#10;BQ63l8dStAPsSNEkz5GiCYfTJkM3lg46mm04csxeX70M+49xswy/q9aeLAu0o5TZ7lsAo0xijalo&#10;HelyYDLbfb6kAsANxYOed3SyoDuGhMdmO81dWYbjueY92PBTWE1EKH00EO0Z2QFYLB8tGT2Vh0GJ&#10;UD3MLOh5jVcn7+U1J0hSG/hM5RGO3s/wngA4Nh/+CwvY8Wr28d3VR0rTwKAu18V/zr7iCRuYCiEn&#10;ESfA1GG18D1O72vxQDIOJb+hwnrB2cLIC7bOCPnC1NlG8njRBVKNZ0RSvaIiqbxHZmTA2Ylgf4PC&#10;US8s4eDBxQhBjHETa1h60bartSFiMMdzcXhokeq9KLuFw49dQOJhSPqhTqmWpD/MyDIGjc6pjhQg&#10;+DeyPcmYDUoJs0vE8y/ENdDG063zicIicMCjCIAOBJUVR08QOkfaxGNNvhe6BwKmjZnXuDEDoyzh&#10;jAffVPni4Qzd977NY91UzCMXVb2Yi3snPvsCbviSuzzqdrkA14SWzhe67ECr0UVaLJZty4eV+60X&#10;7bijowyXU8OL82ga6WtphxJfDYebK2l5Q/c9LW/oVKZlaScehnFDV3wkFdS+5biC2qcn5dxWazez&#10;Xo3CqH3NjFTj6VPDXTStvz8OgdnXyahrfH+/243zD8n71Rpfrp7uLEMC6gWcNsQ76NLdb/Z7qqpa&#10;bcJVMWkDNR2Wkat7bAVnI8MtH2mxuscyxmU4QkZdwxTCCzFdFPB+246gZNA1e0MZsXpw1S2ggNuO&#10;6U7D4+idCjkU9BjLqZvpNFgtp+2jafsIGR8MmBKCiIMlVC8jiDUTxP/g+0Zo6glXjtCylSZyuLSE&#10;5smK3zM58TPJDw1Lm6kp38un9p5pQDO8UkE+hwL7mRoGp1SST/GCO0ULavOME6hPWLlGFaEFK9k0&#10;cbHjHRWahcKPaMXhR3jw0dwd15dmyic1NywgoXIBkEo0vQaZjFokyicDGZbSILqgcpjCS/XwIBEF&#10;BMyX8RVz3+F0w8Tp5n73eXv68fP+5nh44Q0T4Jck+EqY9X5rvlIvN/CyGrK8dgU3DeLw6m86htdx&#10;txgYwD2Ger1Yf6sthnW9Ch7LcrmImUjMV+By4ojVaM8qvBIcPaCkvJivpORplyq4qklZ1pmC6xrJ&#10;s04J1L7UuILGk8KbmMOFieEf1B09S9Pebw1vHhqBUXu/4apWX6rlK6HhLpoDvjIKwYCvjKqb4Csp&#10;VAd8ZbMKCVLpjrd8ZbmGu2uDp56Uq7uL3kPtQ2A6LCNX91h477gvVvdYeM22b1wDvgK0P/CgpM06&#10;fCWFwoCvjKLr8JWkWD246nWzCZtf6U4b8JVR+zIJbpgFO2IM5shTHXfaxFemXR6KXf/X5is0RRBf&#10;CWM1zVdwrg5uQZavNHN4XyRSAKkpfqh8kkNM2NK0NkoTwloZBNKqNVqZ1sDS2jzjEF/BmaVU9rCi&#10;uNgpvoKzECkUJhl+hM9XcO6O6wt48kkghgUkVC4AklaxULuAgoTZs7RymMJL9aCJOdSmeXeAuoA5&#10;8ZWn4/4V7q/AjkKKr4QdhO/DV3BKgsv78NJauJUd3sYSjGfZLKruslHZUYFdFBhwxFAWmyXMaGxd&#10;L9pRCVkwGM7h81u9A67JSVUvYUYBl3JZtQ28MCZQp76qZijtYgHXoMOFA0mhmqFwWN8Tajwp2E2a&#10;4zXeaamaq2SkaueXhLlSte+bAUC7vvhumxFdteuLXm8aUcNTxiE1NGVEou6kkV7XPZRptWEoFMf3&#10;esgQlJxY3UebVbNEhz/d8SbFagkZC0h7HER1H1Wwo7MJ502SVmqyrcbFGnrCO0WetoaeZEAw/CSj&#10;ruEn9bytl74ZYCy52yQZB9fwk5xY3WfjpmDoSQ4F02nr5ab2pxYM7nQtgxdJQJ6oawzwOuW+bjVf&#10;1ZU/ucCNxX3dnFw9yHJy9Ugjm/X11b0Gh5vHcMBM2Q6HnFzdbTm5ej7M4aD7LTMhLnS/1U27rvxB&#10;jJlNXdvGp0VMKO6q5sTqbsuI1b22mG/qkGuannIwk6lXYXxZwLyqrm5Oru61DLqYmNXJzcFwQa8t&#10;da9B8BTmB9d6gX30OozDu9K9lhNb3mvoV3UoLCDbHO5E8hYKuKy7r5tBF/2xYrkX9Bpm1vRyY3Sn&#10;EM4UwqEww2sO4bhXwtYw0YT975D5CcY8niCNqzVW798dMJpPvYB5IVQv212He/ipuhwqySgDwzhI&#10;714zMK4MNxVWuZLMAE7dvYbVq6g6NxWSY4uqc1O7za3xpnIO6jWsIUXSuamwNJRUx1UBgYQpv6g6&#10;N5USDbM2g7N4kF7Wq3zv7HX/8gjsVXrKS9LeiV5gDJJdhFQMkoAgV5ix8IJoYfUMLeMcA4JOYmfy&#10;yTvzweUors26AmpGFZEpn5FsiUNIBfmkir3G4/USIIggCZvFMUiK9mFHG5U99ALfCXgEUsdYy2Pk&#10;k/QmzlVYmRM2IkVEpHxGoolWjSrSK11Q2QFEnu8jSc5/aC759hlDJHIT15cnySe3OFAsBlMiSDC6&#10;pJZ8cu1AcJ5R22guMv02k3MXnkOecabNvSmb6vIg+aRG9JXJmx/tY6XJZbWTihS1mJzr4hab6tJS&#10;+YxaHDzs4hZfVjt4wwPZ0mIwqengwmsMrMPinUgE+o5vmlGB9XU738zJe1g2m82CAud96g8fT6DU&#10;nxb2ksRleHFgfRPl8mh6u8SLTTdhVTT3mirqt8FwVyxFs1lHiiaxeGAiFqKpa4ibxqoYxoppTLEU&#10;TVQbzLuJpeioQloVHUtwVDEBcaiT0sVEwvFYa6yLydPxxGh44ZqrpByDL54giaExMe+lI0dD7Omj&#10;Ma4xOJZolwY5nNxO6KNhTsNjo9kYd4/FmCi2A4+JXjvq2Kh1ulkmWl2njceEqR2YTfqMp08BzEhc&#10;u7iMo45G2VHHhJ/DRWoxzCbs7PQ6Mt1OHQeehbZmZ3AhBe7kOPCYsLIz0iHDsZfj6aNh9vTRMHv6&#10;aJzXuDcZjwoTLnbkmDhxCAsm5GicnVGK51M7DD05Buf0JGYCwV67NM6ePgU4LzXODV6tENuhCfQ6&#10;/W4DvOk1y0R2nX7HRJwOw3A8K9bHhHI9fTTOraNPwfqHUYFOnyY9HZpQrTNOMU2mk7NOrxZ4GWtX&#10;x5k34NaVvk6btp9GuxjO9Izv9Oie1eBmcIwzvh2wq5OenfHVMF2VsOmfEKNhdsRolKu0FTbamr1W&#10;aZQ9ORplZ5SCf5htFmaKdE2HM2mp2QcOhvd1HJRbg7IjR8Ps9HqrYVbtAkI0nU2bzqZhJPQVn02b&#10;NgpgcwNmL+ymaaMA82uRvsvL3P8TbBS4BswJstewupdscuACj0YAi3hRdVhhQvWy7R9+lds13MtQ&#10;JB3W5SC9bPsH0gKpellTcZVF6XSLA+20YK/DllTqLZK4mIbqZU1tYc0M1U1T6Skv2M8B/wb3coAh&#10;pPZx0HWHh8o+R78LkbqcBmm0VJabaQgSIOHQPbasi0lZUfYvCsOSEAlyURk/TJgNFbK6VIjQZC/U&#10;4T6zYhATaIh9IBdeoDb/wjaeH2gAGaA80Jqvk4y3isiYgfGQ6Wc6h0Ck2tIToBo2dKSwCEQWI/fY&#10;mw6i7cfugWTz/WSQ7SDwbkFD+oFIyZUVKU1j26pHiNp2DFAu7RwkoqA4hI1Keodr88UubMwkwS0r&#10;aiVvGof5TuDjGRwO7alBiSRL62vbabdFhm2Tb2XPImGqQApQepmt8qwOsSCtIE1FcsqVMML7eEDu&#10;UlC2Wtu/DKr0C0GEGzRSWAS24GLuF8sXRrIFT27jADv51kebLxYLlgPCxycGrkyG2gHCzzQ9YGpG&#10;SqfA5tPJVna+sEg2RgGh660Vg3VgoTH3ARpWzyyIhSbLDxlYEKk4UljUUn6pshWTL7xEth1VmM8M&#10;KNrxxxlOHR4WRzFKHmQXm6ysRDKQx22W52RjnbmyIjhIiEWDpmELBu7dAEIOGBYaggT3D7pfyDDL&#10;FxZpzb6QVZERtW0Zwmw19QeDWFvZ/C2Dwc6DPBj8wqK2ymjmfUhjb9ZLMDWLZLOJWzH5wjLZNKas&#10;v8GwWodjiHVpH0l7hduMDyGuDcc/1RqbLyxqK8/CazM+wTrD1Gz8GV4LIBZKXpJta3JS6erKt77V&#10;8tJLbQTNM4iwv2UXj2xhESL8ymnSXUZ/vrBINr/zDK4oUj3Jfp/tgiEeFu0sjjQuSnGEhyl9+NEj&#10;hUVtFX/PyM4XXiLbDkZ2Re2wxY0EmMs7PCyOYpc8NbEBSfhDvvXRxkA8SCeosmjDi6T72mJZ+cIi&#10;RFiMRQSuycUHWkTWpLODiMWHcGlSJC5fWKQ3c2yrohSaSWmItdU030dl7go/2i7FUmj0YQAu8CsY&#10;efpF1/9M5swwMTWLcOSutn4FG4VtjBic4GFxFJunnhfMpa58O4I2jSGiEdkRgRtr6GlZYLOFRYjA&#10;Vc0oGw5pqrmNpwNIxNGF5CGGHigTTRpCxo+Sgptp+Dwzt7cDOCzYPoyYfwHCRKXx1ZDdHtsoTEyJ&#10;ml9TYLLrnYE6JsJDFoDXBYEY20P5wiIY8fxshBgm5mChwXYAx0BtN+rGenZuSAZGerJd+FmdkcKi&#10;pnJvgI0oi+F+AxtRhdJUGXKDtia6iFWE2y2UGMbWPnCIx0C2iyNvDJCHAu0dx5HHmG0Wj0arDwft&#10;u/4Z6JNoK48n2x35wqI+4qh9UkUL7hCPgd7TS4Ve9UuFoINT6cBhFH7/ezba+RIu2QtzarVYrGDj&#10;IYza7p6NBVxrA1M33gS4mLcLSCKD78F+X5QOHM5XhFemdnfl6KRf0KdLJ8Fj6326va4FpLCrJTes&#10;9RfN6JoAcFfTl6cTS8KVEEndAItOVgVXIM3xLuy0grDgd1W7WwCSQmHh6WpWmxauPnGFwgLeVfW1&#10;1Ik94eI1TDZKa2lyicMdo5ABlcbRpBSTNF+s7h65B9ERq/unhjvqKzyP7GireylnRrqvcnJ1Z5Ga&#10;Pgymu8ZtoNL9ldNX95pvpxiI60wA3vHebvyRhOG9vm67XoUE+TS04FP1dfE6YkzpTfeYyVauMmJ1&#10;j9H1Ia5Y3WGZwYWhrq5lGW11f8Gd6ZB95pkXukCd1By2urvGxdoUZ5hxV+HmjuRcYFKdMyBgYKxU&#10;XZP6nOkzkwINy8JmHm6dSeurO22zhttiXXRNRnROrO40mt69TsNkoR6Fii/FTFuuuV9jXKzJl+6u&#10;Bk2LNXnT4yDAXkyvbQsXV4Wbd5LQYky1a1hGqh5lGam6w7hdHrR46LnTIIeB7rGc3Au6zORch/vv&#10;8GRNeg4zudcZCzM52Dm5utNycnWvZXAw12vAAeXN2l/TzfUaObmm3zJydb+NW5lJ3c7BoKfHWCy4&#10;kFMu7pSLC7RiysW9GyZ58obXNazZxLbGr6aYLu3wEiX/5i/tcFNI07m4GJj69fEFOaHsHmFeKK/Q&#10;qdxQIkIh6iDxhD6GJ0F93uyZrzieJjXle/mkehQzJ3+ZB41UkE+qqC6FCEx7tLLkasDV5RL7Fmny&#10;SVIDcQ4N6h0TAFMqySdVVlcdB7Y7qoLCijjsaG3BH0PWgZmO1layh+j6ewFEiygqHqgfP8LrwUDO&#10;4uoCiXwSNHQVSYi459XvJQf6Nd7UQJSph5ACjlaGl2oDRSOd82p4gEjLRqAM1Co8J3hIGSTJ4wrV&#10;6UZoWhzkOfJJSJKHeHllrYhIlE+SHOhFpLTUkc9hXdanUOULay/hVu/hNrlVRGFHvv6oAejagVCO&#10;1w4OdkCkRO++dh5rpUiqspgWTDXTVR+v8aoPoOWJqz7C1tj3ie3Pjgd4D3XV1HP8XziZwVdqL+Fi&#10;V6CmsDLU86rFqD6Mxf7ijwZuysV0GIz0r9ZV002RL4r0r0IQEeKF4Vn9Jdk6LonhuGoTVdGUO7Di&#10;WIpm2hCuTIrRgRFPGxMR2WBEP6GPpdQtBkdjjTSXBhlpSTr4ATLSkgx9dtpmYvcVnHRN6mTC9g7Y&#10;5ioQDyY0ny4a5AnSeFdNuEk4hsncBuI1TgMOd0I5jdOIezZgo/CuUhpyeB9euvNM+H0V4qJx+2zc&#10;3RWlTdzpPJDdY+61r9aguzppK3cwN1F1t/fMpdVK0hTTSR/X45Tva0oiIY6FU69zug/HIsZFYLiR&#10;tzTO/vHi+VDdnO7zpcOwCtW7xNnRKztx6ITqZQcZOUv8Ncd0CP+XcFwck0BwcY1IsVu+PlMoRs+L&#10;bF4GOcjEMDcmSytXhi0wySj2LxLMWnQLWXlpkXhYbYJhDOSXFRc9AVdXND2LTUlpkXjRNHSTZD/m&#10;CyPZlmYM+l6+FD9d5ypRh8AkG1oZDACEj1sLUM1Q26Ro1biaIlAmIR9WTAVfpHbKZDpBNnWLnwnB&#10;AvLirOKwUMo0lbXJCrJ8UVP+jaDO2eyDUk5Ov0S+HE+0mtIMtjGNIuMl0yrChoUYCPhxpjNYa+lO&#10;C7P9i3CUVH6LLeFkZoWhpVhhYmHQmIkJvkYmCGM0ZoKQGABL/G/NBBewSU/2vFxBfteGU5Il56tp&#10;4N2wsAYRE8TXePEAfxkTxJueakncfSET5HzpXkqJl2ycZEcb7SO7/E0TEyDK6XZpXuJKgl7oCBVg&#10;k5akaYnHAAZM0NHpcibowPQMJkg0N+q4ZzPBWJJG3MVJI16FW95SNqkhhwWohAmGNI7YvJ/BBJ3O&#10;ewYT9HTSVq74m86ZHDBBp/cmJnhNE+l1GT2amKBHejH7EHkmWHkJ6a2Z9MJBhqLqTHrBXlV1dPxe&#10;ttuJWo8xQXLM/6OZIGkxYGqYToSuuARemR+a0iLPGFbAlKSy4qIn4AwdCI7xh0tKi8SLpgMmSK3y&#10;CyPZQvYMktL38qX46ZrpCaEivivU4VlMkIbFN2CCLMiQJmGfERMkxS9hahWfWRlwPocJ0hx7iXw4&#10;wElE0xA2kmOZIHXzS5kgPc4yQXqadOeArhmuPMYEKRhkLB/8ltA6R/R03udVn/fBw7QJJhi2rxUT&#10;ZF54evr5OPv49Z8Ot7t3V9sv50MIOSIT83f6Fs1qgzdUw/QOh3uajRzl7wjeqoIsGCZ4DXBBmaRe&#10;RPCqFkJO6HE263Ujp9Z6hqZ3/FabBvYiwaumf+CabHxPxYpw5y8tUFO+8Mpw3JFKC9TML6MmwNYx&#10;Ml8gTBpdrRVMi3PkSWk1NSvxBcJc0QkkOa5AzU0y7TasMKOn4YaZDjK7hRlADVVMyIVldEoE/l6J&#10;wOijvMjDZZtGJ5eHVmrHg0wgTDj9AIRn9y6MuD+00tGaRsbLDrlUkE/2icKcEgTLHCUV5JMqknEX&#10;VJQGwdxY8Hwl1jRMHi6fkbbJ2uL7ATLZGO3dcXv7+/3Dw+zTw/7p3dXj4XF3hTP+v+7P93++3z7B&#10;alCFpeDuxFtZd6cZXBILU34liR+n493H9w/H2S/bB8gwntfzLqfj7hRmXP4F/oBzRQY/aefvBXf8&#10;CY5VedzDnq8mXS3p57PTzfZhd4t6hfn8vH/Y/cvu5kyES9qDz32At8lt3z4esH30LZXsPn2C+tAc&#10;LMSlEBc/Co9+PNz+BRbCkNwC1vPL7ghZLveH41+vZl+PWwDo9O9ftkeA6OGPj4DBBt5+DdXO4Y/l&#10;qsVtyaP+5qP+Zvt4A6LeXZ2v4LJV/Of78+v2IGDpiz2Imi4tUS4Eonx6+tPh5t9Os8fDT7f788+H&#10;/eMZ8KFcOVNV8L7U2YClfj6HNQmdjdWyXkLAK3R/52zovKIWXjUuBvUiZ8NNUVHrKGWoRHFC4JLd&#10;UlueVxSJ0T6Fp412Jio4pol5RZEg7UvA/iOs+9m8IkeSdiIuySuKVDJ+g6uT8RgcsI2n4MFkXARP&#10;kMbbzUwx0WQ8RJ3AG/dFOwO4KK8oxkkj7iulPTaJJkeynp9XFIvSJu4YVCqaHAvSoBflFTmYD6LJ&#10;TlaYiSYrSbjs3PIqt72n9UE7Nk4eDXkZ1zTXhfo4ITqVKcJ0XRZ9BFhgursuiz1SgOHaRB5dNShm&#10;MEWThyei/rbyiur/DHlFPFuw/01W3k23qVIYxvkgmGTgDCSVFRc9oSSDSDJTbN0i8aJpcHNETr4w&#10;km2pxbPzimSO6qmY7QNmLqN5RZyaTVWnvCLpVJqrbTSZ4sCXR5MNxCN5RdKdthPtX9RPHEoPPxCN&#10;Jf9qUEjLmSN6iia/bi4InZfigmErwhC834AL4hETcqQWywa4IO+HdFRQJxZ9Oyro5agoN98hFdpP&#10;JioYucA6ysxJJVEd4yU72jybCkZP0wFlWCXTJEcTk0sSi6KnJalgXEtH9x2wLRV0YHoGFXRSU55N&#10;BePGacQ9GxgcMfGUejYVjLSCOEtPY31WqU38gsSi+HHGyOnYS1xJW7kicGZzR9NvNwNrooJTYpHH&#10;1JnXU6AR/ebRAyz/yROLHCoIAw0iEBJKHXfuCS97jCJXFtGRlIvZpRDxRMCkj3QbEDhbt0i8kKaB&#10;pLLioieUpBCJ72zrFokXTb8xFbR9LzxRNpf0rpuQO0oXEQd/3FokycfkstR8yMwmiz2LChLZsKxJ&#10;nvmbJxbRvsXrSiyyVJAIpekMPmIi3WlHpv1rjArSFDCggtZSrDCxMLD97Pbl6fCwD/uXYQ9K70N+&#10;+OnDhw/vedfXVJu2BU+HT+cfbw6f38CR/f3N7s3Xw/H2DZzWn4d/PR0PN7vTaf94FzaAIUbI/A42&#10;Rvew74r39KaoYMjh+62p4GKxbvCyRdxnhxMmDbjjdltQc8Fvd92ARyuUr0z0hEdZn5+kHeVyLhiJ&#10;MW6yow30U7cB5R4NsW6y47prZuJKei4XjNo24IKOToltwViSRnvlwJTggrEgjbfLJgwXdA48JLcF&#10;I4aD99h3fTcdMvm7N7PVdMhE3s1Mrs20LYhrvmDCp5Cv6b0n6DaPsrXpuoEzbnAHBLfn+9lXfNcJ&#10;TJbTIRPZYOQlQKhNSXERWbP8Ls360qVF4qdDJvubf9z99foQTPs8+xUMW0jldMgkwob3Fs3pFT7T&#10;YrkgVXROgkyHTP5mU0RhXkxxwWAovzUXbBaQeswT9WqzhNMSlgtWi/mmrsF7whsHqmpRrWGvCHOA&#10;X/iamRYZymIekwblwyMbrGGvPJBTnw0mpOidQdA5LUfTE08dTQdBlbQggK/jHXWNSX0JlTQ5cSVp&#10;Oggy0pLMPpXXOMMHXaUiPpiA2+wNejhFfDAlSAMONpVuXcQHU5IM4kD1kogbPuhagdkc9LXSoEM2&#10;d9oQTJ5oixtxCUMwm4O+KM3CnQaaPFG3gTh4O/N0ldKGjiw8gbpJFHWRMruDShJMGFOi6Pc6S+Tm&#10;rE4X0LlJxbToXX/jawdwwCMjxPGD7nS/oUOsCN7nfOnuIIxsWgJJAu0NjBUWkR5WpBvnRr3R0iLx&#10;sORQgFnWb5JfVlz0hIA0OiUWnrLioieIsmaPMF8YyZZtQAOx7A/Ll7KDE5tMcL+goUIkepOye0CC&#10;MEzlUNtQEbwnCgsreDN78Ka4Lmw8h2KCMFI8KV9EwZsttCh+bWkNr80xxbD6wIP5AFTZE3CF7H8j&#10;xB5OSidK4W2bqrRIfsuWaTUlslbZVl0OD4uxOPMTTZew4tKpFmr7F3UWtz/8QDCpGapBIWHuiJ6S&#10;Rl930ihYZ4IdBqL0W5PDer5o2zUPgvW6lbsbJWkU3qfRYvIIcsMaLq5byr73i84P1qt1vcL71hbL&#10;5QLeSzegfzq3LjDEDbyojVfINEmUV1ym5Wmu6MvTTjRuQaZlaS86vMrAFwiodl75uIKGOYbGon+e&#10;bLXmjxkYDaEZl2q4JDXcRcAwygwEhllm1I0JZhIA9Hc7WPF6xLAFlu4swzTp5SwusGYHkl4k4UNg&#10;Oiy8PdCXq3tM3pTrqKt7LIOsIaIZdQ0fpXfheuaFux2l6BpymhFrOm0NL/QJMZTk6Ec3o1Mhh4Ie&#10;YxljMLQ1YQzgWUz0daKvsND9l74/naeewGBpgk2RWJqrg+MtNKYnJUJo2Gtt4CVNpqZ8L59Uj1kt&#10;vixIREoF+RwK7JdAGJxSST6pslK0oLY0HjqZZhZ0PUpkDzUe43K4JBFl6d4rC4/w4ON3FgWKo+tL&#10;M+WTmktvnsLKBfor0fTetdHGhqU06F1QOUzhoXKBHjQxx5BI0wRMQOkFqY3mipUptfF0c7/7vD39&#10;+Hl/czy8MLURzDlBWILf/n0IC05J/OIkODVZVxQCqCq8K4fjG8JQ6nYJA44YymKzBKbAY/pFDCXk&#10;IG7mFVzkNkJOqnoJMwq4fsuqbRom/2mG0i4WsJEDt4skhWqGUq8gIxrD6mmhxpOCK9/m4TqHpFTt&#10;SGWkGj8qCHN11b5vBgDt+uL1dCO6atcXKVW68YanjENqaMqIRO3wjvS67qFMqw1DIb/Y63dDUHJi&#10;dR9tVs0yHANLdrzZFwsvdfQR1X1UwQVBm5BRmBarO2lcrKEn9QLkhjN5SbGGnmRAMPwko67hJ/Uc&#10;bkLyzaDWw2ocXMNPcmJ1n42bgqEnORRMp62Xm9qfWiBO2dOpRdvUtY8CvBChr1vN4TyxP7lAQLmv&#10;m5OrB1lOrh5pNAu4xouvXu6p4jgOeCVnVzcnV3dbeE2rj+9Cz4c5HHS/ZSZETN/v9K2bdl2tXRzw&#10;trWu7vi0uNTdlhOruy0jVvcaJpTAixm8SXypey2DAsQb+5bl5Opey8nVvZaD4YJeW+peo5cRuzgA&#10;DerbNg4vvg636+Cc2PJeW5lea+DaAEx7SC+9sJfSq5BBF/2xXt2M3At6DXPwerkQQp5bfYFATCGc&#10;KYTzykM4bipHDRNN0D1QHDDm8Wx9XK2xer+1O5rcv4B5IVQPG0156TDeQ3XZ8ckoA8M4VC+7aW3B&#10;TYVVjoIS49JxgUPpsHoVVeemLsuaigtSkF7W1CU3dVnWVLiHhaSXNRVXBVSme6P2ODIrbipM5SXI&#10;4CwepJc1lS++uqbLTcVm6JMPShzh0tgZ3nALF76G/8Le6/Fq9vHd1UeizhjSGR6qIB6AMUhebFIx&#10;SAKCXGFunBdEC6tnaBnxXK4uASb55JBhYKLFtVlXQM2oIjLlM5ItcQipIJ9Usdd4vF4CBBEkYTMd&#10;WyThFMDDjjYqe+gFvhPwCKRuFDziXIWVifiFykYRaYF8ktZKNNGqUUV6pQsqO4DI830kyfkPLSDf&#10;PmOIRG7i+vIk+eQWB4rFYEoECUaX1JJPrh0IzjNqG81Fpt9mcu7Cc8gzzrS5N2VTXR4kn9SIvjJ5&#10;86N9rDS5rHZSkaIWk3Nd3GJTXVoqn1GLgydc3OLLagdveCBbWgwm9YLA+nRnwFuIcsOF5+fz09s3&#10;b75lYB3YYiKwHvyK7x5YX8+BpAMBxFWiatc1uTPbtyqwDidHOPWnhb0kcRleHFjfRLk8mt4u8eoq&#10;eAPmIO4Ofk5H/TYYjomlaDbrSNEkFnPuYyGaui4x5BKrYhgrpjHFUjRRbfB0SixFRxXSquhYgqOK&#10;CYhDnZQuJhKOYZlYF5On44nR8MLbMpNyDL54s0AMjYl5Lx05GmJPH41xne4pc/RjiSHohD4a5jQ8&#10;NpqNcfdYjIliO/CY6LWjjo1ap5tlotV12nhMmNqB2Zz38PQpgBmJazc4HXU0yo46Jvwc3scaw2zC&#10;zk6vI9Pt1HHgWWhrdgaXCS878JiwsjPSIcMxr4+G2dNHw+zpo3Fe495kPNpNuNiRY+LEISyYkKNx&#10;dkYpUPC+7Z4cPWt4cvS87LVL4+zJKcAZGXtnP+EttbEdmkCv0+82wJtes0xk1+l35PidPmtHjsE5&#10;veKYEG7ryNE4e/ponJv0dGhCtc44xTSZvl3p1QKv2+rqOPMGvs2wq9OmF8FGuxjO9IyXNndyGtwM&#10;jvsdPaauTnp2brQ5h03/hBgNsyNGowzva0tqo63Za5VG2ZOjUXZGKSRW9C13mtVqlNfptb0tQBle&#10;YNc/y5OjYXZ6vdUwq3YBIZo2CqaNAoyEgt9WEjhF1y1UL4uzoocWqgtpGo/ioiMWqpeFlKeNAu/M&#10;57RR4CHzH7FR4O50cYLsNazuJYOPX1d8DYt4UXUeq7BWF1XnsQpv4SiqzmO1KRurkBYYhnZT1lRc&#10;ZXEmgJW0RBlcTEP1sqa23FRYF5X0F+/ngH+DeznAEFL7OJjDATrKPke/C5E6A4k0WirLGUiCBEg4&#10;6GzLupiUFWX/ojAsCaHsUBHCDxNmQxVZXSpEaMw9PvYvjvCSbCsGMYGG2Ady4QVq8y9s49lIDCAD&#10;lK2eEgiOt4rImOldEdDYTOdQQ6l2B2K2sAhEjLEAXjBNqV7mDqLtx+6BZPP9ZJDtIPBuQTT9QKTk&#10;yoqUprFt1SNEbTsGKJd2Dm8dg+9Bo3W8d7i2OSmcKytqJW8ah/lO4OMZHA7tqe5CkgVAd/radtpt&#10;kWHb5NsRUwVSgNJDnnXWVpGFQW2IBWkFaSqCnL24cCkoW63tXzxFUL/TLwQRbtBIYRHYgos5Sp4v&#10;jGQLnqQxB/o77ORbH20M3OCgKTM97hoDNksga+hQ0jUjpVNgYwJrZ1QiJl9YJBujgCDbWjFmdEKh&#10;sZEBGlbPLIgd7JkBTNoMLChbWNRSZhhWdr7wEtl2VPHtIHb8MXHp8LA4ilHyIGNLkeEu3/po8xJC&#10;bQTNx9HmOdmYbK6sCA4SYtGgCcOCgXs3aNjSQAuG/YsgYRJKv+iGAi2HI4VFWvNSa1VkRG1bhjBb&#10;TUe6Z7AKjncPjziY+dRUnS8saquMZt6HNPZmvQRTs0g29AP2qhWTLyyTTTOT9Td4EFuHQ0a2Y1t8&#10;Q4geIhYE4TZFfSSXRhgRI4VFbeVZGO5EUf0P1hmmZuPj8FrQ8zHjD8q0YZTr6sq3vtXy0kvNAc0z&#10;iHDv28UjW1iECIan0bKM7HxhkWx+qwVcGaXQZr/PdsEQj9LRz7+jcVGK42D0E44jhUVt5bdtWjH5&#10;wktk28HIrqgdtuyRdXhYHMUu2Wr1nAJ6yLe+1WIgHmyF2phFG99d0dWWdSVfWIQIi7GIrGltt4is&#10;SWcHEYsP4QIxlTAizDyeLyzSmzm2VVEKzaQ0xNpqmu+jICzbR/xouxRLodGHASCHoKitjLx1IfKF&#10;ZbKpq61fwUZhGyMGJ3hYHMXmqecFc6kr346gTWOo46bj8zhMsmhZlrvkC4sQkct47TxOMNHVuzIE&#10;Oe7pLOJmmeMBQWpDxo+axnEzDdoCF9zowgEcFmwfRsy/AGGi0jiK7PbYRvE1cvRKAmlpTWy9652B&#10;Oomm4nVBUQ/lC4t6CM/PRohhYg4WGmwHcAzUdt0s1rNzQzIw0pPtws/qjBQWNZV7A2xEGQf3W2t8&#10;b2mqDLlBWxNdxCrCPXhKNmNrHzjEYyDbxVEGiOg0jiMvubZZPBqtPhy07/pnoE+irSAUrcN2R76w&#10;qI84ap9U0YI7xGOg93Qx4Ku+GBA2EBLpwJAVB8Pn+6QDz44HOLRTNTXcqzGn3Ru+duMHuNliw9Pg&#10;vFouwQbDIJbs4Ma8QQxveMHvwZxflB3svoxKpYPg8XV42xapk75sI9zjIGt3XwWm0S51x3t7FKxD&#10;XR1PG51U4r73C4IdnSB4/Qik7+A7TgKGvUYAcF9ps0i3DGaWrhLISEsCT7ir5LXNJAu7Opl0YQds&#10;ky/swYSTeqeTJ0jjPb1B7Ape6SVvk44tHPh/h6djUCZ72LODWoM+vUGse1sW+aDXMpONp+xQMPNa&#10;AmXjlck5uC5LAeC48DV5mughjJ7rxbEInsc1DDeagTPVuZWQhl9UndtJ7npeGW4p3NhUIp1Dya85&#10;CYua/JLDrjDtY3YErlmp9Ah+N3NZegRtGXzPt0kbIsC6dcstsUxbigAZh9j+RT+RF3ANJJUVFz0B&#10;V1ccBxabktIi8aKpybnIF0ayJVBhkJS+ly99+g1LJPEMHl7jhEfe7Gx4XPfiL3uNO78qkOCL1E71&#10;aSfI8juOpP7mb5Ommed1vU3aQAyhRDRQ0xmcRiG77BZm+xdHeMjKTSynYto3KLSWYoWJhUFHTydD&#10;7+6RBIXJ+fHwuy/nw6f9GVcv5FwfD7d/+fnIf3w9PRETg3/Mfv388Hj6XidDMe0rPhkKIRjQS1FB&#10;/uv0BC+h/vj1nw63u3dXW2hAaAsyMZ/g1evlHLYH0CKXa3jLAHOTjt+tKjg0T6c/V81ivZY56kX8&#10;rmrxSDcwmGa9biSe0dMhaHTn4K42TQ2nFe5n9A9sOCbtMyrXMAy6qkj30gI1AwnXwyINSQvUPnFG&#10;Tc3/fIGaAK5gJp7jAZe0mpoG+gKhs7omkxxXoGaDmXYbUpjR01DDTAcZipgB1DDFhFyYpabjGt/r&#10;uAau9b8+vsDBZZtGH5eHVsrNJRMI800/AOHZvQcj3g8tdJwcg1dUy9QjFeSTXcswpwTB4xXJuAsq&#10;SoNgaqTBw86WPFc+2YcLYztumNSSz0hbA4PUumRhvjtub3+/f3iYfXrYP727ejw87q5wwv/X/fn+&#10;z/fbJ1gMaFW7O3H33p1m8GpovHVHwn2n493H9w/H2S9bvMNnDq+KFBDvTmHG5V/gDzhCOPhJO3+v&#10;f4JjVR73sH+cBbNdLenns9PN9mF3i3qF+fy8f9j9C1wgBH/g77g9+NyHR/zv4wHbR99Sye7TJ6gP&#10;zcFCXAlx7aM1kZZqWvHAen7ZHWFZ/1t9BekGFsjYgeCXNCkPAlE+Pf3pcPNvp9nj4afb/fnnw/7x&#10;DDYSuihAfPPPv/y5Q/k5vkYzX7a8Y1vNwdXYsA/cORtwNyvSBnzLzKqFy2LFoF7kbKwoRhbF0bSX&#10;QWHJKC479C5qiKsFg+0dEO1acKAtEqN9Ck8b7UxUGzwyCf8dPkz7EhWcY8RgcqSR9iJcSdqJABlp&#10;Sdp98Npm/AZXJ+MxOGAbT8GDybgIniCNd9WEu2tjmMz9E3jXSAJv8zIYcFnTMOFWZueRuThpxH2l&#10;NOQSAY7MAMNl3QNX4f7nuH21tm9flDZxx6BAdv84r321Bt3VSVu5gzmmLHaNc4Ey1yQrSbh83PIq&#10;t8X75sJw7R0b+BctRbTLBasgvgT9mryMa5rrcpFWgAwmqOsw8OB543FWgAUrl0VZOcg6BZMDcZXO&#10;wdtbEMMpmByCNLOvmJAEYzIEk9MvH+ULG2X97J1rG/7RLrYNmNKA8MvQ7rPRXtaim1jZUSYrHy0t&#10;Eg+rTTCMgaSy4qInBJjB9CwOJaVF4kXT0E2SApUvjGQLaTD4St/Ll8IoNNViLiKJqcxvxq3FCSbD&#10;zI5AsTdCgmHFpNLyuGaNyzIKKgsm0+x6SbAX3iNCRrO2eXc0qbMk6QtOh75EvhyIs3nvNIPZRpHx&#10;XhBoZyEGYn6cDSaDEwEQdktOdpxy8nj4gTRdcBoUEuCO6Cmv6HXnFcGakeCCxPQVFwSXSRj1WDS5&#10;I/MYdvg/EmOQ1/XM4Q5ZsHc0xB+qFqI3bEjC9eANFA1emoVcr6rgbRTdYegXkb16FbgMXYOMvqAE&#10;iq03jPe7LeDQ/IDMaWe4WgZ3P5akvWFkIAk52hcOSUixFO0JO1K0I+xI0czDaZPhHeGWL8Bo2HBN&#10;Oxw5hujBLZHIhWJBhuhVa0+WBdrrMo30IrxJIoG1ec2OA5Pher6kAsAN1wNt0v1v7ht0DQlfZ9Ux&#10;HVeWIXuueQ/YnsIdvIWJEX2voHlgfylCiVYJM9v1K06vQTfyRQF/HP5IQnBQYvyw9xvZ/cPvcXqH&#10;F0vDRAvP62tY8sB+KN+ob93hbGHkDqdkE58xkseLLpBq9ttJqldUJJXzaoyMim80GhQSwKGwSDRk&#10;8IYuMf5izXeGVHAcKyyI3H1wE7DtPgus/Ut+Q+57tbb+Oz92AUxDPaHiY7UwI7OBWJn2LzESQph/&#10;I+4qYzYoNVWLAOJfiGtAz8wXFsmGhSAA2i1i0qKS4ugJwusY+GisyffC+0DAlOLxGlM8YEQmvPLg&#10;Liun/Ftu0KDD/j8HDvumXi2BveOAX63bxbxleiz+OmT2byQRpFo162/jrsNbM+E+S56N0s76An0Z&#10;OTbaV9EeZHhXYSwFWtO7V2kp2lF3pGhHvcJIc6yL9hudFmlH3ZGiHXVHinYYkTTEqhgvHb3hGBbj&#10;osO1yEkxGl5HGbMVs0JPOKGOBtiToxF2ettsxCyQeyTapTFeOPBokD05GuXwrsi4XcYpr8Ld75ER&#10;G5fcwRmTVXsbTbfLbL9UeKVvQh+Ns9MucxM4vCkyKUebMuxCpnA2Wy+eHI2zJ0fj7PSXuQrcaRce&#10;SOwx7PsdFryJ+EzEB1kYDEUiION7dZw6fk2bqehxjZ64qGHQBeldOHS8Orl51zB+ipSBIRSklx2h&#10;wJGC1Sk3VHSnT94Pfc4rumCaDQldaYbXufXconF+x680g2vwFQfAB4DeI4XYhmwIm8UQ3RZSkC98&#10;vmxujH0g49GT/qze8gtOhCJnngsNW9VlRVqTPcBuugI7V1YkmDWRRcioPFL4YtnAgFVTWAuym1i2&#10;e1Sc7xOi07Twu3GTNbXFrKTQbCBxISkZ62MMgSDjg/TwQ9Us3uuGu4x0IXgJMEaoL4tkixiOcJsH&#10;WpNlvcEphAcWyZZfcECfZVOsgCbaAVD97GtQsIN6RAyEj0LzzRjBxDbEpFxv+YUJQUih6QQu7GzE&#10;amr/Ir1ZRfrFoPkjhTHe0xba695CA67y25J15P28p7ZaLhacUlFvKjiXweG6iaIrAuCQa81rHB6q&#10;6aMjRbMaR4omNT0XMTuRsAp3fGWi6LTQ9YEds3fmUD6zczZR9Dj0oG15ouiBF4l/M8rRmNGVETrm&#10;c2V0jtlcGZnDKB4q3Xtlo1pPR/+Rqae2YeuJohMCHU8a5zsTRf+4v/nH3V+vD+h3kW/PTJPG4qAw&#10;RUlDWezZG+5DknN0XB6m6xUJnig60VHLrZm4ThRdhRYYkwtotPmFWOhE0fGsCQdQTuc/7A6fw4bt&#10;4WEfjmaGP/QRy+ll2t/tygRwy35bih7O3Q7301c15LyS01e3TQU3JxDRmci6Yr8OzZ7IOmzxJvdn&#10;TbKrE4GA+G4fX5j202NyrPNCpv30CJ9pP/16IusOnea4RO8ujsYlpv30M7mF4CZvz/d4cHPaTycM&#10;ILpl9yGn/XSzV5tn8C8OBEz76RdknbMnb/qIN/CtHTM97iO3Ju6T2juWX0z76X3MbdpPv5o9/PER&#10;rt/ZwJENWHXP4Y/lqsXM06P+5qP+Zvt4Azcdvbs6X0E0HP/5/vzc/XS48ucOrmJ6+jPcdfi0v3kL&#10;/+e7DuFfcKHS+fz09s2b08397vP29OPhafcINyF+Ohw/b8/w5/Huze1x+3X/ePf54Q1cK9+8gV+d&#10;vxx3cFIIpT3+8vP+Bm9swj/gYiG4uHAP90HhVfNE3v/4eXu3e5wt6Iih1KLfwHK6v5G7it7fQ47j&#10;7nenJ7gPCnPaMY3FVg9/mgd+hAR4vFEKDQ7/zQ0DqPLNgs34/c3uw+Hmy+fd45nadtw9bM/7w+Pp&#10;fv90gv55u/v8Ea+3Ov7xlm7eAtbPSXjI/78c9++u/m+9/t18vqn/8Yf3q/n7H5bz9qcffrdZtj+0&#10;859avJOxel+9/394sKpavv1y2kF7tw8fnvasK5RG2n7e3xwPp8On8483h89vSFHpBlC0mr/5vN0/&#10;wpVY4ZIv3hADhULcSlSEdQUhoYjVDd7KNYMrwRbzGrNiAOEfIN0WgIKO+shww81R5+PufHOPv/kE&#10;sPZXeXVfhD7oYccOohu7+jcFcJbDD/zWkRWcL97IOzoQtZtf4amQA4EcOJwarlcbuBaOmyGnhp+O&#10;FH6b4T+gB0D/cDht+wtdBgPNkyqobnezmHfVWFCcVA3/BM0BLhwbX+8AJBAH15U93e9vPmzPW/13&#10;qPV2Vx/uDw+3u+M//H9QSwMECgAAAAAAh07iQAAAAAAAAAAAAAAAAAoAAABkcnMvbWVkaWEvUEsD&#10;BBQAAAAIAIdO4kAvouzRXgcAAFkHAAAUAAAAZHJzL21lZGlhL2ltYWdlMS5wbmcBWQem+IlQTkcN&#10;ChoKAAAADUlIRFIAAACBAAAAlQgGAAAAf+eZ3QAAAAFzUkdCAK7OHOkAAAAEZ0FNQQAAsY8L/GEF&#10;AAAACXBIWXMAABcRAAAXEQHKJvM/AAAG7klEQVR4Xu2bK3jUTBSGK5GVyEokEolEIpFIJBKJQyIr&#10;kUgkshKJLM0kRCIrkfznS6b8uZwpu9u9zCTv+zwRu5lNkznfnFumZ2umDeF509Rf67p+Fb+CtdC2&#10;7YUZ/8vPpv5zd9jnq7b98SQOgaVixj//GcKHOlS/hwK4O/R90zQfNS7+BJZEXVdvzMi/Zoav629T&#10;UdjnWxv/Nv4USqetqmdm6O9DI3eGNuPrXDembR+bB/g0GxPCtfKG7kJQHr1hq89zw1a/Uolge3Pz&#10;VLnB9DfKH8gXCsKM/6hpwnvHxVu8D+91Pg5NEkJ4aV6gHf5eB/lCAfTGm8d9eQR5hjhsI3oxVe+U&#10;Hwyvpc/KL+IwyIWUGx/G/V2ReOQBnGt/f+i1YQ9EA13ODHRP3N8V5QQmtK/Tv7WLl4E9oRLOcdW/&#10;1QeQK4/D9o6FnBfTfEF/d9N8A/ZANML10Ag6+gy+vYjDDoqM7ecLwSrK8DIOg32TcsddbD5RLa8w&#10;4IUj5SfKU+IweCg20W6r1z5b3M8jS0/3F5pL3X8cBrtgq/y1jD2c2E4MfdzPbnK9EtU+04Lehdjq&#10;/TacTB0KB7l37vp8wWtWhWvlM3EYpIgx1u3hlzaB/bPM29bHTGCLol89ye5c0a7U82qdl8g0pJ2E&#10;dMnXJVWLacIoiTXjT/OFvTe1iiLdgVtueaWV71Y6e2hvF8XdRAwnoZsIWxVrabTYHGh7m7MAmk9L&#10;8n4uCZe42parFwptPm6VHy1uPtTRM5c3292j7Hnxyt8AJb8y/nBuFlNSysAy9PDhugdcWwzcAJur&#10;cwsHs1fWJfRGXOTKErt71p0Nb0BMmEfb4bt5LKmkVHInY08fglet2+GF0H4RZbyrKf0Shbj/ENxk&#10;OrdwKgOrsTO8ySxvtGAUBrz+QhYLzG7Ca/Xm7bIKxmuwSRgnCbWpVi/98OMQ53+yxe1Iu5rMwLN/&#10;5NRRbBlTMFr5nidWXnaQtrtWt9vzXkpDo2DMNoktbnvc1ZRo9bJbJjO86uzBdkq3evlXrJzp+zSz&#10;fGE7j20GJu4XjtkwlS/cv6tJPyTuLwuz6Sxf6OzrVXG9C5nHfakpDoGCSeQL//dzpid1xMySVu/C&#10;0Mu7Wb5ged/Z8Avi/jqYVnwjEcQxsALMA7xGBCsHEQAiAEQABiIARACIAAxEAIgAEAEYiAAQASAC&#10;MBABIAJABGAgAkAEgAjAQASACAARgIEIABEAIgADEQAiAEQABiIARACIAAxEAIgAEAEYiAAQASAC&#10;MBABIAJABGAgAkAEgAjAQASACAARgIEIABEAIgADEQAiAEQABiIARACIAAxEAIgAEAEYiAAQASAC&#10;MBABIAJABGAgAkAEgAjAQASACAARgJEUgU7EMbBg2rZ93DT1l78iqEP1eygEO3nVtj+exPGwMOq6&#10;ems2v72zt+wfVVF9HgqhE0YIH+zcefwtFE4bwvM6hOuhnW3BfzUbX8QhNqiqnlk4+DYcZGL4Zd+9&#10;ikOgQPxFHq5DCC/ikDkyuow/+pGJQyKJQ6AAzPiPmia877z6X+NXtyaId3HI/XgX0CFFSVlxGGSK&#10;EvzpQm6a5tNOtrMfXQyzSB0ShgQiocRhkAkxpH8f2WtfXrxLKqYXD8G+Di/jEDghWuFO3G/NZvvP&#10;56blhQ5KytMhb+zEffPU1buDemq7+LnFl49DIejQdzoXh8GBkRfWah/b4Mg5m1a/6szhTchLmLd4&#10;E4fAAYjzfjWadwvVCtlxyPFRvTlVZHdTlJR7xfPAWS06xR/FoXm+QEm5D/xcLNPwK4PbzV0Ob7ZP&#10;VCgpdyF6WafVW0AiTgv6Yfj5VleSp1u9uSKjy/ijh6EFnUTu3Yv7CrVFe1I9mN5IKiwMH458YUwi&#10;7l8uao7sYdSCnpaUq88XvLi/eG/pPvQK84VEn2U986CVrzg3dX9ryBfs2b24v16PaA89Kyl1LC4W&#10;RtTY0WofPyu5UUd7c/N01gpdQlYccd/CUiX5WL4weylSbH1s9J5uth+Dfsm/0Mr38gUlUUV0yoz+&#10;GeaveNm8uyX9KnLzhaxfWWuVa7WP73myqxe2Q/mC4udwUuUl1FyJQ7LAb5X/Y1cvbIe3wnKY5N5j&#10;zf5vY/NdvbAdNuGzWKvjFO42fS/LLG+zo199813Qx0q8vCrG7udKoSsOgWPh1t99CXaQf6x1t3ZR&#10;8uVB7MQdrAUt76KqZHR98zxrf/mVHZ6hdNh3u/3nTcR/xUurN2vua0HHIRuhqkPVx+g6p97VC9vh&#10;JW+blJRa4U7SaXGfrfTF4rvz+osZe1RS2me35KPVuxD61T3fBR0N/EjZvVb78LwJpZh3FbAFiXxh&#10;tPJz6ELCEejzhWkLOr/3EXBgFAbudkGrtFxv3D87+w8a2iziJD/w+gAAAABJRU5ErkJgg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CgAAAAAAh07iQAAAAAAAAAAAAAAAAAoAAABkcnMvX3JlbHMvUEsDBBQAAAAIAIdO4kCqJg6+tgAA&#10;ACEBAAAZAAAAZHJzL19yZWxzL2Uyb0RvYy54bWwucmVsc4WPQWrDMBBF94XcQcw+lp1FKMWyN6Hg&#10;bUgOMEhjWcQaCUkt9e0jyCaBQJfzP/89ph///Cp+KWUXWEHXtCCIdTCOrYLr5Xv/CSIXZINrYFKw&#10;UYZx2H30Z1qx1FFeXMyiUjgrWEqJX1JmvZDH3IRIXJs5JI+lnsnKiPqGluShbY8yPTNgeGGKyShI&#10;k+lAXLZYzf+zwzw7TaegfzxxeaOQzld3BWKyVBR4Mg4fYddEtiCHXr48NtwBUEsDBBQAAAAIAIdO&#10;4kB557oEBAEAABMCAAATAAAAW0NvbnRlbnRfVHlwZXNdLnhtbJWRwU7DMAyG70i8Q5QralN2QAit&#10;3YGOIyA0HiBK3DaicaI4lO3tSbpNgokh7Rjb3+8vyXK1tSObIJBxWPPbsuIMUDltsK/5++apuOeM&#10;okQtR4dQ8x0QXzXXV8vNzgOxRCPVfIjRPwhBagArqXQeMHU6F6yM6Rh64aX6kD2IRVXdCeUwAsYi&#10;5gzeLFvo5OcY2XqbynsTjz1nj/u5vKrmxmY+18WfRICRThDp/WiUjOluYkJ94lUcnMpEzjM0GE83&#10;SfzMhtz57fRzwYF7SY8ZjAb2KkN8ljaZCx1IaPeFAaby/5BsaalwXWcUlG2gNmFvMB2tzqXDwrVO&#10;XRq+nqljtpi/tPkGUEsBAhQAFAAAAAgAh07iQHnnugQEAQAAEwIAABMAAAAAAAAAAQAgAAAAsl8A&#10;AFtDb250ZW50X1R5cGVzXS54bWxQSwECFAAKAAAAAACHTuJAAAAAAAAAAAAAAAAABgAAAAAAAAAA&#10;ABAAAAB/XQAAX3JlbHMvUEsBAhQAFAAAAAgAh07iQIoUZjzRAAAAlAEAAAsAAAAAAAAAAQAgAAAA&#10;o10AAF9yZWxzLy5yZWxzUEsBAhQACgAAAAAAh07iQAAAAAAAAAAAAAAAAAQAAAAAAAAAAAAQAAAA&#10;AAAAAGRycy9QSwECFAAKAAAAAACHTuJAAAAAAAAAAAAAAAAACgAAAAAAAAAAABAAAACdXgAAZHJz&#10;L19yZWxzL1BLAQIUABQAAAAIAIdO4kCqJg6+tgAAACEBAAAZAAAAAAAAAAEAIAAAAMVeAABkcnMv&#10;X3JlbHMvZTJvRG9jLnhtbC5yZWxzUEsBAhQAFAAAAAgAh07iQKcYpBPaAAAADAEAAA8AAAAAAAAA&#10;AQAgAAAAIgAAAGRycy9kb3ducmV2LnhtbFBLAQIUABQAAAAIAIdO4kBzHp2jclQAAAt0AgAOAAAA&#10;AAAAAAEAIAAAACkBAABkcnMvZTJvRG9jLnhtbFBLAQIUAAoAAAAAAIdO4kAAAAAAAAAAAAAAAAAK&#10;AAAAAAAAAAAAEAAAAMdVAABkcnMvbWVkaWEvUEsBAhQAFAAAAAgAh07iQC+i7NFeBwAAWQcAABQA&#10;AAAAAAAAAQAgAAAA71UAAGRycy9tZWRpYS9pbWFnZTEucG5nUEsFBgAAAAAKAAoAUgIAAOdgAAAA&#10;AA==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+/oTOb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wC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+/oTOb0AAADbAAAADwAAAAAAAAABACAAAAAiAAAAZHJzL2Rvd25yZXYueG1s&#10;UEsBAhQAFAAAAAgAh07iQDMvBZ47AAAAOQAAABUAAAAAAAAAAQAgAAAADAEAAGRycy9ncm91cHNo&#10;YXBleG1sLnhtbFBLBQYAAAAABgAGAGABAADJAwAAAAA=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gLJdUr4AAADb&#10;AAAADwAAAGRycy9kb3ducmV2LnhtbEWPzWrDMBCE74W+g9hAbo3khgTjRvEhUGhzKfmj1421tkys&#10;lbHUOO3TV4FCj8PMfMOsypvrxJWG0HrWkM0UCOLKm5YbDcfD61MOIkRkg51n0vBNAcr148MKC+NH&#10;3tF1HxuRIBwK1GBj7AspQ2XJYZj5njh5tR8cxiSHRpoBxwR3nXxWaikdtpwWLPa0sVRd9l9Ow2aR&#10;B1V/uPo93/bm9GnPP/PxrPV0kqkXEJFu8T/8134zGhZzuH9JP0Cuf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LJdUr4A&#10;AADb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OjX0QrwAAADb&#10;AAAADwAAAGRycy9kb3ducmV2LnhtbEWPQYvCMBSE7wv+h/AWvK2Joot2jSKCIh6EVaHXR/O2Ldu8&#10;1CZa9dcbQfA4zMw3zHR+tZW4UONLxxr6PQWCOHOm5FzD8bD6GoPwAdlg5Zg03MjDfNb5mGJiXMu/&#10;dNmHXEQI+wQ1FCHUiZQ+K8ii77maOHp/rrEYomxyaRpsI9xWcqDUt7RYclwosKZlQdn//mw18La1&#10;x5TT9SZdrCc7dR+cTGW17n721Q+IQNfwDr/aG6NhNITnl/gD5Ow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o19EK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29rdQr8AAADb&#10;AAAADwAAAGRycy9kb3ducmV2LnhtbEWP0WrCQBRE34X+w3KFvukmbRNK6iq0YIlQoY1+wCV7TaLZ&#10;uzG7jenfdwXBx2FmzjCL1WhaMVDvGssK4nkEgri0uuFKwX63nr2CcB5ZY2uZFPyRg9XyYbLATNsL&#10;/9BQ+EoECLsMFdTed5mUrqzJoJvbjjh4B9sb9EH2ldQ9XgLctPIpilJpsOGwUGNHHzWVp+LXKPg+&#10;Hp+/Ps8vm7E67eJ33G7ydJ8o9TiNozcQnkZ/D9/auVaQJHD9En6AXP4D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Nva3UK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z6P2+7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Wz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6P2+7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/fkANL4AAADb&#10;AAAADwAAAGRycy9kb3ducmV2LnhtbEWPT2sCMRTE7wW/Q3iFXqQmVmvbrdGDICgIUrX3x+Z1s+3m&#10;ZUni309vBKHHYWZ+w4ynJ9eIA4VYe9bQ7ykQxKU3NVcadtv58zuImJANNp5Jw5kiTCedhzEWxh/5&#10;iw6bVIkM4VigBptSW0gZS0sOY8+3xNn78cFhyjJU0gQ8Zrhr5ItSI+mw5rxgsaWZpfJvs3calq1a&#10;LdZhsPw4f3dHdocX/zvcav302FefIBKd0n/43l4YDa9vcPuSf4CcXA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/fkANL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87N3DbwAAADb&#10;AAAADwAAAGRycy9kb3ducmV2LnhtbEVPz2vCMBS+C/sfwht400Shop1RxpygF8FW2I6P5q0ta15q&#10;E63ur18OgseP7/dyfbONuFLna8caJmMFgrhwpuZSwynfjuYgfEA22DgmDXfysF69DJaYGtfzka5Z&#10;KEUMYZ+ihiqENpXSFxVZ9GPXEkfux3UWQ4RdKU2HfQy3jZwqNZMWa44NFbb0UVHxm12shvPm/buf&#10;Jvlf9qXazSFZ7D/P20Tr4etEvYEIdAtP8cO9MxqSODZ+iT9Arv4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Ozdw2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78kpvbsAAADb&#10;AAAADwAAAGRycy9kb3ducmV2LnhtbEWPQWsCMRSE74L/ITzBmyYqSrs1ehBE60W0vfT22Dx3Fzcv&#10;SxJ17a83guBxmJlvmPmytbW4kg+VYw2joQJBnDtTcaHh92c9+AARIrLB2jFpuFOA5aLbmWNm3I0P&#10;dD3GQiQIhww1lDE2mZQhL8liGLqGOHkn5y3GJH0hjcdbgttajpWaSYsVp4USG1qVlJ+PF6tBtdbT&#10;92Yf/k6TBi8rt6v/1Uzrfm+kvkBEauM7/GpvjYbpJzy/pB8gFw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78kpvb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xRDbi7wAAADb&#10;AAAADwAAAGRycy9kb3ducmV2LnhtbEVPPWvDMBDdC/0P4grdGikZTHAje0gomA6F2sZpt8O62G6s&#10;k7GUxP330VDo+Hjfu3yxo7jS7AfHGtYrBYK4dWbgTkNdvb1sQfiAbHB0TBp+yUOePT7sMDXuxp90&#10;LUMnYgj7FDX0IUyplL7tyaJfuYk4cic3WwwRzp00M95iuB3lRqlEWhw4NvQ40b6n9lxerIZh3/wU&#10;ReXb9+r7q1YfzfF0qI9aPz+t1SuIQEv4F/+5C6Mhievjl/gDZHY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MUQ24u8AAAA&#10;2wAAAA8AAAAAAAAAAQAgAAAAIgAAAGRycy9kb3ducmV2LnhtbFBLAQIUABQAAAAIAIdO4kAzLwWe&#10;OwAAADkAAAAQAAAAAAAAAAEAIAAAAAsBAABkcnMvc2hhcGV4bWwueG1sUEsFBgAAAAAGAAYAWwEA&#10;ALU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j3FTHbcAAADb&#10;AAAADwAAAGRycy9kb3ducmV2LnhtbEVPTYvCMBC9L/gfwgheFk3qoSzVKFpUPO5W8Tw0Y1tsJqWJ&#10;Wv+9WVjY4/vmLdeDbcWDet841pDMFAji0pmGKw3n0376BcIHZIOtY9LwIg/r1ehjiZlxT/6hRxEq&#10;EUvYZ6ihDqHLpPRlTRb9zHXEUbu63mKIsK+k6fEZy20r50ql0mLDcaHGjvKayltxtxrybfs9XEjl&#10;u+IzsnxIm9cm1XoyTtQCRKAh/Jv/0kejIU3g90v8AXL1B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CPcVMd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Ewiawb0AAADb&#10;AAAADwAAAGRycy9kb3ducmV2LnhtbEWPT4vCMBTE74LfITzBmyba3bJUowdFcA8KVVk8PppnW2xe&#10;ShP/7Lc3C8Ieh5n5DTNfPm0j7tT52rGGyViBIC6cqbnUcDpuRl8gfEA22DgmDb/kYbno9+aYGffg&#10;nO6HUIoIYZ+hhiqENpPSFxVZ9GPXEkfv4jqLIcqulKbDR4TbRk6VSqXFmuNChS2tKiquh5vVQAl9&#10;BnVO1Ue+PuXHZJ/87L4TrYeDiZqBCPQM/+F3e2s0pFP4+xJ/gFy8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TCJrBvQAA&#10;ANs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+Db7xb0AAADb&#10;AAAADwAAAGRycy9kb3ducmV2LnhtbEWPQWvCQBSE74L/YXmF3szGFlNNs4pIW+qxaUGPj+xrEpp9&#10;G3ZXE/99VxA8DjPzDVNsRtOJMznfWlYwT1IQxJXVLdcKfr7fZ0sQPiBr7CyTggt52KynkwJzbQf+&#10;onMZahEh7HNU0ITQ51L6qiGDPrE9cfR+rTMYonS11A6HCDedfErTTBpsOS402NOuoeqvPBkFH74q&#10;R789rvAgFy+7t9Pikg17pR4f5ukriEBjuIdv7U+tIHuG65f4A+T6H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4NvvF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hrNf570AAADb&#10;AAAADwAAAGRycy9kb3ducmV2LnhtbEWPQWsCMRSE74X+h/AKvdXERZbuahRsEYSeanuwt8fmuVnd&#10;vCxJ1O2/bwqCx2FmvmEWq9H14kIhdp41TCcKBHHjTcethu+vzcsriJiQDfaeScMvRVgtHx8WWBt/&#10;5U+67FIrMoRjjRpsSkMtZWwsOYwTPxBn7+CDw5RlaKUJeM1w18tCqVI67DgvWBzozVJz2p2dhnNZ&#10;rlW1P7zvi7EqKvsTNv74ofXz01TNQSQa0z18a2+NhnIG/1/yD5DL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Gs1/n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1Wd4E74AAADb&#10;AAAADwAAAGRycy9kb3ducmV2LnhtbEWPzYvCMBTE74L/Q3jC3jRRUKRr9OAiFA/C2uLH7dE82+42&#10;L6WJX/+9WVjwOMzMb5jF6mEbcaPO1441jEcKBHHhTM2lhjzbDOcgfEA22DgmDU/ysFr2ewtMjLvz&#10;N932oRQRwj5BDVUIbSKlLyqy6EeuJY7exXUWQ5RdKU2H9wi3jZwoNZMWa44LFba0rqj43V+thnp9&#10;+EnTzBfb7HzK1e5wvHzlR60/BmP1CSLQI7zD/+3UaJhN4e9L/AFy+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1Wd4E74A&#10;AADb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uLrM8L4AAADb&#10;AAAADwAAAGRycy9kb3ducmV2LnhtbEWPS2vDMBCE74H8B7GF3mo5OZjWiZJDIY/SU51QmttirR+J&#10;tTKW/Gh/fVUo5DjMzDfMejuZRgzUudqygkUUgyDOra65VHA+7Z6eQTiPrLGxTAq+ycF2M5+tMdV2&#10;5A8aMl+KAGGXooLK+zaV0uUVGXSRbYmDV9jOoA+yK6XucAxw08hlHCfSYM1hocKWXivKb1lvFOzz&#10;4np5ex++di9H/3lqeqaf4qDU48MiXoHwNPl7+L991AqSBP6+hB8gN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LrM8L4A&#10;AADbAAAADwAAAAAAAAABACAAAAAiAAAAZHJzL2Rvd25yZXYueG1sUEsBAhQAFAAAAAgAh07iQDMv&#10;BZ47AAAAOQAAABAAAAAAAAAAAQAgAAAADQEAAGRycy9zaGFwZXhtbC54bWxQSwUGAAAAAAYABgBb&#10;AQAAtwMAAAAA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MeWR7L0AAADb&#10;AAAADwAAAGRycy9kb3ducmV2LnhtbEWPQWsCMRSE74L/ITyht5rYUrtsjR4EoXoRbUuvz83bzeLm&#10;ZdlEV/31jVDwOMzMN8xscXGNOFMXas8aJmMFgrjwpuZKw/fX6jkDESKywcYzabhSgMV8OJhhbnzP&#10;OzrvYyUShEOOGmyMbS5lKCw5DGPfEiev9J3DmGRXSdNhn+CukS9KTaXDmtOCxZaWlorj/uQ0LN+y&#10;oMqtK9fZpjU/v/Zwe+0PWj+NJuoDRKRLfIT/259Gw/Qd7l/SD5Dz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x5ZHs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GliRYbsAAADb&#10;AAAADwAAAGRycy9kb3ducmV2LnhtbEWPzarCMBSE9xd8h3AEd9dEF6LVKCIo4uKCP9DtoTm2xeak&#10;NtGqT38jCC6HmfmGmS0ethJ3anzpWMOgr0AQZ86UnGs4Hde/YxA+IBusHJOGJ3lYzDs/M0yMa3lP&#10;90PIRYSwT1BDEUKdSOmzgiz6vquJo3d2jcUQZZNL02Ab4baSQ6VG0mLJcaHAmlYFZZfDzWrgXWtP&#10;KaebbbrcTP7Ua3g1ldW61x2oKYhAj/ANf9pbo2E0gfeX+APk/B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liRYbsAAADb&#10;AAAADwAAAAAAAAABACAAAAAiAAAAZHJzL2Rvd25yZXYueG1sUEsBAhQAFAAAAAgAh07iQDMvBZ47&#10;AAAAOQAAABAAAAAAAAAAAQAgAAAACgEAAGRycy9zaGFwZXhtbC54bWxQSwUGAAAAAAYABgBbAQAA&#10;tAMAAAAA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C/8y77oAAADb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TyG75fwA+T6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L/zLvugAAANsA&#10;AAAPAAAAAAAAAAEAIAAAACIAAABkcnMvZG93bnJldi54bWxQSwECFAAUAAAACACHTuJAMy8FnjsA&#10;AAA5AAAAEAAAAAAAAAABACAAAAAJAQAAZHJzL3NoYXBleG1sLnhtbFBLBQYAAAAABgAGAFsBAACz&#10;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pjv/zL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eMB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mO//M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tqK5HMAAAADb&#10;AAAADwAAAGRycy9kb3ducmV2LnhtbEWPT2vCQBTE74V+h+UJvdVdlfgndZWiFeyl0Cjo8ZF9TYLZ&#10;tzG7NdZP3xUKPQ4z8xtmvrzaWlyo9ZVjDYO+AkGcO1NxoWG/2zxPQfiAbLB2TBp+yMNy8fgwx9S4&#10;jj/pkoVCRAj7FDWUITSplD4vyaLvu4Y4el+utRiibAtpWuwi3NZyqNRYWqw4LpTY0Kqk/JR9Ww3n&#10;9euxGya7W3ZQzfojmb2/nTeJ1k+9gXoBEega/sN/7a3RMBnB/Uv8AXLx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C2orkc&#10;wAAAANs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Sn3aQ7wAAADb&#10;AAAADwAAAGRycy9kb3ducmV2LnhtbEWPzYoCMRCE74LvEFrwpok/uMus0YMgul5Edy97aybtzOCk&#10;MyRRx316Iwgei6r6ipovW1uLK/lQOdYwGioQxLkzFRcafn/Wg08QISIbrB2ThjsFWC66nTlmxt34&#10;QNdjLESCcMhQQxljk0kZ8pIshqFriJN3ct5iTNIX0ni8Jbit5VipmbRYcVoosaFVSfn5eLEaVGs9&#10;fW/24e80afCycrv6X8207vdG6gtEpDa+w6/21mj4mMLzS/o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Ep92kO8AAAA&#10;2wAAAA8AAAAAAAAAAQAgAAAAIgAAAGRycy9kb3ducmV2LnhtbFBLAQIUABQAAAAIAIdO4kAzLwWe&#10;OwAAADkAAAAQAAAAAAAAAAEAIAAAAAsBAABkcnMvc2hhcGV4bWwueG1sUEsFBgAAAAAGAAYAWwEA&#10;ALUDAAAAAA=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UL7uzr8AAADb&#10;AAAADwAAAGRycy9kb3ducmV2LnhtbEWPT2vCQBTE7wW/w/IEb3VXwbZEVw+KEHoo1AT/3B7ZZxLN&#10;vg3ZbWK/fbdQ6HGYmd8wq83DNqKnzteONcymCgRx4UzNpYY82z+/gfAB2WDjmDR8k4fNevS0wsS4&#10;gT+pP4RSRAj7BDVUIbSJlL6oyKKfupY4elfXWQxRdqU0HQ4Rbhs5V+pFWqw5LlTY0rai4n74shrq&#10;7fGWppkv3rPLOVcfx9N1l5+0noxnagki0CP8h//aqdHwuoDfL/EHyPU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FC+7s6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P32157cAAADb&#10;AAAADwAAAGRycy9kb3ducmV2LnhtbEVPTYvCMBC9L/gfwgh7WTSphyLVKFpU9qjdxfPQjG2xmZQm&#10;av33mwXB4/vmLdeDbcWdet841pBMFQji0pmGKw2/P/vJHIQPyAZbx6ThSR7Wq9HHEjPjHnyiexEq&#10;EUvYZ6ihDqHLpPRlTRb91HXEUbu43mKIsK+k6fERy20rZ0ql0mLDcaHGjvKaymtxsxrybXsczqTy&#10;XfEVWT6kzXOTav05TtQCRKAhvM2v9LfRME/g/0v8AXL1B1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/fbXntwAAANsAAAAP&#10;AAAAAAAAAAEAIAAAACIAAABkcnMvZG93bnJldi54bWxQSwECFAAUAAAACACHTuJAMy8FnjsAAAA5&#10;AAAAEAAAAAAAAAABACAAAAAGAQAAZHJzL3NoYXBleG1sLnhtbFBLBQYAAAAABgAGAFsBAACwAwAA&#10;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SDodP7sAAADb&#10;AAAADwAAAGRycy9kb3ducmV2LnhtbEWPT4vCMBTE74LfITzB25q64r9qFJFVdo9WQY+P5tkWm5fS&#10;RFu//UYQPA4z8xtmuW5NKR5Uu8KyguEgAkGcWl1wpuB03H3NQDiPrLG0TAqe5GC96naWGGvb8IEe&#10;ic9EgLCLUUHufRVL6dKcDLqBrYiDd7W1QR9knUldYxPgppTfUTSRBgsOCzlWtM0pvSV3o2Dv0qR1&#10;m8scz3I83f7cx89J86dUvzeMFiA8tf4Tfrd/tYLZCF5fwg+Qq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SDodP7sAAADb&#10;AAAADwAAAAAAAAABACAAAAAiAAAAZHJzL2Rvd25yZXYueG1sUEsBAhQAFAAAAAgAh07iQDMvBZ47&#10;AAAAOQAAABAAAAAAAAAAAQAgAAAACgEAAGRycy9zaGFwZXhtbC54bWxQSwUGAAAAAAYABgBbAQAA&#10;tA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Nr+5Hb0AAADb&#10;AAAADwAAAGRycy9kb3ducmV2LnhtbEWPQWsCMRSE7wX/Q3hCbzVxKYu7NQpahEJPtR7s7bF5blY3&#10;L0sSdfvvm0Khx2FmvmGW69H14kYhdp41zGcKBHHjTcethsPn7mkBIiZkg71n0vBNEdarycMSa+Pv&#10;/EG3fWpFhnCsUYNNaailjI0lh3HmB+LsnXxwmLIMrTQB7xnuelkoVUqHHecFiwNtLTWX/dVpuJbl&#10;RlXH0+uxGKuisl9h58/vWj9O5+oFRKIx/Yf/2m9Gw+IZfr/kHyBX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2v7kdvQAA&#10;ANsAAAAPAAAAAAAAAAEAIAAAACIAAABkcnMvZG93bnJldi54bWxQSwECFAAUAAAACACHTuJAMy8F&#10;njsAAAA5AAAAEAAAAAAAAAABACAAAAAMAQAAZHJzL3NoYXBleG1sLnhtbFBLBQYAAAAABgAGAFsB&#10;AAC2AwAAAAA=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ZWue6b8AAADb&#10;AAAADwAAAGRycy9kb3ducmV2LnhtbEWPQWvCQBSE70L/w/IK3nQ3hYqkrjmkFEIPBU3Q9vbIPpO0&#10;2bchu43233cFweMwM98wm+xiezHR6DvHGpKlAkFcO9Nxo6Eq3xZrED4gG+wdk4Y/8pBtH2YbTI07&#10;846mfWhEhLBPUUMbwpBK6euWLPqlG4ijd3KjxRDl2Egz4jnCbS+flFpJix3HhRYHyluqf/a/VkOX&#10;H76LovT1e/n1WamPw/H0Wh21nj8m6gVEoEu4h2/twmhYP8P1S/wBcvs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Vrnum/&#10;AAAA2w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3D96OLwAAADb&#10;AAAADwAAAGRycy9kb3ducmV2LnhtbEWPT4vCMBTE7wt+h/AEb2vi1i1SjR5cBD0oVGXZ46N5tsXm&#10;pTTx37c3grDHYWZ+w8wWd9uIK3W+dqxhNFQgiAtnai41HA+rzwkIH5ANNo5Jw4M8LOa9jxlmxt04&#10;p+s+lCJC2GeooQqhzaT0RUUW/dC1xNE7uc5iiLIrpenwFuG2kV9KpdJizXGhwpaWFRXn/cVqoIS+&#10;g/pL1Tj/OeaHZJf8bjeJ1oP+SE1BBLqH//C7vTYaJim8vsQfIO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Nw/eji8AAAA&#10;2wAAAA8AAAAAAAAAAQAgAAAAIgAAAGRycy9kb3ducmV2LnhtbFBLAQIUABQAAAAIAIdO4kAzLwWe&#10;OwAAADkAAAAQAAAAAAAAAAEAIAAAAAsBAABkcnMvc2hhcGV4bWwueG1sUEsFBgAAAAAGAAYAWwEA&#10;ALUDAAAAAA=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tIdGcrwAAADb&#10;AAAADwAAAGRycy9kb3ducmV2LnhtbEWPzYvCMBTE74L/Q3iCN0304EfXKIugiAfBD+j10bxtyzYv&#10;tYlW96/fCILHYWZ+wyxWD1uJOzW+dKxhNFQgiDNnSs41XM6bwQyED8gGK8ek4UkeVstuZ4GJcS0f&#10;6X4KuYgQ9glqKEKoEyl9VpBFP3Q1cfR+XGMxRNnk0jTYRrit5FipibRYclwosKZ1Qdnv6WY18L61&#10;l5TT7S793s4P6m98NZXVut8bqS8QgR7hE363d0bDbAqvL/EHyOU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LSHRnK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rxDrVbUAAADb&#10;AAAADwAAAGRycy9kb3ducmV2LnhtbEVPSwrCMBDdC94hjOBGNK0/pBoFC4IrQe0BhmZsi82kbeLv&#10;9mYhuHy8/2b3NrV4UucqywriSQSCOLe64kJBdj2MVyCcR9ZYWyYFH3Kw2/Z7G0y0ffGZnhdfiBDC&#10;LkEFpfdNIqXLSzLoJrYhDtzNdgZ9gF0hdYevEG5qOY2ipTRYcWgosaG0pPx+eRgFbbs/xbOMztan&#10;c5fdF/Rp2pFSw0EcrUF4evu/+Oc+agWrMDZ8CT9Abr9QSwMEFAAAAAgAh07iQDMvBZ47AAAAOQAA&#10;ABAAAABkcnMvc2hhcGV4bWwueG1ss7GvyM1RKEstKs7Mz7NVMtQzUFJIzUvOT8nMS7dVCg1x07VQ&#10;UiguScxLSczJz0u1VapMLVayt+PlAgBQSwMECgAAAAAAh07iQAAAAAAAAAAAAAAAAAYAAABfcmVs&#10;cy9QSwMEFAAAAAgAh07iQNVcJijMAAAAjwEAAAsAAABfcmVscy8ucmVsc6WQsWoDMQyG90DfwWjv&#10;+ZKhlBBftkLWkEJXYevuTM6Wscw1efu4lEIvZMugQb/Q9wnt9pcwqZmyeI4G1k0LiqJl5+Ng4PP0&#10;8foOSgpGhxNHMnAlgX33stodacJSl2T0SVSlRDEwlpK2WosdKaA0nCjWSc85YKltHnRCe8aB9KZt&#10;33T+z4BuwVQHZyAf3AbU6Zqq+Y4dvM0s3JfGctDc994+omoZMdFXmCoG80DFgMvym9bTmlqgH5vX&#10;T5odf8cjzUvxT5hp/vPqxRu7G1BLAwQUAAAACACHTuJAWuMRZvcAAADiAQAAEwAAAFtDb250ZW50&#10;X1R5cGVzXS54bWyVkU1PxCAQhu8m/gcyV9NSPRhjSvdg9ahG1x8wgWlLtgXCYN3999L9uBjXxCPM&#10;vM/7BOrVdhrFTJGtdwquywoEOe2Ndb2Cj/VTcQeCEzqDo3ekYEcMq+byol7vArHIaccKhpTCvZSs&#10;B5qQSx/I5Unn44QpH2MvA+oN9iRvqupWau8SuVSkhQFN3VKHn2MSj9t8fTCJNDKIh8Pi0qUAQxit&#10;xpRN5ezMj5bi2FDm5H6HBxv4KmuA/LVhmZwvOOZe8tNEa0i8YkzPOGUNaSJL479cpLn8G7JYTlz4&#10;rrOayjZym2NvNJ+sztF5wEAZ/V/8+5I7weX+h5pvUEsBAhQAFAAAAAgAh07iQFrjEWb3AAAA4gEA&#10;ABMAAAAAAAAAAQAgAAAAhgIAAFtDb250ZW50X1R5cGVzXS54bWxQSwECFAAKAAAAAACHTuJAAAAA&#10;AAAAAAAAAAAABgAAAAAAAAAAABAAAABtAQAAX3JlbHMvUEsBAhQAFAAAAAgAh07iQNVcJijMAAAA&#10;jwEAAAsAAAAAAAAAAQAgAAAAkQEAAF9yZWxzLy5yZWxzUEsBAhQACgAAAAAAh07iQAAAAAAAAAAA&#10;AAAAAAQAAAAAAAAAAAAQAAAAAAAAAGRycy9QSwECFAAUAAAACACHTuJArxDrVbUAAADbAAAADwAA&#10;AAAAAAABACAAAAAiAAAAZHJzL2Rvd25yZXYueG1sUEsBAhQAFAAAAAgAh07iQDMvBZ47AAAAOQAA&#10;ABAAAAAAAAAAAQAgAAAABAEAAGRycy9zaGFwZXhtbC54bWxQSwUGAAAAAAYABgBbAQAArg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nUodmr0AAADb&#10;AAAADwAAAGRycy9kb3ducmV2LnhtbEWPW2sCMRSE3wv+h3AEX4om1iK6Gn0oFBSEUi/vh81xs+3m&#10;ZElSb7++EQQfh5n5hpkvL64RJwqx9qxhOFAgiEtvaq407Hef/QmImJANNp5Jw5UiLBedlzkWxp/5&#10;m07bVIkM4VigBptSW0gZS0sO48C3xNk7+uAwZRkqaQKeM9w18k2psXRYc16w2NKHpfJ3++c0rFu1&#10;WX2F0Xp6PbyO7R5v/ud9p3WvO1QzEIku6Rl+tFdGw2QK9y/5B8jFP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Sh2a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8MWrrLsAAADb&#10;AAAADwAAAGRycy9kb3ducmV2LnhtbEVPy4rCMBTdC/MP4Q6408RZDNoxulAGiosBbam6uzTXtmNz&#10;U5r4+nuzEFweznu+vNtWXKn3jWMNk7ECQVw603ClIc9+R1MQPiAbbB2Thgd5WC4+BnNMjLvxlq67&#10;UIkYwj5BDXUIXSKlL2uy6MeuI47cyfUWQ4R9JU2PtxhuW/ml1Le02HBsqLGjVU3leXexGppV8Z+m&#10;mS832fGQq79if1rne62HnxP1AyLQPbzFL3dqNMzi+vgl/gC5eAJ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8MWrrL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uqQjOrgAAADb&#10;AAAADwAAAGRycy9kb3ducmV2LnhtbEVPz2vCMBS+D/wfwhO8DE3qocxqFC1TPG5VPD+aZ1tsXkqT&#10;af3vzWCw4/ebb7UZbCvu1PvGsYZkpkAQl840XGk4n/bTDxA+IBtsHZOGJ3nYrEdvK8yMe/A33YtQ&#10;iVjCPkMNdQhdJqUva7LoZ64jjtrV9RZDhH0lTY+PWG5bOVcqlRYbjgs1dpTXVN6KH6sh37Vfw4VU&#10;/lm8R5YPafPcplpPxolaggg0hH/zX/poNCwS+P0Sf4BcvwB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uqQjOrgAAADbAAAA&#10;DwAAAAAAAAABACAAAAAiAAAAZHJzL2Rvd25yZXYueG1sUEsBAhQAFAAAAAgAh07iQDMvBZ47AAAA&#10;OQAAABAAAAAAAAAAAQAgAAAABwEAAGRycy9zaGFwZXhtbC54bWxQSwUGAAAAAAYABgBbAQAAsQMA&#10;AAAA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oq8ueboAAADb&#10;AAAADwAAAGRycy9kb3ducmV2LnhtbEWPQYvCMBSE7wv+h/AEb2uqoKvVKCIqetwq6PHRPNti81Ka&#10;aOu/N4LgcZiZb5j5sjWleFDtCssKBv0IBHFqdcGZgtNx+zsB4TyyxtIyKXiSg+Wi8zPHWNuG/+mR&#10;+EwECLsYFeTeV7GULs3JoOvbijh4V1sb9EHWmdQ1NgFuSjmMorE0WHBYyLGidU7pLbkbBTuXJq1b&#10;XaZ4lqO/9eY+eo6bg1K97iCagfDU+m/4095rBdMhvL+EHyAXL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iry55ugAAANsA&#10;AAAPAAAAAAAAAAEAIAAAACIAAABkcnMvZG93bnJldi54bWxQSwECFAAUAAAACACHTuJAMy8FnjsA&#10;AAA5AAAAEAAAAAAAAAABACAAAAAJAQAAZHJzL3NoYXBleG1sLnhtbFBLBQYAAAAABgAGAFsBAACz&#10;AwAAAAA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pWtPAb8AAADb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qmY7h/iT9ALv4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KVrTwG/&#10;AAAA2w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vfVmgb0AAADb&#10;AAAADwAAAGRycy9kb3ducmV2LnhtbEWP3YrCMBSE7wXfIRxh7zR1UVmrUWRF2JXiYvUBDs3pD21O&#10;ShN/9u2NIHg5zMw3zHJ9N424UucqywrGowgEcWZ1xYWC82k3/ALhPLLGxjIp+CcH61W/t8RY2xsf&#10;6Zr6QgQIuxgVlN63sZQuK8mgG9mWOHi57Qz6ILtC6g5vAW4a+RlFM2mw4rBQYkvfJWV1ejEKNtsk&#10;rX+P+Z6nSTv1af23OSS5Uh+DcbQA4enu3+FX+0crmE/g+SX8ALl6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99WaB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IGNn2L8AAADb&#10;AAAADwAAAGRycy9kb3ducmV2LnhtbEWP0WrCQBRE3wv+w3ILfaub2BpqdBUstCSg0KofcMneJtHs&#10;3ZjdmvTvXUHo4zAzZ5jFajCNuFDnassK4nEEgriwuuZSwWH/8fwGwnlkjY1lUvBHDlbL0cMCU217&#10;/qbLzpciQNilqKDyvk2ldEVFBt3YtsTB+7GdQR9kV0rdYR/gppGTKEqkwZrDQoUtvVdUnHa/RsHX&#10;8fiy+Ty/5kN52sdr3OZZcpgq9fQYR3MQngb/H763M61gNoXbl/AD5PIK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CBjZ9i/&#10;AAAA2w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Imtdbb0AAADb&#10;AAAADwAAAGRycy9kb3ducmV2LnhtbEWP3YrCMBSE7wXfIRzBO00VFLcaRXYRVilKuz7AoTn9oc1J&#10;abL+vL0RFvZymJlvmM3uYVpxo97VlhXMphEI4tzqmksF15/DZAXCeWSNrWVS8CQHu+1wsMFY2zun&#10;dMt8KQKEXYwKKu+7WEqXV2TQTW1HHLzC9gZ9kH0pdY/3ADetnEfRUhqsOSxU2NFnRXmT/RoF+68k&#10;a45pceJF0i181lz256RQajyaRWsQnh7+P/zX/tYKPpbw/hJ+gNy+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ia11t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oUoZPLwAAADb&#10;AAAADwAAAGRycy9kb3ducmV2LnhtbEWPS4vCQBCE74L/YWjBm04UfGUdBRcF0YvG3XuTaZOsmZ5s&#10;Znzk3zuC4LGoqq+o+fJhSnGj2hWWFQz6EQji1OqCMwU/p01vCsJ5ZI2lZVLQkIPlot2aY6ztnY90&#10;S3wmAoRdjApy76tYSpfmZND1bUUcvLOtDfog60zqGu8Bbko5jKKxNFhwWMixou+c0ktyNQrOzd96&#10;lv0nv2yrw37UrCer4W6vVLcziL5AeHr4T/jd3moFswm8voQfIB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FKGTy8AAAA&#10;2wAAAA8AAAAAAAAAAQAgAAAAIgAAAGRycy9kb3ducmV2LnhtbFBLAQIUABQAAAAIAIdO4kAzLwWe&#10;OwAAADkAAAAQAAAAAAAAAAEAIAAAAAsBAABkcnMvc2hhcGV4bWwueG1sUEsFBgAAAAAGAAYAWwEA&#10;ALUDAAAAAA==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  <w:bookmarkStart w:id="10" w:name="_Hlk112412813"/>
          <w:r>
            <w:rPr>
              <w:rFonts w:hint="default"/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  <w:lang w:eastAsia="es-ES"/>
            </w:rPr>
          </w:pPr>
        </w:p>
        <w:p>
          <w:pPr>
            <w:keepNext w:val="0"/>
            <w:keepLines w:val="0"/>
            <w:widowControl/>
            <w:suppressLineNumbers w:val="0"/>
            <w:tabs>
              <w:tab w:val="left" w:pos="589"/>
            </w:tabs>
            <w:spacing w:before="0" w:beforeAutospacing="0" w:after="0" w:afterAutospacing="0"/>
            <w:ind w:right="0"/>
            <w:jc w:val="center"/>
            <w:rPr>
              <w:rFonts w:hint="default"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  <w:r>
            <w:rPr>
              <w:rFonts w:hint="default"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755772540" name="Imagen 755772540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55772540" name="Imagen 755772540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jc w:val="center"/>
            <w:rPr>
              <w:rFonts w:hint="default" w:cs="Arial"/>
              <w:b/>
              <w:color w:val="002060"/>
              <w:sz w:val="32"/>
              <w:szCs w:val="32"/>
            </w:rPr>
          </w:pPr>
          <w:r>
            <w:rPr>
              <w:rFonts w:hint="default"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VERSION: 0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right="0"/>
            <w:rPr>
              <w:rFonts w:hint="default" w:cs="Arial"/>
            </w:rPr>
          </w:pPr>
        </w:p>
      </w:tc>
      <w:tc>
        <w:tcPr>
          <w:tcW w:w="2004" w:type="dxa"/>
        </w:tcPr>
        <w:p>
          <w:pPr>
            <w:pStyle w:val="18"/>
            <w:keepNext w:val="0"/>
            <w:keepLines w:val="0"/>
            <w:widowControl/>
            <w:suppressLineNumbers w:val="0"/>
            <w:spacing w:before="0" w:beforeAutospacing="0" w:after="0" w:afterAutospacing="0"/>
            <w:ind w:left="0" w:right="0"/>
            <w:jc w:val="center"/>
            <w:rPr>
              <w:rFonts w:hint="default" w:cs="Arial"/>
              <w:b/>
              <w:color w:val="002060"/>
              <w:sz w:val="18"/>
              <w:szCs w:val="18"/>
            </w:rPr>
          </w:pPr>
          <w:r>
            <w:rPr>
              <w:rFonts w:hint="default" w:cs="Arial"/>
              <w:b/>
              <w:color w:val="002060"/>
              <w:sz w:val="18"/>
              <w:szCs w:val="18"/>
            </w:rPr>
            <w:t>3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</w:t>
          </w:r>
          <w:r>
            <w:rPr>
              <w:rFonts w:hint="default"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hint="default" w:cs="Arial"/>
              <w:b/>
              <w:color w:val="002060"/>
              <w:sz w:val="18"/>
              <w:szCs w:val="18"/>
            </w:rPr>
            <w:t>/2023</w:t>
          </w:r>
        </w:p>
      </w:tc>
    </w:tr>
    <w:bookmarkEnd w:id="10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A2BB8AC"/>
    <w:multiLevelType w:val="singleLevel"/>
    <w:tmpl w:val="8A2BB8AC"/>
    <w:lvl w:ilvl="0" w:tentative="0">
      <w:start w:val="1"/>
      <w:numFmt w:val="decimal"/>
      <w:suff w:val="space"/>
      <w:lvlText w:val="%1."/>
      <w:lvlJc w:val="left"/>
      <w:rPr>
        <w:rFonts w:hint="default" w:ascii="Arial" w:hAnsi="Arial" w:cs="Arial"/>
        <w:b/>
        <w:bCs/>
        <w:i w:val="0"/>
        <w:iCs w:val="0"/>
        <w:sz w:val="24"/>
        <w:szCs w:val="24"/>
      </w:rPr>
    </w:lvl>
  </w:abstractNum>
  <w:abstractNum w:abstractNumId="1">
    <w:nsid w:val="A095BED0"/>
    <w:multiLevelType w:val="singleLevel"/>
    <w:tmpl w:val="A095BED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2">
    <w:nsid w:val="A4FC7C14"/>
    <w:multiLevelType w:val="singleLevel"/>
    <w:tmpl w:val="A4FC7C1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3">
    <w:nsid w:val="E52AF60E"/>
    <w:multiLevelType w:val="singleLevel"/>
    <w:tmpl w:val="E52AF60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4">
    <w:nsid w:val="F1789994"/>
    <w:multiLevelType w:val="singleLevel"/>
    <w:tmpl w:val="F178999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5">
    <w:nsid w:val="F5BE9292"/>
    <w:multiLevelType w:val="singleLevel"/>
    <w:tmpl w:val="F5BE9292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6">
    <w:nsid w:val="04AA5BFB"/>
    <w:multiLevelType w:val="singleLevel"/>
    <w:tmpl w:val="04AA5BF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7">
    <w:nsid w:val="2334754B"/>
    <w:multiLevelType w:val="singleLevel"/>
    <w:tmpl w:val="2334754B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8">
    <w:nsid w:val="299514F8"/>
    <w:multiLevelType w:val="multilevel"/>
    <w:tmpl w:val="299514F8"/>
    <w:lvl w:ilvl="0" w:tentative="0">
      <w:start w:val="1"/>
      <w:numFmt w:val="decimal"/>
      <w:suff w:val="space"/>
      <w:lvlText w:val="%1."/>
      <w:lvlJc w:val="left"/>
      <w:pPr>
        <w:ind w:left="840"/>
      </w:pPr>
    </w:lvl>
    <w:lvl w:ilvl="1" w:tentative="0">
      <w:start w:val="1"/>
      <w:numFmt w:val="decimal"/>
      <w:suff w:val="space"/>
      <w:lvlText w:val="%1.%2."/>
      <w:lvlJc w:val="left"/>
      <w:pPr>
        <w:ind w:left="84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840" w:leftChars="0" w:firstLine="0" w:firstLineChars="0"/>
      </w:pPr>
      <w:rPr>
        <w:rFonts w:hint="default"/>
        <w:color w:val="2F5597" w:themeColor="accent1" w:themeShade="BF"/>
      </w:rPr>
    </w:lvl>
    <w:lvl w:ilvl="3" w:tentative="0">
      <w:start w:val="1"/>
      <w:numFmt w:val="decimal"/>
      <w:suff w:val="space"/>
      <w:lvlText w:val="%1.%2.%3.%4."/>
      <w:lvlJc w:val="left"/>
      <w:pPr>
        <w:ind w:left="84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84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84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84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84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840" w:leftChars="0" w:firstLine="0" w:firstLineChars="0"/>
      </w:pPr>
      <w:rPr>
        <w:rFonts w:hint="default"/>
      </w:rPr>
    </w:lvl>
  </w:abstractNum>
  <w:abstractNum w:abstractNumId="9">
    <w:nsid w:val="3617AB0C"/>
    <w:multiLevelType w:val="singleLevel"/>
    <w:tmpl w:val="3617AB0C"/>
    <w:lvl w:ilvl="0" w:tentative="0">
      <w:start w:val="1"/>
      <w:numFmt w:val="decimal"/>
      <w:lvlText w:val="%1."/>
      <w:lvlJc w:val="left"/>
      <w:pPr>
        <w:tabs>
          <w:tab w:val="left" w:pos="1265"/>
        </w:tabs>
        <w:ind w:left="1265" w:leftChars="0" w:hanging="425" w:firstLineChars="0"/>
      </w:pPr>
      <w:rPr>
        <w:rFonts w:hint="default" w:ascii="Arial" w:hAnsi="Arial" w:cs="Arial"/>
        <w:i w:val="0"/>
        <w:iCs w:val="0"/>
        <w:sz w:val="24"/>
        <w:szCs w:val="24"/>
      </w:rPr>
    </w:lvl>
  </w:abstractNum>
  <w:abstractNum w:abstractNumId="10">
    <w:nsid w:val="62DBC089"/>
    <w:multiLevelType w:val="singleLevel"/>
    <w:tmpl w:val="62DBC08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i w:val="0"/>
        <w:iCs w:val="0"/>
        <w:sz w:val="24"/>
        <w:szCs w:val="24"/>
      </w:rPr>
    </w:lvl>
  </w:abstractNum>
  <w:abstractNum w:abstractNumId="11">
    <w:nsid w:val="65AA09D1"/>
    <w:multiLevelType w:val="multilevel"/>
    <w:tmpl w:val="65AA09D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eastAsia="Arial MT" w:cs="Arial"/>
        <w:color w:val="0563C1" w:themeColor="hyperlink"/>
        <w:u w:val="single"/>
        <w14:textFill>
          <w14:solidFill>
            <w14:schemeClr w14:val="hlink"/>
          </w14:solidFill>
        </w14:textFill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756A530C"/>
    <w:multiLevelType w:val="singleLevel"/>
    <w:tmpl w:val="756A530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abstractNum w:abstractNumId="13">
    <w:nsid w:val="77CB67E3"/>
    <w:multiLevelType w:val="singleLevel"/>
    <w:tmpl w:val="77CB67E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10" w:leftChars="0" w:hanging="425" w:firstLineChars="0"/>
      </w:pPr>
      <w:rPr>
        <w:rFonts w:hint="default" w:ascii="Arial" w:hAnsi="Arial" w:cs="Arial"/>
        <w:b/>
        <w:bCs/>
        <w:color w:val="auto"/>
        <w:sz w:val="24"/>
        <w:szCs w:val="24"/>
      </w:rPr>
    </w:lvl>
  </w:abstractNum>
  <w:num w:numId="1">
    <w:abstractNumId w:val="11"/>
  </w:num>
  <w:num w:numId="2">
    <w:abstractNumId w:val="8"/>
  </w:num>
  <w:num w:numId="3">
    <w:abstractNumId w:val="9"/>
  </w:num>
  <w:num w:numId="4">
    <w:abstractNumId w:val="0"/>
  </w:num>
  <w:num w:numId="5">
    <w:abstractNumId w:val="10"/>
  </w:num>
  <w:num w:numId="6">
    <w:abstractNumId w:val="4"/>
  </w:num>
  <w:num w:numId="7">
    <w:abstractNumId w:val="5"/>
  </w:num>
  <w:num w:numId="8">
    <w:abstractNumId w:val="7"/>
  </w:num>
  <w:num w:numId="9">
    <w:abstractNumId w:val="12"/>
  </w:num>
  <w:num w:numId="10">
    <w:abstractNumId w:val="2"/>
  </w:num>
  <w:num w:numId="11">
    <w:abstractNumId w:val="1"/>
  </w:num>
  <w:num w:numId="12">
    <w:abstractNumId w:val="6"/>
  </w:num>
  <w:num w:numId="13">
    <w:abstractNumId w:val="3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hyphenationZone w:val="425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6BAA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381A"/>
    <w:rsid w:val="00155540"/>
    <w:rsid w:val="00156F64"/>
    <w:rsid w:val="0015741A"/>
    <w:rsid w:val="00161935"/>
    <w:rsid w:val="0016604A"/>
    <w:rsid w:val="00166376"/>
    <w:rsid w:val="001723A8"/>
    <w:rsid w:val="001723CF"/>
    <w:rsid w:val="0017576E"/>
    <w:rsid w:val="00177667"/>
    <w:rsid w:val="001817E4"/>
    <w:rsid w:val="00193A0D"/>
    <w:rsid w:val="00195BC5"/>
    <w:rsid w:val="001A1316"/>
    <w:rsid w:val="001A1D50"/>
    <w:rsid w:val="001A3E91"/>
    <w:rsid w:val="001A784E"/>
    <w:rsid w:val="001B0203"/>
    <w:rsid w:val="001B4684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53C0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BFC"/>
    <w:rsid w:val="00451508"/>
    <w:rsid w:val="00451B25"/>
    <w:rsid w:val="004530BA"/>
    <w:rsid w:val="00454957"/>
    <w:rsid w:val="00454B67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5020"/>
    <w:rsid w:val="00506877"/>
    <w:rsid w:val="00515E8E"/>
    <w:rsid w:val="005162C0"/>
    <w:rsid w:val="00516B6C"/>
    <w:rsid w:val="0051706C"/>
    <w:rsid w:val="00524FDD"/>
    <w:rsid w:val="00526602"/>
    <w:rsid w:val="00527589"/>
    <w:rsid w:val="005309BE"/>
    <w:rsid w:val="00531277"/>
    <w:rsid w:val="00533416"/>
    <w:rsid w:val="00535AF2"/>
    <w:rsid w:val="00536F56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4402"/>
    <w:rsid w:val="005855BF"/>
    <w:rsid w:val="0059080F"/>
    <w:rsid w:val="00595A68"/>
    <w:rsid w:val="00596473"/>
    <w:rsid w:val="00597BC6"/>
    <w:rsid w:val="005A0C46"/>
    <w:rsid w:val="005A1480"/>
    <w:rsid w:val="005A7A1C"/>
    <w:rsid w:val="005B39BB"/>
    <w:rsid w:val="005B5173"/>
    <w:rsid w:val="005B57F7"/>
    <w:rsid w:val="005B5F38"/>
    <w:rsid w:val="005C1A26"/>
    <w:rsid w:val="005C2BE5"/>
    <w:rsid w:val="005D1170"/>
    <w:rsid w:val="005D1781"/>
    <w:rsid w:val="005D1AE4"/>
    <w:rsid w:val="005D3EFA"/>
    <w:rsid w:val="005E1EB6"/>
    <w:rsid w:val="005E46B2"/>
    <w:rsid w:val="005E4EA9"/>
    <w:rsid w:val="005E51E7"/>
    <w:rsid w:val="005E6A87"/>
    <w:rsid w:val="005F00AB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5262"/>
    <w:rsid w:val="00646AC7"/>
    <w:rsid w:val="00651CD5"/>
    <w:rsid w:val="006540E6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1064E"/>
    <w:rsid w:val="00713572"/>
    <w:rsid w:val="00713865"/>
    <w:rsid w:val="00713874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677C"/>
    <w:rsid w:val="007C1B6A"/>
    <w:rsid w:val="007C5E6D"/>
    <w:rsid w:val="007C61B1"/>
    <w:rsid w:val="007C6D6E"/>
    <w:rsid w:val="007D2752"/>
    <w:rsid w:val="007D5644"/>
    <w:rsid w:val="007D587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1B0E"/>
    <w:rsid w:val="00B21E6E"/>
    <w:rsid w:val="00B224F8"/>
    <w:rsid w:val="00B2694B"/>
    <w:rsid w:val="00B30A52"/>
    <w:rsid w:val="00B3153D"/>
    <w:rsid w:val="00B36529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4114"/>
    <w:rsid w:val="00C7083E"/>
    <w:rsid w:val="00C70F57"/>
    <w:rsid w:val="00C7294C"/>
    <w:rsid w:val="00C72CB9"/>
    <w:rsid w:val="00C738A0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7968"/>
    <w:rsid w:val="00CF25AD"/>
    <w:rsid w:val="00CF5724"/>
    <w:rsid w:val="00CF63CC"/>
    <w:rsid w:val="00D03DDD"/>
    <w:rsid w:val="00D069D0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C15F9"/>
    <w:rsid w:val="00DC2195"/>
    <w:rsid w:val="00DC27B0"/>
    <w:rsid w:val="00DC7C54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1ACE"/>
    <w:rsid w:val="00FF1EB4"/>
    <w:rsid w:val="00FF2A65"/>
    <w:rsid w:val="00FF2B9E"/>
    <w:rsid w:val="00FF2D9E"/>
    <w:rsid w:val="01714809"/>
    <w:rsid w:val="01A52705"/>
    <w:rsid w:val="01B34E22"/>
    <w:rsid w:val="01D0205C"/>
    <w:rsid w:val="01D31020"/>
    <w:rsid w:val="01D4467C"/>
    <w:rsid w:val="024E4B4B"/>
    <w:rsid w:val="0334745E"/>
    <w:rsid w:val="03B933C5"/>
    <w:rsid w:val="03D031B4"/>
    <w:rsid w:val="04657F2A"/>
    <w:rsid w:val="049F221F"/>
    <w:rsid w:val="05031C1C"/>
    <w:rsid w:val="055406CA"/>
    <w:rsid w:val="05CF2A54"/>
    <w:rsid w:val="073F605F"/>
    <w:rsid w:val="074C5682"/>
    <w:rsid w:val="07740BAF"/>
    <w:rsid w:val="0774217A"/>
    <w:rsid w:val="079D4E7C"/>
    <w:rsid w:val="07E8634C"/>
    <w:rsid w:val="08F81F38"/>
    <w:rsid w:val="09331ABF"/>
    <w:rsid w:val="09395475"/>
    <w:rsid w:val="093B655A"/>
    <w:rsid w:val="095F763D"/>
    <w:rsid w:val="09827358"/>
    <w:rsid w:val="0983332C"/>
    <w:rsid w:val="09D04097"/>
    <w:rsid w:val="09DA72CA"/>
    <w:rsid w:val="0A1421D6"/>
    <w:rsid w:val="0A1C108A"/>
    <w:rsid w:val="0A6F1B02"/>
    <w:rsid w:val="0A8A693C"/>
    <w:rsid w:val="0ADB7197"/>
    <w:rsid w:val="0AE5179D"/>
    <w:rsid w:val="0B0A71A3"/>
    <w:rsid w:val="0B3626D0"/>
    <w:rsid w:val="0B3D1B83"/>
    <w:rsid w:val="0B815649"/>
    <w:rsid w:val="0BDC30E2"/>
    <w:rsid w:val="0C2F1549"/>
    <w:rsid w:val="0C564D28"/>
    <w:rsid w:val="0C6B78F4"/>
    <w:rsid w:val="0C7C4062"/>
    <w:rsid w:val="0CB72639"/>
    <w:rsid w:val="0CF167FE"/>
    <w:rsid w:val="0D1A5ACD"/>
    <w:rsid w:val="0D592C8A"/>
    <w:rsid w:val="0DBA7538"/>
    <w:rsid w:val="0DD015C0"/>
    <w:rsid w:val="0E2D7E37"/>
    <w:rsid w:val="0E3167A6"/>
    <w:rsid w:val="0E8D6D9D"/>
    <w:rsid w:val="0E924DD0"/>
    <w:rsid w:val="0F890124"/>
    <w:rsid w:val="0FD146C5"/>
    <w:rsid w:val="10A36995"/>
    <w:rsid w:val="10B97633"/>
    <w:rsid w:val="10EC5C5A"/>
    <w:rsid w:val="11453FE9"/>
    <w:rsid w:val="119500A0"/>
    <w:rsid w:val="11CB5870"/>
    <w:rsid w:val="11D24E50"/>
    <w:rsid w:val="11DB182B"/>
    <w:rsid w:val="11DD37F5"/>
    <w:rsid w:val="11FD50F6"/>
    <w:rsid w:val="120B0362"/>
    <w:rsid w:val="125C7436"/>
    <w:rsid w:val="126804C1"/>
    <w:rsid w:val="126B7053"/>
    <w:rsid w:val="127B54E8"/>
    <w:rsid w:val="1281778C"/>
    <w:rsid w:val="12B54E1B"/>
    <w:rsid w:val="132316DC"/>
    <w:rsid w:val="132A4818"/>
    <w:rsid w:val="133236CD"/>
    <w:rsid w:val="133B1E2D"/>
    <w:rsid w:val="13B93E4B"/>
    <w:rsid w:val="14830684"/>
    <w:rsid w:val="148B2B79"/>
    <w:rsid w:val="14BA53E4"/>
    <w:rsid w:val="14D077C8"/>
    <w:rsid w:val="15281B22"/>
    <w:rsid w:val="15EC2259"/>
    <w:rsid w:val="15EE7EC6"/>
    <w:rsid w:val="162566F0"/>
    <w:rsid w:val="16370525"/>
    <w:rsid w:val="168250AE"/>
    <w:rsid w:val="169564AB"/>
    <w:rsid w:val="17137512"/>
    <w:rsid w:val="17677F76"/>
    <w:rsid w:val="17681DB3"/>
    <w:rsid w:val="1776002C"/>
    <w:rsid w:val="17FB2C27"/>
    <w:rsid w:val="180052A4"/>
    <w:rsid w:val="18716A45"/>
    <w:rsid w:val="18787DD4"/>
    <w:rsid w:val="190450A5"/>
    <w:rsid w:val="19135CD7"/>
    <w:rsid w:val="192712AA"/>
    <w:rsid w:val="19397563"/>
    <w:rsid w:val="19595E57"/>
    <w:rsid w:val="1A21737F"/>
    <w:rsid w:val="1A2B3133"/>
    <w:rsid w:val="1A7B3BAB"/>
    <w:rsid w:val="1A912116"/>
    <w:rsid w:val="1A922009"/>
    <w:rsid w:val="1AA43102"/>
    <w:rsid w:val="1AC623DE"/>
    <w:rsid w:val="1B6F1962"/>
    <w:rsid w:val="1BEA548C"/>
    <w:rsid w:val="1C4C57FF"/>
    <w:rsid w:val="1C71170A"/>
    <w:rsid w:val="1C7A6810"/>
    <w:rsid w:val="1C7F3E27"/>
    <w:rsid w:val="1CC63804"/>
    <w:rsid w:val="1CDD0B4D"/>
    <w:rsid w:val="1D3E783E"/>
    <w:rsid w:val="1D485DFA"/>
    <w:rsid w:val="1D5030CD"/>
    <w:rsid w:val="1D6848BB"/>
    <w:rsid w:val="1D8D4321"/>
    <w:rsid w:val="1DAC1DB7"/>
    <w:rsid w:val="1DB45D52"/>
    <w:rsid w:val="1DB92673"/>
    <w:rsid w:val="1DD93F7F"/>
    <w:rsid w:val="1E01037A"/>
    <w:rsid w:val="1E3B1FCF"/>
    <w:rsid w:val="1E62130A"/>
    <w:rsid w:val="1ED2581E"/>
    <w:rsid w:val="1EE876ED"/>
    <w:rsid w:val="1EFA11B1"/>
    <w:rsid w:val="1F26536C"/>
    <w:rsid w:val="1F2E5690"/>
    <w:rsid w:val="1F3B7074"/>
    <w:rsid w:val="1F6D7F66"/>
    <w:rsid w:val="1F813A12"/>
    <w:rsid w:val="1F850966"/>
    <w:rsid w:val="1FC43615"/>
    <w:rsid w:val="20895274"/>
    <w:rsid w:val="2170678C"/>
    <w:rsid w:val="219C1E6A"/>
    <w:rsid w:val="21A75B00"/>
    <w:rsid w:val="222B739A"/>
    <w:rsid w:val="223C6B10"/>
    <w:rsid w:val="22C3716D"/>
    <w:rsid w:val="22EF5136"/>
    <w:rsid w:val="23995058"/>
    <w:rsid w:val="23B84510"/>
    <w:rsid w:val="242157C3"/>
    <w:rsid w:val="24885889"/>
    <w:rsid w:val="2584600A"/>
    <w:rsid w:val="25875AFA"/>
    <w:rsid w:val="25945044"/>
    <w:rsid w:val="259F1096"/>
    <w:rsid w:val="25A91F14"/>
    <w:rsid w:val="25F36CC6"/>
    <w:rsid w:val="264E03C6"/>
    <w:rsid w:val="26E81B00"/>
    <w:rsid w:val="27174C5C"/>
    <w:rsid w:val="272C0707"/>
    <w:rsid w:val="2749248E"/>
    <w:rsid w:val="27A02EA3"/>
    <w:rsid w:val="287560DE"/>
    <w:rsid w:val="28BB0CB7"/>
    <w:rsid w:val="29051210"/>
    <w:rsid w:val="292A6A05"/>
    <w:rsid w:val="293715E5"/>
    <w:rsid w:val="29464CEE"/>
    <w:rsid w:val="29736E24"/>
    <w:rsid w:val="29D60DFE"/>
    <w:rsid w:val="29E11C7D"/>
    <w:rsid w:val="29F02501"/>
    <w:rsid w:val="2A111E36"/>
    <w:rsid w:val="2A2B114A"/>
    <w:rsid w:val="2A9F62C6"/>
    <w:rsid w:val="2AD42605"/>
    <w:rsid w:val="2AE333EA"/>
    <w:rsid w:val="2B5E15BA"/>
    <w:rsid w:val="2B7A3BD3"/>
    <w:rsid w:val="2BE64493"/>
    <w:rsid w:val="2C3562B0"/>
    <w:rsid w:val="2CC63ADB"/>
    <w:rsid w:val="2D0A3299"/>
    <w:rsid w:val="2D325A39"/>
    <w:rsid w:val="2D7E4062"/>
    <w:rsid w:val="2D8F379E"/>
    <w:rsid w:val="2E162111"/>
    <w:rsid w:val="2E935510"/>
    <w:rsid w:val="2EB95E0A"/>
    <w:rsid w:val="2EBD258D"/>
    <w:rsid w:val="300968BC"/>
    <w:rsid w:val="30420F9B"/>
    <w:rsid w:val="304325BD"/>
    <w:rsid w:val="30B005FB"/>
    <w:rsid w:val="30DC0713"/>
    <w:rsid w:val="31D021BE"/>
    <w:rsid w:val="31D73965"/>
    <w:rsid w:val="320C542C"/>
    <w:rsid w:val="32326DEE"/>
    <w:rsid w:val="32601BAD"/>
    <w:rsid w:val="32651C03"/>
    <w:rsid w:val="32680401"/>
    <w:rsid w:val="326D6D45"/>
    <w:rsid w:val="32B471A5"/>
    <w:rsid w:val="32DF2AD1"/>
    <w:rsid w:val="32F83B93"/>
    <w:rsid w:val="333E1EEE"/>
    <w:rsid w:val="33517B9C"/>
    <w:rsid w:val="33AD0E22"/>
    <w:rsid w:val="33E12879"/>
    <w:rsid w:val="33ED7470"/>
    <w:rsid w:val="34022ACD"/>
    <w:rsid w:val="34046BAC"/>
    <w:rsid w:val="342015F4"/>
    <w:rsid w:val="343B1146"/>
    <w:rsid w:val="346A2B8D"/>
    <w:rsid w:val="34702697"/>
    <w:rsid w:val="34751C81"/>
    <w:rsid w:val="34BC5E70"/>
    <w:rsid w:val="34F031C1"/>
    <w:rsid w:val="351F5DF1"/>
    <w:rsid w:val="361631CB"/>
    <w:rsid w:val="364315C9"/>
    <w:rsid w:val="3677196E"/>
    <w:rsid w:val="36AB56CE"/>
    <w:rsid w:val="36FC2B7D"/>
    <w:rsid w:val="370A653A"/>
    <w:rsid w:val="378036DE"/>
    <w:rsid w:val="38D47048"/>
    <w:rsid w:val="38F41E5C"/>
    <w:rsid w:val="39663F4D"/>
    <w:rsid w:val="39B47582"/>
    <w:rsid w:val="39D32C64"/>
    <w:rsid w:val="39D968F6"/>
    <w:rsid w:val="39F03816"/>
    <w:rsid w:val="3A06128C"/>
    <w:rsid w:val="3A1B4080"/>
    <w:rsid w:val="3A824DB6"/>
    <w:rsid w:val="3AAF36D1"/>
    <w:rsid w:val="3B2F036E"/>
    <w:rsid w:val="3B9C0360"/>
    <w:rsid w:val="3BEB0739"/>
    <w:rsid w:val="3BFA3CF7"/>
    <w:rsid w:val="3C027831"/>
    <w:rsid w:val="3C21415B"/>
    <w:rsid w:val="3CCF3AAB"/>
    <w:rsid w:val="3D357CAB"/>
    <w:rsid w:val="3D430101"/>
    <w:rsid w:val="3D6E1622"/>
    <w:rsid w:val="3DA9265A"/>
    <w:rsid w:val="3DD27E02"/>
    <w:rsid w:val="3E686071"/>
    <w:rsid w:val="3E6B5B61"/>
    <w:rsid w:val="3E725142"/>
    <w:rsid w:val="3E883317"/>
    <w:rsid w:val="3EA370A9"/>
    <w:rsid w:val="3F5213D1"/>
    <w:rsid w:val="3F7A3FE3"/>
    <w:rsid w:val="401F6C03"/>
    <w:rsid w:val="407E7DCE"/>
    <w:rsid w:val="41DE7BBA"/>
    <w:rsid w:val="42224789"/>
    <w:rsid w:val="423430DF"/>
    <w:rsid w:val="4286740D"/>
    <w:rsid w:val="436D4129"/>
    <w:rsid w:val="43F565F9"/>
    <w:rsid w:val="4450163E"/>
    <w:rsid w:val="445634B0"/>
    <w:rsid w:val="44613C8E"/>
    <w:rsid w:val="4492209A"/>
    <w:rsid w:val="451A13C2"/>
    <w:rsid w:val="454D43DE"/>
    <w:rsid w:val="4560287A"/>
    <w:rsid w:val="45633A36"/>
    <w:rsid w:val="45A02594"/>
    <w:rsid w:val="46024FFD"/>
    <w:rsid w:val="46636FB8"/>
    <w:rsid w:val="468768B6"/>
    <w:rsid w:val="468B1BDA"/>
    <w:rsid w:val="468B4FF2"/>
    <w:rsid w:val="46B138F5"/>
    <w:rsid w:val="46D30747"/>
    <w:rsid w:val="473F384E"/>
    <w:rsid w:val="47486A40"/>
    <w:rsid w:val="47727F60"/>
    <w:rsid w:val="47AB6FCE"/>
    <w:rsid w:val="47BE6D02"/>
    <w:rsid w:val="47D613CB"/>
    <w:rsid w:val="47FA65A7"/>
    <w:rsid w:val="481728B6"/>
    <w:rsid w:val="489A151D"/>
    <w:rsid w:val="489D07F2"/>
    <w:rsid w:val="48A35491"/>
    <w:rsid w:val="49025314"/>
    <w:rsid w:val="493337BF"/>
    <w:rsid w:val="494D658F"/>
    <w:rsid w:val="49852879"/>
    <w:rsid w:val="498F2ACA"/>
    <w:rsid w:val="49951CE4"/>
    <w:rsid w:val="49CA7BE0"/>
    <w:rsid w:val="49FC225B"/>
    <w:rsid w:val="49FE7262"/>
    <w:rsid w:val="4A031344"/>
    <w:rsid w:val="4A286FFC"/>
    <w:rsid w:val="4A541B9F"/>
    <w:rsid w:val="4A7B6AD6"/>
    <w:rsid w:val="4A8C441B"/>
    <w:rsid w:val="4AC00FE3"/>
    <w:rsid w:val="4BA34B8C"/>
    <w:rsid w:val="4BCB700B"/>
    <w:rsid w:val="4BF034D2"/>
    <w:rsid w:val="4CC56D84"/>
    <w:rsid w:val="4D0861D9"/>
    <w:rsid w:val="4D371807"/>
    <w:rsid w:val="4D7F1953"/>
    <w:rsid w:val="4E7D1932"/>
    <w:rsid w:val="4EA824BA"/>
    <w:rsid w:val="4EC866B8"/>
    <w:rsid w:val="4ED41915"/>
    <w:rsid w:val="4EE03A01"/>
    <w:rsid w:val="4EE259CC"/>
    <w:rsid w:val="4F043B94"/>
    <w:rsid w:val="4F8F4094"/>
    <w:rsid w:val="4FBB7FCB"/>
    <w:rsid w:val="5019366F"/>
    <w:rsid w:val="504771A6"/>
    <w:rsid w:val="50605116"/>
    <w:rsid w:val="50C23060"/>
    <w:rsid w:val="50E772C9"/>
    <w:rsid w:val="50F86586"/>
    <w:rsid w:val="51B15B29"/>
    <w:rsid w:val="51CD2963"/>
    <w:rsid w:val="51D35A9F"/>
    <w:rsid w:val="51DD691E"/>
    <w:rsid w:val="528A0854"/>
    <w:rsid w:val="52A44127"/>
    <w:rsid w:val="52D91ABF"/>
    <w:rsid w:val="52E53FE1"/>
    <w:rsid w:val="52F66048"/>
    <w:rsid w:val="53052F13"/>
    <w:rsid w:val="5354269D"/>
    <w:rsid w:val="5362532D"/>
    <w:rsid w:val="543547EF"/>
    <w:rsid w:val="54D1276A"/>
    <w:rsid w:val="550659D2"/>
    <w:rsid w:val="55125758"/>
    <w:rsid w:val="552B3E4D"/>
    <w:rsid w:val="554B6139"/>
    <w:rsid w:val="55801A9A"/>
    <w:rsid w:val="558E2289"/>
    <w:rsid w:val="55A357E8"/>
    <w:rsid w:val="55EC5382"/>
    <w:rsid w:val="5632548A"/>
    <w:rsid w:val="567C4958"/>
    <w:rsid w:val="56981066"/>
    <w:rsid w:val="573B77D1"/>
    <w:rsid w:val="57F37B01"/>
    <w:rsid w:val="58095D77"/>
    <w:rsid w:val="58E467E4"/>
    <w:rsid w:val="591C41D0"/>
    <w:rsid w:val="596D0588"/>
    <w:rsid w:val="598E5B28"/>
    <w:rsid w:val="59A044B9"/>
    <w:rsid w:val="59A73A9A"/>
    <w:rsid w:val="59AF0BA0"/>
    <w:rsid w:val="59C92530"/>
    <w:rsid w:val="5A0C5FF2"/>
    <w:rsid w:val="5B011B2F"/>
    <w:rsid w:val="5B076A0D"/>
    <w:rsid w:val="5B220ED9"/>
    <w:rsid w:val="5C5975F3"/>
    <w:rsid w:val="5C9127FB"/>
    <w:rsid w:val="5CAB38A1"/>
    <w:rsid w:val="5D156F6C"/>
    <w:rsid w:val="5D1839D2"/>
    <w:rsid w:val="5D1A27D4"/>
    <w:rsid w:val="5D5E4749"/>
    <w:rsid w:val="5D6D0B56"/>
    <w:rsid w:val="5DE51034"/>
    <w:rsid w:val="5E2E0AD9"/>
    <w:rsid w:val="5EAC1B52"/>
    <w:rsid w:val="5F773F0E"/>
    <w:rsid w:val="5F902A86"/>
    <w:rsid w:val="5F9A4E71"/>
    <w:rsid w:val="5FFB4B3F"/>
    <w:rsid w:val="600A2CB8"/>
    <w:rsid w:val="60165FB8"/>
    <w:rsid w:val="603509E8"/>
    <w:rsid w:val="603F489B"/>
    <w:rsid w:val="605C4EB2"/>
    <w:rsid w:val="609F48FF"/>
    <w:rsid w:val="60E70C20"/>
    <w:rsid w:val="617E5DE4"/>
    <w:rsid w:val="61932B55"/>
    <w:rsid w:val="62D23905"/>
    <w:rsid w:val="62E775FD"/>
    <w:rsid w:val="62EC69C1"/>
    <w:rsid w:val="62F36A46"/>
    <w:rsid w:val="63827325"/>
    <w:rsid w:val="63A2338B"/>
    <w:rsid w:val="63B90618"/>
    <w:rsid w:val="63C2380A"/>
    <w:rsid w:val="63EC16D0"/>
    <w:rsid w:val="64B82FFF"/>
    <w:rsid w:val="64EB7B44"/>
    <w:rsid w:val="6531196D"/>
    <w:rsid w:val="657048C7"/>
    <w:rsid w:val="65AC068A"/>
    <w:rsid w:val="65C07C91"/>
    <w:rsid w:val="65E23D4C"/>
    <w:rsid w:val="65F519D6"/>
    <w:rsid w:val="66103F76"/>
    <w:rsid w:val="668D04BB"/>
    <w:rsid w:val="679A69EC"/>
    <w:rsid w:val="67B13D35"/>
    <w:rsid w:val="67F26434"/>
    <w:rsid w:val="682664D1"/>
    <w:rsid w:val="685079F2"/>
    <w:rsid w:val="687C1A19"/>
    <w:rsid w:val="69323E39"/>
    <w:rsid w:val="696F5C56"/>
    <w:rsid w:val="6A035D70"/>
    <w:rsid w:val="6A161030"/>
    <w:rsid w:val="6A773014"/>
    <w:rsid w:val="6B52582F"/>
    <w:rsid w:val="6B76049D"/>
    <w:rsid w:val="6C264CF2"/>
    <w:rsid w:val="6C2F41E1"/>
    <w:rsid w:val="6C3C2767"/>
    <w:rsid w:val="6CB73B9C"/>
    <w:rsid w:val="6D7A1468"/>
    <w:rsid w:val="6D8617C0"/>
    <w:rsid w:val="6E250FD9"/>
    <w:rsid w:val="6E570482"/>
    <w:rsid w:val="6E61247B"/>
    <w:rsid w:val="6E8E6B7E"/>
    <w:rsid w:val="6E9E14B7"/>
    <w:rsid w:val="6EB8009F"/>
    <w:rsid w:val="6F0C33FE"/>
    <w:rsid w:val="6F394D3C"/>
    <w:rsid w:val="6F571666"/>
    <w:rsid w:val="6F7D3806"/>
    <w:rsid w:val="70716FD7"/>
    <w:rsid w:val="70730722"/>
    <w:rsid w:val="70761FC0"/>
    <w:rsid w:val="70A15959"/>
    <w:rsid w:val="70C57C29"/>
    <w:rsid w:val="70E71112"/>
    <w:rsid w:val="711205DD"/>
    <w:rsid w:val="717C3606"/>
    <w:rsid w:val="721101F2"/>
    <w:rsid w:val="724539F8"/>
    <w:rsid w:val="72C6583F"/>
    <w:rsid w:val="73EF00BF"/>
    <w:rsid w:val="73F160DC"/>
    <w:rsid w:val="74561C34"/>
    <w:rsid w:val="747C08A5"/>
    <w:rsid w:val="74980757"/>
    <w:rsid w:val="74B01C78"/>
    <w:rsid w:val="74D3675E"/>
    <w:rsid w:val="757F40D0"/>
    <w:rsid w:val="75F96FD3"/>
    <w:rsid w:val="76273201"/>
    <w:rsid w:val="762F7BE3"/>
    <w:rsid w:val="76CC564E"/>
    <w:rsid w:val="76F313F3"/>
    <w:rsid w:val="77525D78"/>
    <w:rsid w:val="77784BD1"/>
    <w:rsid w:val="778D1A71"/>
    <w:rsid w:val="77E3618D"/>
    <w:rsid w:val="77F51F25"/>
    <w:rsid w:val="785726D7"/>
    <w:rsid w:val="78E0447A"/>
    <w:rsid w:val="791A5BDE"/>
    <w:rsid w:val="792A5904"/>
    <w:rsid w:val="79752E15"/>
    <w:rsid w:val="798F730C"/>
    <w:rsid w:val="799B1B7F"/>
    <w:rsid w:val="7AFC118C"/>
    <w:rsid w:val="7B074467"/>
    <w:rsid w:val="7B1C0B89"/>
    <w:rsid w:val="7B354F51"/>
    <w:rsid w:val="7BB67714"/>
    <w:rsid w:val="7BBB055C"/>
    <w:rsid w:val="7BBC462E"/>
    <w:rsid w:val="7C4F2043"/>
    <w:rsid w:val="7CCB5EE8"/>
    <w:rsid w:val="7CE60F2F"/>
    <w:rsid w:val="7CE64029"/>
    <w:rsid w:val="7CF03E19"/>
    <w:rsid w:val="7D912C45"/>
    <w:rsid w:val="7DA77C5D"/>
    <w:rsid w:val="7DB4373E"/>
    <w:rsid w:val="7DDB2C8C"/>
    <w:rsid w:val="7E5A6A7D"/>
    <w:rsid w:val="7EAF501B"/>
    <w:rsid w:val="7EE06F82"/>
    <w:rsid w:val="7F313C82"/>
    <w:rsid w:val="7F73429A"/>
    <w:rsid w:val="7FA6330E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3" Type="http://schemas.openxmlformats.org/officeDocument/2006/relationships/fontTable" Target="fontTable.xml"/><Relationship Id="rId52" Type="http://schemas.openxmlformats.org/officeDocument/2006/relationships/customXml" Target="../customXml/item2.xml"/><Relationship Id="rId51" Type="http://schemas.openxmlformats.org/officeDocument/2006/relationships/numbering" Target="numbering.xml"/><Relationship Id="rId50" Type="http://schemas.openxmlformats.org/officeDocument/2006/relationships/customXml" Target="../customXml/item1.xml"/><Relationship Id="rId5" Type="http://schemas.openxmlformats.org/officeDocument/2006/relationships/header" Target="header1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376</Words>
  <Characters>2034</Characters>
  <Lines>1</Lines>
  <Paragraphs>1</Paragraphs>
  <TotalTime>0</TotalTime>
  <ScaleCrop>false</ScaleCrop>
  <LinksUpToDate>false</LinksUpToDate>
  <CharactersWithSpaces>2419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2023-11-17T14:39:00Z</dcterms:created>
  <dc:creator>Hugo Alberto Martínez Ortega</dc:creator>
  <cp:lastModifiedBy>rahumada</cp:lastModifiedBy>
  <cp:lastPrinted>2023-09-12T13:48:00Z</cp:lastPrinted>
  <dcterms:modified xsi:type="dcterms:W3CDTF">2024-02-26T22:35:24Z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1033-12.2.0.13431</vt:lpwstr>
  </property>
  <property fmtid="{D5CDD505-2E9C-101B-9397-08002B2CF9AE}" pid="3" name="ICV">
    <vt:lpwstr>80F3CAE3CC9A42C1B9845338AF84D70F_13</vt:lpwstr>
  </property>
</Properties>
</file>