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5EBF" w14:textId="77777777" w:rsidR="00BB06A1" w:rsidRDefault="00BB06A1">
      <w:pPr>
        <w:jc w:val="center"/>
      </w:pPr>
    </w:p>
    <w:p w14:paraId="77C1B0E8" w14:textId="77777777" w:rsidR="00BB06A1" w:rsidRDefault="00BB06A1">
      <w:pPr>
        <w:jc w:val="center"/>
      </w:pPr>
    </w:p>
    <w:p w14:paraId="5CACA738" w14:textId="77777777" w:rsidR="00BB06A1" w:rsidRDefault="00BB06A1">
      <w:pPr>
        <w:jc w:val="center"/>
      </w:pPr>
    </w:p>
    <w:p w14:paraId="669801C2" w14:textId="77777777" w:rsidR="00BB06A1" w:rsidRDefault="00BB06A1">
      <w:pPr>
        <w:jc w:val="center"/>
      </w:pPr>
    </w:p>
    <w:p w14:paraId="70885753" w14:textId="77777777" w:rsidR="00BB06A1" w:rsidRDefault="00BB06A1">
      <w:pPr>
        <w:jc w:val="center"/>
      </w:pPr>
    </w:p>
    <w:p w14:paraId="398B01EA" w14:textId="77777777" w:rsidR="00BB06A1" w:rsidRDefault="00BB06A1">
      <w:pPr>
        <w:jc w:val="center"/>
      </w:pPr>
    </w:p>
    <w:p w14:paraId="24D5441A" w14:textId="77777777" w:rsidR="00BB06A1" w:rsidRDefault="00BB06A1">
      <w:pPr>
        <w:jc w:val="center"/>
      </w:pPr>
    </w:p>
    <w:p w14:paraId="24A267F9" w14:textId="77777777" w:rsidR="00BB06A1" w:rsidRDefault="00BB06A1">
      <w:pPr>
        <w:jc w:val="center"/>
      </w:pPr>
    </w:p>
    <w:p w14:paraId="057B7CB9" w14:textId="77777777" w:rsidR="00BB06A1" w:rsidRDefault="00BB06A1">
      <w:pPr>
        <w:jc w:val="center"/>
      </w:pPr>
    </w:p>
    <w:p w14:paraId="6D6C80B3" w14:textId="77777777" w:rsidR="00BB06A1" w:rsidRDefault="00BB06A1">
      <w:pPr>
        <w:jc w:val="center"/>
      </w:pPr>
    </w:p>
    <w:p w14:paraId="76923568" w14:textId="77777777" w:rsidR="00BB06A1" w:rsidRDefault="00BB06A1">
      <w:pPr>
        <w:jc w:val="center"/>
      </w:pPr>
    </w:p>
    <w:p w14:paraId="6217C3A6" w14:textId="77777777" w:rsidR="00BB06A1" w:rsidRDefault="00BB06A1">
      <w:pPr>
        <w:jc w:val="center"/>
      </w:pPr>
    </w:p>
    <w:p w14:paraId="44B9B4A9" w14:textId="77777777" w:rsidR="00BB06A1" w:rsidRDefault="00BB06A1">
      <w:pPr>
        <w:jc w:val="center"/>
      </w:pPr>
    </w:p>
    <w:p w14:paraId="23548CD1" w14:textId="77777777" w:rsidR="00BB06A1" w:rsidRDefault="00D166D3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7DAAE418" w14:textId="77777777" w:rsidR="00BB06A1" w:rsidRDefault="00D166D3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CITY</w:t>
      </w:r>
      <w:r>
        <w:rPr>
          <w:color w:val="4472C4" w:themeColor="accent1"/>
          <w:sz w:val="72"/>
          <w:szCs w:val="72"/>
          <w:lang w:val="en-US"/>
        </w:rPr>
        <w:t>-V</w:t>
      </w:r>
      <w:r>
        <w:rPr>
          <w:color w:val="4472C4" w:themeColor="accent1"/>
          <w:sz w:val="72"/>
          <w:szCs w:val="72"/>
        </w:rPr>
        <w:t>4</w:t>
      </w:r>
    </w:p>
    <w:p w14:paraId="1FFD7970" w14:textId="77777777" w:rsidR="00BB06A1" w:rsidRDefault="00BB06A1">
      <w:pPr>
        <w:jc w:val="center"/>
        <w:rPr>
          <w:color w:val="4472C4" w:themeColor="accent1"/>
          <w:sz w:val="72"/>
          <w:szCs w:val="72"/>
          <w:lang w:val="en-US"/>
        </w:rPr>
        <w:sectPr w:rsidR="00BB06A1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A2875F5" w14:textId="77777777" w:rsidR="00BB06A1" w:rsidRDefault="00D16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MANUAL DE USUARIO – </w:t>
      </w:r>
      <w:r>
        <w:rPr>
          <w:b/>
          <w:bCs/>
          <w:color w:val="4472C4" w:themeColor="accent1"/>
          <w:sz w:val="32"/>
          <w:szCs w:val="32"/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</w:rPr>
        <w:t>-V</w:t>
      </w:r>
      <w:r>
        <w:rPr>
          <w:b/>
          <w:bCs/>
          <w:color w:val="4472C4" w:themeColor="accent1"/>
          <w:sz w:val="32"/>
          <w:szCs w:val="32"/>
        </w:rPr>
        <w:t>4</w:t>
      </w:r>
    </w:p>
    <w:p w14:paraId="5D4221A7" w14:textId="62A0073E" w:rsidR="00BB06A1" w:rsidRDefault="007E212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Administración Gestión de PQR</w:t>
      </w:r>
    </w:p>
    <w:p w14:paraId="4D11E1DA" w14:textId="77777777" w:rsidR="00BB06A1" w:rsidRDefault="00D166D3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 w14:paraId="42124E66" w14:textId="77777777" w:rsidR="00BB06A1" w:rsidRDefault="00BB06A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3566F9A" w14:textId="77777777" w:rsidR="00BB06A1" w:rsidRDefault="00D166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 w14:paraId="36044AE7" w14:textId="77777777" w:rsidR="00BB06A1" w:rsidRDefault="00BB06A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DBA3F3B" w14:textId="77777777" w:rsidR="00BB06A1" w:rsidRDefault="00D166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 w14:paraId="4D18A6EE" w14:textId="77777777" w:rsidR="00BB06A1" w:rsidRDefault="00BB06A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5C8D2E6" w14:textId="77777777" w:rsidR="00BB06A1" w:rsidRDefault="00D166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 w14:paraId="444FA49C" w14:textId="77777777" w:rsidR="00BB06A1" w:rsidRDefault="00D166D3"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TABLA DE CONTENIDO</w:t>
      </w:r>
    </w:p>
    <w:p w14:paraId="3E6AD375" w14:textId="77777777" w:rsidR="00BB06A1" w:rsidRDefault="00D166D3">
      <w:pPr>
        <w:spacing w:after="0" w:line="360" w:lineRule="auto"/>
        <w:jc w:val="right"/>
        <w:rPr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 w:eastAsia="es-CO"/>
        </w:rPr>
        <w:t>Pág</w:t>
      </w:r>
      <w:r>
        <w:rPr>
          <w:lang w:val="es-ES"/>
        </w:rPr>
        <w:t>.</w:t>
      </w:r>
    </w:p>
    <w:sdt>
      <w:sdtPr>
        <w:rPr>
          <w:rFonts w:ascii="SimSun" w:eastAsia="SimSun" w:hAnsi="SimSun"/>
          <w:sz w:val="21"/>
        </w:rPr>
        <w:id w:val="147479199"/>
        <w15:color w:val="DBDBDB"/>
        <w:docPartObj>
          <w:docPartGallery w:val="Table of Contents"/>
          <w:docPartUnique/>
        </w:docPartObj>
      </w:sdtPr>
      <w:sdtEndPr/>
      <w:sdtContent>
        <w:p w14:paraId="233F00BA" w14:textId="77777777" w:rsidR="00BB06A1" w:rsidRDefault="00BB06A1">
          <w:pPr>
            <w:spacing w:after="0" w:line="240" w:lineRule="auto"/>
            <w:jc w:val="center"/>
          </w:pPr>
        </w:p>
        <w:p w14:paraId="6A5C62D0" w14:textId="5E6C2637" w:rsidR="0083600A" w:rsidRPr="00F27DE8" w:rsidRDefault="00D166D3">
          <w:pPr>
            <w:pStyle w:val="TDC1"/>
            <w:tabs>
              <w:tab w:val="right" w:leader="dot" w:pos="10790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1745162" w:history="1">
            <w:r w:rsidR="0083600A" w:rsidRPr="00F27DE8">
              <w:rPr>
                <w:rStyle w:val="Hipervnculo"/>
                <w:rFonts w:ascii="Arial" w:hAnsi="Arial" w:cs="Arial"/>
                <w:noProof/>
                <w:sz w:val="24"/>
                <w:szCs w:val="24"/>
                <w:lang w:eastAsia="zh-CN"/>
              </w:rPr>
              <w:t>1. ADMINISTRACIÓN GESTIÓN DE PQR</w:t>
            </w:r>
            <w:r w:rsidR="0083600A" w:rsidRPr="00F27D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3600A"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="0083600A" w:rsidRPr="00F27DE8">
              <w:rPr>
                <w:rFonts w:ascii="Arial" w:hAnsi="Arial" w:cs="Arial"/>
                <w:noProof/>
                <w:sz w:val="24"/>
                <w:szCs w:val="24"/>
              </w:rPr>
              <w:instrText xml:space="preserve"> PAGEREF _Toc91745162 \h </w:instrText>
            </w:r>
            <w:r w:rsidR="0083600A" w:rsidRPr="00F27DE8">
              <w:rPr>
                <w:rFonts w:ascii="Arial" w:hAnsi="Arial" w:cs="Arial"/>
                <w:noProof/>
                <w:sz w:val="24"/>
                <w:szCs w:val="24"/>
              </w:rPr>
            </w:r>
            <w:r w:rsidR="0083600A"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="0083600A" w:rsidRPr="00F27DE8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83600A"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hyperlink>
        </w:p>
        <w:p w14:paraId="7547AE89" w14:textId="3C2D2909" w:rsidR="0083600A" w:rsidRPr="00F27DE8" w:rsidRDefault="0083600A">
          <w:pPr>
            <w:pStyle w:val="TDC2"/>
            <w:tabs>
              <w:tab w:val="right" w:leader="dot" w:pos="10790"/>
            </w:tabs>
            <w:ind w:left="440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1745163" w:history="1">
            <w:r w:rsidRPr="00F27DE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 Anulación de PQR: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instrText xml:space="preserve"> PAGEREF _Toc91745163 \h </w:instrTex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hyperlink>
        </w:p>
        <w:p w14:paraId="59FFA9F7" w14:textId="0221460B" w:rsidR="0083600A" w:rsidRPr="00F27DE8" w:rsidRDefault="0083600A">
          <w:pPr>
            <w:pStyle w:val="TDC2"/>
            <w:tabs>
              <w:tab w:val="right" w:leader="dot" w:pos="10790"/>
            </w:tabs>
            <w:ind w:left="440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1745164" w:history="1">
            <w:r w:rsidRPr="00F27DE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1.1.1. Acceso a la opción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instrText xml:space="preserve"> PAGEREF _Toc91745164 \h </w:instrTex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hyperlink>
        </w:p>
        <w:p w14:paraId="40284DA9" w14:textId="355A2DA7" w:rsidR="0083600A" w:rsidRPr="00F27DE8" w:rsidRDefault="0083600A">
          <w:pPr>
            <w:pStyle w:val="TDC2"/>
            <w:tabs>
              <w:tab w:val="right" w:leader="dot" w:pos="10790"/>
            </w:tabs>
            <w:ind w:left="440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1745165" w:history="1">
            <w:r w:rsidRPr="00F27DE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1.1.2. Funcionalidad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instrText xml:space="preserve"> PAGEREF _Toc91745165 \h </w:instrTex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hyperlink>
        </w:p>
        <w:p w14:paraId="65381992" w14:textId="61EDA309" w:rsidR="0083600A" w:rsidRPr="00F27DE8" w:rsidRDefault="0083600A">
          <w:pPr>
            <w:pStyle w:val="TDC2"/>
            <w:tabs>
              <w:tab w:val="right" w:leader="dot" w:pos="10790"/>
            </w:tabs>
            <w:ind w:left="440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1745166" w:history="1">
            <w:r w:rsidRPr="00F27DE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 Ampliación Fecha Limite Ley: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instrText xml:space="preserve"> PAGEREF _Toc91745166 \h </w:instrTex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hyperlink>
        </w:p>
        <w:p w14:paraId="3439D353" w14:textId="3F260BE6" w:rsidR="0083600A" w:rsidRPr="00F27DE8" w:rsidRDefault="0083600A">
          <w:pPr>
            <w:pStyle w:val="TDC2"/>
            <w:tabs>
              <w:tab w:val="right" w:leader="dot" w:pos="10790"/>
            </w:tabs>
            <w:ind w:left="440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1745167" w:history="1">
            <w:r w:rsidRPr="00F27DE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1.2.1. Acceso a la opción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instrText xml:space="preserve"> PAGEREF _Toc91745167 \h </w:instrTex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hyperlink>
        </w:p>
        <w:p w14:paraId="296CF676" w14:textId="17ACCFB7" w:rsidR="0083600A" w:rsidRPr="00F27DE8" w:rsidRDefault="0083600A">
          <w:pPr>
            <w:pStyle w:val="TDC2"/>
            <w:tabs>
              <w:tab w:val="right" w:leader="dot" w:pos="10790"/>
            </w:tabs>
            <w:ind w:left="440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1745168" w:history="1">
            <w:r w:rsidRPr="00F27DE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1.2.2. Funcionalidad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instrText xml:space="preserve"> PAGEREF _Toc91745168 \h </w:instrTex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F27DE8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hyperlink>
        </w:p>
        <w:p w14:paraId="066202CF" w14:textId="5437E881" w:rsidR="00BB06A1" w:rsidRDefault="00D166D3"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 w14:paraId="79127824" w14:textId="77777777" w:rsidR="00BB06A1" w:rsidRDefault="00F27DE8"/>
      </w:sdtContent>
    </w:sdt>
    <w:p w14:paraId="5497FF14" w14:textId="77777777" w:rsidR="00BB06A1" w:rsidRDefault="00D166D3">
      <w:pPr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 w14:paraId="662181CC" w14:textId="1CBD75F9" w:rsidR="00BB06A1" w:rsidRDefault="00F31972">
      <w:pPr>
        <w:pStyle w:val="Ttulo1"/>
        <w:numPr>
          <w:ilvl w:val="0"/>
          <w:numId w:val="1"/>
        </w:numPr>
        <w:rPr>
          <w:lang w:eastAsia="zh-CN"/>
        </w:rPr>
      </w:pPr>
      <w:bookmarkStart w:id="0" w:name="_Toc91745162"/>
      <w:r>
        <w:rPr>
          <w:lang w:eastAsia="zh-CN"/>
        </w:rPr>
        <w:lastRenderedPageBreak/>
        <w:t>ADMINISTRACIÓN GESTIÓN DE PQR</w:t>
      </w:r>
      <w:bookmarkEnd w:id="0"/>
    </w:p>
    <w:p w14:paraId="2E7D5FA7" w14:textId="17036132" w:rsidR="00BB06A1" w:rsidRDefault="00D166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funcionalidad, podrá gestionar </w:t>
      </w:r>
      <w:r w:rsidR="00434509">
        <w:rPr>
          <w:rFonts w:ascii="Arial" w:hAnsi="Arial" w:cs="Arial"/>
          <w:sz w:val="24"/>
          <w:szCs w:val="24"/>
        </w:rPr>
        <w:t>las PQR realizadas por el sistema</w:t>
      </w:r>
    </w:p>
    <w:p w14:paraId="1ACB5CC4" w14:textId="225EE1D7" w:rsidR="00BB06A1" w:rsidRDefault="00D166D3">
      <w:pPr>
        <w:pStyle w:val="Ttulo2"/>
        <w:numPr>
          <w:ilvl w:val="1"/>
          <w:numId w:val="1"/>
        </w:numPr>
        <w:spacing w:before="0"/>
        <w:rPr>
          <w:rFonts w:cs="Arial"/>
          <w:szCs w:val="24"/>
        </w:rPr>
      </w:pPr>
      <w:bookmarkStart w:id="1" w:name="_Toc31639"/>
      <w:bookmarkStart w:id="2" w:name="_Toc91745163"/>
      <w:r>
        <w:rPr>
          <w:rFonts w:cs="Arial"/>
          <w:szCs w:val="24"/>
        </w:rPr>
        <w:t>A</w:t>
      </w:r>
      <w:r w:rsidR="00DB658C">
        <w:rPr>
          <w:rFonts w:cs="Arial"/>
          <w:szCs w:val="24"/>
        </w:rPr>
        <w:t>nulación de PQR</w:t>
      </w:r>
      <w:r>
        <w:rPr>
          <w:rFonts w:cs="Arial"/>
          <w:szCs w:val="24"/>
        </w:rPr>
        <w:t>:</w:t>
      </w:r>
      <w:bookmarkEnd w:id="1"/>
      <w:bookmarkEnd w:id="2"/>
      <w:r>
        <w:rPr>
          <w:rFonts w:cs="Arial"/>
          <w:szCs w:val="24"/>
        </w:rPr>
        <w:t xml:space="preserve"> </w:t>
      </w:r>
    </w:p>
    <w:p w14:paraId="06B28F8B" w14:textId="77777777" w:rsidR="00BB06A1" w:rsidRDefault="00D166D3">
      <w:pPr>
        <w:pStyle w:val="Ttulo2"/>
        <w:spacing w:before="0"/>
        <w:rPr>
          <w:rFonts w:cs="Arial"/>
          <w:szCs w:val="24"/>
        </w:rPr>
      </w:pPr>
      <w:bookmarkStart w:id="3" w:name="_Toc76995127"/>
      <w:bookmarkStart w:id="4" w:name="_Toc31843"/>
      <w:bookmarkStart w:id="5" w:name="_Toc91745164"/>
      <w:r>
        <w:rPr>
          <w:rFonts w:cs="Arial"/>
          <w:szCs w:val="24"/>
        </w:rPr>
        <w:t>1.1.1. Acceso a la opción</w:t>
      </w:r>
      <w:bookmarkEnd w:id="3"/>
      <w:bookmarkEnd w:id="4"/>
      <w:bookmarkEnd w:id="5"/>
      <w:r>
        <w:rPr>
          <w:rFonts w:cs="Arial"/>
          <w:szCs w:val="24"/>
        </w:rPr>
        <w:t xml:space="preserve"> </w:t>
      </w:r>
    </w:p>
    <w:p w14:paraId="0B396DCA" w14:textId="1F34CAC7" w:rsidR="00BB06A1" w:rsidRDefault="00D166D3">
      <w:pPr>
        <w:pStyle w:val="HMNormal1"/>
        <w:rPr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P</w:t>
      </w:r>
      <w:r w:rsidR="00A47EE6">
        <w:rPr>
          <w:rStyle w:val="HMNormal"/>
          <w:rFonts w:ascii="Arial" w:hAnsi="Arial" w:cs="Arial"/>
          <w:color w:val="0047AC"/>
          <w:sz w:val="24"/>
          <w:szCs w:val="24"/>
        </w:rPr>
        <w:t>QR</w:t>
      </w:r>
      <w:r>
        <w:rPr>
          <w:rStyle w:val="HMNormal"/>
          <w:rFonts w:ascii="Arial" w:hAnsi="Arial" w:cs="Arial"/>
          <w:sz w:val="24"/>
          <w:szCs w:val="24"/>
        </w:rPr>
        <w:t xml:space="preserve">, luego hacer doble clic en </w:t>
      </w:r>
      <w:r w:rsidR="00C54FF6">
        <w:rPr>
          <w:rStyle w:val="HMNormal"/>
          <w:rFonts w:ascii="Arial" w:hAnsi="Arial" w:cs="Arial"/>
          <w:color w:val="0047AC"/>
          <w:sz w:val="24"/>
          <w:szCs w:val="24"/>
        </w:rPr>
        <w:t xml:space="preserve">Administración Gestión </w:t>
      </w:r>
      <w:r w:rsidR="00D302D1">
        <w:rPr>
          <w:rStyle w:val="HMNormal"/>
          <w:rFonts w:ascii="Arial" w:hAnsi="Arial" w:cs="Arial"/>
          <w:color w:val="0047AC"/>
          <w:sz w:val="24"/>
          <w:szCs w:val="24"/>
        </w:rPr>
        <w:t>de PQR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 </w:t>
      </w:r>
      <w:r>
        <w:rPr>
          <w:rStyle w:val="HMNormal"/>
          <w:rFonts w:ascii="Arial" w:hAnsi="Arial" w:cs="Arial"/>
          <w:sz w:val="24"/>
          <w:szCs w:val="24"/>
        </w:rPr>
        <w:t xml:space="preserve">y por último en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A</w:t>
      </w:r>
      <w:r w:rsidR="007C12D2">
        <w:rPr>
          <w:rStyle w:val="HMNormal"/>
          <w:rFonts w:ascii="Arial" w:hAnsi="Arial" w:cs="Arial"/>
          <w:color w:val="0047AC"/>
          <w:sz w:val="24"/>
          <w:szCs w:val="24"/>
        </w:rPr>
        <w:t>nulación de PQR</w:t>
      </w:r>
    </w:p>
    <w:p w14:paraId="35358AE4" w14:textId="77777777" w:rsidR="00BB06A1" w:rsidRDefault="00BB06A1">
      <w:pPr>
        <w:rPr>
          <w:lang w:eastAsia="zh-CN"/>
        </w:rPr>
      </w:pPr>
    </w:p>
    <w:p w14:paraId="621E229F" w14:textId="5F55E6B0" w:rsidR="00BB06A1" w:rsidRDefault="00523E06">
      <w:pPr>
        <w:jc w:val="center"/>
      </w:pPr>
      <w:r>
        <w:rPr>
          <w:noProof/>
        </w:rPr>
        <w:drawing>
          <wp:inline distT="0" distB="0" distL="0" distR="0" wp14:anchorId="6FA2511C" wp14:editId="0542ED46">
            <wp:extent cx="2337594" cy="590550"/>
            <wp:effectExtent l="19050" t="19050" r="2476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95" cy="590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2306C7" w14:textId="3EA07F65" w:rsidR="00BB06A1" w:rsidRDefault="00D166D3">
      <w:pPr>
        <w:pStyle w:val="Descripcin"/>
        <w:jc w:val="center"/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>
        <w:rPr>
          <w:i/>
          <w:iCs/>
          <w:color w:val="808080" w:themeColor="background1" w:themeShade="80"/>
          <w:sz w:val="18"/>
          <w:szCs w:val="18"/>
        </w:rPr>
        <w:fldChar w:fldCharType="begin"/>
      </w:r>
      <w:r>
        <w:rPr>
          <w:i/>
          <w:iCs/>
          <w:color w:val="808080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808080" w:themeColor="background1" w:themeShade="80"/>
          <w:sz w:val="18"/>
          <w:szCs w:val="18"/>
        </w:rPr>
        <w:fldChar w:fldCharType="separate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</w:rPr>
        <w:fldChar w:fldCharType="end"/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Acceso a la opción </w:t>
      </w:r>
      <w:r w:rsidR="00A8491F">
        <w:rPr>
          <w:i/>
          <w:iCs/>
          <w:color w:val="808080" w:themeColor="background1" w:themeShade="80"/>
          <w:sz w:val="18"/>
          <w:szCs w:val="18"/>
        </w:rPr>
        <w:t>Anulación de PQR</w:t>
      </w:r>
    </w:p>
    <w:p w14:paraId="0FC7D20B" w14:textId="77777777" w:rsidR="00BB06A1" w:rsidRDefault="00BB06A1">
      <w:pPr>
        <w:jc w:val="center"/>
      </w:pPr>
    </w:p>
    <w:p w14:paraId="7FD1A9FD" w14:textId="77777777" w:rsidR="00BB06A1" w:rsidRDefault="00D166D3">
      <w:pPr>
        <w:jc w:val="both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Al ingresar a la opción se muestra la siguiente forma: </w:t>
      </w:r>
    </w:p>
    <w:p w14:paraId="29733F61" w14:textId="77777777" w:rsidR="00BB06A1" w:rsidRDefault="00BB06A1">
      <w:pPr>
        <w:jc w:val="both"/>
        <w:rPr>
          <w:rStyle w:val="HMNormal"/>
          <w:rFonts w:ascii="Arial" w:hAnsi="Arial" w:cs="Arial"/>
          <w:sz w:val="24"/>
          <w:szCs w:val="24"/>
        </w:rPr>
      </w:pPr>
    </w:p>
    <w:p w14:paraId="45533871" w14:textId="353567D7" w:rsidR="00BB06A1" w:rsidRDefault="00523E06">
      <w:pPr>
        <w:jc w:val="center"/>
      </w:pPr>
      <w:r>
        <w:rPr>
          <w:noProof/>
        </w:rPr>
        <w:drawing>
          <wp:inline distT="0" distB="0" distL="0" distR="0" wp14:anchorId="47836689" wp14:editId="79814BC5">
            <wp:extent cx="6858000" cy="4324350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A9167A" w14:textId="5C2B328E" w:rsidR="00BB06A1" w:rsidRDefault="00D166D3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2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 w:rsidR="00523E06">
        <w:rPr>
          <w:i/>
          <w:iCs/>
          <w:color w:val="808080" w:themeColor="background1" w:themeShade="80"/>
          <w:sz w:val="18"/>
          <w:szCs w:val="18"/>
        </w:rPr>
        <w:t>Anulación de PQR</w:t>
      </w:r>
    </w:p>
    <w:p w14:paraId="05D00E7B" w14:textId="77777777" w:rsidR="00BB06A1" w:rsidRDefault="00D166D3">
      <w:pPr>
        <w:pStyle w:val="Ttulo2"/>
        <w:spacing w:before="0"/>
        <w:rPr>
          <w:rFonts w:cs="Arial"/>
          <w:szCs w:val="24"/>
        </w:rPr>
      </w:pPr>
      <w:bookmarkStart w:id="6" w:name="_Toc31078"/>
      <w:bookmarkStart w:id="7" w:name="_Toc91745165"/>
      <w:r>
        <w:rPr>
          <w:rFonts w:cs="Arial"/>
          <w:szCs w:val="24"/>
        </w:rPr>
        <w:lastRenderedPageBreak/>
        <w:t>1.1.2. Funcionalidad</w:t>
      </w:r>
      <w:bookmarkEnd w:id="6"/>
      <w:bookmarkEnd w:id="7"/>
    </w:p>
    <w:p w14:paraId="6292835E" w14:textId="4327D1D8" w:rsidR="00BB06A1" w:rsidRDefault="0045644A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realizar la anulación de una PQR se debe: </w:t>
      </w:r>
    </w:p>
    <w:p w14:paraId="69AA23E2" w14:textId="3F2F7BD4" w:rsidR="0045644A" w:rsidRDefault="0045644A">
      <w:pPr>
        <w:jc w:val="both"/>
        <w:rPr>
          <w:rFonts w:ascii="Arial" w:hAnsi="Arial" w:cs="Arial"/>
          <w:sz w:val="24"/>
          <w:szCs w:val="28"/>
        </w:rPr>
      </w:pPr>
    </w:p>
    <w:p w14:paraId="1BAE4EFB" w14:textId="5C6FD452" w:rsidR="0045644A" w:rsidRPr="00045629" w:rsidRDefault="0045644A" w:rsidP="00C5143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 w:rsidRPr="00045629">
        <w:rPr>
          <w:rFonts w:ascii="Arial" w:hAnsi="Arial" w:cs="Arial"/>
          <w:sz w:val="24"/>
          <w:szCs w:val="28"/>
        </w:rPr>
        <w:t xml:space="preserve">Ingresar el número de radicación de la PQR y presionar la tecla ENTER </w:t>
      </w:r>
      <w:r w:rsidR="002A25A8" w:rsidRPr="00045629">
        <w:rPr>
          <w:rFonts w:ascii="Arial" w:hAnsi="Arial" w:cs="Arial"/>
          <w:sz w:val="24"/>
          <w:szCs w:val="28"/>
        </w:rPr>
        <w:t xml:space="preserve">para que se visualice la </w:t>
      </w:r>
      <w:r w:rsidR="00045629" w:rsidRPr="00045629">
        <w:rPr>
          <w:rFonts w:ascii="Arial" w:hAnsi="Arial" w:cs="Arial"/>
          <w:sz w:val="24"/>
          <w:szCs w:val="28"/>
        </w:rPr>
        <w:t>información referente a la PQR:</w:t>
      </w:r>
    </w:p>
    <w:p w14:paraId="4B3E5685" w14:textId="493128D4" w:rsidR="008B4D85" w:rsidRDefault="008B4D85">
      <w:pPr>
        <w:jc w:val="both"/>
        <w:rPr>
          <w:rFonts w:ascii="Arial" w:hAnsi="Arial" w:cs="Arial"/>
          <w:sz w:val="24"/>
          <w:szCs w:val="28"/>
        </w:rPr>
      </w:pPr>
    </w:p>
    <w:p w14:paraId="7DF81B16" w14:textId="7CA86C61" w:rsidR="00045629" w:rsidRDefault="00045629" w:rsidP="00045629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4CE1C9E" wp14:editId="6025B283">
            <wp:extent cx="2047875" cy="2000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74917" w14:textId="29C5D646" w:rsidR="00045629" w:rsidRDefault="00045629" w:rsidP="00045629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3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No. Radicación</w:t>
      </w:r>
    </w:p>
    <w:p w14:paraId="16D6014F" w14:textId="7E6D70F7" w:rsidR="008B4D85" w:rsidRDefault="008B4D85">
      <w:pPr>
        <w:jc w:val="both"/>
        <w:rPr>
          <w:rFonts w:ascii="Arial" w:hAnsi="Arial" w:cs="Arial"/>
          <w:sz w:val="24"/>
          <w:szCs w:val="24"/>
        </w:rPr>
      </w:pPr>
    </w:p>
    <w:p w14:paraId="4793A0E7" w14:textId="5B33BDAC" w:rsidR="00045629" w:rsidRDefault="00D81F02" w:rsidP="00D81F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755116" wp14:editId="1538906F">
            <wp:extent cx="5981700" cy="3879797"/>
            <wp:effectExtent l="19050" t="19050" r="19050" b="260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96" cy="3890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370AF6" w14:textId="314CCE7C" w:rsidR="00D81F02" w:rsidRDefault="00D81F02" w:rsidP="00D81F02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4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Consulta</w:t>
      </w:r>
    </w:p>
    <w:p w14:paraId="6B00644C" w14:textId="117EA6DE" w:rsidR="00D81F02" w:rsidRDefault="00D81F02" w:rsidP="003C2D79">
      <w:pPr>
        <w:rPr>
          <w:rFonts w:ascii="Arial" w:hAnsi="Arial" w:cs="Arial"/>
          <w:sz w:val="24"/>
          <w:szCs w:val="24"/>
        </w:rPr>
      </w:pPr>
    </w:p>
    <w:p w14:paraId="42D449DF" w14:textId="4C1B9F8F" w:rsidR="00C51439" w:rsidRDefault="00587BC9" w:rsidP="00144B03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la causal </w:t>
      </w:r>
      <w:proofErr w:type="spellStart"/>
      <w:r>
        <w:rPr>
          <w:rFonts w:ascii="Arial" w:hAnsi="Arial" w:cs="Arial"/>
          <w:sz w:val="24"/>
          <w:szCs w:val="24"/>
        </w:rPr>
        <w:t>Re-tipificación</w:t>
      </w:r>
      <w:proofErr w:type="spellEnd"/>
      <w:r w:rsidR="000E287B">
        <w:rPr>
          <w:rFonts w:ascii="Arial" w:hAnsi="Arial" w:cs="Arial"/>
          <w:sz w:val="24"/>
          <w:szCs w:val="24"/>
        </w:rPr>
        <w:t xml:space="preserve"> (causal anulación)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3E528DC" w14:textId="595D368B" w:rsidR="00587BC9" w:rsidRDefault="00587BC9" w:rsidP="003C2D79">
      <w:pPr>
        <w:rPr>
          <w:rFonts w:ascii="Arial" w:hAnsi="Arial" w:cs="Arial"/>
          <w:sz w:val="24"/>
          <w:szCs w:val="24"/>
        </w:rPr>
      </w:pPr>
    </w:p>
    <w:p w14:paraId="68025C4B" w14:textId="67862449" w:rsidR="00587BC9" w:rsidRDefault="00BB4756" w:rsidP="00BB47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CF88A9" wp14:editId="21B15617">
            <wp:extent cx="2305050" cy="556082"/>
            <wp:effectExtent l="19050" t="19050" r="19050" b="158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64" cy="558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2AEF85" w14:textId="639BAB01" w:rsidR="00BB4756" w:rsidRDefault="00BB4756" w:rsidP="0023356B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 w:rsidR="0061455A">
        <w:rPr>
          <w:i/>
          <w:iCs/>
          <w:color w:val="808080" w:themeColor="background1" w:themeShade="80"/>
          <w:sz w:val="18"/>
          <w:szCs w:val="18"/>
        </w:rPr>
        <w:t>5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 xml:space="preserve">Causal </w:t>
      </w:r>
      <w:proofErr w:type="spellStart"/>
      <w:r>
        <w:rPr>
          <w:i/>
          <w:iCs/>
          <w:color w:val="808080" w:themeColor="background1" w:themeShade="80"/>
          <w:sz w:val="18"/>
          <w:szCs w:val="18"/>
        </w:rPr>
        <w:t>Re-tipificación</w:t>
      </w:r>
      <w:proofErr w:type="spellEnd"/>
    </w:p>
    <w:p w14:paraId="42554967" w14:textId="013AD102" w:rsidR="00EB00BF" w:rsidRDefault="00EB00BF" w:rsidP="00EB00BF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Style w:val="HMNormal"/>
          <w:rFonts w:ascii="Arial" w:hAnsi="Arial" w:cs="Arial"/>
          <w:sz w:val="24"/>
          <w:szCs w:val="24"/>
        </w:rPr>
      </w:pPr>
      <w:r w:rsidRPr="00EB00BF">
        <w:rPr>
          <w:rStyle w:val="HMNormal"/>
          <w:rFonts w:ascii="Arial" w:hAnsi="Arial" w:cs="Arial"/>
          <w:sz w:val="24"/>
          <w:szCs w:val="24"/>
        </w:rPr>
        <w:lastRenderedPageBreak/>
        <w:t>Dar</w:t>
      </w:r>
      <w:r>
        <w:rPr>
          <w:rStyle w:val="HMNormal"/>
          <w:rFonts w:ascii="Arial" w:hAnsi="Arial" w:cs="Arial"/>
          <w:sz w:val="24"/>
          <w:szCs w:val="24"/>
        </w:rPr>
        <w:t xml:space="preserve"> clic en el botón </w:t>
      </w:r>
      <w:r>
        <w:rPr>
          <w:rStyle w:val="HMNormal"/>
          <w:rFonts w:ascii="Arial" w:hAnsi="Arial" w:cs="Arial"/>
          <w:noProof/>
          <w:sz w:val="24"/>
          <w:szCs w:val="24"/>
        </w:rPr>
        <w:drawing>
          <wp:inline distT="0" distB="0" distL="0" distR="0" wp14:anchorId="689AF84A" wp14:editId="2CA981F6">
            <wp:extent cx="1266825" cy="200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MNormal"/>
          <w:rFonts w:ascii="Arial" w:hAnsi="Arial" w:cs="Arial"/>
          <w:sz w:val="24"/>
          <w:szCs w:val="24"/>
        </w:rPr>
        <w:t xml:space="preserve">. </w:t>
      </w:r>
    </w:p>
    <w:p w14:paraId="4870EA34" w14:textId="2ED5BABD" w:rsidR="00EB00BF" w:rsidRDefault="00EB00BF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</w:p>
    <w:p w14:paraId="5869AE8A" w14:textId="4174A78D" w:rsidR="00EB00BF" w:rsidRDefault="00BC0EE9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Luego de esto se visualizará el siguiente mensaje solicitando la confirmación de la anulación de la PQR, para confirmar y darle continuidad al proceso se debe dar clic en el botón </w:t>
      </w:r>
      <w:r>
        <w:rPr>
          <w:rStyle w:val="HMNormal"/>
          <w:rFonts w:ascii="Arial" w:hAnsi="Arial" w:cs="Arial"/>
          <w:noProof/>
          <w:sz w:val="24"/>
          <w:szCs w:val="24"/>
        </w:rPr>
        <w:drawing>
          <wp:inline distT="0" distB="0" distL="0" distR="0" wp14:anchorId="69F2F220" wp14:editId="0EA42FEF">
            <wp:extent cx="533400" cy="238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MNormal"/>
          <w:rFonts w:ascii="Arial" w:hAnsi="Arial" w:cs="Arial"/>
          <w:sz w:val="24"/>
          <w:szCs w:val="24"/>
        </w:rPr>
        <w:t xml:space="preserve">: </w:t>
      </w:r>
    </w:p>
    <w:p w14:paraId="334CB32D" w14:textId="20828EDB" w:rsidR="00BC0EE9" w:rsidRDefault="00BC0EE9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</w:p>
    <w:p w14:paraId="4BAF224D" w14:textId="59BBA326" w:rsidR="00BC0EE9" w:rsidRDefault="0061455A" w:rsidP="0061455A">
      <w:pPr>
        <w:pStyle w:val="HMNormal1"/>
        <w:tabs>
          <w:tab w:val="left" w:pos="420"/>
        </w:tabs>
        <w:jc w:val="center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noProof/>
          <w:sz w:val="24"/>
          <w:szCs w:val="24"/>
        </w:rPr>
        <w:drawing>
          <wp:inline distT="0" distB="0" distL="0" distR="0" wp14:anchorId="02CFB359" wp14:editId="4534B560">
            <wp:extent cx="2465083" cy="866775"/>
            <wp:effectExtent l="19050" t="19050" r="1143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55" cy="876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5E065" w14:textId="66F2FCFC" w:rsidR="0061455A" w:rsidRDefault="0061455A" w:rsidP="0061455A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>Imagen 6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Mensaje de Confirmación</w:t>
      </w:r>
    </w:p>
    <w:p w14:paraId="667B239A" w14:textId="15E93460" w:rsidR="00EB00BF" w:rsidRDefault="00EB00BF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</w:p>
    <w:p w14:paraId="2E8B0405" w14:textId="5C4CDA34" w:rsidR="0058298F" w:rsidRDefault="0058298F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Al confirmar se visualizará el siguiente mensaje informando la realización exitosa del proceso: </w:t>
      </w:r>
    </w:p>
    <w:p w14:paraId="0B5BF694" w14:textId="620F3EA4" w:rsidR="0058298F" w:rsidRDefault="0058298F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</w:p>
    <w:p w14:paraId="7DE3003A" w14:textId="5FDC0F20" w:rsidR="0058298F" w:rsidRDefault="0058298F" w:rsidP="0058298F">
      <w:pPr>
        <w:pStyle w:val="HMNormal1"/>
        <w:tabs>
          <w:tab w:val="left" w:pos="420"/>
        </w:tabs>
        <w:jc w:val="center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noProof/>
          <w:sz w:val="24"/>
          <w:szCs w:val="24"/>
        </w:rPr>
        <w:drawing>
          <wp:inline distT="0" distB="0" distL="0" distR="0" wp14:anchorId="0CBBDBF9" wp14:editId="38F1C37E">
            <wp:extent cx="2705100" cy="953547"/>
            <wp:effectExtent l="19050" t="19050" r="19050" b="184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71" cy="959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158567" w14:textId="4D70E018" w:rsidR="0058298F" w:rsidRDefault="0058298F" w:rsidP="0058298F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>Imagen 7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Mensaje de Alerta</w:t>
      </w:r>
    </w:p>
    <w:p w14:paraId="3D235C0B" w14:textId="07554215" w:rsidR="0058298F" w:rsidRDefault="0058298F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</w:p>
    <w:p w14:paraId="6CD4D2BA" w14:textId="4F622016" w:rsidR="007E50EE" w:rsidRDefault="007E50EE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Y se visualizará el radicado de la anulación: </w:t>
      </w:r>
    </w:p>
    <w:p w14:paraId="2946256F" w14:textId="0316E573" w:rsidR="007E50EE" w:rsidRDefault="007E50EE" w:rsidP="00EB00BF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</w:p>
    <w:p w14:paraId="206D2341" w14:textId="31ADF05F" w:rsidR="007E50EE" w:rsidRDefault="007E50EE" w:rsidP="007E50EE">
      <w:pPr>
        <w:pStyle w:val="HMNormal1"/>
        <w:tabs>
          <w:tab w:val="left" w:pos="420"/>
        </w:tabs>
        <w:jc w:val="center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noProof/>
          <w:sz w:val="24"/>
          <w:szCs w:val="24"/>
        </w:rPr>
        <w:drawing>
          <wp:inline distT="0" distB="0" distL="0" distR="0" wp14:anchorId="1507C17A" wp14:editId="62C870AE">
            <wp:extent cx="3677110" cy="2752725"/>
            <wp:effectExtent l="19050" t="19050" r="1905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334" cy="27663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986E09" w14:textId="0B1C9A8D" w:rsidR="007E50EE" w:rsidRPr="00E77075" w:rsidRDefault="007E50EE" w:rsidP="00E77075">
      <w:pPr>
        <w:pStyle w:val="Descripcin"/>
        <w:jc w:val="center"/>
        <w:rPr>
          <w:rStyle w:val="HMNormal"/>
          <w:rFonts w:ascii="Arial" w:hAnsi="Arial"/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>Imagen 8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Anulación</w:t>
      </w:r>
    </w:p>
    <w:p w14:paraId="29C68C16" w14:textId="68943C0B" w:rsidR="00BB06A1" w:rsidRDefault="00D166D3">
      <w:pPr>
        <w:pStyle w:val="Ttulo2"/>
        <w:numPr>
          <w:ilvl w:val="1"/>
          <w:numId w:val="1"/>
        </w:numPr>
        <w:spacing w:before="0"/>
      </w:pPr>
      <w:bookmarkStart w:id="8" w:name="_Toc31318"/>
      <w:bookmarkStart w:id="9" w:name="_Toc91745166"/>
      <w:r>
        <w:rPr>
          <w:rFonts w:cs="Arial"/>
          <w:szCs w:val="24"/>
        </w:rPr>
        <w:lastRenderedPageBreak/>
        <w:t>A</w:t>
      </w:r>
      <w:r w:rsidR="002374AF">
        <w:rPr>
          <w:rFonts w:cs="Arial"/>
          <w:szCs w:val="24"/>
        </w:rPr>
        <w:t xml:space="preserve">mpliación Fecha </w:t>
      </w:r>
      <w:proofErr w:type="spellStart"/>
      <w:r w:rsidR="002374AF">
        <w:rPr>
          <w:rFonts w:cs="Arial"/>
          <w:szCs w:val="24"/>
        </w:rPr>
        <w:t>L</w:t>
      </w:r>
      <w:r w:rsidR="002278A9">
        <w:rPr>
          <w:rFonts w:cs="Arial"/>
          <w:szCs w:val="24"/>
        </w:rPr>
        <w:t>i</w:t>
      </w:r>
      <w:r w:rsidR="002374AF">
        <w:rPr>
          <w:rFonts w:cs="Arial"/>
          <w:szCs w:val="24"/>
        </w:rPr>
        <w:t>mite</w:t>
      </w:r>
      <w:proofErr w:type="spellEnd"/>
      <w:r w:rsidR="002374AF">
        <w:rPr>
          <w:rFonts w:cs="Arial"/>
          <w:szCs w:val="24"/>
        </w:rPr>
        <w:t xml:space="preserve"> Ley</w:t>
      </w:r>
      <w:r>
        <w:rPr>
          <w:rFonts w:cs="Arial"/>
          <w:szCs w:val="24"/>
        </w:rPr>
        <w:t>:</w:t>
      </w:r>
      <w:bookmarkEnd w:id="8"/>
      <w:bookmarkEnd w:id="9"/>
      <w:r>
        <w:rPr>
          <w:rFonts w:cs="Arial"/>
          <w:szCs w:val="24"/>
        </w:rPr>
        <w:t xml:space="preserve"> </w:t>
      </w:r>
    </w:p>
    <w:p w14:paraId="40F8E0CA" w14:textId="77777777" w:rsidR="00BB06A1" w:rsidRDefault="00D166D3">
      <w:pPr>
        <w:pStyle w:val="Ttulo2"/>
        <w:spacing w:before="0"/>
      </w:pPr>
      <w:bookmarkStart w:id="10" w:name="_Toc27917"/>
      <w:bookmarkStart w:id="11" w:name="_Toc91745167"/>
      <w:r>
        <w:rPr>
          <w:rFonts w:cs="Arial"/>
          <w:szCs w:val="24"/>
        </w:rPr>
        <w:t>1.2.1. Acceso a la opción</w:t>
      </w:r>
      <w:bookmarkEnd w:id="10"/>
      <w:bookmarkEnd w:id="11"/>
      <w:r>
        <w:rPr>
          <w:rFonts w:cs="Arial"/>
          <w:szCs w:val="24"/>
        </w:rPr>
        <w:t xml:space="preserve"> </w:t>
      </w:r>
    </w:p>
    <w:p w14:paraId="607CA1CB" w14:textId="27C015CF" w:rsidR="009365DB" w:rsidRDefault="009365DB" w:rsidP="009365DB">
      <w:pPr>
        <w:pStyle w:val="HMNormal1"/>
        <w:rPr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PQR</w:t>
      </w:r>
      <w:r>
        <w:rPr>
          <w:rStyle w:val="HMNormal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Administración Gestión de PQR </w:t>
      </w:r>
      <w:r>
        <w:rPr>
          <w:rStyle w:val="HMNormal"/>
          <w:rFonts w:ascii="Arial" w:hAnsi="Arial" w:cs="Arial"/>
          <w:sz w:val="24"/>
          <w:szCs w:val="24"/>
        </w:rPr>
        <w:t xml:space="preserve">y por último en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Ampliación Fecha </w:t>
      </w:r>
      <w:proofErr w:type="spellStart"/>
      <w:r>
        <w:rPr>
          <w:rStyle w:val="HMNormal"/>
          <w:rFonts w:ascii="Arial" w:hAnsi="Arial" w:cs="Arial"/>
          <w:color w:val="0047AC"/>
          <w:sz w:val="24"/>
          <w:szCs w:val="24"/>
        </w:rPr>
        <w:t>Limite</w:t>
      </w:r>
      <w:proofErr w:type="spellEnd"/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 Ley </w:t>
      </w:r>
    </w:p>
    <w:p w14:paraId="3F4FD454" w14:textId="77777777" w:rsidR="00BB06A1" w:rsidRDefault="00BB06A1">
      <w:pPr>
        <w:jc w:val="both"/>
        <w:rPr>
          <w:rFonts w:ascii="Arial" w:hAnsi="Arial" w:cs="Arial"/>
          <w:sz w:val="24"/>
          <w:szCs w:val="24"/>
          <w:lang w:eastAsia="zh-CN"/>
        </w:rPr>
      </w:pPr>
    </w:p>
    <w:p w14:paraId="74918356" w14:textId="64016D85" w:rsidR="00BB06A1" w:rsidRDefault="00361C25">
      <w:pPr>
        <w:jc w:val="center"/>
      </w:pPr>
      <w:r>
        <w:rPr>
          <w:noProof/>
        </w:rPr>
        <w:drawing>
          <wp:inline distT="0" distB="0" distL="0" distR="0" wp14:anchorId="007E81F5" wp14:editId="3ACC7ED7">
            <wp:extent cx="2362200" cy="590550"/>
            <wp:effectExtent l="19050" t="19050" r="1905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96" cy="5909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87EDE" w14:textId="36C06D57" w:rsidR="00BB06A1" w:rsidRDefault="00D166D3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 w:rsidR="00E77075">
        <w:rPr>
          <w:i/>
          <w:iCs/>
          <w:color w:val="808080" w:themeColor="background1" w:themeShade="80"/>
          <w:sz w:val="18"/>
          <w:szCs w:val="18"/>
        </w:rPr>
        <w:t>9</w:t>
      </w:r>
      <w:r>
        <w:rPr>
          <w:i/>
          <w:iCs/>
          <w:color w:val="808080" w:themeColor="background1" w:themeShade="80"/>
          <w:sz w:val="18"/>
          <w:szCs w:val="18"/>
        </w:rPr>
        <w:t xml:space="preserve"> Acceso a la opción </w:t>
      </w:r>
      <w:r w:rsidR="004601C7">
        <w:rPr>
          <w:i/>
          <w:iCs/>
          <w:color w:val="808080" w:themeColor="background1" w:themeShade="80"/>
          <w:sz w:val="18"/>
          <w:szCs w:val="18"/>
        </w:rPr>
        <w:t xml:space="preserve">Ampliación Fecha </w:t>
      </w:r>
      <w:proofErr w:type="spellStart"/>
      <w:r w:rsidR="004601C7">
        <w:rPr>
          <w:i/>
          <w:iCs/>
          <w:color w:val="808080" w:themeColor="background1" w:themeShade="80"/>
          <w:sz w:val="18"/>
          <w:szCs w:val="18"/>
        </w:rPr>
        <w:t>Limite</w:t>
      </w:r>
      <w:proofErr w:type="spellEnd"/>
      <w:r w:rsidR="004601C7">
        <w:rPr>
          <w:i/>
          <w:iCs/>
          <w:color w:val="808080" w:themeColor="background1" w:themeShade="80"/>
          <w:sz w:val="18"/>
          <w:szCs w:val="18"/>
        </w:rPr>
        <w:t xml:space="preserve"> Ley</w:t>
      </w:r>
    </w:p>
    <w:p w14:paraId="1BB6D3ED" w14:textId="77777777" w:rsidR="004601C7" w:rsidRPr="004601C7" w:rsidRDefault="004601C7" w:rsidP="004601C7"/>
    <w:p w14:paraId="7CD7D19A" w14:textId="77777777" w:rsidR="00BB06A1" w:rsidRDefault="00D166D3">
      <w:pPr>
        <w:jc w:val="both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Al ingresar a la opción se muestra la siguiente forma: </w:t>
      </w:r>
    </w:p>
    <w:p w14:paraId="7E9101AB" w14:textId="77777777" w:rsidR="00BB06A1" w:rsidRDefault="00BB06A1">
      <w:pPr>
        <w:jc w:val="both"/>
        <w:rPr>
          <w:rStyle w:val="HMNormal"/>
          <w:rFonts w:ascii="Arial" w:hAnsi="Arial" w:cs="Arial"/>
          <w:sz w:val="24"/>
          <w:szCs w:val="24"/>
        </w:rPr>
      </w:pPr>
    </w:p>
    <w:p w14:paraId="1BF9FFB9" w14:textId="6F017047" w:rsidR="00BB06A1" w:rsidRDefault="00361C25">
      <w:pPr>
        <w:jc w:val="center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noProof/>
          <w:sz w:val="24"/>
          <w:szCs w:val="24"/>
        </w:rPr>
        <w:drawing>
          <wp:inline distT="0" distB="0" distL="0" distR="0" wp14:anchorId="23E6CB09" wp14:editId="0CED34C0">
            <wp:extent cx="5248275" cy="3447825"/>
            <wp:effectExtent l="19050" t="19050" r="9525" b="196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54" cy="3459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FD66A" w14:textId="3C8C3DD2" w:rsidR="00BB06A1" w:rsidRDefault="00D166D3" w:rsidP="0017273E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 w:rsidR="00E77075">
        <w:rPr>
          <w:i/>
          <w:iCs/>
          <w:color w:val="808080" w:themeColor="background1" w:themeShade="80"/>
          <w:sz w:val="18"/>
          <w:szCs w:val="18"/>
        </w:rPr>
        <w:t>10</w:t>
      </w:r>
      <w:r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="00361C25">
        <w:rPr>
          <w:i/>
          <w:iCs/>
          <w:color w:val="808080" w:themeColor="background1" w:themeShade="80"/>
          <w:sz w:val="18"/>
          <w:szCs w:val="18"/>
        </w:rPr>
        <w:t xml:space="preserve">Ampliación Fecha </w:t>
      </w:r>
      <w:proofErr w:type="spellStart"/>
      <w:r w:rsidR="00361C25">
        <w:rPr>
          <w:i/>
          <w:iCs/>
          <w:color w:val="808080" w:themeColor="background1" w:themeShade="80"/>
          <w:sz w:val="18"/>
          <w:szCs w:val="18"/>
        </w:rPr>
        <w:t>Limite</w:t>
      </w:r>
      <w:proofErr w:type="spellEnd"/>
      <w:r w:rsidR="00361C25">
        <w:rPr>
          <w:i/>
          <w:iCs/>
          <w:color w:val="808080" w:themeColor="background1" w:themeShade="80"/>
          <w:sz w:val="18"/>
          <w:szCs w:val="18"/>
        </w:rPr>
        <w:t xml:space="preserve"> Ley</w:t>
      </w:r>
    </w:p>
    <w:p w14:paraId="3731769A" w14:textId="77777777" w:rsidR="00BB06A1" w:rsidRDefault="00D166D3">
      <w:pPr>
        <w:pStyle w:val="Ttulo2"/>
        <w:spacing w:before="0"/>
        <w:rPr>
          <w:rFonts w:cs="Arial"/>
          <w:szCs w:val="24"/>
        </w:rPr>
      </w:pPr>
      <w:bookmarkStart w:id="12" w:name="_Toc23556"/>
      <w:bookmarkStart w:id="13" w:name="_Toc91745168"/>
      <w:r>
        <w:rPr>
          <w:rFonts w:cs="Arial"/>
          <w:szCs w:val="24"/>
        </w:rPr>
        <w:t>1.2.2. Funcionalidad</w:t>
      </w:r>
      <w:bookmarkEnd w:id="12"/>
      <w:bookmarkEnd w:id="13"/>
    </w:p>
    <w:p w14:paraId="09CC6E10" w14:textId="77777777" w:rsidR="002814AC" w:rsidRPr="00045629" w:rsidRDefault="002814AC" w:rsidP="002814AC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 w:rsidRPr="00045629">
        <w:rPr>
          <w:rFonts w:ascii="Arial" w:hAnsi="Arial" w:cs="Arial"/>
          <w:sz w:val="24"/>
          <w:szCs w:val="28"/>
        </w:rPr>
        <w:t>Ingresar el número de radicación de la PQR y presionar la tecla ENTER para que se visualice la información referente a la PQR:</w:t>
      </w:r>
    </w:p>
    <w:p w14:paraId="02A71D9B" w14:textId="77777777" w:rsidR="002814AC" w:rsidRDefault="002814AC" w:rsidP="002814AC">
      <w:pPr>
        <w:jc w:val="both"/>
        <w:rPr>
          <w:rFonts w:ascii="Arial" w:hAnsi="Arial" w:cs="Arial"/>
          <w:sz w:val="24"/>
          <w:szCs w:val="28"/>
        </w:rPr>
      </w:pPr>
    </w:p>
    <w:p w14:paraId="602779D8" w14:textId="77777777" w:rsidR="002814AC" w:rsidRDefault="002814AC" w:rsidP="002814AC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1FF874FC" wp14:editId="19ACB819">
            <wp:extent cx="2047875" cy="200025"/>
            <wp:effectExtent l="19050" t="19050" r="28575" b="285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A4D68" w14:textId="0A21C93D" w:rsidR="002814AC" w:rsidRDefault="002814AC" w:rsidP="002814AC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11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No. Radicación</w:t>
      </w:r>
    </w:p>
    <w:p w14:paraId="6CD2303E" w14:textId="3ECDC20A" w:rsidR="00BB06A1" w:rsidRDefault="00601AD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lastRenderedPageBreak/>
        <w:drawing>
          <wp:inline distT="0" distB="0" distL="0" distR="0" wp14:anchorId="32B605E8" wp14:editId="5E58100D">
            <wp:extent cx="6848475" cy="4552950"/>
            <wp:effectExtent l="19050" t="19050" r="28575" b="19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040348" w14:textId="40F1A6FC" w:rsidR="00601AD3" w:rsidRDefault="00601AD3" w:rsidP="00601AD3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12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Consulta</w:t>
      </w:r>
    </w:p>
    <w:p w14:paraId="5DBC3FA2" w14:textId="76A5AEDF" w:rsidR="0017273E" w:rsidRDefault="0017273E">
      <w:pPr>
        <w:rPr>
          <w:rFonts w:ascii="Arial" w:hAnsi="Arial" w:cs="Arial"/>
          <w:sz w:val="24"/>
          <w:szCs w:val="28"/>
        </w:rPr>
      </w:pPr>
    </w:p>
    <w:p w14:paraId="47E25523" w14:textId="781E8577" w:rsidR="00E41F25" w:rsidRPr="00E41F25" w:rsidRDefault="00A11A3A" w:rsidP="00A11A3A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</w:pPr>
      <w:r>
        <w:rPr>
          <w:rFonts w:ascii="Arial" w:hAnsi="Arial" w:cs="Arial"/>
          <w:sz w:val="24"/>
          <w:szCs w:val="28"/>
        </w:rPr>
        <w:t xml:space="preserve">Dar clic en el botón </w:t>
      </w: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864A04F" wp14:editId="30A045FC">
            <wp:extent cx="1266825" cy="238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8"/>
        </w:rPr>
        <w:t>.</w:t>
      </w:r>
    </w:p>
    <w:p w14:paraId="0629EB5D" w14:textId="7CD9A09D" w:rsidR="00E41F25" w:rsidRDefault="00E41F25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773B0BB2" w14:textId="63108921" w:rsidR="00A11A3A" w:rsidRDefault="00A11A3A" w:rsidP="00A11A3A">
      <w:pPr>
        <w:pStyle w:val="HMNormal1"/>
        <w:tabs>
          <w:tab w:val="left" w:pos="420"/>
        </w:tabs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Luego de esto se visualizará el siguiente mensaje solicitando la confirmación de la ampliación de la PQR, para confirmar y darle continuidad al proceso se debe dar clic en el botón </w:t>
      </w:r>
      <w:r>
        <w:rPr>
          <w:rStyle w:val="HMNormal"/>
          <w:rFonts w:ascii="Arial" w:hAnsi="Arial" w:cs="Arial"/>
          <w:noProof/>
          <w:sz w:val="24"/>
          <w:szCs w:val="24"/>
        </w:rPr>
        <w:drawing>
          <wp:inline distT="0" distB="0" distL="0" distR="0" wp14:anchorId="2F3C9AB6" wp14:editId="4307F316">
            <wp:extent cx="533400" cy="2381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MNormal"/>
          <w:rFonts w:ascii="Arial" w:hAnsi="Arial" w:cs="Arial"/>
          <w:sz w:val="24"/>
          <w:szCs w:val="24"/>
        </w:rPr>
        <w:t xml:space="preserve">: </w:t>
      </w:r>
    </w:p>
    <w:p w14:paraId="43F3B387" w14:textId="0C699759" w:rsidR="00A11A3A" w:rsidRDefault="00A11A3A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49DFFB70" w14:textId="2C8ABA6A" w:rsidR="00A11A3A" w:rsidRDefault="00A11A3A" w:rsidP="00A11A3A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15BD6D07" wp14:editId="661280A1">
            <wp:extent cx="3829050" cy="1352550"/>
            <wp:effectExtent l="19050" t="19050" r="19050" b="190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6707B9" w14:textId="4C76413B" w:rsidR="00A11A3A" w:rsidRDefault="00A11A3A" w:rsidP="00A11A3A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13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Mensaje de Confirmación</w:t>
      </w:r>
    </w:p>
    <w:p w14:paraId="7B0DF161" w14:textId="3DEA4325" w:rsidR="00A11A3A" w:rsidRDefault="00A11A3A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5F1EC92B" w14:textId="1476B805" w:rsidR="00297264" w:rsidRDefault="00297264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Al realizar esto se visualizará la siguiente ventana: </w:t>
      </w:r>
    </w:p>
    <w:p w14:paraId="297E5E40" w14:textId="6FF28D32" w:rsidR="00297264" w:rsidRDefault="00297264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471FB019" w14:textId="765074F2" w:rsidR="00297264" w:rsidRDefault="00297264" w:rsidP="00297264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29448807" wp14:editId="06AE033B">
            <wp:extent cx="2581275" cy="2171700"/>
            <wp:effectExtent l="19050" t="19050" r="28575" b="190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7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2F29F2" w14:textId="69423484" w:rsidR="008E52AA" w:rsidRDefault="008E52AA" w:rsidP="008E52AA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14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Datos Ampliación</w:t>
      </w:r>
    </w:p>
    <w:p w14:paraId="74958C06" w14:textId="5CBEAFD8" w:rsidR="00297264" w:rsidRDefault="00297264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1A6CE144" w14:textId="29D95A9A" w:rsidR="00297264" w:rsidRDefault="00297264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Donde se debe: </w:t>
      </w:r>
    </w:p>
    <w:p w14:paraId="12758629" w14:textId="41A89FEC" w:rsidR="00297264" w:rsidRDefault="00297264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7D0BF014" w14:textId="5C566BE3" w:rsidR="00297264" w:rsidRDefault="00297264" w:rsidP="00297264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Ingresar el número de días de ampliación: </w:t>
      </w:r>
    </w:p>
    <w:p w14:paraId="7A75D833" w14:textId="7B5DE9EF" w:rsidR="00297264" w:rsidRDefault="00297264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5CE4828A" w14:textId="09A3A402" w:rsidR="008E52AA" w:rsidRDefault="008E52AA" w:rsidP="008E52AA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A3D1C44" wp14:editId="5F84E296">
            <wp:extent cx="1209675" cy="200025"/>
            <wp:effectExtent l="19050" t="19050" r="28575" b="285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72A11A" w14:textId="45FA222F" w:rsidR="008E52AA" w:rsidRDefault="008E52AA" w:rsidP="008E52AA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15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Días Ampliación</w:t>
      </w:r>
    </w:p>
    <w:p w14:paraId="128636DB" w14:textId="77777777" w:rsidR="008E52AA" w:rsidRDefault="008E52AA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50F943F0" w14:textId="5681386B" w:rsidR="00297264" w:rsidRDefault="00297264" w:rsidP="00297264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Seleccionar el tipo de días:</w:t>
      </w:r>
    </w:p>
    <w:p w14:paraId="502A69AA" w14:textId="75E6DD1C" w:rsidR="00297264" w:rsidRDefault="00297264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34BD8065" w14:textId="402A89F5" w:rsidR="00D166D3" w:rsidRDefault="00D166D3" w:rsidP="00D166D3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0B9A3B5" wp14:editId="448CAA4F">
            <wp:extent cx="1666875" cy="619125"/>
            <wp:effectExtent l="19050" t="19050" r="28575" b="285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24267" w14:textId="5E0989FC" w:rsidR="00D166D3" w:rsidRDefault="00D166D3" w:rsidP="00D166D3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16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Tipo de Días</w:t>
      </w:r>
    </w:p>
    <w:p w14:paraId="6BC3C1AA" w14:textId="77777777" w:rsidR="00D166D3" w:rsidRDefault="00D166D3" w:rsidP="00A11A3A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407B3405" w14:textId="196E0EEC" w:rsidR="00297264" w:rsidRDefault="00297264" w:rsidP="00297264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Ingresar nueva limite Ley:</w:t>
      </w:r>
    </w:p>
    <w:p w14:paraId="2E3F257D" w14:textId="478DF743" w:rsidR="00BD3947" w:rsidRDefault="00BD3947" w:rsidP="00BD394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2C53B0CA" w14:textId="3CE56266" w:rsidR="00BD3947" w:rsidRDefault="00BD3947" w:rsidP="00BD3947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0B20FDFC" wp14:editId="19ACF25C">
            <wp:extent cx="1647825" cy="20002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EAFDC" w14:textId="6FFA5C8E" w:rsidR="00BD3947" w:rsidRDefault="00BD3947" w:rsidP="00BD3947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17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Nueva Limite Ley</w:t>
      </w:r>
    </w:p>
    <w:p w14:paraId="43F6B24C" w14:textId="72BD9A63" w:rsidR="00BD3947" w:rsidRDefault="00BD3947" w:rsidP="00BD394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6ED8A9E5" w14:textId="4784BE2C" w:rsidR="00BD3947" w:rsidRDefault="00BD3947" w:rsidP="00BD3947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Dar clic en el botón </w:t>
      </w: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3C10EE8" wp14:editId="7D6F8D4A">
            <wp:extent cx="1247775" cy="22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7C05" w14:textId="427B23A0" w:rsidR="00BD3947" w:rsidRDefault="00BD3947" w:rsidP="00BD394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09127A1C" w14:textId="406518EC" w:rsidR="00BD3947" w:rsidRDefault="00BD3947" w:rsidP="00BD394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 presionar este botón se visualizará el siguiente mensaje solicitando la confirmación de la realización del proceso de ampliación, al cual se debe dar clic en el botón </w:t>
      </w:r>
      <w:r w:rsidR="00563B58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60368024" wp14:editId="5C91642A">
            <wp:extent cx="542925" cy="238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B58">
        <w:rPr>
          <w:rFonts w:ascii="Arial" w:hAnsi="Arial" w:cs="Arial"/>
          <w:sz w:val="24"/>
          <w:szCs w:val="28"/>
        </w:rPr>
        <w:t xml:space="preserve">: </w:t>
      </w:r>
    </w:p>
    <w:p w14:paraId="0179E3D0" w14:textId="3C256061" w:rsidR="00563B58" w:rsidRDefault="00563B58" w:rsidP="00BD394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00EF3D77" w14:textId="296E6C4F" w:rsidR="00563B58" w:rsidRDefault="001926C7" w:rsidP="001926C7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2E50E902" wp14:editId="66FCF660">
            <wp:extent cx="3829050" cy="14859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2A04F" w14:textId="482087A7" w:rsidR="001926C7" w:rsidRDefault="001926C7" w:rsidP="001926C7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18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Mensaje de Confirmación</w:t>
      </w:r>
    </w:p>
    <w:p w14:paraId="5938C1FE" w14:textId="219A2E9D" w:rsidR="00563B58" w:rsidRDefault="00563B58" w:rsidP="00BD394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32FAF78E" w14:textId="77777777" w:rsidR="006E09D7" w:rsidRDefault="006E09D7" w:rsidP="00BD394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sectPr w:rsidR="006E09D7">
      <w:headerReference w:type="default" r:id="rId32"/>
      <w:footerReference w:type="default" r:id="rId33"/>
      <w:pgSz w:w="12240" w:h="15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F89C" w14:textId="77777777" w:rsidR="00BB06A1" w:rsidRDefault="00D166D3">
      <w:pPr>
        <w:spacing w:line="240" w:lineRule="auto"/>
      </w:pPr>
      <w:r>
        <w:separator/>
      </w:r>
    </w:p>
  </w:endnote>
  <w:endnote w:type="continuationSeparator" w:id="0">
    <w:p w14:paraId="4955205E" w14:textId="77777777" w:rsidR="00BB06A1" w:rsidRDefault="00D16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B0FC" w14:textId="77777777" w:rsidR="00BB06A1" w:rsidRDefault="00D166D3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asciiTheme="majorHAnsi" w:hAnsiTheme="majorHAnsi" w:cstheme="majorHAnsi"/>
        <w:i/>
        <w:iCs/>
        <w:sz w:val="20"/>
        <w:szCs w:val="20"/>
      </w:rPr>
      <w:t>Huila</w:t>
    </w:r>
  </w:p>
  <w:p w14:paraId="3448B09A" w14:textId="77777777" w:rsidR="00BB06A1" w:rsidRDefault="00D166D3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</w:rPr>
      <w:t xml:space="preserve">Notas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asciiTheme="majorHAnsi" w:hAnsiTheme="majorHAnsi" w:cstheme="majorHAnsi"/>
        <w:i/>
        <w:iCs/>
        <w:sz w:val="20"/>
        <w:szCs w:val="20"/>
      </w:rPr>
      <w:t xml:space="preserve">Vehículos.  </w:t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E33D" w14:textId="77777777" w:rsidR="00BB06A1" w:rsidRDefault="00D166D3">
      <w:pPr>
        <w:spacing w:after="0"/>
      </w:pPr>
      <w:r>
        <w:separator/>
      </w:r>
    </w:p>
  </w:footnote>
  <w:footnote w:type="continuationSeparator" w:id="0">
    <w:p w14:paraId="45448EFB" w14:textId="77777777" w:rsidR="00BB06A1" w:rsidRDefault="00D166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A757" w14:textId="77777777" w:rsidR="00BB06A1" w:rsidRDefault="00D166D3">
    <w:pPr>
      <w:pStyle w:val="Encabezado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4C195D5" wp14:editId="519DF8F3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346463AF" wp14:editId="0A510F83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62CCCD62" wp14:editId="65F01CAA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3EE5" w14:textId="77777777" w:rsidR="00BB06A1" w:rsidRDefault="00D166D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888D75" wp14:editId="5CA7AA54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273E36C7" wp14:editId="18C8371A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6ACDF" wp14:editId="3952CB57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4FAAC3" wp14:editId="6356D2BB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14DF2C40" wp14:editId="50B13E55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B12DBA" wp14:editId="3A341329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FD685" wp14:editId="1265A93A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9C1C0" wp14:editId="342ADEFB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C8EE5A"/>
    <w:multiLevelType w:val="multilevel"/>
    <w:tmpl w:val="8AC8EE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4D661C1"/>
    <w:multiLevelType w:val="hybridMultilevel"/>
    <w:tmpl w:val="09789E30"/>
    <w:lvl w:ilvl="0" w:tplc="038A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5629"/>
    <w:rsid w:val="00053FAC"/>
    <w:rsid w:val="00073477"/>
    <w:rsid w:val="000E287B"/>
    <w:rsid w:val="00144B03"/>
    <w:rsid w:val="00161A1D"/>
    <w:rsid w:val="0017273E"/>
    <w:rsid w:val="00172A27"/>
    <w:rsid w:val="001926C7"/>
    <w:rsid w:val="001B0203"/>
    <w:rsid w:val="001E212E"/>
    <w:rsid w:val="001F5BAE"/>
    <w:rsid w:val="002278A9"/>
    <w:rsid w:val="0023356B"/>
    <w:rsid w:val="002374AF"/>
    <w:rsid w:val="002814AC"/>
    <w:rsid w:val="00297264"/>
    <w:rsid w:val="002A25A8"/>
    <w:rsid w:val="00355D76"/>
    <w:rsid w:val="00361C25"/>
    <w:rsid w:val="003C2D79"/>
    <w:rsid w:val="003E3208"/>
    <w:rsid w:val="00411659"/>
    <w:rsid w:val="00417C8E"/>
    <w:rsid w:val="00433E9C"/>
    <w:rsid w:val="00434509"/>
    <w:rsid w:val="0045644A"/>
    <w:rsid w:val="004601C7"/>
    <w:rsid w:val="004D43B2"/>
    <w:rsid w:val="00523E06"/>
    <w:rsid w:val="00524FDD"/>
    <w:rsid w:val="00563B58"/>
    <w:rsid w:val="0058298F"/>
    <w:rsid w:val="00587BC9"/>
    <w:rsid w:val="00601AD3"/>
    <w:rsid w:val="0061455A"/>
    <w:rsid w:val="00674269"/>
    <w:rsid w:val="0069222B"/>
    <w:rsid w:val="006D60DD"/>
    <w:rsid w:val="006E09D7"/>
    <w:rsid w:val="007C12D2"/>
    <w:rsid w:val="007E2124"/>
    <w:rsid w:val="007E50EE"/>
    <w:rsid w:val="0080320D"/>
    <w:rsid w:val="00803633"/>
    <w:rsid w:val="0082420D"/>
    <w:rsid w:val="00825AF6"/>
    <w:rsid w:val="0083600A"/>
    <w:rsid w:val="008B4D85"/>
    <w:rsid w:val="008C2CA5"/>
    <w:rsid w:val="008D656E"/>
    <w:rsid w:val="008E52AA"/>
    <w:rsid w:val="008F473B"/>
    <w:rsid w:val="009365DB"/>
    <w:rsid w:val="00946E77"/>
    <w:rsid w:val="00974BF6"/>
    <w:rsid w:val="00A06E4B"/>
    <w:rsid w:val="00A11A3A"/>
    <w:rsid w:val="00A47EE6"/>
    <w:rsid w:val="00A8491F"/>
    <w:rsid w:val="00AE0436"/>
    <w:rsid w:val="00AE29EA"/>
    <w:rsid w:val="00B114B0"/>
    <w:rsid w:val="00BA46BF"/>
    <w:rsid w:val="00BA674C"/>
    <w:rsid w:val="00BB06A1"/>
    <w:rsid w:val="00BB4756"/>
    <w:rsid w:val="00BC0EE9"/>
    <w:rsid w:val="00BD3947"/>
    <w:rsid w:val="00BE0EC2"/>
    <w:rsid w:val="00C51439"/>
    <w:rsid w:val="00C54FF6"/>
    <w:rsid w:val="00CA3079"/>
    <w:rsid w:val="00CD5EA1"/>
    <w:rsid w:val="00D166D3"/>
    <w:rsid w:val="00D302D1"/>
    <w:rsid w:val="00D40E02"/>
    <w:rsid w:val="00D81F02"/>
    <w:rsid w:val="00DB658C"/>
    <w:rsid w:val="00E016ED"/>
    <w:rsid w:val="00E41F25"/>
    <w:rsid w:val="00E77075"/>
    <w:rsid w:val="00EA0B8E"/>
    <w:rsid w:val="00EB00BF"/>
    <w:rsid w:val="00F079BF"/>
    <w:rsid w:val="00F27DE8"/>
    <w:rsid w:val="00F31972"/>
    <w:rsid w:val="00F36AB1"/>
    <w:rsid w:val="00F41DF3"/>
    <w:rsid w:val="00F63150"/>
    <w:rsid w:val="01356B57"/>
    <w:rsid w:val="017C59AE"/>
    <w:rsid w:val="01887070"/>
    <w:rsid w:val="02707865"/>
    <w:rsid w:val="028F249A"/>
    <w:rsid w:val="02C84374"/>
    <w:rsid w:val="02CE5FCE"/>
    <w:rsid w:val="02D03CAC"/>
    <w:rsid w:val="02D775C7"/>
    <w:rsid w:val="02DD27C5"/>
    <w:rsid w:val="03016CF5"/>
    <w:rsid w:val="030A4AB2"/>
    <w:rsid w:val="0366397B"/>
    <w:rsid w:val="03867A56"/>
    <w:rsid w:val="03B35C63"/>
    <w:rsid w:val="0472112A"/>
    <w:rsid w:val="047A20B4"/>
    <w:rsid w:val="04B538E5"/>
    <w:rsid w:val="04E42BFC"/>
    <w:rsid w:val="04E867E1"/>
    <w:rsid w:val="053130AE"/>
    <w:rsid w:val="05551D8E"/>
    <w:rsid w:val="060B1959"/>
    <w:rsid w:val="06111A8A"/>
    <w:rsid w:val="061E3FF9"/>
    <w:rsid w:val="064F137F"/>
    <w:rsid w:val="06663418"/>
    <w:rsid w:val="06835468"/>
    <w:rsid w:val="07200DA3"/>
    <w:rsid w:val="07262F28"/>
    <w:rsid w:val="075C360F"/>
    <w:rsid w:val="079908E2"/>
    <w:rsid w:val="080158BE"/>
    <w:rsid w:val="080B6F30"/>
    <w:rsid w:val="088B3ED3"/>
    <w:rsid w:val="08C85B96"/>
    <w:rsid w:val="08DB3DBB"/>
    <w:rsid w:val="08ED21FE"/>
    <w:rsid w:val="09411F54"/>
    <w:rsid w:val="09652381"/>
    <w:rsid w:val="0980214B"/>
    <w:rsid w:val="098149E6"/>
    <w:rsid w:val="09942A15"/>
    <w:rsid w:val="09F120E6"/>
    <w:rsid w:val="09F73C68"/>
    <w:rsid w:val="0ACC78D8"/>
    <w:rsid w:val="0B172B7F"/>
    <w:rsid w:val="0B3C2509"/>
    <w:rsid w:val="0BCA2366"/>
    <w:rsid w:val="0C10109B"/>
    <w:rsid w:val="0C87331D"/>
    <w:rsid w:val="0CB111C6"/>
    <w:rsid w:val="0CB72639"/>
    <w:rsid w:val="0CCA6F6A"/>
    <w:rsid w:val="0D047B71"/>
    <w:rsid w:val="0D194462"/>
    <w:rsid w:val="0D592C8A"/>
    <w:rsid w:val="0DA7141B"/>
    <w:rsid w:val="0E1E62F4"/>
    <w:rsid w:val="0E593919"/>
    <w:rsid w:val="0E926CFF"/>
    <w:rsid w:val="0EA87D07"/>
    <w:rsid w:val="0EE24322"/>
    <w:rsid w:val="0F0376CD"/>
    <w:rsid w:val="0F3F3112"/>
    <w:rsid w:val="0F4B6710"/>
    <w:rsid w:val="0F600F08"/>
    <w:rsid w:val="0FCB4101"/>
    <w:rsid w:val="0FEA1BAE"/>
    <w:rsid w:val="10634555"/>
    <w:rsid w:val="10654A1B"/>
    <w:rsid w:val="1096672C"/>
    <w:rsid w:val="10D31685"/>
    <w:rsid w:val="1113571B"/>
    <w:rsid w:val="113B6C84"/>
    <w:rsid w:val="11432A44"/>
    <w:rsid w:val="11442AAB"/>
    <w:rsid w:val="11692970"/>
    <w:rsid w:val="118E5C29"/>
    <w:rsid w:val="11B12498"/>
    <w:rsid w:val="11D42BC7"/>
    <w:rsid w:val="122024B8"/>
    <w:rsid w:val="125D51D0"/>
    <w:rsid w:val="1281778C"/>
    <w:rsid w:val="12894FD0"/>
    <w:rsid w:val="12DF6079"/>
    <w:rsid w:val="13367668"/>
    <w:rsid w:val="134069E4"/>
    <w:rsid w:val="134A2D25"/>
    <w:rsid w:val="13687A12"/>
    <w:rsid w:val="13B46E99"/>
    <w:rsid w:val="13C4037B"/>
    <w:rsid w:val="13D415A1"/>
    <w:rsid w:val="13DC1791"/>
    <w:rsid w:val="142070CC"/>
    <w:rsid w:val="1456184A"/>
    <w:rsid w:val="146C24FA"/>
    <w:rsid w:val="146F7046"/>
    <w:rsid w:val="14832EE4"/>
    <w:rsid w:val="14B23AFB"/>
    <w:rsid w:val="14CC46EE"/>
    <w:rsid w:val="150919B7"/>
    <w:rsid w:val="155215DF"/>
    <w:rsid w:val="15F3725D"/>
    <w:rsid w:val="16105F12"/>
    <w:rsid w:val="161C78CF"/>
    <w:rsid w:val="16440EB9"/>
    <w:rsid w:val="16623CC2"/>
    <w:rsid w:val="16632EBA"/>
    <w:rsid w:val="16737578"/>
    <w:rsid w:val="168250AE"/>
    <w:rsid w:val="16880615"/>
    <w:rsid w:val="16952A56"/>
    <w:rsid w:val="16CE3DA9"/>
    <w:rsid w:val="16DC6770"/>
    <w:rsid w:val="16ED393B"/>
    <w:rsid w:val="16EF0BEF"/>
    <w:rsid w:val="16FA4102"/>
    <w:rsid w:val="170133B4"/>
    <w:rsid w:val="170A4821"/>
    <w:rsid w:val="17201571"/>
    <w:rsid w:val="173F27A8"/>
    <w:rsid w:val="17712A6F"/>
    <w:rsid w:val="17AA6CC7"/>
    <w:rsid w:val="1812594D"/>
    <w:rsid w:val="182A1F47"/>
    <w:rsid w:val="18906FA8"/>
    <w:rsid w:val="19086002"/>
    <w:rsid w:val="193077F0"/>
    <w:rsid w:val="19376E2A"/>
    <w:rsid w:val="19954419"/>
    <w:rsid w:val="1999234A"/>
    <w:rsid w:val="19B13EB9"/>
    <w:rsid w:val="19F75913"/>
    <w:rsid w:val="1A034A2F"/>
    <w:rsid w:val="1A2118FA"/>
    <w:rsid w:val="1A2C21D4"/>
    <w:rsid w:val="1A7437A6"/>
    <w:rsid w:val="1AB87540"/>
    <w:rsid w:val="1B3C1350"/>
    <w:rsid w:val="1B60689F"/>
    <w:rsid w:val="1B700344"/>
    <w:rsid w:val="1BD80EAB"/>
    <w:rsid w:val="1BDD41D9"/>
    <w:rsid w:val="1BF63D84"/>
    <w:rsid w:val="1C644B20"/>
    <w:rsid w:val="1C7B600C"/>
    <w:rsid w:val="1C8B5031"/>
    <w:rsid w:val="1CBA04E3"/>
    <w:rsid w:val="1D0043B4"/>
    <w:rsid w:val="1D0917B2"/>
    <w:rsid w:val="1D254F74"/>
    <w:rsid w:val="1D3230E5"/>
    <w:rsid w:val="1D512696"/>
    <w:rsid w:val="1D7B1F48"/>
    <w:rsid w:val="1D841EB7"/>
    <w:rsid w:val="1D963BAC"/>
    <w:rsid w:val="1DCA6772"/>
    <w:rsid w:val="1E293161"/>
    <w:rsid w:val="1E4E46E3"/>
    <w:rsid w:val="1F0B6F66"/>
    <w:rsid w:val="1F9D1DD6"/>
    <w:rsid w:val="1FE86298"/>
    <w:rsid w:val="1FFE517B"/>
    <w:rsid w:val="201C57DB"/>
    <w:rsid w:val="203A4B26"/>
    <w:rsid w:val="20992AD2"/>
    <w:rsid w:val="20CD225F"/>
    <w:rsid w:val="20E83F30"/>
    <w:rsid w:val="213D7A0E"/>
    <w:rsid w:val="216604C7"/>
    <w:rsid w:val="21A75B00"/>
    <w:rsid w:val="222A1CCD"/>
    <w:rsid w:val="22C37366"/>
    <w:rsid w:val="22C44EF4"/>
    <w:rsid w:val="22C65936"/>
    <w:rsid w:val="23041B6E"/>
    <w:rsid w:val="23074EC2"/>
    <w:rsid w:val="232133E8"/>
    <w:rsid w:val="23587E95"/>
    <w:rsid w:val="23714091"/>
    <w:rsid w:val="24180CB7"/>
    <w:rsid w:val="24584650"/>
    <w:rsid w:val="245D3A76"/>
    <w:rsid w:val="25423CAF"/>
    <w:rsid w:val="25A3280C"/>
    <w:rsid w:val="25BD552C"/>
    <w:rsid w:val="261175D0"/>
    <w:rsid w:val="2621733A"/>
    <w:rsid w:val="265C25F1"/>
    <w:rsid w:val="266E6E6D"/>
    <w:rsid w:val="26895D97"/>
    <w:rsid w:val="26B65BDD"/>
    <w:rsid w:val="26E7378B"/>
    <w:rsid w:val="271465CB"/>
    <w:rsid w:val="273A440D"/>
    <w:rsid w:val="273F09DB"/>
    <w:rsid w:val="27786F89"/>
    <w:rsid w:val="2786313A"/>
    <w:rsid w:val="27A9525B"/>
    <w:rsid w:val="27B819DE"/>
    <w:rsid w:val="27C36E8F"/>
    <w:rsid w:val="28301116"/>
    <w:rsid w:val="28B478DC"/>
    <w:rsid w:val="28B95DEA"/>
    <w:rsid w:val="28E67404"/>
    <w:rsid w:val="290D1E1D"/>
    <w:rsid w:val="294340D6"/>
    <w:rsid w:val="295A6B30"/>
    <w:rsid w:val="29F23893"/>
    <w:rsid w:val="2A1E0E44"/>
    <w:rsid w:val="2A633EC2"/>
    <w:rsid w:val="2AA05B77"/>
    <w:rsid w:val="2ABF4989"/>
    <w:rsid w:val="2B386BD9"/>
    <w:rsid w:val="2B5D54B9"/>
    <w:rsid w:val="2B5E15BA"/>
    <w:rsid w:val="2B870443"/>
    <w:rsid w:val="2B947CB1"/>
    <w:rsid w:val="2BBD158D"/>
    <w:rsid w:val="2BE31755"/>
    <w:rsid w:val="2BEE5852"/>
    <w:rsid w:val="2C0F2134"/>
    <w:rsid w:val="2C2C2123"/>
    <w:rsid w:val="2C377B42"/>
    <w:rsid w:val="2C7A4741"/>
    <w:rsid w:val="2CA10AA1"/>
    <w:rsid w:val="2D042A18"/>
    <w:rsid w:val="2D0B263A"/>
    <w:rsid w:val="2D32519E"/>
    <w:rsid w:val="2D560344"/>
    <w:rsid w:val="2D656495"/>
    <w:rsid w:val="2D6B724D"/>
    <w:rsid w:val="2D987AD2"/>
    <w:rsid w:val="2D9C323F"/>
    <w:rsid w:val="2DD54148"/>
    <w:rsid w:val="2DED7A0C"/>
    <w:rsid w:val="2E092C39"/>
    <w:rsid w:val="2E506B8C"/>
    <w:rsid w:val="2E5A3BF5"/>
    <w:rsid w:val="2EAB2728"/>
    <w:rsid w:val="2EB27818"/>
    <w:rsid w:val="2EB43E76"/>
    <w:rsid w:val="2EB95E0A"/>
    <w:rsid w:val="2F1365BF"/>
    <w:rsid w:val="2F527E0F"/>
    <w:rsid w:val="2F590445"/>
    <w:rsid w:val="2F7F7739"/>
    <w:rsid w:val="2FA46ACE"/>
    <w:rsid w:val="2FCF3374"/>
    <w:rsid w:val="2FD55C5C"/>
    <w:rsid w:val="2FF81323"/>
    <w:rsid w:val="30A811FE"/>
    <w:rsid w:val="31315A35"/>
    <w:rsid w:val="313F42D0"/>
    <w:rsid w:val="31DB705C"/>
    <w:rsid w:val="321C4CBD"/>
    <w:rsid w:val="321D426A"/>
    <w:rsid w:val="32275A60"/>
    <w:rsid w:val="32B242C7"/>
    <w:rsid w:val="336D70C3"/>
    <w:rsid w:val="338D1A6E"/>
    <w:rsid w:val="33944B31"/>
    <w:rsid w:val="33BC3F44"/>
    <w:rsid w:val="341D4F75"/>
    <w:rsid w:val="34621172"/>
    <w:rsid w:val="348A2160"/>
    <w:rsid w:val="34CA627A"/>
    <w:rsid w:val="34CD1309"/>
    <w:rsid w:val="35D31139"/>
    <w:rsid w:val="35F965B2"/>
    <w:rsid w:val="362774D6"/>
    <w:rsid w:val="36391ACD"/>
    <w:rsid w:val="367D38B3"/>
    <w:rsid w:val="369F1EFF"/>
    <w:rsid w:val="36AC223B"/>
    <w:rsid w:val="36B73257"/>
    <w:rsid w:val="375D551B"/>
    <w:rsid w:val="37815EA5"/>
    <w:rsid w:val="378C6279"/>
    <w:rsid w:val="37DC6268"/>
    <w:rsid w:val="37E45D03"/>
    <w:rsid w:val="3811573D"/>
    <w:rsid w:val="3836380C"/>
    <w:rsid w:val="38764D55"/>
    <w:rsid w:val="38942D19"/>
    <w:rsid w:val="38A43162"/>
    <w:rsid w:val="38DB5247"/>
    <w:rsid w:val="38E84639"/>
    <w:rsid w:val="38F078CB"/>
    <w:rsid w:val="39261FFA"/>
    <w:rsid w:val="398C2DED"/>
    <w:rsid w:val="399259BE"/>
    <w:rsid w:val="39C66B42"/>
    <w:rsid w:val="3A165C61"/>
    <w:rsid w:val="3A2738CF"/>
    <w:rsid w:val="3AA27453"/>
    <w:rsid w:val="3AE160BF"/>
    <w:rsid w:val="3B2850DF"/>
    <w:rsid w:val="3B405E26"/>
    <w:rsid w:val="3B68301B"/>
    <w:rsid w:val="3B74690F"/>
    <w:rsid w:val="3B9C0360"/>
    <w:rsid w:val="3CCA7FED"/>
    <w:rsid w:val="3D4B44F3"/>
    <w:rsid w:val="3D601AC8"/>
    <w:rsid w:val="3D7D544C"/>
    <w:rsid w:val="3E1F5C43"/>
    <w:rsid w:val="3E273F4C"/>
    <w:rsid w:val="3E490741"/>
    <w:rsid w:val="3E5E7679"/>
    <w:rsid w:val="3EB4218D"/>
    <w:rsid w:val="3EBA0F73"/>
    <w:rsid w:val="3EBE5DC2"/>
    <w:rsid w:val="3F273A94"/>
    <w:rsid w:val="3FBA76F7"/>
    <w:rsid w:val="3FF11D71"/>
    <w:rsid w:val="3FF76A24"/>
    <w:rsid w:val="400624D5"/>
    <w:rsid w:val="40082E55"/>
    <w:rsid w:val="40340680"/>
    <w:rsid w:val="404064F9"/>
    <w:rsid w:val="405A5084"/>
    <w:rsid w:val="409075C0"/>
    <w:rsid w:val="40A254A9"/>
    <w:rsid w:val="4118630C"/>
    <w:rsid w:val="411D789C"/>
    <w:rsid w:val="4130781A"/>
    <w:rsid w:val="415E7175"/>
    <w:rsid w:val="41A1742F"/>
    <w:rsid w:val="42153F72"/>
    <w:rsid w:val="42252C6A"/>
    <w:rsid w:val="42360277"/>
    <w:rsid w:val="42597916"/>
    <w:rsid w:val="427B6968"/>
    <w:rsid w:val="431E75BE"/>
    <w:rsid w:val="43415F8A"/>
    <w:rsid w:val="43F115C3"/>
    <w:rsid w:val="440050BA"/>
    <w:rsid w:val="440B2D2A"/>
    <w:rsid w:val="4433754D"/>
    <w:rsid w:val="443814BB"/>
    <w:rsid w:val="4442010E"/>
    <w:rsid w:val="447B3CF6"/>
    <w:rsid w:val="453C3A2F"/>
    <w:rsid w:val="456F6488"/>
    <w:rsid w:val="45B73827"/>
    <w:rsid w:val="45D75786"/>
    <w:rsid w:val="460175EC"/>
    <w:rsid w:val="46196E9D"/>
    <w:rsid w:val="461C31C7"/>
    <w:rsid w:val="46906B11"/>
    <w:rsid w:val="46A85E13"/>
    <w:rsid w:val="46AD7F99"/>
    <w:rsid w:val="46C75776"/>
    <w:rsid w:val="46CA783A"/>
    <w:rsid w:val="46EE5F19"/>
    <w:rsid w:val="47026B69"/>
    <w:rsid w:val="4784226C"/>
    <w:rsid w:val="47921365"/>
    <w:rsid w:val="47BB66CE"/>
    <w:rsid w:val="48071717"/>
    <w:rsid w:val="486E5779"/>
    <w:rsid w:val="493720BB"/>
    <w:rsid w:val="494E563A"/>
    <w:rsid w:val="49C83510"/>
    <w:rsid w:val="49EF1EF6"/>
    <w:rsid w:val="4A3C351F"/>
    <w:rsid w:val="4AA93627"/>
    <w:rsid w:val="4AEA5CA5"/>
    <w:rsid w:val="4AEC1E08"/>
    <w:rsid w:val="4B201069"/>
    <w:rsid w:val="4B2B2279"/>
    <w:rsid w:val="4B5A3030"/>
    <w:rsid w:val="4B88378A"/>
    <w:rsid w:val="4BD43BFA"/>
    <w:rsid w:val="4BDF2C27"/>
    <w:rsid w:val="4BE07B96"/>
    <w:rsid w:val="4BE52A5F"/>
    <w:rsid w:val="4C0D0EF8"/>
    <w:rsid w:val="4C59552C"/>
    <w:rsid w:val="4C671FA3"/>
    <w:rsid w:val="4D4F6667"/>
    <w:rsid w:val="4D7F1953"/>
    <w:rsid w:val="4DE43CD6"/>
    <w:rsid w:val="4DE91031"/>
    <w:rsid w:val="4DEE1581"/>
    <w:rsid w:val="4E164EB1"/>
    <w:rsid w:val="4E340676"/>
    <w:rsid w:val="4EAD2795"/>
    <w:rsid w:val="4EAE2AB1"/>
    <w:rsid w:val="4F1E66C4"/>
    <w:rsid w:val="4F2E6896"/>
    <w:rsid w:val="4F716E29"/>
    <w:rsid w:val="4F9E12BA"/>
    <w:rsid w:val="5036356C"/>
    <w:rsid w:val="5097119E"/>
    <w:rsid w:val="50D115EB"/>
    <w:rsid w:val="510F5508"/>
    <w:rsid w:val="51293854"/>
    <w:rsid w:val="519C184E"/>
    <w:rsid w:val="51A3013B"/>
    <w:rsid w:val="51A810BE"/>
    <w:rsid w:val="51B96812"/>
    <w:rsid w:val="51C04F52"/>
    <w:rsid w:val="51E15BFC"/>
    <w:rsid w:val="52BA4C86"/>
    <w:rsid w:val="52FE4D9A"/>
    <w:rsid w:val="533D05AF"/>
    <w:rsid w:val="540F46E2"/>
    <w:rsid w:val="54D42D7E"/>
    <w:rsid w:val="552B3E4D"/>
    <w:rsid w:val="55970279"/>
    <w:rsid w:val="55B93306"/>
    <w:rsid w:val="55EC6903"/>
    <w:rsid w:val="565E0343"/>
    <w:rsid w:val="568F6777"/>
    <w:rsid w:val="56A40ADD"/>
    <w:rsid w:val="56CF4370"/>
    <w:rsid w:val="576C456E"/>
    <w:rsid w:val="577F15E5"/>
    <w:rsid w:val="57BE62A5"/>
    <w:rsid w:val="57F86D1F"/>
    <w:rsid w:val="57F91441"/>
    <w:rsid w:val="57FF212E"/>
    <w:rsid w:val="581445A2"/>
    <w:rsid w:val="5821650F"/>
    <w:rsid w:val="582D1D14"/>
    <w:rsid w:val="58435B7E"/>
    <w:rsid w:val="58576D05"/>
    <w:rsid w:val="58703581"/>
    <w:rsid w:val="589F6189"/>
    <w:rsid w:val="58DA3210"/>
    <w:rsid w:val="5938531B"/>
    <w:rsid w:val="59435260"/>
    <w:rsid w:val="59821673"/>
    <w:rsid w:val="59910DEA"/>
    <w:rsid w:val="5A65093E"/>
    <w:rsid w:val="5A6D2580"/>
    <w:rsid w:val="5A73324E"/>
    <w:rsid w:val="5A757597"/>
    <w:rsid w:val="5AA414F6"/>
    <w:rsid w:val="5AC007BE"/>
    <w:rsid w:val="5AD62A09"/>
    <w:rsid w:val="5AE135D0"/>
    <w:rsid w:val="5B295581"/>
    <w:rsid w:val="5B8167E8"/>
    <w:rsid w:val="5BB343AD"/>
    <w:rsid w:val="5BE11F49"/>
    <w:rsid w:val="5C354BF3"/>
    <w:rsid w:val="5C4936FC"/>
    <w:rsid w:val="5C4C6070"/>
    <w:rsid w:val="5C515A48"/>
    <w:rsid w:val="5C6314DB"/>
    <w:rsid w:val="5C760AAF"/>
    <w:rsid w:val="5CA729BF"/>
    <w:rsid w:val="5CAA2084"/>
    <w:rsid w:val="5CE31A89"/>
    <w:rsid w:val="5D241CC0"/>
    <w:rsid w:val="5D530679"/>
    <w:rsid w:val="5D5472D5"/>
    <w:rsid w:val="5DF51BE9"/>
    <w:rsid w:val="5E0B673B"/>
    <w:rsid w:val="5E0F37AA"/>
    <w:rsid w:val="5E23536A"/>
    <w:rsid w:val="5E2868D1"/>
    <w:rsid w:val="5E5A71A0"/>
    <w:rsid w:val="5E84321F"/>
    <w:rsid w:val="5EAC2DD7"/>
    <w:rsid w:val="5ECE36C9"/>
    <w:rsid w:val="5F365B59"/>
    <w:rsid w:val="5FAE2043"/>
    <w:rsid w:val="5FAE3105"/>
    <w:rsid w:val="5FBE3C46"/>
    <w:rsid w:val="5FE4222A"/>
    <w:rsid w:val="60596854"/>
    <w:rsid w:val="6082518F"/>
    <w:rsid w:val="60A73861"/>
    <w:rsid w:val="61575459"/>
    <w:rsid w:val="617E5FD1"/>
    <w:rsid w:val="619D7F9F"/>
    <w:rsid w:val="61B06DCA"/>
    <w:rsid w:val="61D84B3E"/>
    <w:rsid w:val="61F908EC"/>
    <w:rsid w:val="625F7286"/>
    <w:rsid w:val="63254BA7"/>
    <w:rsid w:val="63450A73"/>
    <w:rsid w:val="634D6810"/>
    <w:rsid w:val="63E21DEC"/>
    <w:rsid w:val="64190BEB"/>
    <w:rsid w:val="641A2277"/>
    <w:rsid w:val="646049F7"/>
    <w:rsid w:val="64612DFA"/>
    <w:rsid w:val="64704E5F"/>
    <w:rsid w:val="6477741F"/>
    <w:rsid w:val="648928EE"/>
    <w:rsid w:val="64C46B40"/>
    <w:rsid w:val="64E8656F"/>
    <w:rsid w:val="65524FB8"/>
    <w:rsid w:val="65644FF5"/>
    <w:rsid w:val="65F95966"/>
    <w:rsid w:val="66103F76"/>
    <w:rsid w:val="6648290F"/>
    <w:rsid w:val="66760FD3"/>
    <w:rsid w:val="668B1C71"/>
    <w:rsid w:val="66EC4905"/>
    <w:rsid w:val="670D6B70"/>
    <w:rsid w:val="6713322D"/>
    <w:rsid w:val="67497513"/>
    <w:rsid w:val="679E6031"/>
    <w:rsid w:val="67A212BF"/>
    <w:rsid w:val="67D6059D"/>
    <w:rsid w:val="68364C23"/>
    <w:rsid w:val="684F2507"/>
    <w:rsid w:val="686C40B3"/>
    <w:rsid w:val="68C42614"/>
    <w:rsid w:val="691F350C"/>
    <w:rsid w:val="69246E64"/>
    <w:rsid w:val="694B232B"/>
    <w:rsid w:val="6971413A"/>
    <w:rsid w:val="69A75B6D"/>
    <w:rsid w:val="6A1D468D"/>
    <w:rsid w:val="6A304B3C"/>
    <w:rsid w:val="6A3310EE"/>
    <w:rsid w:val="6A4F4594"/>
    <w:rsid w:val="6A710615"/>
    <w:rsid w:val="6A8B2467"/>
    <w:rsid w:val="6B4B054E"/>
    <w:rsid w:val="6B8140CE"/>
    <w:rsid w:val="6BD65F02"/>
    <w:rsid w:val="6BE0352A"/>
    <w:rsid w:val="6BE77AFB"/>
    <w:rsid w:val="6C571E4A"/>
    <w:rsid w:val="6C8F0A98"/>
    <w:rsid w:val="6CB71E26"/>
    <w:rsid w:val="6D1940FB"/>
    <w:rsid w:val="6D3F37BE"/>
    <w:rsid w:val="6D4C135B"/>
    <w:rsid w:val="6D6E460B"/>
    <w:rsid w:val="6E005D35"/>
    <w:rsid w:val="6E257D7A"/>
    <w:rsid w:val="6E4F2832"/>
    <w:rsid w:val="6E982F95"/>
    <w:rsid w:val="6EA44DEF"/>
    <w:rsid w:val="6EC63C36"/>
    <w:rsid w:val="6F11138A"/>
    <w:rsid w:val="6F305408"/>
    <w:rsid w:val="6F632835"/>
    <w:rsid w:val="6F753F20"/>
    <w:rsid w:val="707358D4"/>
    <w:rsid w:val="707D36E5"/>
    <w:rsid w:val="70AB3795"/>
    <w:rsid w:val="70B6353B"/>
    <w:rsid w:val="70D83839"/>
    <w:rsid w:val="714954A4"/>
    <w:rsid w:val="715A6EF3"/>
    <w:rsid w:val="71775D23"/>
    <w:rsid w:val="71EA51AB"/>
    <w:rsid w:val="71F975CC"/>
    <w:rsid w:val="727C6C4A"/>
    <w:rsid w:val="72987C8D"/>
    <w:rsid w:val="737936FE"/>
    <w:rsid w:val="73BF4B35"/>
    <w:rsid w:val="743D0CB3"/>
    <w:rsid w:val="744D4986"/>
    <w:rsid w:val="751229C7"/>
    <w:rsid w:val="752D45F0"/>
    <w:rsid w:val="7609632E"/>
    <w:rsid w:val="7610786E"/>
    <w:rsid w:val="76754FA2"/>
    <w:rsid w:val="76B26378"/>
    <w:rsid w:val="76CC564E"/>
    <w:rsid w:val="776D1554"/>
    <w:rsid w:val="778F47BB"/>
    <w:rsid w:val="77A54ADA"/>
    <w:rsid w:val="78276457"/>
    <w:rsid w:val="782C0FF4"/>
    <w:rsid w:val="7855503D"/>
    <w:rsid w:val="78862344"/>
    <w:rsid w:val="789F7A60"/>
    <w:rsid w:val="78CE7F27"/>
    <w:rsid w:val="78D43FE0"/>
    <w:rsid w:val="78E02CD0"/>
    <w:rsid w:val="79AD471D"/>
    <w:rsid w:val="79DD7DF2"/>
    <w:rsid w:val="79F70856"/>
    <w:rsid w:val="7A4B5175"/>
    <w:rsid w:val="7A6B12A6"/>
    <w:rsid w:val="7AC05D51"/>
    <w:rsid w:val="7AC520C2"/>
    <w:rsid w:val="7B1C23A5"/>
    <w:rsid w:val="7B1F52AB"/>
    <w:rsid w:val="7B2C4AE5"/>
    <w:rsid w:val="7B326E42"/>
    <w:rsid w:val="7B504B4E"/>
    <w:rsid w:val="7BBC462E"/>
    <w:rsid w:val="7C51605C"/>
    <w:rsid w:val="7C9C714E"/>
    <w:rsid w:val="7D2F1950"/>
    <w:rsid w:val="7D9C454B"/>
    <w:rsid w:val="7DF630DE"/>
    <w:rsid w:val="7DFF26AA"/>
    <w:rsid w:val="7E0250FE"/>
    <w:rsid w:val="7E0E1E57"/>
    <w:rsid w:val="7E441727"/>
    <w:rsid w:val="7E4D7BD4"/>
    <w:rsid w:val="7E5D1445"/>
    <w:rsid w:val="7EDF5137"/>
    <w:rsid w:val="7F152A17"/>
    <w:rsid w:val="7F1B080A"/>
    <w:rsid w:val="7F6B08E3"/>
    <w:rsid w:val="7FB76E8B"/>
    <w:rsid w:val="7FEB0E56"/>
    <w:rsid w:val="7F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F63F"/>
  <w15:docId w15:val="{5E6B85A5-D680-49E5-B315-4EA43BA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TDC1">
    <w:name w:val="toc 1"/>
    <w:basedOn w:val="Normal"/>
    <w:next w:val="Normal"/>
    <w:uiPriority w:val="39"/>
    <w:unhideWhenUsed/>
    <w:qFormat/>
  </w:style>
  <w:style w:type="paragraph" w:styleId="TD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HMNormal1">
    <w:name w:val="H&amp;M Normal1"/>
    <w:basedOn w:val="Normal"/>
    <w:link w:val="HMNormal"/>
    <w:uiPriority w:val="9"/>
    <w:qFormat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836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openxmlformats.org/officeDocument/2006/relationships/image" Target="media/image26.svg"/><Relationship Id="rId1" Type="http://schemas.openxmlformats.org/officeDocument/2006/relationships/image" Target="media/image25.png"/><Relationship Id="rId4" Type="http://schemas.openxmlformats.org/officeDocument/2006/relationships/image" Target="media/image28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C3BCB0-ED86-4ACD-886B-1E277EB72096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HUGO ALBERTO MARTINEZ ORTEGA</cp:lastModifiedBy>
  <cp:revision>87</cp:revision>
  <dcterms:created xsi:type="dcterms:W3CDTF">2021-06-12T23:59:00Z</dcterms:created>
  <dcterms:modified xsi:type="dcterms:W3CDTF">2021-12-30T13:25:00Z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39EBEB78D36B48EF9F6B9015C5BADB4C</vt:lpwstr>
  </property>
</Properties>
</file>