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F693D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9950938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58FB528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525BDA2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3E8E498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8964E8C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9501497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032ECDB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CB534C0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B55D27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EC36BDF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A0E2786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C0F0D88" w14:textId="77777777" w:rsidR="00BB5F6D" w:rsidRDefault="009D6D3A" w:rsidP="00C37E37">
      <w:pPr>
        <w:spacing w:after="0" w:line="360" w:lineRule="auto"/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MANUAL DE USUARIO</w:t>
      </w:r>
    </w:p>
    <w:p w14:paraId="5886E9AE" w14:textId="77777777" w:rsidR="00BB5F6D" w:rsidRPr="00C37E37" w:rsidRDefault="009D6D3A" w:rsidP="00C37E37">
      <w:pPr>
        <w:spacing w:after="0" w:line="360" w:lineRule="auto"/>
        <w:jc w:val="center"/>
        <w:rPr>
          <w:color w:val="4472C4" w:themeColor="accent1"/>
          <w:sz w:val="72"/>
          <w:szCs w:val="72"/>
        </w:rPr>
      </w:pPr>
      <w:r w:rsidRPr="00C37E37">
        <w:rPr>
          <w:color w:val="4472C4" w:themeColor="accent1"/>
          <w:sz w:val="72"/>
          <w:szCs w:val="72"/>
        </w:rPr>
        <w:t>TAXATION-V3</w:t>
      </w:r>
    </w:p>
    <w:p w14:paraId="4ABF98CB" w14:textId="77777777" w:rsidR="00BB5F6D" w:rsidRPr="00C37E37" w:rsidRDefault="00BB5F6D" w:rsidP="00C37E37">
      <w:pPr>
        <w:spacing w:after="0" w:line="360" w:lineRule="auto"/>
        <w:jc w:val="center"/>
        <w:rPr>
          <w:rFonts w:ascii="Arial" w:hAnsi="Arial" w:cs="Arial"/>
          <w:color w:val="4472C4" w:themeColor="accent1"/>
          <w:sz w:val="24"/>
          <w:szCs w:val="24"/>
        </w:rPr>
        <w:sectPr w:rsidR="00BB5F6D" w:rsidRPr="00C37E37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335582C2" w14:textId="77777777" w:rsidR="00BB5F6D" w:rsidRDefault="009D6D3A" w:rsidP="00C37E37">
      <w:pPr>
        <w:spacing w:after="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</w:rPr>
      </w:pPr>
      <w:r w:rsidRPr="00C37E37">
        <w:rPr>
          <w:rFonts w:ascii="Arial" w:hAnsi="Arial" w:cs="Arial"/>
          <w:b/>
          <w:bCs/>
          <w:color w:val="4472C4" w:themeColor="accent1"/>
          <w:sz w:val="24"/>
          <w:szCs w:val="24"/>
        </w:rPr>
        <w:lastRenderedPageBreak/>
        <w:t>MANUAL DE USUARIO – TAXATION-V</w:t>
      </w: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</w:rPr>
        <w:t>3</w:t>
      </w:r>
    </w:p>
    <w:p w14:paraId="72860C3D" w14:textId="77777777" w:rsidR="00BB5F6D" w:rsidRDefault="009D6D3A" w:rsidP="00C37E37">
      <w:pPr>
        <w:spacing w:after="0" w:line="360" w:lineRule="auto"/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:lang w:val="es-ES"/>
        </w:rPr>
        <w:t>MÓDULO DE REPORTES - PREDIAL</w:t>
      </w:r>
    </w:p>
    <w:p w14:paraId="1B90701B" w14:textId="77777777" w:rsidR="00BB5F6D" w:rsidRDefault="009D6D3A" w:rsidP="00C37E37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Informática y Tributos SAS ®</w:t>
      </w:r>
    </w:p>
    <w:p w14:paraId="0F297DA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C6FC5C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Ninguna parte de esta obra puede ser reproducida de ninguna forma o por cualquier medio - </w:t>
      </w:r>
      <w:r>
        <w:rPr>
          <w:rFonts w:ascii="Arial" w:hAnsi="Arial" w:cs="Arial"/>
          <w:sz w:val="24"/>
          <w:szCs w:val="24"/>
          <w:lang w:val="es-ES"/>
        </w:rPr>
        <w:t>gráfico</w:t>
      </w:r>
      <w:r>
        <w:rPr>
          <w:rFonts w:ascii="Arial" w:hAnsi="Arial" w:cs="Arial"/>
          <w:sz w:val="24"/>
          <w:szCs w:val="24"/>
        </w:rPr>
        <w:t>, electrónico mecánico, incluyendo fotocopias, grabación o almacenamiento de información y sistemas de recuperación de información - sin la autorización por es</w:t>
      </w:r>
      <w:r>
        <w:rPr>
          <w:rFonts w:ascii="Arial" w:hAnsi="Arial" w:cs="Arial"/>
          <w:sz w:val="24"/>
          <w:szCs w:val="24"/>
        </w:rPr>
        <w:t>crito de la editorial.</w:t>
      </w:r>
    </w:p>
    <w:p w14:paraId="7DCC3D32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F5496F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productos que se mencionan en este documento pueden ser marcas comerciales y/o marcas registradas de sus respectivos propietarios. El editor y el autor no pretenden estas marcas.</w:t>
      </w:r>
    </w:p>
    <w:p w14:paraId="0B300F25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C1C59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bien todas las precauciones se han tomado en </w:t>
      </w:r>
      <w:r>
        <w:rPr>
          <w:rFonts w:ascii="Arial" w:hAnsi="Arial" w:cs="Arial"/>
          <w:sz w:val="24"/>
          <w:szCs w:val="24"/>
        </w:rPr>
        <w:t>la preparación de este documento, el editor y el autor no asumen responsabilidad alguna por errores u omisiones, ni de daños que resulten del uso de la información contenida en este documento o del uso de programas y código fuente que pueden que lo acompañ</w:t>
      </w:r>
      <w:r>
        <w:rPr>
          <w:rFonts w:ascii="Arial" w:hAnsi="Arial" w:cs="Arial"/>
          <w:sz w:val="24"/>
          <w:szCs w:val="24"/>
        </w:rPr>
        <w:t xml:space="preserve">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4"/>
          <w:szCs w:val="24"/>
        </w:rPr>
        <w:br w:type="page"/>
      </w:r>
    </w:p>
    <w:p w14:paraId="1DC75408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  <w:sectPr w:rsidR="00BB5F6D">
          <w:headerReference w:type="default" r:id="rId10"/>
          <w:footerReference w:type="default" r:id="rId11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sdt>
      <w:sdtPr>
        <w:rPr>
          <w:rFonts w:ascii="Arial" w:eastAsia="SimSun" w:hAnsi="Arial" w:cs="Arial"/>
          <w:sz w:val="24"/>
          <w:szCs w:val="24"/>
        </w:rPr>
        <w:id w:val="147470812"/>
        <w15:color w:val="DBDBDB"/>
        <w:docPartObj>
          <w:docPartGallery w:val="Table of Contents"/>
          <w:docPartUnique/>
        </w:docPartObj>
      </w:sdtPr>
      <w:sdtEndPr/>
      <w:sdtContent>
        <w:p w14:paraId="02EF86A2" w14:textId="77777777" w:rsidR="00BB5F6D" w:rsidRDefault="009D6D3A" w:rsidP="00C37E37">
          <w:pPr>
            <w:spacing w:after="0" w:line="360" w:lineRule="auto"/>
            <w:jc w:val="center"/>
            <w:rPr>
              <w:rFonts w:ascii="Arial" w:hAnsi="Arial" w:cs="Arial"/>
              <w:b/>
              <w:bCs/>
              <w:color w:val="4472C4" w:themeColor="accent1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4472C4" w:themeColor="accent1"/>
              <w:sz w:val="24"/>
              <w:szCs w:val="24"/>
            </w:rPr>
            <w:t>TABLA DE CONTENIDO</w:t>
          </w:r>
        </w:p>
        <w:p w14:paraId="3A0CB285" w14:textId="77777777" w:rsidR="00BB5F6D" w:rsidRDefault="009D6D3A" w:rsidP="00C37E37">
          <w:pPr>
            <w:spacing w:after="0" w:line="360" w:lineRule="auto"/>
            <w:jc w:val="right"/>
            <w:rPr>
              <w:rFonts w:ascii="Arial" w:hAnsi="Arial" w:cs="Arial"/>
              <w:b/>
              <w:bCs/>
              <w:color w:val="4472C4" w:themeColor="accent1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4472C4" w:themeColor="accent1"/>
              <w:sz w:val="24"/>
              <w:szCs w:val="24"/>
            </w:rPr>
            <w:t>Pág.</w:t>
          </w:r>
        </w:p>
        <w:p w14:paraId="14295E9B" w14:textId="77777777" w:rsidR="00BB5F6D" w:rsidRDefault="009D6D3A" w:rsidP="00C37E37">
          <w:pPr>
            <w:pStyle w:val="TDC1"/>
            <w:tabs>
              <w:tab w:val="right" w:leader="dot" w:pos="10800"/>
            </w:tabs>
            <w:spacing w:after="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TOC \o "1-3" \h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415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 REPORTES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_Toc5415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21F12F7" w14:textId="77777777" w:rsidR="00BB5F6D" w:rsidRDefault="009D6D3A" w:rsidP="00C37E37">
          <w:pPr>
            <w:pStyle w:val="TDC2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8944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1.1. GENERAL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_Toc8944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D27391D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14539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1.1.1. LISTADO DE RECAUDOS POR BANCO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_Toc14539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4C6EDE4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31941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1.1.2. RECAUDOS ACUMULADOS A UNA VIGENCIA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_Toc31941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EA1344D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5797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1.1.3. CARTERA POR CONCEPTO ACUMULADO A UNA VIGENCIA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_Toc5797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96013CF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29767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1.1.4. ESTADO DE CARTERA DE CONTRIBUYENTE RESUMIDO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_Toc29767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5E4E1FC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909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1.1.5. REPORTE DE RECIBOS OFICIALES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_Toc909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15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8BE6F11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8042" w:history="1">
            <w:r>
              <w:rPr>
                <w:rFonts w:ascii="Arial" w:hAnsi="Arial" w:cs="Arial"/>
                <w:sz w:val="24"/>
                <w:szCs w:val="24"/>
              </w:rPr>
              <w:t>1.1.6. REPORTE LIQUIDACIÓN POR VIGENCIAS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_Toc8042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18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CB7B5F1" w14:textId="77777777" w:rsidR="00BB5F6D" w:rsidRDefault="009D6D3A" w:rsidP="00C37E37">
          <w:pPr>
            <w:pStyle w:val="TDC2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26675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1.2. PAGOS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</w:instrText>
            </w:r>
            <w:r>
              <w:rPr>
                <w:rFonts w:ascii="Arial" w:hAnsi="Arial" w:cs="Arial"/>
                <w:sz w:val="24"/>
                <w:szCs w:val="24"/>
              </w:rPr>
              <w:instrText xml:space="preserve">EF _Toc26675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ECBC56D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3173" w:history="1">
            <w:r>
              <w:rPr>
                <w:rFonts w:ascii="Arial" w:hAnsi="Arial" w:cs="Arial"/>
                <w:sz w:val="24"/>
                <w:szCs w:val="24"/>
              </w:rPr>
              <w:t>1.2.1. LISTADO DE PROCESAMIENTO DE PAGOS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_Toc3173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A61CF80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26906" w:history="1">
            <w:r>
              <w:rPr>
                <w:rFonts w:ascii="Arial" w:hAnsi="Arial" w:cs="Arial"/>
                <w:sz w:val="24"/>
                <w:szCs w:val="24"/>
              </w:rPr>
              <w:t>1.2.2. LISTADO DE PROCESAMIENTO DE PAGOS POR BANCO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_Toc26906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23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562205E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26700" w:history="1">
            <w:r>
              <w:rPr>
                <w:rFonts w:ascii="Arial" w:hAnsi="Arial" w:cs="Arial"/>
                <w:sz w:val="24"/>
                <w:szCs w:val="24"/>
              </w:rPr>
              <w:t>1.2.3. RECAUDOS VIGENCIA ACTUAL Y ANTERIORES POR BANCO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_Toc26700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26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8078D6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5942" w:history="1">
            <w:r>
              <w:rPr>
                <w:rFonts w:ascii="Arial" w:hAnsi="Arial" w:cs="Arial"/>
                <w:sz w:val="24"/>
                <w:szCs w:val="24"/>
              </w:rPr>
              <w:t>1.2.4. LISTADO DETALLADO DE PAGOS APLICADOS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_Toc5942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28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BA8768A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32681" w:history="1">
            <w:r>
              <w:rPr>
                <w:rFonts w:ascii="Arial" w:hAnsi="Arial" w:cs="Arial"/>
                <w:sz w:val="24"/>
                <w:szCs w:val="24"/>
              </w:rPr>
              <w:t>1.2.5. LISTADO DE PAGOS POR PREDIO Y VIGENCIA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_Toc32681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31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8D8934F" w14:textId="77777777" w:rsidR="00BB5F6D" w:rsidRDefault="009D6D3A" w:rsidP="00C37E37">
          <w:pPr>
            <w:pStyle w:val="TDC2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13991" w:history="1">
            <w:r>
              <w:rPr>
                <w:rFonts w:ascii="Arial" w:hAnsi="Arial" w:cs="Arial"/>
                <w:sz w:val="24"/>
                <w:szCs w:val="24"/>
                <w:lang w:val="es-ES"/>
              </w:rPr>
              <w:t>1.3. CON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VENIOS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_Toc13991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34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797E4E2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4314" w:history="1">
            <w:r>
              <w:rPr>
                <w:rFonts w:ascii="Arial" w:hAnsi="Arial" w:cs="Arial"/>
                <w:sz w:val="24"/>
                <w:szCs w:val="24"/>
              </w:rPr>
              <w:t>1.3.1. INGRESOS POR CUOTA INICIAL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_Toc4314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34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934B23B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  <w:rPr>
              <w:rFonts w:ascii="Arial" w:hAnsi="Arial" w:cs="Arial"/>
              <w:sz w:val="24"/>
              <w:szCs w:val="24"/>
            </w:rPr>
          </w:pPr>
          <w:hyperlink w:anchor="_Toc21548" w:history="1">
            <w:r>
              <w:rPr>
                <w:rFonts w:ascii="Arial" w:hAnsi="Arial" w:cs="Arial"/>
                <w:sz w:val="24"/>
                <w:szCs w:val="24"/>
              </w:rPr>
              <w:t>1.3.2. PAGOS DE CUOTAS DE CONVENIOS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_Toc21548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40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5A64C4A" w14:textId="77777777" w:rsidR="00BB5F6D" w:rsidRDefault="009D6D3A" w:rsidP="00C37E37">
          <w:pPr>
            <w:pStyle w:val="TDC3"/>
            <w:tabs>
              <w:tab w:val="right" w:leader="dot" w:pos="10800"/>
            </w:tabs>
            <w:spacing w:after="0" w:line="360" w:lineRule="auto"/>
            <w:ind w:leftChars="0" w:left="0"/>
          </w:pPr>
          <w:hyperlink w:anchor="_Toc26155" w:history="1">
            <w:r>
              <w:rPr>
                <w:rFonts w:ascii="Arial" w:hAnsi="Arial" w:cs="Arial"/>
                <w:sz w:val="24"/>
                <w:szCs w:val="24"/>
              </w:rPr>
              <w:t>1.3.3. LISTADO DE ESTADO DE CUOTAS DE CONVENIO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_Toc26155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46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7C977F8" w14:textId="77777777" w:rsidR="00BB5F6D" w:rsidRDefault="009D6D3A" w:rsidP="00C37E37">
          <w:pPr>
            <w:spacing w:after="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Cs w:val="24"/>
            </w:rPr>
            <w:fldChar w:fldCharType="end"/>
          </w:r>
        </w:p>
      </w:sdtContent>
    </w:sdt>
    <w:p w14:paraId="770C2AB3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28CF0B6A" w14:textId="77777777" w:rsidR="00BB5F6D" w:rsidRDefault="009D6D3A" w:rsidP="00C37E37">
      <w:pPr>
        <w:pStyle w:val="Ttulo1"/>
        <w:numPr>
          <w:ilvl w:val="0"/>
          <w:numId w:val="1"/>
        </w:numPr>
        <w:spacing w:before="0"/>
        <w:ind w:left="0" w:firstLine="0"/>
        <w:rPr>
          <w:rFonts w:cs="Arial"/>
          <w:sz w:val="24"/>
          <w:szCs w:val="24"/>
          <w:lang w:val="es-ES"/>
        </w:rPr>
      </w:pPr>
      <w:bookmarkStart w:id="0" w:name="_Toc5415"/>
      <w:r>
        <w:rPr>
          <w:rFonts w:cs="Arial"/>
          <w:sz w:val="24"/>
          <w:szCs w:val="24"/>
          <w:lang w:val="es-ES"/>
        </w:rPr>
        <w:lastRenderedPageBreak/>
        <w:t>REPORTES</w:t>
      </w:r>
      <w:bookmarkEnd w:id="0"/>
    </w:p>
    <w:p w14:paraId="29F5BB0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53159785" w14:textId="77777777" w:rsidR="00BB5F6D" w:rsidRDefault="009D6D3A" w:rsidP="00C37E37">
      <w:pPr>
        <w:pStyle w:val="Ttulo2"/>
        <w:numPr>
          <w:ilvl w:val="1"/>
          <w:numId w:val="1"/>
        </w:numPr>
        <w:spacing w:before="0"/>
        <w:ind w:left="0" w:firstLine="0"/>
        <w:rPr>
          <w:rFonts w:cs="Arial"/>
          <w:szCs w:val="24"/>
          <w:lang w:val="es-ES"/>
        </w:rPr>
      </w:pPr>
      <w:bookmarkStart w:id="1" w:name="_Toc8944"/>
      <w:r>
        <w:rPr>
          <w:rFonts w:cs="Arial"/>
          <w:szCs w:val="24"/>
          <w:lang w:val="es-ES"/>
        </w:rPr>
        <w:t>GENERAL</w:t>
      </w:r>
      <w:bookmarkEnd w:id="1"/>
    </w:p>
    <w:p w14:paraId="7E62B33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al reporte General, debe acceder por la siguiente ruta: </w:t>
      </w:r>
      <w:r>
        <w:rPr>
          <w:rFonts w:ascii="Arial" w:hAnsi="Arial" w:cs="Arial"/>
          <w:b/>
          <w:bCs/>
          <w:sz w:val="24"/>
          <w:szCs w:val="24"/>
        </w:rPr>
        <w:t xml:space="preserve">Reportes &gt; General, </w:t>
      </w:r>
      <w:r>
        <w:rPr>
          <w:rFonts w:ascii="Arial" w:hAnsi="Arial" w:cs="Arial"/>
          <w:sz w:val="24"/>
          <w:szCs w:val="24"/>
        </w:rPr>
        <w:t>tal como se observa en la imagen a continuación:</w:t>
      </w:r>
    </w:p>
    <w:p w14:paraId="2B812B87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56FB3E3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59DA7F8" wp14:editId="3C41C03E">
            <wp:extent cx="3094990" cy="831215"/>
            <wp:effectExtent l="9525" t="9525" r="19685" b="1651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707" cy="836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954B6C5" w14:textId="77777777" w:rsidR="00BB5F6D" w:rsidRDefault="009D6D3A" w:rsidP="00C37E37">
      <w:pPr>
        <w:pStyle w:val="Descripcin"/>
        <w:spacing w:after="0" w:line="360" w:lineRule="auto"/>
        <w:jc w:val="center"/>
        <w:rPr>
          <w:rFonts w:cs="Arial"/>
          <w:lang w:val="es-ES"/>
        </w:rPr>
      </w:pPr>
      <w:r>
        <w:rPr>
          <w:rFonts w:cs="Arial"/>
          <w:lang w:val="es-ES"/>
        </w:rPr>
        <w:t xml:space="preserve">Imagen </w:t>
      </w:r>
      <w:r>
        <w:rPr>
          <w:rFonts w:cs="Arial"/>
          <w:lang w:val="es-ES"/>
        </w:rPr>
        <w:fldChar w:fldCharType="begin"/>
      </w:r>
      <w:r>
        <w:rPr>
          <w:rFonts w:cs="Arial"/>
          <w:lang w:val="es-ES"/>
        </w:rPr>
        <w:instrText xml:space="preserve"> SEQ Imagen \* ARABIC </w:instrText>
      </w:r>
      <w:r>
        <w:rPr>
          <w:rFonts w:cs="Arial"/>
          <w:lang w:val="es-ES"/>
        </w:rPr>
        <w:fldChar w:fldCharType="separate"/>
      </w:r>
      <w:r>
        <w:rPr>
          <w:rFonts w:cs="Arial"/>
          <w:lang w:val="es-ES"/>
        </w:rPr>
        <w:t>1</w:t>
      </w:r>
      <w:r>
        <w:rPr>
          <w:rFonts w:cs="Arial"/>
          <w:lang w:val="es-ES"/>
        </w:rPr>
        <w:fldChar w:fldCharType="end"/>
      </w:r>
      <w:r>
        <w:rPr>
          <w:rFonts w:cs="Arial"/>
          <w:lang w:val="es-ES"/>
        </w:rPr>
        <w:t>. Acceso a la Opción - Reportes - General</w:t>
      </w:r>
    </w:p>
    <w:p w14:paraId="41F4A352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12A4F1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opción General, podrá encontrar las siguientes opciones de reportes:</w:t>
      </w:r>
    </w:p>
    <w:p w14:paraId="2F28F81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51C1DF1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8DAC6" wp14:editId="546DA603">
            <wp:extent cx="3094355" cy="1322070"/>
            <wp:effectExtent l="0" t="0" r="10795" b="11430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8986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2</w:t>
      </w:r>
      <w:r>
        <w:rPr>
          <w:lang w:val="es-ES"/>
        </w:rPr>
        <w:fldChar w:fldCharType="end"/>
      </w:r>
      <w:r>
        <w:rPr>
          <w:lang w:val="es-ES"/>
        </w:rPr>
        <w:t>. Opción - Reportes - General</w:t>
      </w:r>
    </w:p>
    <w:p w14:paraId="3E3D8450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5909D876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  <w:lang w:val="es-ES"/>
        </w:rPr>
      </w:pPr>
      <w:bookmarkStart w:id="2" w:name="_Toc14539"/>
      <w:r>
        <w:rPr>
          <w:rFonts w:cs="Arial"/>
          <w:lang w:val="es-ES"/>
        </w:rPr>
        <w:t>LISTADO DE RECAUDOS POR BANCO</w:t>
      </w:r>
      <w:bookmarkEnd w:id="2"/>
    </w:p>
    <w:p w14:paraId="69C21A2E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</w:t>
      </w:r>
      <w:r>
        <w:rPr>
          <w:rFonts w:ascii="Arial" w:hAnsi="Arial" w:cs="Arial"/>
          <w:sz w:val="24"/>
          <w:szCs w:val="24"/>
        </w:rPr>
        <w:t xml:space="preserve">siguiente funcionalidad podrá generar el listado de </w:t>
      </w:r>
      <w:r>
        <w:rPr>
          <w:rFonts w:ascii="Arial" w:hAnsi="Arial" w:cs="Arial"/>
          <w:sz w:val="24"/>
          <w:szCs w:val="24"/>
          <w:lang w:val="es-ES"/>
        </w:rPr>
        <w:t xml:space="preserve">recaudos </w:t>
      </w:r>
      <w:r>
        <w:rPr>
          <w:rFonts w:ascii="Arial" w:hAnsi="Arial" w:cs="Arial"/>
          <w:sz w:val="24"/>
          <w:szCs w:val="24"/>
        </w:rPr>
        <w:t>realizados por banco. A continuación, se explica la funcionalidad a detalle para llevar a cabo dicho proceso:</w:t>
      </w:r>
    </w:p>
    <w:p w14:paraId="5673457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F3C5ED1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6A0E2C1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por la </w:t>
      </w:r>
      <w:r>
        <w:rPr>
          <w:rFonts w:ascii="Arial" w:hAnsi="Arial" w:cs="Arial"/>
          <w:sz w:val="24"/>
          <w:szCs w:val="24"/>
        </w:rPr>
        <w:t xml:space="preserve">siguiente ruta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General </w:t>
      </w:r>
      <w:r>
        <w:rPr>
          <w:rFonts w:ascii="Arial" w:hAnsi="Arial" w:cs="Arial"/>
          <w:b/>
          <w:bCs/>
          <w:sz w:val="24"/>
          <w:szCs w:val="24"/>
        </w:rPr>
        <w:t xml:space="preserve">&gt; Listado de </w:t>
      </w:r>
      <w:r>
        <w:rPr>
          <w:rFonts w:ascii="Arial" w:hAnsi="Arial" w:cs="Arial"/>
          <w:b/>
          <w:bCs/>
          <w:sz w:val="24"/>
          <w:szCs w:val="24"/>
          <w:lang w:val="es-ES"/>
        </w:rPr>
        <w:t>Recaudos por Banco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 xml:space="preserve">Listado de </w:t>
      </w:r>
      <w:r>
        <w:rPr>
          <w:rFonts w:ascii="Arial" w:hAnsi="Arial" w:cs="Arial"/>
          <w:b/>
          <w:bCs/>
          <w:sz w:val="24"/>
          <w:szCs w:val="24"/>
          <w:lang w:val="es-ES"/>
        </w:rPr>
        <w:t>Recaudos por Banco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3CBDBEE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5264C3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D8690E4" wp14:editId="7E713F75">
            <wp:extent cx="2857500" cy="554355"/>
            <wp:effectExtent l="0" t="0" r="0" b="171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5E70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</w:t>
      </w:r>
      <w:r>
        <w:rPr>
          <w:lang w:val="es-ES"/>
        </w:rPr>
        <w:fldChar w:fldCharType="end"/>
      </w:r>
      <w:r>
        <w:rPr>
          <w:lang w:val="es-ES"/>
        </w:rPr>
        <w:t>. Acceso a la Opción - Listado de recaudos por banco</w:t>
      </w:r>
    </w:p>
    <w:p w14:paraId="6D63C11B" w14:textId="77777777" w:rsidR="00BB5F6D" w:rsidRDefault="009D6D3A" w:rsidP="00C37E37">
      <w:pPr>
        <w:spacing w:after="0" w:line="360" w:lineRule="auto"/>
        <w:rPr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doble clic en la opción, se mostrará la siguiente ventana.</w:t>
      </w:r>
    </w:p>
    <w:p w14:paraId="26F4218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EB6B6C4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99C7A64" wp14:editId="63103727">
            <wp:extent cx="3195320" cy="1742440"/>
            <wp:effectExtent l="0" t="0" r="508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7A09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</w:t>
      </w:r>
      <w:r>
        <w:rPr>
          <w:lang w:val="es-ES"/>
        </w:rPr>
        <w:fldChar w:fldCharType="end"/>
      </w:r>
      <w:r>
        <w:rPr>
          <w:lang w:val="es-ES"/>
        </w:rPr>
        <w:t>. Opción - Listado de recaudos por banco</w:t>
      </w:r>
    </w:p>
    <w:p w14:paraId="6EEC766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087EE32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79C9A96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Desde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 xml:space="preserve">Fecha Hasta,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020B16F" wp14:editId="01438FC6">
            <wp:extent cx="257175" cy="228600"/>
            <wp:effectExtent l="0" t="0" r="952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una vez haya seleccionado la fecha podrá seleccionar de maner</w:t>
      </w:r>
      <w:r>
        <w:rPr>
          <w:rFonts w:ascii="Arial" w:hAnsi="Arial" w:cs="Arial"/>
          <w:sz w:val="24"/>
          <w:szCs w:val="24"/>
        </w:rPr>
        <w:t xml:space="preserve">a opcional el parámetro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Imprimir por sucursales-cuentas, </w:t>
      </w:r>
      <w:r>
        <w:rPr>
          <w:rFonts w:ascii="Arial" w:hAnsi="Arial" w:cs="Arial"/>
          <w:sz w:val="24"/>
          <w:szCs w:val="24"/>
          <w:lang w:val="es-ES"/>
        </w:rPr>
        <w:t xml:space="preserve">haciendo clic sobre el recuadro blanco </w:t>
      </w:r>
      <w:r>
        <w:rPr>
          <w:noProof/>
        </w:rPr>
        <w:drawing>
          <wp:inline distT="0" distB="0" distL="0" distR="0" wp14:anchorId="17EF44FF" wp14:editId="5136B6FA">
            <wp:extent cx="190500" cy="19050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8760D26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E3398D" w14:textId="7D2870DF" w:rsidR="00BB5F6D" w:rsidRDefault="009D6D3A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Imprimir por sucursales – Cuentas: </w:t>
      </w:r>
      <w:r>
        <w:rPr>
          <w:rFonts w:ascii="Arial" w:hAnsi="Arial" w:cs="Arial"/>
          <w:sz w:val="24"/>
          <w:szCs w:val="24"/>
          <w:lang w:val="es-ES"/>
        </w:rPr>
        <w:t xml:space="preserve">A través de </w:t>
      </w:r>
      <w:r w:rsidR="00C37E37">
        <w:rPr>
          <w:rFonts w:ascii="Arial" w:hAnsi="Arial" w:cs="Arial"/>
          <w:sz w:val="24"/>
          <w:szCs w:val="24"/>
          <w:lang w:val="es-ES"/>
        </w:rPr>
        <w:t xml:space="preserve">la casilla de chequeo </w:t>
      </w:r>
      <w:r>
        <w:rPr>
          <w:rFonts w:ascii="Arial" w:hAnsi="Arial" w:cs="Arial"/>
          <w:sz w:val="24"/>
          <w:szCs w:val="24"/>
          <w:lang w:val="es-ES"/>
        </w:rPr>
        <w:t>podrá generar la consulta de reporte agrupada por Sucursales y Cuentas.</w:t>
      </w:r>
    </w:p>
    <w:p w14:paraId="6F23D2C0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</w:p>
    <w:p w14:paraId="4C590BC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666CB" wp14:editId="657248A5">
            <wp:extent cx="819150" cy="172085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249" cy="1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tal como se muestra en la siguiente imagen:</w:t>
      </w:r>
    </w:p>
    <w:p w14:paraId="0F24DCA2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30ED73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C59C60B" wp14:editId="4B0F879C">
            <wp:extent cx="3598545" cy="1978660"/>
            <wp:effectExtent l="0" t="0" r="190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6903" cy="19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09E7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5</w:t>
      </w:r>
      <w:r>
        <w:rPr>
          <w:lang w:val="es-ES"/>
        </w:rPr>
        <w:fldChar w:fldCharType="end"/>
      </w:r>
      <w:r>
        <w:rPr>
          <w:lang w:val="es-ES"/>
        </w:rPr>
        <w:t>. Parámetros de consulta utilizados</w:t>
      </w:r>
    </w:p>
    <w:p w14:paraId="3312B47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haya hecho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25001" wp14:editId="7853F227">
            <wp:extent cx="1066800" cy="224155"/>
            <wp:effectExtent l="0" t="0" r="0" b="444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el sistema iniciará la construcción</w:t>
      </w:r>
      <w:r>
        <w:rPr>
          <w:rFonts w:ascii="Arial" w:hAnsi="Arial" w:cs="Arial"/>
          <w:sz w:val="24"/>
          <w:szCs w:val="24"/>
        </w:rPr>
        <w:t xml:space="preserve"> del reporte solicitado.</w:t>
      </w:r>
    </w:p>
    <w:p w14:paraId="6FA11E80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31C1155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7DC06C" wp14:editId="3E4BCB9F">
            <wp:extent cx="2654935" cy="1681480"/>
            <wp:effectExtent l="0" t="0" r="12065" b="1397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n 1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B508" w14:textId="24B9D405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</w:t>
      </w:r>
      <w:r>
        <w:fldChar w:fldCharType="end"/>
      </w:r>
      <w:r>
        <w:rPr>
          <w:lang w:val="es-ES"/>
        </w:rPr>
        <w:t xml:space="preserve">. </w:t>
      </w:r>
      <w:r w:rsidR="00C37E37">
        <w:rPr>
          <w:lang w:val="es-ES"/>
        </w:rPr>
        <w:t>Generación</w:t>
      </w:r>
      <w:r>
        <w:t xml:space="preserve"> de reporte en proceso</w:t>
      </w:r>
    </w:p>
    <w:p w14:paraId="261AD4DE" w14:textId="77777777" w:rsidR="00BB5F6D" w:rsidRDefault="00BB5F6D" w:rsidP="00C37E37">
      <w:pPr>
        <w:spacing w:after="0" w:line="360" w:lineRule="auto"/>
      </w:pPr>
    </w:p>
    <w:p w14:paraId="6E64FDC5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PDF o imprimir en formato físico.</w:t>
      </w:r>
    </w:p>
    <w:p w14:paraId="3368667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472F3B9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7CCF6B2C" wp14:editId="3C4F8413">
            <wp:extent cx="7123430" cy="2504440"/>
            <wp:effectExtent l="0" t="0" r="1270" b="1016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0CAF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7</w:t>
      </w:r>
      <w:r>
        <w:fldChar w:fldCharType="end"/>
      </w:r>
      <w:r>
        <w:rPr>
          <w:lang w:val="es-ES"/>
        </w:rPr>
        <w:t xml:space="preserve">. </w:t>
      </w:r>
      <w:r>
        <w:t>Reporte generado</w:t>
      </w:r>
    </w:p>
    <w:p w14:paraId="080986F2" w14:textId="77777777" w:rsidR="00BB5F6D" w:rsidRDefault="009D6D3A" w:rsidP="00C37E37">
      <w:pPr>
        <w:spacing w:after="0" w:line="360" w:lineRule="auto"/>
      </w:pPr>
      <w:r>
        <w:br w:type="page"/>
      </w:r>
    </w:p>
    <w:p w14:paraId="708A9EA5" w14:textId="22E8395E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lastRenderedPageBreak/>
        <w:t>Pasos para generar reporte en formato P</w:t>
      </w: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D</w:t>
      </w:r>
      <w:r w:rsidR="00C37E37"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F</w:t>
      </w:r>
    </w:p>
    <w:p w14:paraId="10F50AA4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guardar en formato </w:t>
      </w:r>
      <w:r>
        <w:rPr>
          <w:rFonts w:ascii="Arial" w:hAnsi="Arial" w:cs="Arial"/>
          <w:sz w:val="24"/>
          <w:szCs w:val="24"/>
          <w:lang w:val="es-ES"/>
        </w:rPr>
        <w:t>PDF</w:t>
      </w:r>
      <w:r>
        <w:rPr>
          <w:rFonts w:ascii="Arial" w:hAnsi="Arial" w:cs="Arial"/>
          <w:sz w:val="24"/>
          <w:szCs w:val="24"/>
        </w:rPr>
        <w:t>, debe seguir los siguientes pasos:</w:t>
      </w:r>
    </w:p>
    <w:p w14:paraId="23A6023B" w14:textId="77777777" w:rsidR="00BB5F6D" w:rsidRDefault="00BB5F6D" w:rsidP="00C37E37">
      <w:pPr>
        <w:spacing w:after="0" w:line="360" w:lineRule="auto"/>
      </w:pPr>
    </w:p>
    <w:p w14:paraId="32B0644E" w14:textId="77777777" w:rsidR="00BB5F6D" w:rsidRDefault="009D6D3A" w:rsidP="00C37E3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18AA7F1" wp14:editId="4F5996A0">
            <wp:extent cx="5138420" cy="2694940"/>
            <wp:effectExtent l="0" t="0" r="5080" b="10160"/>
            <wp:docPr id="164" name="Imagen 1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n 16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/>
                    <a:srcRect r="51849" b="19900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DA21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8</w:t>
      </w:r>
      <w:r>
        <w:fldChar w:fldCharType="end"/>
      </w:r>
      <w:r>
        <w:rPr>
          <w:lang w:val="es-ES"/>
        </w:rPr>
        <w:t xml:space="preserve">. Pasos de guardado en </w:t>
      </w:r>
      <w:r>
        <w:t xml:space="preserve">formato </w:t>
      </w:r>
      <w:r>
        <w:rPr>
          <w:lang w:val="es-ES"/>
        </w:rPr>
        <w:t>PDF</w:t>
      </w:r>
    </w:p>
    <w:p w14:paraId="3930FD01" w14:textId="77777777" w:rsidR="00BB5F6D" w:rsidRDefault="00BB5F6D" w:rsidP="00C37E37">
      <w:pPr>
        <w:spacing w:after="0" w:line="360" w:lineRule="auto"/>
      </w:pPr>
    </w:p>
    <w:p w14:paraId="2766E11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último, deberá </w:t>
      </w:r>
      <w:r>
        <w:rPr>
          <w:rFonts w:ascii="Arial" w:hAnsi="Arial" w:cs="Arial"/>
          <w:sz w:val="24"/>
          <w:szCs w:val="24"/>
        </w:rPr>
        <w:t>seleccionar la ruta donde se guardará el reporte, tal como se observa en la imagen a continuación:</w:t>
      </w:r>
    </w:p>
    <w:p w14:paraId="30D6CF88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BE45E83" w14:textId="77777777" w:rsidR="00BB5F6D" w:rsidRDefault="009D6D3A" w:rsidP="00C37E37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AF45C4E" wp14:editId="4B85F08E">
            <wp:extent cx="3442335" cy="1992630"/>
            <wp:effectExtent l="0" t="0" r="5715" b="7620"/>
            <wp:docPr id="1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93B8" w14:textId="77777777" w:rsidR="00BB5F6D" w:rsidRDefault="009D6D3A" w:rsidP="00C37E37">
      <w:pPr>
        <w:pStyle w:val="Descripcin"/>
        <w:keepNext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9</w:t>
      </w:r>
      <w:r>
        <w:fldChar w:fldCharType="end"/>
      </w:r>
      <w:r>
        <w:t>. Ruta utilizada</w:t>
      </w:r>
    </w:p>
    <w:p w14:paraId="07D1C24E" w14:textId="77777777" w:rsidR="00BB5F6D" w:rsidRDefault="009D6D3A" w:rsidP="00C37E37">
      <w:pPr>
        <w:spacing w:after="0" w:line="360" w:lineRule="auto"/>
      </w:pPr>
      <w:r>
        <w:br w:type="page"/>
      </w:r>
    </w:p>
    <w:p w14:paraId="1517D041" w14:textId="4DD1B257" w:rsidR="00BB5F6D" w:rsidRDefault="009D6D3A" w:rsidP="00C37E3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para guardar el reporte generado debe hacer </w:t>
      </w:r>
      <w:r w:rsidR="00C37E37">
        <w:rPr>
          <w:rFonts w:ascii="Arial" w:hAnsi="Arial" w:cs="Arial"/>
          <w:sz w:val="24"/>
          <w:szCs w:val="24"/>
          <w:lang w:val="es-ES"/>
        </w:rPr>
        <w:t>clic</w:t>
      </w:r>
      <w:r>
        <w:rPr>
          <w:rFonts w:ascii="Arial" w:hAnsi="Arial" w:cs="Arial"/>
          <w:sz w:val="24"/>
          <w:szCs w:val="24"/>
        </w:rPr>
        <w:t xml:space="preserve"> en el botón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6A57B7" wp14:editId="46B40968">
            <wp:extent cx="762000" cy="285750"/>
            <wp:effectExtent l="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automáticamente 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notificará la</w:t>
      </w:r>
      <w:r>
        <w:rPr>
          <w:rFonts w:ascii="Arial" w:hAnsi="Arial" w:cs="Arial"/>
          <w:sz w:val="24"/>
          <w:szCs w:val="24"/>
        </w:rPr>
        <w:t xml:space="preserve"> generación del reporte con el siguiente icono.</w:t>
      </w:r>
    </w:p>
    <w:p w14:paraId="4D9CFDA4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BB66FB" w14:textId="77777777" w:rsidR="00BB5F6D" w:rsidRDefault="009D6D3A" w:rsidP="00C37E3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D9B36D" wp14:editId="51C50B81">
            <wp:extent cx="1903730" cy="1199515"/>
            <wp:effectExtent l="9525" t="9525" r="10795" b="10160"/>
            <wp:docPr id="167" name="Imagen 1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n 16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6A5BF7" w14:textId="155606E2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</w:t>
      </w:r>
      <w:r>
        <w:fldChar w:fldCharType="end"/>
      </w:r>
      <w:r>
        <w:rPr>
          <w:lang w:val="es-ES"/>
        </w:rPr>
        <w:t xml:space="preserve">. </w:t>
      </w:r>
      <w:r w:rsidR="00C37E37">
        <w:rPr>
          <w:lang w:val="es-ES"/>
        </w:rPr>
        <w:t>Generación</w:t>
      </w:r>
      <w:r>
        <w:t xml:space="preserve"> de reporte en </w:t>
      </w:r>
      <w:r>
        <w:rPr>
          <w:lang w:val="es-ES"/>
        </w:rPr>
        <w:t>formato PDF</w:t>
      </w:r>
    </w:p>
    <w:p w14:paraId="6556CFB8" w14:textId="77777777" w:rsidR="00BB5F6D" w:rsidRDefault="00BB5F6D" w:rsidP="00C37E37">
      <w:pPr>
        <w:spacing w:after="0" w:line="360" w:lineRule="auto"/>
      </w:pPr>
    </w:p>
    <w:p w14:paraId="4E6BC08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podrá visualizar en la ruta escogida previamente, el reporte generado.</w:t>
      </w:r>
    </w:p>
    <w:p w14:paraId="16C4D59B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434C64" w14:textId="77777777" w:rsidR="00BB5F6D" w:rsidRDefault="009D6D3A" w:rsidP="00C37E37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0F572277" wp14:editId="1CD1F777">
            <wp:extent cx="5471795" cy="1276350"/>
            <wp:effectExtent l="0" t="0" r="14605" b="0"/>
            <wp:docPr id="1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n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4AD4" w14:textId="77777777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11</w:t>
      </w:r>
      <w:r>
        <w:fldChar w:fldCharType="end"/>
      </w:r>
      <w:r>
        <w:rPr>
          <w:lang w:val="es-ES"/>
        </w:rPr>
        <w:t>. Reporte en formato PDF</w:t>
      </w:r>
    </w:p>
    <w:p w14:paraId="00019131" w14:textId="77777777" w:rsidR="00BB5F6D" w:rsidRDefault="00BB5F6D" w:rsidP="00C37E37">
      <w:pPr>
        <w:spacing w:after="0" w:line="360" w:lineRule="auto"/>
        <w:rPr>
          <w:rFonts w:ascii="Arial" w:hAnsi="Arial" w:cs="Arial"/>
        </w:rPr>
      </w:pPr>
    </w:p>
    <w:p w14:paraId="572BC709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  <w:lang w:val="es-ES"/>
        </w:rPr>
      </w:pPr>
      <w:bookmarkStart w:id="3" w:name="_Toc31941"/>
      <w:r>
        <w:rPr>
          <w:rFonts w:cs="Arial"/>
          <w:lang w:val="es-ES"/>
        </w:rPr>
        <w:t>RECAUDOS ACUMULADOS A UNA VIGENCIA</w:t>
      </w:r>
      <w:bookmarkEnd w:id="3"/>
    </w:p>
    <w:p w14:paraId="457F93F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generar el listado de </w:t>
      </w:r>
      <w:r>
        <w:rPr>
          <w:rFonts w:ascii="Arial" w:hAnsi="Arial" w:cs="Arial"/>
          <w:sz w:val="24"/>
          <w:szCs w:val="24"/>
          <w:lang w:val="es-ES"/>
        </w:rPr>
        <w:t>recaudos acumulados a una vigencia</w:t>
      </w:r>
      <w:r>
        <w:rPr>
          <w:rFonts w:ascii="Arial" w:hAnsi="Arial" w:cs="Arial"/>
          <w:sz w:val="24"/>
          <w:szCs w:val="24"/>
        </w:rPr>
        <w:t>. A continuación, se explica la funcionalidad a detalle para llevar</w:t>
      </w:r>
      <w:r>
        <w:rPr>
          <w:rFonts w:ascii="Arial" w:hAnsi="Arial" w:cs="Arial"/>
          <w:sz w:val="24"/>
          <w:szCs w:val="24"/>
        </w:rPr>
        <w:t xml:space="preserve"> a cabo dicho proceso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4A5D31F1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451CD01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0132932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General </w:t>
      </w:r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Recaudos Acumulados a una Vigencia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/>
        </w:rPr>
        <w:t>Recaudos Acumulados a una Vigencia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0C4324E5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EB18B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E0F479A" wp14:editId="6B3AC1B3">
            <wp:extent cx="4825365" cy="740410"/>
            <wp:effectExtent l="0" t="0" r="1333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152B" w14:textId="77777777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12</w:t>
      </w:r>
      <w:r>
        <w:rPr>
          <w:lang w:val="es-ES"/>
        </w:rPr>
        <w:fldChar w:fldCharType="end"/>
      </w:r>
      <w:r>
        <w:rPr>
          <w:lang w:val="es-ES"/>
        </w:rPr>
        <w:t>. Acceso a la Opción - Recaudos acumulados a una vigencia</w:t>
      </w:r>
    </w:p>
    <w:p w14:paraId="0435D02E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1F801D5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</w:t>
      </w:r>
      <w:r>
        <w:rPr>
          <w:rFonts w:ascii="Arial" w:hAnsi="Arial" w:cs="Arial"/>
          <w:sz w:val="24"/>
          <w:szCs w:val="24"/>
        </w:rPr>
        <w:t>le clic en la opción, se mostrará la siguiente ventana.</w:t>
      </w:r>
    </w:p>
    <w:p w14:paraId="10F32DC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30C55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825D94D" wp14:editId="6F0E40C0">
            <wp:extent cx="4478655" cy="2454275"/>
            <wp:effectExtent l="0" t="0" r="1714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3F3D" w14:textId="77777777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13</w:t>
      </w:r>
      <w:r>
        <w:rPr>
          <w:lang w:val="es-ES"/>
        </w:rPr>
        <w:fldChar w:fldCharType="end"/>
      </w:r>
      <w:r>
        <w:rPr>
          <w:lang w:val="es-ES"/>
        </w:rPr>
        <w:t>. Opción - Recaudos acumulados a una vigencia</w:t>
      </w:r>
    </w:p>
    <w:p w14:paraId="4856DD07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476A3587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63DB05DA" w14:textId="2524390E" w:rsidR="00BB5F6D" w:rsidRPr="00C37E37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Para realizar la generación del reporte deberá seleccionar de forma oblig</w:t>
      </w:r>
      <w:r>
        <w:rPr>
          <w:rFonts w:ascii="Arial" w:hAnsi="Arial" w:cs="Arial"/>
          <w:sz w:val="24"/>
          <w:szCs w:val="24"/>
        </w:rPr>
        <w:t xml:space="preserve">atoria </w:t>
      </w:r>
      <w:r>
        <w:rPr>
          <w:rFonts w:ascii="Arial" w:hAnsi="Arial" w:cs="Arial"/>
          <w:b/>
          <w:bCs/>
          <w:sz w:val="24"/>
          <w:szCs w:val="24"/>
        </w:rPr>
        <w:t>Fecha Desde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Hasta,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0D70787" wp14:editId="24489099">
            <wp:extent cx="257175" cy="228600"/>
            <wp:effectExtent l="0" t="0" r="9525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n 1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una vez haya seleccionado la fecha </w:t>
      </w:r>
      <w:r>
        <w:rPr>
          <w:rFonts w:ascii="Arial" w:hAnsi="Arial" w:cs="Arial"/>
          <w:sz w:val="24"/>
          <w:szCs w:val="24"/>
          <w:lang w:val="es-ES"/>
        </w:rPr>
        <w:t xml:space="preserve">deberá </w:t>
      </w:r>
      <w:r>
        <w:rPr>
          <w:rFonts w:ascii="Arial" w:hAnsi="Arial" w:cs="Arial"/>
          <w:sz w:val="24"/>
          <w:szCs w:val="24"/>
        </w:rPr>
        <w:t>ingresar</w:t>
      </w:r>
      <w:r>
        <w:rPr>
          <w:rFonts w:ascii="Arial" w:hAnsi="Arial" w:cs="Arial"/>
          <w:sz w:val="24"/>
          <w:szCs w:val="24"/>
          <w:lang w:val="es-ES"/>
        </w:rPr>
        <w:t xml:space="preserve"> de manera obligatoria los parámetros </w:t>
      </w:r>
      <w:r>
        <w:rPr>
          <w:rFonts w:ascii="Arial" w:hAnsi="Arial" w:cs="Arial"/>
          <w:b/>
          <w:bCs/>
          <w:sz w:val="24"/>
          <w:szCs w:val="24"/>
          <w:lang w:val="es-ES"/>
        </w:rPr>
        <w:t>Vigencia</w:t>
      </w:r>
      <w:r>
        <w:rPr>
          <w:rFonts w:ascii="Arial" w:hAnsi="Arial" w:cs="Arial"/>
          <w:sz w:val="24"/>
          <w:szCs w:val="24"/>
          <w:lang w:val="es-ES"/>
        </w:rPr>
        <w:t xml:space="preserve"> y </w:t>
      </w:r>
      <w:r>
        <w:rPr>
          <w:rFonts w:ascii="Arial" w:hAnsi="Arial" w:cs="Arial"/>
          <w:b/>
          <w:bCs/>
          <w:sz w:val="24"/>
          <w:szCs w:val="24"/>
          <w:lang w:val="es-ES"/>
        </w:rPr>
        <w:t>Periodo liquidación</w:t>
      </w:r>
      <w:r>
        <w:rPr>
          <w:rFonts w:ascii="Arial" w:hAnsi="Arial" w:cs="Arial"/>
          <w:sz w:val="24"/>
          <w:szCs w:val="24"/>
          <w:lang w:val="es-ES"/>
        </w:rPr>
        <w:t>.</w:t>
      </w:r>
      <w:r w:rsidR="00C37E37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A continuación, se muestra una imagen con los </w:t>
      </w:r>
      <w:r>
        <w:rPr>
          <w:rFonts w:ascii="Arial" w:hAnsi="Arial" w:cs="Arial"/>
          <w:sz w:val="24"/>
          <w:szCs w:val="24"/>
          <w:lang w:val="es-ES"/>
        </w:rPr>
        <w:t>parámetros de consulta utilizados</w:t>
      </w:r>
      <w:r>
        <w:rPr>
          <w:rFonts w:ascii="Arial" w:hAnsi="Arial" w:cs="Arial"/>
          <w:sz w:val="24"/>
          <w:szCs w:val="24"/>
        </w:rPr>
        <w:t>:</w:t>
      </w:r>
    </w:p>
    <w:p w14:paraId="647C6924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</w:p>
    <w:p w14:paraId="13DA67F7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EE00D29" wp14:editId="44658DA0">
            <wp:extent cx="4827270" cy="2660015"/>
            <wp:effectExtent l="0" t="0" r="1143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390F" w14:textId="77777777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14</w:t>
      </w:r>
      <w:r>
        <w:rPr>
          <w:lang w:val="es-ES"/>
        </w:rPr>
        <w:fldChar w:fldCharType="end"/>
      </w:r>
      <w:r>
        <w:rPr>
          <w:lang w:val="es-ES"/>
        </w:rPr>
        <w:t>. Parámetros de consulta utilizados</w:t>
      </w:r>
    </w:p>
    <w:p w14:paraId="0E40D57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684AB22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701A7" wp14:editId="4D0724EE">
            <wp:extent cx="1066800" cy="2241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>el sistema iniciará la construcción del reporte solicitado.</w:t>
      </w:r>
    </w:p>
    <w:p w14:paraId="14A0DC7B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A372682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0A052" wp14:editId="4CB325CE">
            <wp:extent cx="2907665" cy="1842135"/>
            <wp:effectExtent l="0" t="0" r="698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4289" w14:textId="77777777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15</w:t>
      </w:r>
      <w:r>
        <w:rPr>
          <w:lang w:val="es-ES"/>
        </w:rPr>
        <w:fldChar w:fldCharType="end"/>
      </w:r>
      <w:r>
        <w:rPr>
          <w:lang w:val="es-ES"/>
        </w:rPr>
        <w:t>. Generación de reporte en proceso</w:t>
      </w:r>
    </w:p>
    <w:p w14:paraId="4D7E5E9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4003C2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PDF o imprimirlo en formato físico.</w:t>
      </w:r>
    </w:p>
    <w:p w14:paraId="181131F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B76DC1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0FBE3CA3" wp14:editId="1028E2CE">
            <wp:extent cx="6856730" cy="3721735"/>
            <wp:effectExtent l="0" t="0" r="1270" b="12065"/>
            <wp:docPr id="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83D2" w14:textId="77777777" w:rsidR="00BB5F6D" w:rsidRDefault="009D6D3A" w:rsidP="00C37E37">
      <w:pPr>
        <w:pStyle w:val="Descripcin"/>
        <w:keepNext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16</w:t>
      </w:r>
      <w:r>
        <w:rPr>
          <w:lang w:val="es-ES"/>
        </w:rPr>
        <w:fldChar w:fldCharType="end"/>
      </w:r>
      <w:r>
        <w:rPr>
          <w:lang w:val="es-ES"/>
        </w:rPr>
        <w:t>. Rep</w:t>
      </w:r>
      <w:r>
        <w:rPr>
          <w:lang w:val="es-ES"/>
        </w:rPr>
        <w:t>orte generado</w:t>
      </w:r>
    </w:p>
    <w:p w14:paraId="169FC8B0" w14:textId="77777777" w:rsidR="00BB5F6D" w:rsidRDefault="009D6D3A" w:rsidP="00C37E37">
      <w:pPr>
        <w:spacing w:after="0" w:line="360" w:lineRule="auto"/>
        <w:rPr>
          <w:lang w:val="es-ES"/>
        </w:rPr>
      </w:pPr>
      <w:r>
        <w:rPr>
          <w:lang w:val="es-ES"/>
        </w:rPr>
        <w:br w:type="page"/>
      </w:r>
    </w:p>
    <w:p w14:paraId="0AE2C0A9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  <w:lang w:val="es-ES"/>
        </w:rPr>
      </w:pPr>
      <w:bookmarkStart w:id="4" w:name="_Toc5797"/>
      <w:r>
        <w:rPr>
          <w:rFonts w:cs="Arial"/>
          <w:lang w:val="es-ES"/>
        </w:rPr>
        <w:lastRenderedPageBreak/>
        <w:t>CARTERA POR CONCEPTO ACUMULADO A UNA VIGENCIA</w:t>
      </w:r>
      <w:bookmarkEnd w:id="4"/>
    </w:p>
    <w:p w14:paraId="3805DA2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generar el listado </w:t>
      </w:r>
      <w:r>
        <w:rPr>
          <w:rFonts w:ascii="Arial" w:hAnsi="Arial" w:cs="Arial"/>
          <w:sz w:val="24"/>
          <w:szCs w:val="24"/>
          <w:lang w:val="es-ES"/>
        </w:rPr>
        <w:t>de cartera por concepto acumulado a una vigencia</w:t>
      </w:r>
      <w:r>
        <w:rPr>
          <w:rFonts w:ascii="Arial" w:hAnsi="Arial" w:cs="Arial"/>
          <w:sz w:val="24"/>
          <w:szCs w:val="24"/>
        </w:rPr>
        <w:t xml:space="preserve">. A continuación, se explica la funcionalidad a detalle para llevar a cabo </w:t>
      </w:r>
      <w:r>
        <w:rPr>
          <w:rFonts w:ascii="Arial" w:hAnsi="Arial" w:cs="Arial"/>
          <w:sz w:val="24"/>
          <w:szCs w:val="24"/>
        </w:rPr>
        <w:t>dicho proceso:</w:t>
      </w:r>
    </w:p>
    <w:p w14:paraId="538DE972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41A2DE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1F11DA1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General </w:t>
      </w:r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Cartera por Concepto Acumulado a una Vigencia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/>
        </w:rPr>
        <w:t>Cartera por Conce</w:t>
      </w:r>
      <w:r>
        <w:rPr>
          <w:rFonts w:ascii="Arial" w:hAnsi="Arial" w:cs="Arial"/>
          <w:b/>
          <w:bCs/>
          <w:sz w:val="24"/>
          <w:szCs w:val="24"/>
          <w:lang w:val="es-ES"/>
        </w:rPr>
        <w:t>pto Acumulado a una Vigencia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0AE79998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71FC006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B91A50C" wp14:editId="6D757747">
            <wp:extent cx="4099560" cy="726440"/>
            <wp:effectExtent l="0" t="0" r="15240" b="1651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8BB7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17</w:t>
      </w:r>
      <w:r>
        <w:fldChar w:fldCharType="end"/>
      </w:r>
      <w:r>
        <w:rPr>
          <w:lang w:val="es-ES"/>
        </w:rPr>
        <w:t>. Acceso a la Opción - Cartera por concepto acumula</w:t>
      </w:r>
      <w:r>
        <w:t>do</w:t>
      </w:r>
      <w:r>
        <w:rPr>
          <w:lang w:val="es-ES"/>
        </w:rPr>
        <w:t xml:space="preserve"> a una vigencia</w:t>
      </w:r>
    </w:p>
    <w:p w14:paraId="3C04E816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2348708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</w:t>
      </w:r>
      <w:r>
        <w:rPr>
          <w:rFonts w:ascii="Arial" w:hAnsi="Arial" w:cs="Arial"/>
          <w:sz w:val="24"/>
          <w:szCs w:val="24"/>
        </w:rPr>
        <w:t>te ventana.</w:t>
      </w:r>
    </w:p>
    <w:p w14:paraId="2D11D166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F9AEE2E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E6DC84B" wp14:editId="64A9B57E">
            <wp:extent cx="3547745" cy="2838450"/>
            <wp:effectExtent l="0" t="0" r="14605" b="0"/>
            <wp:docPr id="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1010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18</w:t>
      </w:r>
      <w:r>
        <w:rPr>
          <w:lang w:val="es-ES"/>
        </w:rPr>
        <w:fldChar w:fldCharType="end"/>
      </w:r>
      <w:r>
        <w:rPr>
          <w:lang w:val="es-ES"/>
        </w:rPr>
        <w:t>. Opción - Cartera por concepto acumulad</w:t>
      </w:r>
      <w:r>
        <w:t>o</w:t>
      </w:r>
      <w:r>
        <w:rPr>
          <w:lang w:val="es-ES"/>
        </w:rPr>
        <w:t xml:space="preserve"> a una vigencia</w:t>
      </w:r>
    </w:p>
    <w:p w14:paraId="1E64F5E1" w14:textId="77777777" w:rsidR="00BB5F6D" w:rsidRDefault="009D6D3A" w:rsidP="00C37E37">
      <w:pPr>
        <w:spacing w:after="0" w:line="360" w:lineRule="auto"/>
        <w:rPr>
          <w:lang w:val="es-ES"/>
        </w:rPr>
      </w:pPr>
      <w:r>
        <w:rPr>
          <w:lang w:val="es-ES"/>
        </w:rPr>
        <w:br w:type="page"/>
      </w:r>
    </w:p>
    <w:p w14:paraId="223977D4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lastRenderedPageBreak/>
        <w:t>Parámetros para la generación del reporte.</w:t>
      </w:r>
    </w:p>
    <w:p w14:paraId="11B6D79C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digitar de forma obligatoria </w:t>
      </w:r>
      <w:r>
        <w:rPr>
          <w:rFonts w:ascii="Arial" w:hAnsi="Arial" w:cs="Arial"/>
          <w:b/>
          <w:bCs/>
          <w:sz w:val="24"/>
          <w:szCs w:val="24"/>
          <w:lang w:val="es-ES"/>
        </w:rPr>
        <w:t>Vigencia a acumular</w:t>
      </w:r>
      <w:r>
        <w:rPr>
          <w:rFonts w:ascii="Arial" w:hAnsi="Arial" w:cs="Arial"/>
          <w:sz w:val="24"/>
          <w:szCs w:val="24"/>
        </w:rPr>
        <w:t xml:space="preserve">. 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A49137" wp14:editId="0D63E125">
            <wp:extent cx="1066800" cy="2241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imagen:</w:t>
      </w:r>
    </w:p>
    <w:p w14:paraId="2E7A3C1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60E01B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BC10D13" wp14:editId="481F7A6D">
            <wp:extent cx="3144520" cy="2515235"/>
            <wp:effectExtent l="0" t="0" r="17780" b="18415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2ECB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19</w:t>
      </w:r>
      <w:r>
        <w:rPr>
          <w:lang w:val="es-ES"/>
        </w:rPr>
        <w:fldChar w:fldCharType="end"/>
      </w:r>
      <w:r>
        <w:rPr>
          <w:lang w:val="es-ES"/>
        </w:rPr>
        <w:t xml:space="preserve">. Parámetros de </w:t>
      </w:r>
      <w:r>
        <w:rPr>
          <w:lang w:val="es-ES"/>
        </w:rPr>
        <w:t>consulta utilizados</w:t>
      </w:r>
    </w:p>
    <w:p w14:paraId="124A0A6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3D7EA1A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haya hecho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A89058" wp14:editId="2FB67DA0">
            <wp:extent cx="1066800" cy="2241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el sistema iniciará la construcción del reporte solicitado.</w:t>
      </w:r>
    </w:p>
    <w:p w14:paraId="3E0B99DF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1AC791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E2E22" wp14:editId="603C7B02">
            <wp:extent cx="2676525" cy="16954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16C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20</w:t>
      </w:r>
      <w:r>
        <w:rPr>
          <w:lang w:val="es-ES"/>
        </w:rPr>
        <w:fldChar w:fldCharType="end"/>
      </w:r>
      <w:r>
        <w:rPr>
          <w:lang w:val="es-ES"/>
        </w:rPr>
        <w:t>. Generación de reporte en proceso</w:t>
      </w:r>
    </w:p>
    <w:p w14:paraId="3C489DB7" w14:textId="77777777" w:rsidR="00BB5F6D" w:rsidRDefault="009D6D3A" w:rsidP="00C37E37">
      <w:pPr>
        <w:spacing w:after="0" w:line="360" w:lineRule="auto"/>
      </w:pPr>
      <w:r>
        <w:rPr>
          <w:lang w:val="es-ES"/>
        </w:rPr>
        <w:br w:type="page"/>
      </w:r>
    </w:p>
    <w:p w14:paraId="48D75B6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terminado el proceso se mostrará el reporte como se mue</w:t>
      </w:r>
      <w:r>
        <w:rPr>
          <w:rFonts w:ascii="Arial" w:hAnsi="Arial" w:cs="Arial"/>
          <w:sz w:val="24"/>
          <w:szCs w:val="24"/>
        </w:rPr>
        <w:t>stra en la siguiente imagen, donde podrá guardar el PDF o imprimirlo en formato físico.</w:t>
      </w:r>
    </w:p>
    <w:p w14:paraId="08D999A5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E7F6A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0B47DF76" wp14:editId="5F545C46">
            <wp:extent cx="6856730" cy="3411220"/>
            <wp:effectExtent l="0" t="0" r="1270" b="17780"/>
            <wp:docPr id="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48D9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21</w:t>
      </w:r>
      <w:r>
        <w:rPr>
          <w:lang w:val="es-ES"/>
        </w:rPr>
        <w:fldChar w:fldCharType="end"/>
      </w:r>
      <w:r>
        <w:rPr>
          <w:lang w:val="es-ES"/>
        </w:rPr>
        <w:t>. Reporte generado</w:t>
      </w:r>
    </w:p>
    <w:p w14:paraId="276D810E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2EFCAFDB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  <w:lang w:val="es-ES"/>
        </w:rPr>
      </w:pPr>
      <w:bookmarkStart w:id="5" w:name="_Toc29767"/>
      <w:r>
        <w:rPr>
          <w:rFonts w:cs="Arial"/>
          <w:lang w:val="es-ES"/>
        </w:rPr>
        <w:t>ESTADO DE CARTERA DE CONTRIBUYENTE RESUMIDO</w:t>
      </w:r>
      <w:bookmarkEnd w:id="5"/>
    </w:p>
    <w:p w14:paraId="2EF3401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generar el </w:t>
      </w:r>
      <w:r>
        <w:rPr>
          <w:rFonts w:ascii="Arial" w:hAnsi="Arial" w:cs="Arial"/>
          <w:sz w:val="24"/>
          <w:szCs w:val="24"/>
        </w:rPr>
        <w:t>listado de</w:t>
      </w:r>
      <w:r>
        <w:rPr>
          <w:rFonts w:ascii="Arial" w:hAnsi="Arial" w:cs="Arial"/>
          <w:sz w:val="24"/>
          <w:szCs w:val="24"/>
          <w:lang w:val="es-ES"/>
        </w:rPr>
        <w:t>l estado de cartera de contribuyentes</w:t>
      </w:r>
      <w:r>
        <w:rPr>
          <w:rFonts w:ascii="Arial" w:hAnsi="Arial" w:cs="Arial"/>
          <w:sz w:val="24"/>
          <w:szCs w:val="24"/>
        </w:rPr>
        <w:t>. A continuación, se explica la funcionalidad a detalle para llevar a cabo dicho proceso:</w:t>
      </w:r>
    </w:p>
    <w:p w14:paraId="44EFBDC1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4F5C72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4B9A584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Reportes 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General </w:t>
      </w:r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Estado de Cartera de Contribuyente Resumido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/>
        </w:rPr>
        <w:t>Estado de Cartera de Contribuyente Resumido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7B38A37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46E3A44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264E24A" wp14:editId="334A0A33">
            <wp:extent cx="4126865" cy="599440"/>
            <wp:effectExtent l="0" t="0" r="6985" b="10160"/>
            <wp:docPr id="2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43D6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22</w:t>
      </w:r>
      <w:r>
        <w:fldChar w:fldCharType="end"/>
      </w:r>
      <w:r>
        <w:rPr>
          <w:lang w:val="es-ES"/>
        </w:rPr>
        <w:t xml:space="preserve">. Acceso a la </w:t>
      </w:r>
      <w:r>
        <w:rPr>
          <w:lang w:val="es-ES"/>
        </w:rPr>
        <w:t>Opción - Estado de cartera de contribuyente resumido</w:t>
      </w:r>
    </w:p>
    <w:p w14:paraId="0B912EE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5BC021D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 de haber hecho doble clic en la opción, </w:t>
      </w:r>
      <w:r>
        <w:rPr>
          <w:rFonts w:ascii="Arial" w:hAnsi="Arial" w:cs="Arial"/>
          <w:sz w:val="24"/>
          <w:szCs w:val="24"/>
          <w:lang w:val="es-ES"/>
        </w:rPr>
        <w:t>el sistema</w:t>
      </w:r>
      <w:r>
        <w:rPr>
          <w:rFonts w:ascii="Arial" w:hAnsi="Arial" w:cs="Arial"/>
          <w:sz w:val="24"/>
          <w:szCs w:val="24"/>
        </w:rPr>
        <w:t xml:space="preserve"> mostrará </w:t>
      </w:r>
      <w:r>
        <w:rPr>
          <w:rFonts w:ascii="Arial" w:hAnsi="Arial" w:cs="Arial"/>
          <w:sz w:val="24"/>
          <w:szCs w:val="24"/>
          <w:lang w:val="es-ES"/>
        </w:rPr>
        <w:t xml:space="preserve">la siguiente </w:t>
      </w:r>
      <w:r>
        <w:rPr>
          <w:rFonts w:ascii="Arial" w:hAnsi="Arial" w:cs="Arial"/>
          <w:sz w:val="24"/>
          <w:szCs w:val="24"/>
        </w:rPr>
        <w:t>ventana</w:t>
      </w:r>
      <w:r>
        <w:rPr>
          <w:rFonts w:ascii="Arial" w:hAnsi="Arial" w:cs="Arial"/>
          <w:sz w:val="24"/>
          <w:szCs w:val="24"/>
          <w:lang w:val="es-ES"/>
        </w:rPr>
        <w:t xml:space="preserve"> de confirmación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continuar, haga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60DC9" wp14:editId="5DFBA7E4">
            <wp:extent cx="336550" cy="233045"/>
            <wp:effectExtent l="0" t="0" r="6350" b="1460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51" cy="2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4DE0B9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05708B3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1A64C7CC" wp14:editId="27519B27">
            <wp:extent cx="3876675" cy="1362075"/>
            <wp:effectExtent l="0" t="0" r="9525" b="9525"/>
            <wp:docPr id="2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5B5F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23</w:t>
      </w:r>
      <w:r>
        <w:rPr>
          <w:lang w:val="es-ES"/>
        </w:rPr>
        <w:fldChar w:fldCharType="end"/>
      </w:r>
      <w:r>
        <w:rPr>
          <w:lang w:val="es-ES"/>
        </w:rPr>
        <w:t>. Mensaje de confi</w:t>
      </w:r>
      <w:r>
        <w:rPr>
          <w:lang w:val="es-ES"/>
        </w:rPr>
        <w:t>rmación</w:t>
      </w:r>
    </w:p>
    <w:p w14:paraId="74F6286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22799A1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Una vez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aceptado</w:t>
      </w:r>
      <w:r>
        <w:rPr>
          <w:rFonts w:ascii="Arial" w:hAnsi="Arial" w:cs="Arial"/>
          <w:sz w:val="24"/>
          <w:szCs w:val="24"/>
        </w:rPr>
        <w:t>, se mostrará la siguiente ventana.</w:t>
      </w:r>
    </w:p>
    <w:p w14:paraId="2E184822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493FE8A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0B9E9EF" wp14:editId="7750233A">
            <wp:extent cx="4685030" cy="3359785"/>
            <wp:effectExtent l="0" t="0" r="1270" b="12065"/>
            <wp:docPr id="2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B31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24</w:t>
      </w:r>
      <w:r>
        <w:rPr>
          <w:lang w:val="es-ES"/>
        </w:rPr>
        <w:fldChar w:fldCharType="end"/>
      </w:r>
      <w:r>
        <w:rPr>
          <w:lang w:val="es-ES"/>
        </w:rPr>
        <w:t>. Opción - Estado de cartera de contribuyente resumido</w:t>
      </w:r>
    </w:p>
    <w:p w14:paraId="4183A8C4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72EE4BAE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lastRenderedPageBreak/>
        <w:t>Parámetros para la generación del reporte.</w:t>
      </w:r>
    </w:p>
    <w:p w14:paraId="3ADA424E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Para realizar la generación del reporte deberá digitar</w:t>
      </w:r>
      <w:r>
        <w:rPr>
          <w:rFonts w:ascii="Arial" w:hAnsi="Arial" w:cs="Arial"/>
          <w:sz w:val="24"/>
          <w:szCs w:val="24"/>
          <w:lang w:val="es-ES"/>
        </w:rPr>
        <w:t xml:space="preserve"> la </w:t>
      </w:r>
      <w:r>
        <w:rPr>
          <w:rFonts w:ascii="Arial" w:hAnsi="Arial" w:cs="Arial"/>
          <w:sz w:val="24"/>
          <w:szCs w:val="24"/>
          <w:lang w:val="es-ES"/>
        </w:rPr>
        <w:t xml:space="preserve">referencia catastral y presionar la tecla </w:t>
      </w:r>
      <w:r>
        <w:rPr>
          <w:rFonts w:ascii="Arial" w:hAnsi="Arial" w:cs="Arial"/>
          <w:b/>
          <w:bCs/>
          <w:sz w:val="24"/>
          <w:szCs w:val="24"/>
          <w:lang w:val="es-ES"/>
        </w:rPr>
        <w:t>Enter</w:t>
      </w:r>
      <w:r>
        <w:rPr>
          <w:rFonts w:ascii="Arial" w:hAnsi="Arial" w:cs="Arial"/>
          <w:sz w:val="24"/>
          <w:szCs w:val="24"/>
          <w:lang w:val="es-ES"/>
        </w:rPr>
        <w:t xml:space="preserve"> en su teclado. El sistema iniciará la búsqueda de información del predio como se muestra a </w:t>
      </w:r>
      <w:r>
        <w:rPr>
          <w:rFonts w:ascii="Arial" w:hAnsi="Arial" w:cs="Arial"/>
          <w:sz w:val="24"/>
          <w:szCs w:val="24"/>
        </w:rPr>
        <w:t>continuación</w:t>
      </w:r>
      <w:r>
        <w:rPr>
          <w:rFonts w:ascii="Arial" w:hAnsi="Arial" w:cs="Arial"/>
          <w:sz w:val="24"/>
          <w:szCs w:val="24"/>
          <w:lang w:val="es-ES"/>
        </w:rPr>
        <w:t xml:space="preserve"> en la </w:t>
      </w:r>
      <w:r>
        <w:rPr>
          <w:rFonts w:ascii="Arial" w:hAnsi="Arial" w:cs="Arial"/>
          <w:sz w:val="24"/>
          <w:szCs w:val="24"/>
        </w:rPr>
        <w:t>siguiente imagen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622E79FC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BB5F6D" w14:paraId="38BFD364" w14:textId="77777777">
        <w:tc>
          <w:tcPr>
            <w:tcW w:w="5395" w:type="dxa"/>
          </w:tcPr>
          <w:p w14:paraId="2C0A959C" w14:textId="77777777" w:rsidR="00BB5F6D" w:rsidRDefault="009D6D3A" w:rsidP="00C37E37">
            <w:pPr>
              <w:keepNext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58646B1F" wp14:editId="1F6E5DCE">
                  <wp:extent cx="2362200" cy="457200"/>
                  <wp:effectExtent l="9525" t="9525" r="9525" b="9525"/>
                  <wp:docPr id="3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A4C14" w14:textId="77777777" w:rsidR="00BB5F6D" w:rsidRDefault="009D6D3A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  <w:r>
              <w:rPr>
                <w:lang w:val="es-ES"/>
              </w:rPr>
              <w:t xml:space="preserve">Imagen </w:t>
            </w:r>
            <w:r>
              <w:rPr>
                <w:lang w:val="es-ES"/>
              </w:rPr>
              <w:fldChar w:fldCharType="begin"/>
            </w:r>
            <w:r>
              <w:rPr>
                <w:lang w:val="es-ES"/>
              </w:rPr>
              <w:instrText xml:space="preserve"> SEQ Imagen \* ARABIC </w:instrText>
            </w:r>
            <w:r>
              <w:rPr>
                <w:lang w:val="es-ES"/>
              </w:rPr>
              <w:fldChar w:fldCharType="separate"/>
            </w:r>
            <w:r>
              <w:rPr>
                <w:lang w:val="es-ES"/>
              </w:rPr>
              <w:t>25</w:t>
            </w:r>
            <w:r>
              <w:rPr>
                <w:lang w:val="es-ES"/>
              </w:rPr>
              <w:fldChar w:fldCharType="end"/>
            </w:r>
            <w:r>
              <w:rPr>
                <w:lang w:val="es-ES"/>
              </w:rPr>
              <w:t>. Campo de referencia catastral</w:t>
            </w:r>
          </w:p>
        </w:tc>
        <w:tc>
          <w:tcPr>
            <w:tcW w:w="5395" w:type="dxa"/>
          </w:tcPr>
          <w:p w14:paraId="64E55CE7" w14:textId="77777777" w:rsidR="00BB5F6D" w:rsidRDefault="009D6D3A" w:rsidP="00C37E37">
            <w:pPr>
              <w:keepNext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68115DA2" wp14:editId="7D41F9B9">
                  <wp:extent cx="2381250" cy="476250"/>
                  <wp:effectExtent l="9525" t="9525" r="9525" b="9525"/>
                  <wp:docPr id="3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9E841" w14:textId="77777777" w:rsidR="00BB5F6D" w:rsidRDefault="009D6D3A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  <w:r>
              <w:rPr>
                <w:lang w:val="es-ES"/>
              </w:rPr>
              <w:t xml:space="preserve">Imagen </w:t>
            </w:r>
            <w:r>
              <w:rPr>
                <w:lang w:val="es-ES"/>
              </w:rPr>
              <w:fldChar w:fldCharType="begin"/>
            </w:r>
            <w:r>
              <w:rPr>
                <w:lang w:val="es-ES"/>
              </w:rPr>
              <w:instrText xml:space="preserve"> SEQ Imagen \* ARABIC </w:instrText>
            </w:r>
            <w:r>
              <w:rPr>
                <w:lang w:val="es-ES"/>
              </w:rPr>
              <w:fldChar w:fldCharType="separate"/>
            </w:r>
            <w:r>
              <w:rPr>
                <w:lang w:val="es-ES"/>
              </w:rPr>
              <w:t>26</w:t>
            </w:r>
            <w:r>
              <w:rPr>
                <w:lang w:val="es-ES"/>
              </w:rPr>
              <w:fldChar w:fldCharType="end"/>
            </w:r>
            <w:r>
              <w:rPr>
                <w:lang w:val="es-ES"/>
              </w:rPr>
              <w:t>. Referencia catastral diligenciada</w:t>
            </w:r>
          </w:p>
        </w:tc>
      </w:tr>
    </w:tbl>
    <w:p w14:paraId="321D6BA3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2DB70A8E" w14:textId="77777777" w:rsidR="00BB5F6D" w:rsidRDefault="009D6D3A" w:rsidP="00C37E37">
      <w:pPr>
        <w:spacing w:after="0" w:line="360" w:lineRule="auto"/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</w:pP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Luego de presionar </w:t>
      </w:r>
      <w:r>
        <w:rPr>
          <w:rFonts w:ascii="Arial" w:eastAsia="SimSun" w:hAnsi="Arial" w:cs="Arial"/>
          <w:b/>
          <w:bCs/>
          <w:color w:val="000000"/>
          <w:sz w:val="24"/>
          <w:szCs w:val="24"/>
          <w:lang w:eastAsia="zh-CN" w:bidi="ar"/>
        </w:rPr>
        <w:t>Enter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, automáticamente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se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llenan los campos de la sección de</w:t>
      </w:r>
      <w:r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  <w:t xml:space="preserve"> parámetros, tales como:</w:t>
      </w:r>
    </w:p>
    <w:p w14:paraId="621CC838" w14:textId="77777777" w:rsidR="00BB5F6D" w:rsidRDefault="00BB5F6D" w:rsidP="00C37E37">
      <w:pPr>
        <w:spacing w:after="0" w:line="360" w:lineRule="auto"/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BB5F6D" w14:paraId="2226F6E9" w14:textId="77777777">
        <w:tc>
          <w:tcPr>
            <w:tcW w:w="5395" w:type="dxa"/>
          </w:tcPr>
          <w:p w14:paraId="0539F5FF" w14:textId="77777777" w:rsidR="00BB5F6D" w:rsidRDefault="009D6D3A" w:rsidP="00C37E37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ind w:left="0" w:firstLine="0"/>
              <w:contextualSpacing w:val="0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Dirección predio.</w:t>
            </w:r>
          </w:p>
          <w:p w14:paraId="1B9EEF76" w14:textId="77777777" w:rsidR="00BB5F6D" w:rsidRDefault="009D6D3A" w:rsidP="00C37E37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ind w:left="0" w:firstLine="0"/>
              <w:contextualSpacing w:val="0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Nombre propietario.</w:t>
            </w:r>
          </w:p>
          <w:p w14:paraId="3B5541B5" w14:textId="77777777" w:rsidR="00BB5F6D" w:rsidRDefault="009D6D3A" w:rsidP="00C37E37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ind w:left="0" w:firstLine="0"/>
              <w:contextualSpacing w:val="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Id. Propietario.</w:t>
            </w:r>
          </w:p>
        </w:tc>
        <w:tc>
          <w:tcPr>
            <w:tcW w:w="5395" w:type="dxa"/>
          </w:tcPr>
          <w:p w14:paraId="50C68D4D" w14:textId="77777777" w:rsidR="00BB5F6D" w:rsidRDefault="009D6D3A" w:rsidP="00C37E37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ind w:left="0" w:firstLine="0"/>
              <w:contextualSpacing w:val="0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Avalúo 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catastral.</w:t>
            </w:r>
          </w:p>
          <w:p w14:paraId="6C27A6ED" w14:textId="77777777" w:rsidR="00BB5F6D" w:rsidRDefault="009D6D3A" w:rsidP="00C37E37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ind w:left="0" w:firstLine="0"/>
              <w:contextualSpacing w:val="0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Destino económico.</w:t>
            </w:r>
          </w:p>
          <w:p w14:paraId="483BB7C6" w14:textId="77777777" w:rsidR="00BB5F6D" w:rsidRDefault="009D6D3A" w:rsidP="00C37E37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ind w:left="0" w:firstLine="0"/>
              <w:contextualSpacing w:val="0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Estrato socioeconómico.</w:t>
            </w:r>
          </w:p>
          <w:p w14:paraId="36061380" w14:textId="77777777" w:rsidR="00BB5F6D" w:rsidRDefault="00BB5F6D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4BDB0137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BCA7A24" w14:textId="77777777" w:rsidR="00BB5F6D" w:rsidRDefault="009D6D3A" w:rsidP="00C37E37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716214B" wp14:editId="57083A73">
            <wp:extent cx="5069205" cy="2750820"/>
            <wp:effectExtent l="9525" t="9525" r="26670" b="20955"/>
            <wp:docPr id="237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n 23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1"/>
                    <a:srcRect l="1364" t="27998" r="7462" b="2962"/>
                    <a:stretch>
                      <a:fillRect/>
                    </a:stretch>
                  </pic:blipFill>
                  <pic:spPr>
                    <a:xfrm>
                      <a:off x="0" y="0"/>
                      <a:ext cx="5119666" cy="2778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C84C8" w14:textId="77777777" w:rsidR="00BB5F6D" w:rsidRDefault="009D6D3A" w:rsidP="00C37E37">
      <w:pPr>
        <w:pStyle w:val="Descripcin"/>
        <w:spacing w:after="0" w:line="360" w:lineRule="auto"/>
        <w:jc w:val="center"/>
        <w:rPr>
          <w:rFonts w:cs="Arial"/>
          <w:sz w:val="24"/>
          <w:szCs w:val="24"/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27</w:t>
      </w:r>
      <w:r>
        <w:fldChar w:fldCharType="end"/>
      </w:r>
      <w:r>
        <w:t>: Llenado automático de Parámetros</w:t>
      </w:r>
    </w:p>
    <w:p w14:paraId="083EADFF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67A5D219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finalizar, podrá </w:t>
      </w:r>
      <w:r>
        <w:rPr>
          <w:rFonts w:ascii="Arial" w:hAnsi="Arial" w:cs="Arial"/>
          <w:sz w:val="24"/>
          <w:szCs w:val="24"/>
          <w:lang w:val="es-ES"/>
        </w:rPr>
        <w:t>diligenciar</w:t>
      </w:r>
      <w:r>
        <w:rPr>
          <w:rFonts w:ascii="Arial" w:hAnsi="Arial" w:cs="Arial"/>
          <w:sz w:val="24"/>
          <w:szCs w:val="24"/>
        </w:rPr>
        <w:t xml:space="preserve"> de forma opcional</w:t>
      </w:r>
      <w:r>
        <w:rPr>
          <w:rFonts w:ascii="Arial" w:hAnsi="Arial" w:cs="Arial"/>
          <w:sz w:val="24"/>
          <w:szCs w:val="24"/>
          <w:lang w:val="es-ES"/>
        </w:rPr>
        <w:t xml:space="preserve"> una fecha de proyección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  <w:lang w:val="es-ES"/>
        </w:rPr>
        <w:t xml:space="preserve">A </w:t>
      </w:r>
      <w:r>
        <w:rPr>
          <w:rFonts w:ascii="Arial" w:hAnsi="Arial" w:cs="Arial"/>
          <w:sz w:val="24"/>
          <w:szCs w:val="24"/>
        </w:rPr>
        <w:t>continuación,</w:t>
      </w:r>
      <w:r>
        <w:rPr>
          <w:rFonts w:ascii="Arial" w:hAnsi="Arial" w:cs="Arial"/>
          <w:sz w:val="24"/>
          <w:szCs w:val="24"/>
          <w:lang w:val="es-ES"/>
        </w:rPr>
        <w:t xml:space="preserve"> se muestra</w:t>
      </w:r>
      <w:r>
        <w:rPr>
          <w:rFonts w:ascii="Arial" w:hAnsi="Arial" w:cs="Arial"/>
          <w:sz w:val="24"/>
          <w:szCs w:val="24"/>
        </w:rPr>
        <w:t xml:space="preserve"> en la siguiente imagen:</w:t>
      </w:r>
    </w:p>
    <w:p w14:paraId="5F79E757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</w:p>
    <w:p w14:paraId="62ACE1C6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B71F72" wp14:editId="193E582B">
            <wp:extent cx="3694430" cy="2660015"/>
            <wp:effectExtent l="0" t="0" r="1270" b="6985"/>
            <wp:docPr id="248" name="Imagen 2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n 24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752" cy="267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5BB9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28</w:t>
      </w:r>
      <w:r>
        <w:rPr>
          <w:lang w:val="es-ES"/>
        </w:rPr>
        <w:fldChar w:fldCharType="end"/>
      </w:r>
      <w:r>
        <w:rPr>
          <w:lang w:val="es-ES"/>
        </w:rPr>
        <w:t>. Campo fecha proyección diligenciada</w:t>
      </w:r>
    </w:p>
    <w:p w14:paraId="47F1862C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17B52825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digitado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937ED" wp14:editId="4D732B74">
            <wp:extent cx="1066800" cy="22415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>el sistema iniciará la construcción del reporte solicitado.</w:t>
      </w:r>
    </w:p>
    <w:p w14:paraId="1BD1C4F9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7E3A67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56EF5C" wp14:editId="60297DAD">
            <wp:extent cx="2389505" cy="1513840"/>
            <wp:effectExtent l="0" t="0" r="10795" b="101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93A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</w:instrText>
      </w:r>
      <w:r>
        <w:rPr>
          <w:lang w:val="es-ES"/>
        </w:rPr>
        <w:instrText xml:space="preserve">C </w:instrText>
      </w:r>
      <w:r>
        <w:rPr>
          <w:lang w:val="es-ES"/>
        </w:rPr>
        <w:fldChar w:fldCharType="separate"/>
      </w:r>
      <w:r>
        <w:rPr>
          <w:lang w:val="es-ES"/>
        </w:rPr>
        <w:t>29</w:t>
      </w:r>
      <w:r>
        <w:rPr>
          <w:lang w:val="es-ES"/>
        </w:rPr>
        <w:fldChar w:fldCharType="end"/>
      </w:r>
      <w:r>
        <w:rPr>
          <w:lang w:val="es-ES"/>
        </w:rPr>
        <w:t>. Generación de reporte en proceso</w:t>
      </w:r>
    </w:p>
    <w:p w14:paraId="669E90E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6C2A61F5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FCE4F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terminado el proceso se mostrará el reporte como se muestra en la siguiente imagen, donde podrá guardar el PDF o imprimirlo en formato físico.</w:t>
      </w:r>
    </w:p>
    <w:p w14:paraId="70E9E12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7073AE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32C74D36" wp14:editId="22E9D1A8">
            <wp:extent cx="6857365" cy="3139440"/>
            <wp:effectExtent l="0" t="0" r="635" b="3810"/>
            <wp:docPr id="1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CFA0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30</w:t>
      </w:r>
      <w:r>
        <w:rPr>
          <w:lang w:val="es-ES"/>
        </w:rPr>
        <w:fldChar w:fldCharType="end"/>
      </w:r>
      <w:r>
        <w:rPr>
          <w:lang w:val="es-ES"/>
        </w:rPr>
        <w:t>. Reporte generado</w:t>
      </w:r>
    </w:p>
    <w:p w14:paraId="3CB3F8CE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F5CBBD8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  <w:lang w:val="es-ES"/>
        </w:rPr>
      </w:pPr>
      <w:bookmarkStart w:id="6" w:name="_Toc909"/>
      <w:r>
        <w:rPr>
          <w:rFonts w:cs="Arial"/>
          <w:lang w:val="es-ES"/>
        </w:rPr>
        <w:t>REP</w:t>
      </w:r>
      <w:r>
        <w:rPr>
          <w:rFonts w:cs="Arial"/>
          <w:lang w:val="es-ES"/>
        </w:rPr>
        <w:t>ORTE DE RECIBOS OFICIALES</w:t>
      </w:r>
      <w:bookmarkEnd w:id="6"/>
    </w:p>
    <w:p w14:paraId="039F327A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generar el listado de reportes de recibos oficiales. A continuación, se explica la funcionalidad a detalle para llevar a cabo dicho proceso:</w:t>
      </w:r>
    </w:p>
    <w:p w14:paraId="0D60201B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BC5E9C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4486665B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General </w:t>
      </w:r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Reporte de Recibos Oficiales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/>
        </w:rPr>
        <w:t>Reporte de Recibos Oficiales</w:t>
      </w:r>
      <w:r>
        <w:rPr>
          <w:rFonts w:ascii="Arial" w:hAnsi="Arial" w:cs="Arial"/>
          <w:sz w:val="24"/>
          <w:szCs w:val="24"/>
        </w:rPr>
        <w:t>, tal como se observa en la imagen a conti</w:t>
      </w:r>
      <w:r>
        <w:rPr>
          <w:rFonts w:ascii="Arial" w:hAnsi="Arial" w:cs="Arial"/>
          <w:sz w:val="24"/>
          <w:szCs w:val="24"/>
        </w:rPr>
        <w:t>nuación:</w:t>
      </w:r>
    </w:p>
    <w:p w14:paraId="7311892C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C84E35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F1CE6FB" wp14:editId="12D619EE">
            <wp:extent cx="4866005" cy="800735"/>
            <wp:effectExtent l="0" t="0" r="10795" b="18415"/>
            <wp:docPr id="4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E60C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31</w:t>
      </w:r>
      <w:r>
        <w:rPr>
          <w:lang w:val="es-ES"/>
        </w:rPr>
        <w:fldChar w:fldCharType="end"/>
      </w:r>
      <w:r>
        <w:rPr>
          <w:lang w:val="es-ES"/>
        </w:rPr>
        <w:t>. Acceso a la Opción - Reporte de recibos oficiales</w:t>
      </w:r>
    </w:p>
    <w:p w14:paraId="41C24D4D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1C65E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doble clic en la opción, se mostrará la siguiente ventana.</w:t>
      </w:r>
    </w:p>
    <w:p w14:paraId="1A7D3997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11708F5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AAD84EC" wp14:editId="2DD113D3">
            <wp:extent cx="4302760" cy="2552700"/>
            <wp:effectExtent l="0" t="0" r="2540" b="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7432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32</w:t>
      </w:r>
      <w:r>
        <w:rPr>
          <w:lang w:val="es-ES"/>
        </w:rPr>
        <w:fldChar w:fldCharType="end"/>
      </w:r>
      <w:r>
        <w:rPr>
          <w:lang w:val="es-ES"/>
        </w:rPr>
        <w:t>. Opción - Reporte de recibos oficial</w:t>
      </w:r>
      <w:r>
        <w:rPr>
          <w:lang w:val="es-ES"/>
        </w:rPr>
        <w:t>es</w:t>
      </w:r>
    </w:p>
    <w:p w14:paraId="7AD99028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77C4140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44DFEB5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8F24112" wp14:editId="10B72AF4">
            <wp:extent cx="295275" cy="262255"/>
            <wp:effectExtent l="0" t="0" r="9525" b="444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una vez haya seleccionado la fecha podrá </w:t>
      </w:r>
      <w:r>
        <w:rPr>
          <w:rFonts w:ascii="Arial" w:hAnsi="Arial" w:cs="Arial"/>
          <w:sz w:val="24"/>
          <w:szCs w:val="24"/>
        </w:rPr>
        <w:t>seleccionar</w:t>
      </w:r>
      <w:r>
        <w:rPr>
          <w:rFonts w:ascii="Arial" w:hAnsi="Arial" w:cs="Arial"/>
          <w:sz w:val="24"/>
          <w:szCs w:val="24"/>
          <w:lang w:val="es-ES"/>
        </w:rPr>
        <w:t xml:space="preserve"> de manera </w:t>
      </w:r>
      <w:r>
        <w:rPr>
          <w:rFonts w:ascii="Arial" w:hAnsi="Arial" w:cs="Arial"/>
          <w:sz w:val="24"/>
          <w:szCs w:val="24"/>
        </w:rPr>
        <w:t xml:space="preserve">opcional el parámetro </w:t>
      </w:r>
      <w:r>
        <w:rPr>
          <w:rFonts w:ascii="Arial" w:hAnsi="Arial" w:cs="Arial"/>
          <w:b/>
          <w:bCs/>
          <w:sz w:val="24"/>
          <w:szCs w:val="24"/>
        </w:rPr>
        <w:t>Usuario</w:t>
      </w:r>
      <w:r>
        <w:rPr>
          <w:rFonts w:ascii="Arial" w:hAnsi="Arial" w:cs="Arial"/>
          <w:sz w:val="24"/>
          <w:szCs w:val="24"/>
        </w:rPr>
        <w:t>.</w:t>
      </w:r>
    </w:p>
    <w:p w14:paraId="5D539608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AAFAAAA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DF79D31" wp14:editId="7F5656BC">
            <wp:extent cx="1285875" cy="238125"/>
            <wp:effectExtent l="0" t="0" r="9525" b="9525"/>
            <wp:docPr id="4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imagen:</w:t>
      </w:r>
    </w:p>
    <w:p w14:paraId="70331BF7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73C4B542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E4A66C1" wp14:editId="7754C8B6">
            <wp:extent cx="4133215" cy="2456180"/>
            <wp:effectExtent l="0" t="0" r="635" b="1270"/>
            <wp:docPr id="4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0854" cy="246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9FC8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33</w:t>
      </w:r>
      <w:r>
        <w:rPr>
          <w:lang w:val="es-ES"/>
        </w:rPr>
        <w:fldChar w:fldCharType="end"/>
      </w:r>
      <w:r>
        <w:rPr>
          <w:lang w:val="es-ES"/>
        </w:rPr>
        <w:t>. Parámetros de consulta utilizados</w:t>
      </w:r>
    </w:p>
    <w:p w14:paraId="0180B0C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realizado, el s</w:t>
      </w:r>
      <w:r>
        <w:rPr>
          <w:rFonts w:ascii="Arial" w:hAnsi="Arial" w:cs="Arial"/>
          <w:sz w:val="24"/>
          <w:szCs w:val="24"/>
        </w:rPr>
        <w:t>istema mostrará una ventana de procesamiento a Excel como se muestra a continuación:</w:t>
      </w:r>
    </w:p>
    <w:p w14:paraId="410A4BB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30840CB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A4DCB7" wp14:editId="71B40FDA">
            <wp:extent cx="3043555" cy="1913255"/>
            <wp:effectExtent l="0" t="0" r="4445" b="1079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745A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34</w:t>
      </w:r>
      <w:r>
        <w:rPr>
          <w:lang w:val="es-ES"/>
        </w:rPr>
        <w:fldChar w:fldCharType="end"/>
      </w:r>
      <w:r>
        <w:rPr>
          <w:lang w:val="es-ES"/>
        </w:rPr>
        <w:t>. Procesamiento de información a Excel</w:t>
      </w:r>
    </w:p>
    <w:p w14:paraId="5C3E7AE8" w14:textId="77777777" w:rsidR="00BB5F6D" w:rsidRDefault="00BB5F6D" w:rsidP="00C37E37">
      <w:pPr>
        <w:spacing w:after="0" w:line="360" w:lineRule="auto"/>
      </w:pPr>
    </w:p>
    <w:p w14:paraId="63FE0ACB" w14:textId="79AD9916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finalizar, aparecerá un mensaje de Microsoft Excel al cual deberá dar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D100F4" wp14:editId="241E53B4">
            <wp:extent cx="596900" cy="186055"/>
            <wp:effectExtent l="0" t="0" r="1270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529" cy="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23F0F8E5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E89394A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DE9AC" wp14:editId="0B7A37B1">
            <wp:extent cx="6904355" cy="908685"/>
            <wp:effectExtent l="0" t="0" r="10795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AC65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35</w:t>
      </w:r>
      <w:r>
        <w:rPr>
          <w:lang w:val="es-ES"/>
        </w:rPr>
        <w:fldChar w:fldCharType="end"/>
      </w:r>
      <w:r>
        <w:rPr>
          <w:lang w:val="es-ES"/>
        </w:rPr>
        <w:t>. Mensaje de confirmación de Microsoft Excel</w:t>
      </w:r>
    </w:p>
    <w:p w14:paraId="214D505F" w14:textId="77777777" w:rsidR="00BB5F6D" w:rsidRDefault="00BB5F6D" w:rsidP="00C37E37">
      <w:pPr>
        <w:spacing w:after="0" w:line="360" w:lineRule="auto"/>
      </w:pPr>
    </w:p>
    <w:p w14:paraId="2E11106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realizado, se abrirá el programa mostrando el informe como se muestra e</w:t>
      </w:r>
      <w:r>
        <w:rPr>
          <w:rFonts w:ascii="Arial" w:hAnsi="Arial" w:cs="Arial"/>
          <w:sz w:val="24"/>
          <w:szCs w:val="24"/>
        </w:rPr>
        <w:t>n la siguiente imagen:</w:t>
      </w:r>
    </w:p>
    <w:p w14:paraId="5FAEE242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32AE993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AB72A5C" wp14:editId="0FE0F9F2">
            <wp:extent cx="6972935" cy="2046605"/>
            <wp:effectExtent l="0" t="0" r="0" b="0"/>
            <wp:docPr id="5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85442" cy="20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7FF3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36</w:t>
      </w:r>
      <w:r>
        <w:rPr>
          <w:lang w:val="es-ES"/>
        </w:rPr>
        <w:fldChar w:fldCharType="end"/>
      </w:r>
      <w:r>
        <w:rPr>
          <w:lang w:val="es-ES"/>
        </w:rPr>
        <w:t>. Informe de resultados en Microsoft Excel</w:t>
      </w:r>
    </w:p>
    <w:p w14:paraId="74EC550E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7" w:name="_Toc8042"/>
      <w:r>
        <w:rPr>
          <w:rFonts w:cs="Arial"/>
        </w:rPr>
        <w:lastRenderedPageBreak/>
        <w:t>REPORTE LIQUIDACIÓN POR VIGENCIAS</w:t>
      </w:r>
      <w:bookmarkEnd w:id="7"/>
    </w:p>
    <w:p w14:paraId="2987FAB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generar el listado de reporte de liquidación por vigencias. A continuación</w:t>
      </w:r>
      <w:r>
        <w:rPr>
          <w:rFonts w:ascii="Arial" w:hAnsi="Arial" w:cs="Arial"/>
          <w:sz w:val="24"/>
          <w:szCs w:val="24"/>
        </w:rPr>
        <w:t>, se explica la funcionalidad a detalle para llevar a cabo dicho proceso:</w:t>
      </w:r>
    </w:p>
    <w:p w14:paraId="60AAF9DA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400E31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266D3A2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General </w:t>
      </w:r>
      <w:r>
        <w:rPr>
          <w:rFonts w:ascii="Arial" w:hAnsi="Arial" w:cs="Arial"/>
          <w:b/>
          <w:bCs/>
          <w:sz w:val="24"/>
          <w:szCs w:val="24"/>
        </w:rPr>
        <w:t>&gt; Reporte Liquidación por Vigencias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Reporte Liquidación por Vigencias</w:t>
      </w:r>
      <w:r>
        <w:rPr>
          <w:rFonts w:ascii="Arial" w:hAnsi="Arial" w:cs="Arial"/>
          <w:sz w:val="24"/>
          <w:szCs w:val="24"/>
        </w:rPr>
        <w:t>, tal como se observa en la imag</w:t>
      </w:r>
      <w:r>
        <w:rPr>
          <w:rFonts w:ascii="Arial" w:hAnsi="Arial" w:cs="Arial"/>
          <w:sz w:val="24"/>
          <w:szCs w:val="24"/>
        </w:rPr>
        <w:t>en a continuación:</w:t>
      </w:r>
    </w:p>
    <w:p w14:paraId="475CC787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5F6C52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4E16951" wp14:editId="16922F4E">
            <wp:extent cx="5359400" cy="895985"/>
            <wp:effectExtent l="0" t="0" r="12700" b="18415"/>
            <wp:docPr id="6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5D4E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37</w:t>
      </w:r>
      <w:r>
        <w:rPr>
          <w:lang w:val="es-ES"/>
        </w:rPr>
        <w:fldChar w:fldCharType="end"/>
      </w:r>
      <w:r>
        <w:rPr>
          <w:lang w:val="es-ES"/>
        </w:rPr>
        <w:t>. Acceso a la Opción - Reporte liquidación por vigencia</w:t>
      </w:r>
    </w:p>
    <w:p w14:paraId="74C7592B" w14:textId="77777777" w:rsidR="00BB5F6D" w:rsidRDefault="00BB5F6D" w:rsidP="00C37E37">
      <w:pPr>
        <w:spacing w:after="0" w:line="360" w:lineRule="auto"/>
      </w:pPr>
    </w:p>
    <w:p w14:paraId="1EB4ACA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ventana.</w:t>
      </w:r>
    </w:p>
    <w:p w14:paraId="14512B9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902D372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12D85E0" wp14:editId="4A75A13D">
            <wp:extent cx="4439920" cy="2237740"/>
            <wp:effectExtent l="0" t="0" r="17780" b="10160"/>
            <wp:docPr id="6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72BD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38</w:t>
      </w:r>
      <w:r>
        <w:rPr>
          <w:lang w:val="es-ES"/>
        </w:rPr>
        <w:fldChar w:fldCharType="end"/>
      </w:r>
      <w:r>
        <w:rPr>
          <w:lang w:val="es-ES"/>
        </w:rPr>
        <w:t xml:space="preserve">. Opción - </w:t>
      </w:r>
      <w:r>
        <w:rPr>
          <w:lang w:val="es-ES"/>
        </w:rPr>
        <w:t>Reporte liquidación por vigencia</w:t>
      </w:r>
    </w:p>
    <w:p w14:paraId="771C8A9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CFD72BD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422772D5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manera obligatoria </w:t>
      </w:r>
      <w:r>
        <w:rPr>
          <w:rFonts w:ascii="Arial" w:hAnsi="Arial" w:cs="Arial"/>
          <w:b/>
          <w:bCs/>
          <w:sz w:val="24"/>
          <w:szCs w:val="24"/>
        </w:rPr>
        <w:t>Vigencia Inicial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Vigencia Final</w:t>
      </w:r>
      <w:r>
        <w:rPr>
          <w:rFonts w:ascii="Arial" w:hAnsi="Arial" w:cs="Arial"/>
          <w:sz w:val="24"/>
          <w:szCs w:val="24"/>
        </w:rPr>
        <w:t>, haciendo clic sobre el icono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114300" distR="114300" wp14:anchorId="1DB78A37" wp14:editId="253E11E2">
            <wp:extent cx="238125" cy="228600"/>
            <wp:effectExtent l="0" t="0" r="9525" b="0"/>
            <wp:docPr id="19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una vez haya seleccionado la vig</w:t>
      </w:r>
      <w:r>
        <w:rPr>
          <w:rFonts w:ascii="Arial" w:hAnsi="Arial" w:cs="Arial"/>
          <w:sz w:val="24"/>
          <w:szCs w:val="24"/>
        </w:rPr>
        <w:t>encia podrá seleccionar</w:t>
      </w:r>
      <w:r>
        <w:rPr>
          <w:rFonts w:ascii="Arial" w:hAnsi="Arial" w:cs="Arial"/>
          <w:sz w:val="24"/>
          <w:szCs w:val="24"/>
          <w:lang w:val="es-ES"/>
        </w:rPr>
        <w:t xml:space="preserve"> de manera </w:t>
      </w:r>
      <w:r>
        <w:rPr>
          <w:rFonts w:ascii="Arial" w:hAnsi="Arial" w:cs="Arial"/>
          <w:sz w:val="24"/>
          <w:szCs w:val="24"/>
        </w:rPr>
        <w:t xml:space="preserve">opcional el parámetro </w:t>
      </w:r>
      <w:r>
        <w:rPr>
          <w:rFonts w:ascii="Arial" w:hAnsi="Arial" w:cs="Arial"/>
          <w:b/>
          <w:bCs/>
          <w:sz w:val="24"/>
          <w:szCs w:val="24"/>
        </w:rPr>
        <w:t>Destinos</w:t>
      </w:r>
      <w:r>
        <w:rPr>
          <w:rFonts w:ascii="Arial" w:hAnsi="Arial" w:cs="Arial"/>
          <w:sz w:val="24"/>
          <w:szCs w:val="24"/>
        </w:rPr>
        <w:t>, haciendo clic sobre el icono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114300" distR="114300" wp14:anchorId="5940E3E4" wp14:editId="29738509">
            <wp:extent cx="238125" cy="228600"/>
            <wp:effectExtent l="0" t="0" r="9525" b="0"/>
            <wp:docPr id="1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E6D3BBA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3F99536B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seleccionado,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FC370A0" wp14:editId="17C49979">
            <wp:extent cx="1285875" cy="257175"/>
            <wp:effectExtent l="0" t="0" r="9525" b="9525"/>
            <wp:docPr id="6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78220BA8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4D26196D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C406749" wp14:editId="7DC73B6D">
            <wp:extent cx="4231640" cy="2125980"/>
            <wp:effectExtent l="0" t="0" r="16510" b="7620"/>
            <wp:docPr id="6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4BEE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39</w:t>
      </w:r>
      <w:r>
        <w:rPr>
          <w:lang w:val="es-ES"/>
        </w:rPr>
        <w:fldChar w:fldCharType="end"/>
      </w:r>
      <w:r>
        <w:rPr>
          <w:lang w:val="es-ES"/>
        </w:rPr>
        <w:t xml:space="preserve">. Parámetros de </w:t>
      </w:r>
      <w:r>
        <w:rPr>
          <w:lang w:val="es-ES"/>
        </w:rPr>
        <w:t>consulta utilizados</w:t>
      </w:r>
    </w:p>
    <w:p w14:paraId="252FC16E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341C55E1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3FB19E" wp14:editId="298DDF54">
            <wp:extent cx="511810" cy="237490"/>
            <wp:effectExtent l="0" t="0" r="2540" b="1016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3E17661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2B35F09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2BD66B1" wp14:editId="77197195">
            <wp:extent cx="3505200" cy="1252220"/>
            <wp:effectExtent l="0" t="0" r="0" b="5080"/>
            <wp:docPr id="6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3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B356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40</w:t>
      </w:r>
      <w:r>
        <w:rPr>
          <w:lang w:val="es-ES"/>
        </w:rPr>
        <w:fldChar w:fldCharType="end"/>
      </w:r>
      <w:r>
        <w:rPr>
          <w:lang w:val="es-ES"/>
        </w:rPr>
        <w:t>. Mensaje de confirmación</w:t>
      </w:r>
    </w:p>
    <w:p w14:paraId="1759C6A2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A25E6E7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haya hecho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766CE" wp14:editId="509FA21C">
            <wp:extent cx="511810" cy="237490"/>
            <wp:effectExtent l="0" t="0" r="2540" b="1016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el sistema iniciará la construcción del r</w:t>
      </w:r>
      <w:r>
        <w:rPr>
          <w:rFonts w:ascii="Arial" w:hAnsi="Arial" w:cs="Arial"/>
          <w:sz w:val="24"/>
          <w:szCs w:val="24"/>
        </w:rPr>
        <w:t>eporte solicitado.</w:t>
      </w:r>
    </w:p>
    <w:p w14:paraId="4B1812A5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901EE7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AEBA2" wp14:editId="7ECE690F">
            <wp:extent cx="2303780" cy="1459865"/>
            <wp:effectExtent l="0" t="0" r="1270" b="698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168" cy="14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164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41</w:t>
      </w:r>
      <w:r>
        <w:rPr>
          <w:lang w:val="es-ES"/>
        </w:rPr>
        <w:fldChar w:fldCharType="end"/>
      </w:r>
      <w:r>
        <w:rPr>
          <w:lang w:val="es-ES"/>
        </w:rPr>
        <w:t>. Generación de reporte en proceso</w:t>
      </w:r>
      <w:r>
        <w:rPr>
          <w:lang w:val="es-ES"/>
        </w:rPr>
        <w:br w:type="page"/>
      </w:r>
    </w:p>
    <w:p w14:paraId="2050CB5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>Una vez terminado el proceso se mostrará el reporte como se muestra en la siguiente imagen, donde podrá guardar el PDF o imprimirlo en formato físico.</w:t>
      </w:r>
    </w:p>
    <w:p w14:paraId="5695A36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5AB1F6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4FA16207" wp14:editId="7D3A90DD">
            <wp:extent cx="6855460" cy="2735580"/>
            <wp:effectExtent l="0" t="0" r="2540" b="7620"/>
            <wp:docPr id="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A2F6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42</w:t>
      </w:r>
      <w:r>
        <w:rPr>
          <w:lang w:val="es-ES"/>
        </w:rPr>
        <w:fldChar w:fldCharType="end"/>
      </w:r>
      <w:r>
        <w:rPr>
          <w:lang w:val="es-ES"/>
        </w:rPr>
        <w:t>. Reporte generado</w:t>
      </w:r>
    </w:p>
    <w:p w14:paraId="54D88A76" w14:textId="77777777" w:rsidR="00BB5F6D" w:rsidRDefault="00BB5F6D" w:rsidP="00C37E37">
      <w:pPr>
        <w:spacing w:after="0" w:line="360" w:lineRule="auto"/>
      </w:pPr>
    </w:p>
    <w:p w14:paraId="1244BB91" w14:textId="77777777" w:rsidR="00BB5F6D" w:rsidRDefault="009D6D3A" w:rsidP="00C37E37">
      <w:pPr>
        <w:pStyle w:val="Ttulo2"/>
        <w:numPr>
          <w:ilvl w:val="1"/>
          <w:numId w:val="1"/>
        </w:numPr>
        <w:spacing w:before="0"/>
        <w:ind w:left="0" w:firstLine="0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 xml:space="preserve"> </w:t>
      </w:r>
      <w:bookmarkStart w:id="8" w:name="_Toc26675"/>
      <w:r>
        <w:rPr>
          <w:rFonts w:cs="Arial"/>
          <w:szCs w:val="24"/>
          <w:lang w:val="es-ES"/>
        </w:rPr>
        <w:t>PAGOS</w:t>
      </w:r>
      <w:bookmarkEnd w:id="8"/>
    </w:p>
    <w:p w14:paraId="71DC765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al reporte </w:t>
      </w:r>
      <w:r>
        <w:rPr>
          <w:rFonts w:ascii="Arial" w:hAnsi="Arial" w:cs="Arial"/>
          <w:sz w:val="24"/>
          <w:szCs w:val="24"/>
          <w:lang w:val="es-ES"/>
        </w:rPr>
        <w:t>Pagos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Pagos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tal como se observa en la imagen a continuación:</w:t>
      </w:r>
    </w:p>
    <w:p w14:paraId="31B44763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2376E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AD464D2" wp14:editId="512CB3EA">
            <wp:extent cx="1962150" cy="527685"/>
            <wp:effectExtent l="0" t="0" r="0" b="5715"/>
            <wp:docPr id="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893C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43</w:t>
      </w:r>
      <w:r>
        <w:fldChar w:fldCharType="end"/>
      </w:r>
      <w:r>
        <w:rPr>
          <w:lang w:val="es-ES"/>
        </w:rPr>
        <w:t xml:space="preserve">. Acceso a la </w:t>
      </w:r>
      <w:r>
        <w:rPr>
          <w:lang w:val="es-ES"/>
        </w:rPr>
        <w:t>Opción - Reportes - Pagos</w:t>
      </w:r>
    </w:p>
    <w:p w14:paraId="2EBE8C74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5F1F06D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opción </w:t>
      </w:r>
      <w:r>
        <w:rPr>
          <w:rFonts w:ascii="Arial" w:hAnsi="Arial" w:cs="Arial"/>
          <w:sz w:val="24"/>
          <w:szCs w:val="24"/>
          <w:lang w:val="es-ES"/>
        </w:rPr>
        <w:t>Pagos</w:t>
      </w:r>
      <w:r>
        <w:rPr>
          <w:rFonts w:ascii="Arial" w:hAnsi="Arial" w:cs="Arial"/>
          <w:sz w:val="24"/>
          <w:szCs w:val="24"/>
        </w:rPr>
        <w:t>, podrá encontrar los siguientes reportes:</w:t>
      </w:r>
    </w:p>
    <w:p w14:paraId="44558779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3AF6FD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AFEF9DD" wp14:editId="62C475AA">
            <wp:extent cx="3268980" cy="1047750"/>
            <wp:effectExtent l="0" t="0" r="7620" b="0"/>
            <wp:docPr id="1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0D12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44</w:t>
      </w:r>
      <w:r>
        <w:rPr>
          <w:lang w:val="es-ES"/>
        </w:rPr>
        <w:fldChar w:fldCharType="end"/>
      </w:r>
      <w:r>
        <w:rPr>
          <w:lang w:val="es-ES"/>
        </w:rPr>
        <w:t>. Opción - Reportes - Pagos</w:t>
      </w:r>
    </w:p>
    <w:p w14:paraId="625C381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06E1A2CE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9" w:name="_Toc3173"/>
      <w:r>
        <w:rPr>
          <w:rFonts w:cs="Arial"/>
        </w:rPr>
        <w:lastRenderedPageBreak/>
        <w:t>LISTADO DE PROCESAMIENTO DE PAGOS</w:t>
      </w:r>
      <w:bookmarkEnd w:id="9"/>
    </w:p>
    <w:p w14:paraId="192F6C64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generar el listado de p</w:t>
      </w:r>
      <w:r>
        <w:rPr>
          <w:rFonts w:ascii="Arial" w:hAnsi="Arial" w:cs="Arial"/>
          <w:sz w:val="24"/>
          <w:szCs w:val="24"/>
        </w:rPr>
        <w:t>rocesamientos de pagos realizados por banco. A continuación, se explica la funcionalidad a detalle para llevar a cabo dicho proceso:</w:t>
      </w:r>
    </w:p>
    <w:p w14:paraId="4B5DEA9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CFE1193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69F5295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Reportes &gt; Pagos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&gt; Listado de Procesamiento de Pagos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Procesamiento de Pagos</w:t>
      </w:r>
      <w:r>
        <w:rPr>
          <w:rFonts w:ascii="Arial" w:hAnsi="Arial" w:cs="Arial"/>
          <w:sz w:val="24"/>
          <w:szCs w:val="24"/>
        </w:rPr>
        <w:t>, tal como se observa en la imagen</w:t>
      </w:r>
      <w:r>
        <w:rPr>
          <w:rFonts w:ascii="Arial" w:hAnsi="Arial" w:cs="Arial"/>
          <w:sz w:val="24"/>
          <w:szCs w:val="24"/>
        </w:rPr>
        <w:t xml:space="preserve"> a continuación:</w:t>
      </w:r>
    </w:p>
    <w:p w14:paraId="7D40C373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971DD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5E2E78E" wp14:editId="0CDA028A">
            <wp:extent cx="4335145" cy="724535"/>
            <wp:effectExtent l="0" t="0" r="8255" b="1841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C61B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45</w:t>
      </w:r>
      <w:r>
        <w:rPr>
          <w:lang w:val="es-ES"/>
        </w:rPr>
        <w:fldChar w:fldCharType="end"/>
      </w:r>
      <w:r>
        <w:rPr>
          <w:lang w:val="es-ES"/>
        </w:rPr>
        <w:t>. Acceso a la Opción - Listado de procesamiento de pagos</w:t>
      </w:r>
    </w:p>
    <w:p w14:paraId="539CBD18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3F0F1FE7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ventana.</w:t>
      </w:r>
    </w:p>
    <w:p w14:paraId="4247C71F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6AEC0C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2A01458" wp14:editId="72392DE3">
            <wp:extent cx="4355465" cy="2409825"/>
            <wp:effectExtent l="0" t="0" r="6985" b="9525"/>
            <wp:docPr id="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A928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46</w:t>
      </w:r>
      <w:r>
        <w:rPr>
          <w:lang w:val="es-ES"/>
        </w:rPr>
        <w:fldChar w:fldCharType="end"/>
      </w:r>
      <w:r>
        <w:rPr>
          <w:lang w:val="es-ES"/>
        </w:rPr>
        <w:t xml:space="preserve">. Opción - Listado de </w:t>
      </w:r>
      <w:r>
        <w:rPr>
          <w:lang w:val="es-ES"/>
        </w:rPr>
        <w:t>procesamiento de pagos</w:t>
      </w:r>
    </w:p>
    <w:p w14:paraId="519122D8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7F2A4F7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42AF722B" w14:textId="77777777" w:rsidR="00BB5F6D" w:rsidRDefault="009D6D3A" w:rsidP="00C37E37">
      <w:pPr>
        <w:spacing w:after="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6A246F7" wp14:editId="6A8941FA">
            <wp:extent cx="257175" cy="228600"/>
            <wp:effectExtent l="0" t="0" r="952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FBBBEAD" w14:textId="77777777" w:rsidR="00BB5F6D" w:rsidRDefault="00BB5F6D" w:rsidP="00C37E37">
      <w:pPr>
        <w:spacing w:after="0" w:line="360" w:lineRule="auto"/>
        <w:jc w:val="both"/>
      </w:pPr>
    </w:p>
    <w:p w14:paraId="408ED1A2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0D051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B50244" wp14:editId="7124BA80">
            <wp:extent cx="1066800" cy="2241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08887FD9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9D686B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913AB80" wp14:editId="72A70FA9">
            <wp:extent cx="4105275" cy="2301240"/>
            <wp:effectExtent l="0" t="0" r="9525" b="3810"/>
            <wp:docPr id="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C0BD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47</w:t>
      </w:r>
      <w:r>
        <w:rPr>
          <w:lang w:val="es-ES"/>
        </w:rPr>
        <w:fldChar w:fldCharType="end"/>
      </w:r>
      <w:r>
        <w:rPr>
          <w:lang w:val="es-ES"/>
        </w:rPr>
        <w:t>. Parámetros de consulta utilizados</w:t>
      </w:r>
    </w:p>
    <w:p w14:paraId="79DDF3D7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52E06F9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le mostrará un mensaje de confirmación, al cual deberá hacer clic</w:t>
      </w:r>
      <w:r>
        <w:rPr>
          <w:rFonts w:ascii="Arial" w:hAnsi="Arial" w:cs="Arial"/>
          <w:sz w:val="24"/>
          <w:szCs w:val="24"/>
        </w:rPr>
        <w:t xml:space="preserve">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10AF26" wp14:editId="311BF5E2">
            <wp:extent cx="511810" cy="237490"/>
            <wp:effectExtent l="0" t="0" r="2540" b="1016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 xml:space="preserve"> iniciará la construcción del reporte solicitado.</w:t>
      </w:r>
    </w:p>
    <w:p w14:paraId="0725269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746D7B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18B4B7F8" wp14:editId="680268E7">
            <wp:extent cx="3425825" cy="1223010"/>
            <wp:effectExtent l="0" t="0" r="3175" b="15240"/>
            <wp:docPr id="8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0F74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48</w:t>
      </w:r>
      <w:r>
        <w:rPr>
          <w:lang w:val="es-ES"/>
        </w:rPr>
        <w:fldChar w:fldCharType="end"/>
      </w:r>
      <w:r>
        <w:rPr>
          <w:lang w:val="es-ES"/>
        </w:rPr>
        <w:t>. Mensaje se confirmación</w:t>
      </w:r>
    </w:p>
    <w:p w14:paraId="2990ABE9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1FCA29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7F4E85" wp14:editId="11F40DAD">
            <wp:extent cx="2274570" cy="1440815"/>
            <wp:effectExtent l="0" t="0" r="1143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496F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49</w:t>
      </w:r>
      <w:r>
        <w:rPr>
          <w:lang w:val="es-ES"/>
        </w:rPr>
        <w:fldChar w:fldCharType="end"/>
      </w:r>
      <w:r>
        <w:rPr>
          <w:lang w:val="es-ES"/>
        </w:rPr>
        <w:t>. Generación de reporte en proceso</w:t>
      </w:r>
    </w:p>
    <w:p w14:paraId="245CE63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F7A87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terminado el proceso se mostrará el </w:t>
      </w:r>
      <w:r>
        <w:rPr>
          <w:rFonts w:ascii="Arial" w:hAnsi="Arial" w:cs="Arial"/>
          <w:sz w:val="24"/>
          <w:szCs w:val="24"/>
        </w:rPr>
        <w:t>reporte como se muestra en la siguiente imagen, donde podrá guardar el PDF o imprimirlo en formato físico.</w:t>
      </w:r>
    </w:p>
    <w:p w14:paraId="2A079037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34486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5ABD52A7" wp14:editId="2C18C256">
            <wp:extent cx="5943600" cy="2964815"/>
            <wp:effectExtent l="0" t="0" r="0" b="6985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4B27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50</w:t>
      </w:r>
      <w:r>
        <w:rPr>
          <w:lang w:val="es-ES"/>
        </w:rPr>
        <w:fldChar w:fldCharType="end"/>
      </w:r>
      <w:r>
        <w:rPr>
          <w:lang w:val="es-ES"/>
        </w:rPr>
        <w:t>. Reporte generado</w:t>
      </w:r>
    </w:p>
    <w:p w14:paraId="790ECAA4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4780ED9D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10" w:name="_Toc26906"/>
      <w:r>
        <w:rPr>
          <w:rFonts w:cs="Arial"/>
        </w:rPr>
        <w:t>LISTADO DE PROCESAMIENTO DE PAGOS POR BANCO</w:t>
      </w:r>
      <w:bookmarkEnd w:id="10"/>
    </w:p>
    <w:p w14:paraId="3828799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gen</w:t>
      </w:r>
      <w:r>
        <w:rPr>
          <w:rFonts w:ascii="Arial" w:hAnsi="Arial" w:cs="Arial"/>
          <w:sz w:val="24"/>
          <w:szCs w:val="24"/>
        </w:rPr>
        <w:t>erar el listado de procesamiento de pagos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>realizados por banco. A continuación, se explica la funcionalidad a detalle para llevar a cabo dicho proceso:</w:t>
      </w:r>
    </w:p>
    <w:p w14:paraId="03CCD89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49CF62F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749D5C2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Reportes &gt; Pagos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&gt; Listado de Procesamiento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Pagos por Banco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 Procesamiento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Pagos por Banco</w:t>
      </w:r>
      <w:r>
        <w:rPr>
          <w:rFonts w:ascii="Arial" w:hAnsi="Arial" w:cs="Arial"/>
          <w:sz w:val="24"/>
          <w:szCs w:val="24"/>
        </w:rPr>
        <w:t xml:space="preserve">, tal como se </w:t>
      </w:r>
      <w:r>
        <w:rPr>
          <w:rFonts w:ascii="Arial" w:hAnsi="Arial" w:cs="Arial"/>
          <w:sz w:val="24"/>
          <w:szCs w:val="24"/>
        </w:rPr>
        <w:t>observa en la imagen a continuación:</w:t>
      </w:r>
    </w:p>
    <w:p w14:paraId="53E59119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8FC3DD5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CE425C6" wp14:editId="6789F02C">
            <wp:extent cx="4637405" cy="756920"/>
            <wp:effectExtent l="0" t="0" r="10795" b="5080"/>
            <wp:docPr id="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CE5F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51</w:t>
      </w:r>
      <w:r>
        <w:fldChar w:fldCharType="end"/>
      </w:r>
      <w:r>
        <w:t>. Acceso a la Opción - Listado de procesamiento de pagos por banco</w:t>
      </w:r>
    </w:p>
    <w:p w14:paraId="04E602F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70D2364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135C64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doble clic en la opción, se mostrará la siguiente ventana.</w:t>
      </w:r>
    </w:p>
    <w:p w14:paraId="67CC307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F6CDBD1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1CFC09F" wp14:editId="0A1D582D">
            <wp:extent cx="3601085" cy="2513965"/>
            <wp:effectExtent l="0" t="0" r="18415" b="635"/>
            <wp:docPr id="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A171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</w:instrText>
      </w:r>
      <w:r>
        <w:instrText xml:space="preserve">C </w:instrText>
      </w:r>
      <w:r>
        <w:fldChar w:fldCharType="separate"/>
      </w:r>
      <w:r>
        <w:t>52</w:t>
      </w:r>
      <w:r>
        <w:fldChar w:fldCharType="end"/>
      </w:r>
      <w:r>
        <w:t>. Opción - Listado de procesamiento de pagos por banco</w:t>
      </w:r>
    </w:p>
    <w:p w14:paraId="73F32E96" w14:textId="77777777" w:rsidR="00BB5F6D" w:rsidRDefault="00BB5F6D" w:rsidP="00C37E37">
      <w:pPr>
        <w:spacing w:after="0" w:line="360" w:lineRule="auto"/>
      </w:pPr>
    </w:p>
    <w:p w14:paraId="534F15B8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1C011CF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2CC639B" wp14:editId="16160010">
            <wp:extent cx="257175" cy="228600"/>
            <wp:effectExtent l="0" t="0" r="9525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una vez haya seleccionado la fecha podrá seleccionar</w:t>
      </w:r>
      <w:r>
        <w:rPr>
          <w:rFonts w:ascii="Arial" w:hAnsi="Arial" w:cs="Arial"/>
          <w:sz w:val="24"/>
          <w:szCs w:val="24"/>
          <w:lang w:val="es-ES"/>
        </w:rPr>
        <w:t xml:space="preserve"> de manera </w:t>
      </w:r>
      <w:r>
        <w:rPr>
          <w:rFonts w:ascii="Arial" w:hAnsi="Arial" w:cs="Arial"/>
          <w:sz w:val="24"/>
          <w:szCs w:val="24"/>
        </w:rPr>
        <w:t xml:space="preserve">opcional el parámetro </w:t>
      </w:r>
      <w:r>
        <w:rPr>
          <w:rFonts w:ascii="Arial" w:hAnsi="Arial" w:cs="Arial"/>
          <w:b/>
          <w:bCs/>
          <w:sz w:val="24"/>
          <w:szCs w:val="24"/>
        </w:rPr>
        <w:t>Banco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114300" distR="114300" wp14:anchorId="650D159D" wp14:editId="420323E4">
            <wp:extent cx="238125" cy="228600"/>
            <wp:effectExtent l="0" t="0" r="9525" b="0"/>
            <wp:docPr id="2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1C129D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6FDFF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84C556" wp14:editId="3993301C">
            <wp:extent cx="1066800" cy="22415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50F02175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274062B7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EA98108" wp14:editId="27C7E819">
            <wp:extent cx="3328035" cy="2326005"/>
            <wp:effectExtent l="0" t="0" r="5715" b="0"/>
            <wp:docPr id="4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36048" cy="233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DED2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53</w:t>
      </w:r>
      <w:r>
        <w:fldChar w:fldCharType="end"/>
      </w:r>
      <w:r>
        <w:t xml:space="preserve">. Parámetros </w:t>
      </w:r>
      <w:r>
        <w:rPr>
          <w:lang w:val="es-ES"/>
        </w:rPr>
        <w:t>de consulta utilizados</w:t>
      </w:r>
    </w:p>
    <w:p w14:paraId="6ACBFE0C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haya hecho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FD8E8" wp14:editId="4FD0FD3E">
            <wp:extent cx="1066800" cy="224155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el sistema iniciará la construcción del</w:t>
      </w:r>
      <w:r>
        <w:rPr>
          <w:rFonts w:ascii="Arial" w:hAnsi="Arial" w:cs="Arial"/>
          <w:sz w:val="24"/>
          <w:szCs w:val="24"/>
        </w:rPr>
        <w:t xml:space="preserve"> reporte solicitado.</w:t>
      </w:r>
    </w:p>
    <w:p w14:paraId="2EDDF198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38A28F7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901FDF" wp14:editId="77237A83">
            <wp:extent cx="2676525" cy="169545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4FEB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54</w:t>
      </w:r>
      <w:r>
        <w:fldChar w:fldCharType="end"/>
      </w:r>
      <w:r>
        <w:t>. Generación de reporte en proceso</w:t>
      </w:r>
    </w:p>
    <w:p w14:paraId="0ED0A917" w14:textId="77777777" w:rsidR="00BB5F6D" w:rsidRDefault="00BB5F6D" w:rsidP="00C37E37">
      <w:pPr>
        <w:spacing w:after="0" w:line="360" w:lineRule="auto"/>
      </w:pPr>
    </w:p>
    <w:p w14:paraId="75F38C1A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PDF o imprimirlo en formato físico.</w:t>
      </w:r>
    </w:p>
    <w:p w14:paraId="1B52BCD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023D754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271FDEE4" wp14:editId="0CB68881">
            <wp:extent cx="6856095" cy="3692525"/>
            <wp:effectExtent l="0" t="0" r="1905" b="3175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8D15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</w:instrText>
      </w:r>
      <w:r>
        <w:instrText xml:space="preserve">SEQ Imagen \* ARABIC </w:instrText>
      </w:r>
      <w:r>
        <w:fldChar w:fldCharType="separate"/>
      </w:r>
      <w:r>
        <w:t>55</w:t>
      </w:r>
      <w:r>
        <w:fldChar w:fldCharType="end"/>
      </w:r>
      <w:r>
        <w:t>. Reporte generado</w:t>
      </w:r>
    </w:p>
    <w:p w14:paraId="051910C3" w14:textId="77777777" w:rsidR="00BB5F6D" w:rsidRDefault="00BB5F6D" w:rsidP="00C37E37">
      <w:pPr>
        <w:spacing w:after="0" w:line="360" w:lineRule="auto"/>
      </w:pPr>
    </w:p>
    <w:p w14:paraId="2DA4A9CF" w14:textId="77777777" w:rsidR="00BB5F6D" w:rsidRDefault="009D6D3A" w:rsidP="00C37E37">
      <w:pPr>
        <w:spacing w:after="0" w:line="360" w:lineRule="auto"/>
      </w:pPr>
      <w:r>
        <w:br w:type="page"/>
      </w:r>
    </w:p>
    <w:p w14:paraId="2113410B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11" w:name="_Toc26700"/>
      <w:r>
        <w:rPr>
          <w:rFonts w:cs="Arial"/>
        </w:rPr>
        <w:lastRenderedPageBreak/>
        <w:t>RECAUDOS VIGENCIA ACTUAL Y ANTERIORES POR BANCO</w:t>
      </w:r>
      <w:bookmarkEnd w:id="11"/>
    </w:p>
    <w:p w14:paraId="7AB30A7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generar el listado de recaudos de vigencia actual y anteriores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realizados por banco. A continuación, se explica la </w:t>
      </w:r>
      <w:r>
        <w:rPr>
          <w:rFonts w:ascii="Arial" w:hAnsi="Arial" w:cs="Arial"/>
          <w:sz w:val="24"/>
          <w:szCs w:val="24"/>
        </w:rPr>
        <w:t>funcionalidad a detalle para llevar a cabo dicho proceso:</w:t>
      </w:r>
    </w:p>
    <w:p w14:paraId="41A5CF19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06D7C3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4E9019F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Pagos &gt; Recaudos Vigencia Actual y Anteriores por </w:t>
      </w:r>
      <w:r>
        <w:rPr>
          <w:rFonts w:ascii="Arial" w:hAnsi="Arial" w:cs="Arial"/>
          <w:b/>
          <w:bCs/>
          <w:sz w:val="24"/>
          <w:szCs w:val="24"/>
          <w:lang w:val="es-ES"/>
        </w:rPr>
        <w:t>Banco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 xml:space="preserve">Recaudos Vigencia Actual y Anteriores por </w:t>
      </w:r>
      <w:r>
        <w:rPr>
          <w:rFonts w:ascii="Arial" w:hAnsi="Arial" w:cs="Arial"/>
          <w:b/>
          <w:bCs/>
          <w:sz w:val="24"/>
          <w:szCs w:val="24"/>
          <w:lang w:val="es-ES"/>
        </w:rPr>
        <w:t>Banco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09413FE6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73D174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19F6EC4" wp14:editId="6C692DFE">
            <wp:extent cx="4476750" cy="743585"/>
            <wp:effectExtent l="0" t="0" r="0" b="0"/>
            <wp:docPr id="6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9714" cy="7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AAAB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56</w:t>
      </w:r>
      <w:r>
        <w:fldChar w:fldCharType="end"/>
      </w:r>
      <w:r>
        <w:t>. Acceso a la Opción - Recaudos vigencia actual y anteriores por banco</w:t>
      </w:r>
    </w:p>
    <w:p w14:paraId="53ED59B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3974AB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ventana.</w:t>
      </w:r>
    </w:p>
    <w:p w14:paraId="6E19759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1C1F7E7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1A164C7B" wp14:editId="6480D10A">
            <wp:extent cx="4286250" cy="2371725"/>
            <wp:effectExtent l="0" t="0" r="0" b="9525"/>
            <wp:docPr id="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3A19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57</w:t>
      </w:r>
      <w:r>
        <w:fldChar w:fldCharType="end"/>
      </w:r>
      <w:r>
        <w:t xml:space="preserve">. Opción - Recaudos vigencia actual y </w:t>
      </w:r>
      <w:r>
        <w:t>anteriores por banco</w:t>
      </w:r>
    </w:p>
    <w:p w14:paraId="45D1C179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F82A7B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3D827D43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both"/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CE05BFA" wp14:editId="06355C84">
            <wp:extent cx="257175" cy="228600"/>
            <wp:effectExtent l="0" t="0" r="9525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20C3F3E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ingresado los parámetros, deb</w:t>
      </w:r>
      <w:r>
        <w:rPr>
          <w:rFonts w:ascii="Arial" w:hAnsi="Arial" w:cs="Arial"/>
          <w:sz w:val="24"/>
          <w:szCs w:val="24"/>
        </w:rPr>
        <w:t xml:space="preserve">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ED7F" wp14:editId="31E60E29">
            <wp:extent cx="1066800" cy="224155"/>
            <wp:effectExtent l="0" t="0" r="0" b="44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3AE30770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A12C54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1B9F962" wp14:editId="36A1112C">
            <wp:extent cx="3914140" cy="2153920"/>
            <wp:effectExtent l="0" t="0" r="10160" b="17780"/>
            <wp:docPr id="7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67C8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58</w:t>
      </w:r>
      <w:r>
        <w:fldChar w:fldCharType="end"/>
      </w:r>
      <w:r>
        <w:t xml:space="preserve">. Parámetros </w:t>
      </w:r>
      <w:r>
        <w:rPr>
          <w:lang w:val="es-ES"/>
        </w:rPr>
        <w:t>de consulta utilizados</w:t>
      </w:r>
    </w:p>
    <w:p w14:paraId="4B50589E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1CA664" wp14:editId="52282943">
            <wp:extent cx="511810" cy="237490"/>
            <wp:effectExtent l="0" t="0" r="2540" b="1016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 xml:space="preserve"> iniciará la construcción del reporte solicitado.</w:t>
      </w:r>
    </w:p>
    <w:p w14:paraId="6464941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19134E2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9C3CE7F" wp14:editId="17D5D234">
            <wp:extent cx="3511550" cy="1254125"/>
            <wp:effectExtent l="0" t="0" r="12700" b="3175"/>
            <wp:docPr id="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7A60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59</w:t>
      </w:r>
      <w:r>
        <w:fldChar w:fldCharType="end"/>
      </w:r>
      <w:r>
        <w:t>. Mensaje de confirmación</w:t>
      </w:r>
    </w:p>
    <w:p w14:paraId="1FB1782A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5BA68A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DD63B" wp14:editId="3F4057E5">
            <wp:extent cx="2668905" cy="1690370"/>
            <wp:effectExtent l="0" t="0" r="17145" b="508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00AF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60</w:t>
      </w:r>
      <w:r>
        <w:fldChar w:fldCharType="end"/>
      </w:r>
      <w:r>
        <w:t>. Generació</w:t>
      </w:r>
      <w:r>
        <w:t>n de reporte en proceso</w:t>
      </w:r>
    </w:p>
    <w:p w14:paraId="6853F97C" w14:textId="77777777" w:rsidR="00BB5F6D" w:rsidRDefault="009D6D3A" w:rsidP="00C37E37">
      <w:pPr>
        <w:spacing w:after="0" w:line="360" w:lineRule="auto"/>
      </w:pPr>
      <w:r>
        <w:br w:type="page"/>
      </w:r>
    </w:p>
    <w:p w14:paraId="789707EC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terminado el proceso se mostrará el reporte como se muestra en la siguiente imagen, donde podrá guardar el PDF o imprimirlo en formato físico.</w:t>
      </w:r>
    </w:p>
    <w:p w14:paraId="5517EEEE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360697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2278CA74" wp14:editId="0EFB966A">
            <wp:extent cx="6513830" cy="3240405"/>
            <wp:effectExtent l="0" t="0" r="1270" b="17145"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138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986F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61</w:t>
      </w:r>
      <w:r>
        <w:fldChar w:fldCharType="end"/>
      </w:r>
      <w:r>
        <w:t>. Reporte generado</w:t>
      </w:r>
    </w:p>
    <w:p w14:paraId="618FC266" w14:textId="77777777" w:rsidR="00BB5F6D" w:rsidRDefault="00BB5F6D" w:rsidP="00C37E37">
      <w:pPr>
        <w:spacing w:after="0" w:line="360" w:lineRule="auto"/>
      </w:pPr>
    </w:p>
    <w:p w14:paraId="6321A85B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12" w:name="_Toc5942"/>
      <w:r>
        <w:rPr>
          <w:rFonts w:cs="Arial"/>
        </w:rPr>
        <w:t xml:space="preserve">LISTADO </w:t>
      </w:r>
      <w:r>
        <w:rPr>
          <w:rFonts w:cs="Arial"/>
        </w:rPr>
        <w:t>DETALLADO DE PAGOS APLICADOS</w:t>
      </w:r>
      <w:bookmarkEnd w:id="12"/>
    </w:p>
    <w:p w14:paraId="1D449B14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 podrá generar el listado detallado de pagos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</w:rPr>
        <w:t>realizados por banco. A continuación, se explica la funcionalidad a detalle para llevar a cabo dicho proceso:</w:t>
      </w:r>
    </w:p>
    <w:p w14:paraId="6BFE16F2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DC32319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1226403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Reportes &gt; Pagos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&gt; Listado Detallado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Pagos Aplicados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 Detallado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Pagos Aplicados</w:t>
      </w:r>
      <w:r>
        <w:rPr>
          <w:rFonts w:ascii="Arial" w:hAnsi="Arial" w:cs="Arial"/>
          <w:sz w:val="24"/>
          <w:szCs w:val="24"/>
        </w:rPr>
        <w:t xml:space="preserve">, tal como se observa en la </w:t>
      </w:r>
      <w:r>
        <w:rPr>
          <w:rFonts w:ascii="Arial" w:hAnsi="Arial" w:cs="Arial"/>
          <w:sz w:val="24"/>
          <w:szCs w:val="24"/>
        </w:rPr>
        <w:t>imagen a continuación:</w:t>
      </w:r>
    </w:p>
    <w:p w14:paraId="60793D90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63BAC22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4C624EA" wp14:editId="20831EFE">
            <wp:extent cx="4417060" cy="878205"/>
            <wp:effectExtent l="0" t="0" r="2540" b="0"/>
            <wp:docPr id="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7209" cy="8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60A1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62</w:t>
      </w:r>
      <w:r>
        <w:fldChar w:fldCharType="end"/>
      </w:r>
      <w:r>
        <w:t>. Acceso a la Opción - Listado detallado de pagos aplicados</w:t>
      </w:r>
    </w:p>
    <w:p w14:paraId="7F52D6E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80A6023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116F5DC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doble clic en la opción, se mostrará la siguiente ventana.</w:t>
      </w:r>
    </w:p>
    <w:p w14:paraId="58E2B5EA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69A64E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148C505" wp14:editId="3FBB4D59">
            <wp:extent cx="4980305" cy="2766695"/>
            <wp:effectExtent l="0" t="0" r="0" b="0"/>
            <wp:docPr id="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3808" cy="27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BF13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63</w:t>
      </w:r>
      <w:r>
        <w:fldChar w:fldCharType="end"/>
      </w:r>
      <w:r>
        <w:t>. Opción - Lis</w:t>
      </w:r>
      <w:r>
        <w:t>tado detallado de pagos aplicados</w:t>
      </w:r>
    </w:p>
    <w:p w14:paraId="2C381358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E4AEFD5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1BDFA88E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F9324D4" wp14:editId="1AF89629">
            <wp:extent cx="257175" cy="228600"/>
            <wp:effectExtent l="0" t="0" r="9525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2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>
        <w:rPr>
          <w:rFonts w:ascii="Arial" w:hAnsi="Arial" w:cs="Arial"/>
          <w:sz w:val="24"/>
          <w:szCs w:val="24"/>
        </w:rPr>
        <w:t>una vez haya seleccionad</w:t>
      </w:r>
      <w:r>
        <w:rPr>
          <w:rFonts w:ascii="Arial" w:hAnsi="Arial" w:cs="Arial"/>
          <w:sz w:val="24"/>
          <w:szCs w:val="24"/>
        </w:rPr>
        <w:t>o la fecha deberá seleccionar</w:t>
      </w:r>
      <w:r>
        <w:rPr>
          <w:rFonts w:ascii="Arial" w:hAnsi="Arial" w:cs="Arial"/>
          <w:sz w:val="24"/>
          <w:szCs w:val="24"/>
          <w:lang w:val="es-ES"/>
        </w:rPr>
        <w:t xml:space="preserve"> de manera </w:t>
      </w:r>
      <w:r>
        <w:rPr>
          <w:rFonts w:ascii="Arial" w:hAnsi="Arial" w:cs="Arial"/>
          <w:sz w:val="24"/>
          <w:szCs w:val="24"/>
        </w:rPr>
        <w:t xml:space="preserve">obligatoria el parámetro </w:t>
      </w:r>
      <w:r>
        <w:rPr>
          <w:rFonts w:ascii="Arial" w:hAnsi="Arial" w:cs="Arial"/>
          <w:b/>
          <w:bCs/>
          <w:sz w:val="24"/>
          <w:szCs w:val="24"/>
        </w:rPr>
        <w:t>Detallado por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114300" distR="114300" wp14:anchorId="4DA55EC3" wp14:editId="5C313DB3">
            <wp:extent cx="200025" cy="235585"/>
            <wp:effectExtent l="0" t="0" r="9525" b="12065"/>
            <wp:docPr id="22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E5211E5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5D8574E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18D437" wp14:editId="1B923A2B">
            <wp:extent cx="1066800" cy="224155"/>
            <wp:effectExtent l="0" t="0" r="0" b="444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63E1AAC9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361D30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3CE4495" wp14:editId="2B29F47A">
            <wp:extent cx="3716655" cy="2045335"/>
            <wp:effectExtent l="0" t="0" r="0" b="0"/>
            <wp:docPr id="9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31187" cy="205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D1D2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64</w:t>
      </w:r>
      <w:r>
        <w:fldChar w:fldCharType="end"/>
      </w:r>
      <w:r>
        <w:t xml:space="preserve">. Parámetros </w:t>
      </w:r>
      <w:r>
        <w:rPr>
          <w:lang w:val="es-ES"/>
        </w:rPr>
        <w:t>de consulta utilizados</w:t>
      </w:r>
    </w:p>
    <w:p w14:paraId="5D804A4A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94B8D3" wp14:editId="7B833B95">
            <wp:extent cx="511810" cy="237490"/>
            <wp:effectExtent l="0" t="0" r="2540" b="1016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 xml:space="preserve"> iniciará la construcción del reporte solicitad</w:t>
      </w:r>
      <w:r>
        <w:rPr>
          <w:rFonts w:ascii="Arial" w:hAnsi="Arial" w:cs="Arial"/>
          <w:sz w:val="24"/>
          <w:szCs w:val="24"/>
        </w:rPr>
        <w:t>o.</w:t>
      </w:r>
    </w:p>
    <w:p w14:paraId="1DAEF36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BB5F6D" w14:paraId="3BDCD98F" w14:textId="77777777">
        <w:tc>
          <w:tcPr>
            <w:tcW w:w="5395" w:type="dxa"/>
          </w:tcPr>
          <w:p w14:paraId="5BBC1C7E" w14:textId="77777777" w:rsidR="00BB5F6D" w:rsidRDefault="009D6D3A" w:rsidP="00C37E37">
            <w:pPr>
              <w:keepNext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7491C786" wp14:editId="17A05E63">
                  <wp:extent cx="3248025" cy="1322705"/>
                  <wp:effectExtent l="0" t="0" r="9525" b="10795"/>
                  <wp:docPr id="94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32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ED75" w14:textId="77777777" w:rsidR="00BB5F6D" w:rsidRDefault="009D6D3A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  <w:r>
              <w:t xml:space="preserve">Imagen </w:t>
            </w:r>
            <w:r>
              <w:fldChar w:fldCharType="begin"/>
            </w:r>
            <w:r>
              <w:instrText xml:space="preserve"> SEQ Imagen \* ARABIC </w:instrText>
            </w:r>
            <w:r>
              <w:fldChar w:fldCharType="separate"/>
            </w:r>
            <w:r>
              <w:t>65</w:t>
            </w:r>
            <w:r>
              <w:fldChar w:fldCharType="end"/>
            </w:r>
            <w:r>
              <w:t>. Mensaje de confirmación</w:t>
            </w:r>
          </w:p>
        </w:tc>
        <w:tc>
          <w:tcPr>
            <w:tcW w:w="5395" w:type="dxa"/>
          </w:tcPr>
          <w:p w14:paraId="77AB799E" w14:textId="77777777" w:rsidR="00BB5F6D" w:rsidRDefault="009D6D3A" w:rsidP="00C37E37">
            <w:pPr>
              <w:keepNext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E51B56E" wp14:editId="1FAA4961">
                  <wp:extent cx="2272030" cy="1439545"/>
                  <wp:effectExtent l="0" t="0" r="13970" b="825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n 9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03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5939E" w14:textId="77777777" w:rsidR="00BB5F6D" w:rsidRDefault="009D6D3A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  <w:r>
              <w:t xml:space="preserve">Imagen </w:t>
            </w:r>
            <w:r>
              <w:fldChar w:fldCharType="begin"/>
            </w:r>
            <w:r>
              <w:instrText xml:space="preserve"> SEQ Imagen \* ARABIC </w:instrText>
            </w:r>
            <w:r>
              <w:fldChar w:fldCharType="separate"/>
            </w:r>
            <w:r>
              <w:t>66</w:t>
            </w:r>
            <w:r>
              <w:fldChar w:fldCharType="end"/>
            </w:r>
            <w:r>
              <w:t>. Generación de reporte en proceso</w:t>
            </w:r>
          </w:p>
        </w:tc>
      </w:tr>
    </w:tbl>
    <w:p w14:paraId="22930F87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EC779F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</w:t>
      </w:r>
      <w:r>
        <w:rPr>
          <w:rFonts w:ascii="Arial" w:hAnsi="Arial" w:cs="Arial"/>
          <w:sz w:val="24"/>
          <w:szCs w:val="24"/>
        </w:rPr>
        <w:t>F o imprimirlo en formato físico.</w:t>
      </w:r>
    </w:p>
    <w:p w14:paraId="459E12D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4527A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62CDD0FF" wp14:editId="0CD7C0C6">
            <wp:extent cx="6854190" cy="4047490"/>
            <wp:effectExtent l="0" t="0" r="3810" b="10160"/>
            <wp:docPr id="4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2D4C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67</w:t>
      </w:r>
      <w:r>
        <w:fldChar w:fldCharType="end"/>
      </w:r>
      <w:r>
        <w:t>. Reporte generado</w:t>
      </w:r>
    </w:p>
    <w:p w14:paraId="3549B193" w14:textId="77777777" w:rsidR="00BB5F6D" w:rsidRDefault="009D6D3A" w:rsidP="00C37E37">
      <w:pPr>
        <w:spacing w:after="0" w:line="360" w:lineRule="auto"/>
      </w:pPr>
      <w:r>
        <w:br w:type="page"/>
      </w:r>
    </w:p>
    <w:p w14:paraId="672E1CA2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13" w:name="_Toc32681"/>
      <w:r>
        <w:rPr>
          <w:rFonts w:cs="Arial"/>
        </w:rPr>
        <w:lastRenderedPageBreak/>
        <w:t>LISTADO DE PAGOS POR PREDIO Y VIGENCIA</w:t>
      </w:r>
      <w:bookmarkEnd w:id="13"/>
    </w:p>
    <w:p w14:paraId="6F0D509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generar el listado de pagos por predio y vigencia realizados por banco. A </w:t>
      </w:r>
      <w:r>
        <w:rPr>
          <w:rFonts w:ascii="Arial" w:hAnsi="Arial" w:cs="Arial"/>
          <w:sz w:val="24"/>
          <w:szCs w:val="24"/>
        </w:rPr>
        <w:t>continuación, se explica la funcionalidad a detalle para llevar a cabo dicho proceso:</w:t>
      </w:r>
    </w:p>
    <w:p w14:paraId="6CD96D3F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C40F34F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12C30D6C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Reportes &gt; Pagos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&gt; Listado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Pagos por Predio y Vigencia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Pagos por Predio y Vigencia</w:t>
      </w:r>
      <w:r>
        <w:rPr>
          <w:rFonts w:ascii="Arial" w:hAnsi="Arial" w:cs="Arial"/>
          <w:sz w:val="24"/>
          <w:szCs w:val="24"/>
        </w:rPr>
        <w:t>, tal como se observa en</w:t>
      </w:r>
      <w:r>
        <w:rPr>
          <w:rFonts w:ascii="Arial" w:hAnsi="Arial" w:cs="Arial"/>
          <w:sz w:val="24"/>
          <w:szCs w:val="24"/>
        </w:rPr>
        <w:t xml:space="preserve"> la imagen a continuación:</w:t>
      </w:r>
    </w:p>
    <w:p w14:paraId="5FE6951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F3722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C0B2241" wp14:editId="622DE589">
            <wp:extent cx="4481195" cy="845820"/>
            <wp:effectExtent l="0" t="0" r="14605" b="11430"/>
            <wp:docPr id="9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2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C665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68</w:t>
      </w:r>
      <w:r>
        <w:fldChar w:fldCharType="end"/>
      </w:r>
      <w:r>
        <w:t>. Acceso a la Opción - Listado de pagos por predio y vigencia</w:t>
      </w:r>
    </w:p>
    <w:p w14:paraId="1C1AE450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EB59FD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hecho doble clic en la opción, se mostrará la siguiente ventana.</w:t>
      </w:r>
    </w:p>
    <w:p w14:paraId="28C0C4B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480F6E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15CBB561" wp14:editId="42FA0056">
            <wp:extent cx="4638675" cy="2581275"/>
            <wp:effectExtent l="0" t="0" r="9525" b="9525"/>
            <wp:docPr id="9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AC1B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69</w:t>
      </w:r>
      <w:r>
        <w:fldChar w:fldCharType="end"/>
      </w:r>
      <w:r>
        <w:t>. Opción -</w:t>
      </w:r>
      <w:r>
        <w:t xml:space="preserve"> Listado de pagos por predio y vigencia</w:t>
      </w:r>
    </w:p>
    <w:p w14:paraId="1DCB43AE" w14:textId="77777777" w:rsidR="00BB5F6D" w:rsidRDefault="009D6D3A" w:rsidP="00C37E37">
      <w:pPr>
        <w:spacing w:after="0" w:line="360" w:lineRule="auto"/>
      </w:pPr>
      <w:r>
        <w:br w:type="page"/>
      </w:r>
    </w:p>
    <w:p w14:paraId="19F022B6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lastRenderedPageBreak/>
        <w:t>Parámetros para la generación del reporte.</w:t>
      </w:r>
    </w:p>
    <w:p w14:paraId="2C7051F2" w14:textId="77777777" w:rsidR="00BB5F6D" w:rsidRDefault="009D6D3A" w:rsidP="00C37E37">
      <w:pPr>
        <w:spacing w:after="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BEBC2A1" wp14:editId="6E9656BA">
            <wp:extent cx="257175" cy="228600"/>
            <wp:effectExtent l="0" t="0" r="9525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n 2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>
        <w:rPr>
          <w:rFonts w:ascii="Arial" w:hAnsi="Arial" w:cs="Arial"/>
          <w:sz w:val="24"/>
          <w:szCs w:val="24"/>
        </w:rPr>
        <w:t xml:space="preserve">una vez haya </w:t>
      </w:r>
      <w:r>
        <w:rPr>
          <w:rFonts w:ascii="Arial" w:hAnsi="Arial" w:cs="Arial"/>
          <w:sz w:val="24"/>
          <w:szCs w:val="24"/>
        </w:rPr>
        <w:t>seleccionado la fecha deberá seleccionar</w:t>
      </w:r>
      <w:r>
        <w:rPr>
          <w:rFonts w:ascii="Arial" w:hAnsi="Arial" w:cs="Arial"/>
          <w:sz w:val="24"/>
          <w:szCs w:val="24"/>
          <w:lang w:val="es-ES"/>
        </w:rPr>
        <w:t xml:space="preserve"> de manera </w:t>
      </w:r>
      <w:r>
        <w:rPr>
          <w:rFonts w:ascii="Arial" w:hAnsi="Arial" w:cs="Arial"/>
          <w:sz w:val="24"/>
          <w:szCs w:val="24"/>
        </w:rPr>
        <w:t xml:space="preserve">obligatoria el parámetro </w:t>
      </w:r>
      <w:r>
        <w:rPr>
          <w:rFonts w:ascii="Arial" w:hAnsi="Arial" w:cs="Arial"/>
          <w:b/>
          <w:bCs/>
          <w:sz w:val="24"/>
          <w:szCs w:val="24"/>
        </w:rPr>
        <w:t>Detallado por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114300" distR="114300" wp14:anchorId="188A1F46" wp14:editId="05DE8418">
            <wp:extent cx="200025" cy="235585"/>
            <wp:effectExtent l="0" t="0" r="9525" b="12065"/>
            <wp:docPr id="2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C0482BC" w14:textId="77777777" w:rsidR="00BB5F6D" w:rsidRDefault="00BB5F6D" w:rsidP="00C37E37">
      <w:pPr>
        <w:spacing w:after="0" w:line="360" w:lineRule="auto"/>
      </w:pPr>
    </w:p>
    <w:p w14:paraId="04184DA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47E4105" wp14:editId="3A912E6A">
            <wp:extent cx="1276350" cy="257175"/>
            <wp:effectExtent l="0" t="0" r="0" b="9525"/>
            <wp:docPr id="10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3366B92F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DB138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EAE6AED" wp14:editId="3448FECF">
            <wp:extent cx="4196080" cy="2317750"/>
            <wp:effectExtent l="0" t="0" r="13970" b="6350"/>
            <wp:docPr id="10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A2AD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70</w:t>
      </w:r>
      <w:r>
        <w:fldChar w:fldCharType="end"/>
      </w:r>
      <w:r>
        <w:t xml:space="preserve">. Parámetros </w:t>
      </w:r>
      <w:r>
        <w:rPr>
          <w:lang w:val="es-ES"/>
        </w:rPr>
        <w:t>de consulta utilizados</w:t>
      </w:r>
    </w:p>
    <w:p w14:paraId="44327EE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603AEBE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6416A6" wp14:editId="6DC5DB22">
            <wp:extent cx="511810" cy="237490"/>
            <wp:effectExtent l="0" t="0" r="2540" b="1016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4F7A1A5F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52939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A7498DE" wp14:editId="46195DAE">
            <wp:extent cx="4235450" cy="1513840"/>
            <wp:effectExtent l="0" t="0" r="12700" b="10160"/>
            <wp:docPr id="10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E2F7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71</w:t>
      </w:r>
      <w:r>
        <w:fldChar w:fldCharType="end"/>
      </w:r>
      <w:r>
        <w:t>. Mensaje de confirmación</w:t>
      </w:r>
    </w:p>
    <w:p w14:paraId="09B41924" w14:textId="77777777" w:rsidR="00BB5F6D" w:rsidRDefault="009D6D3A" w:rsidP="00C37E37">
      <w:pPr>
        <w:spacing w:after="0" w:line="360" w:lineRule="auto"/>
      </w:pPr>
      <w:r>
        <w:br w:type="page"/>
      </w:r>
    </w:p>
    <w:p w14:paraId="5D3533D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realizado, el sistema mostr</w:t>
      </w:r>
      <w:r>
        <w:rPr>
          <w:rFonts w:ascii="Arial" w:hAnsi="Arial" w:cs="Arial"/>
          <w:sz w:val="24"/>
          <w:szCs w:val="24"/>
        </w:rPr>
        <w:t>ará una ventana de procesamiento a Excel como se muestra a continuación.</w:t>
      </w:r>
    </w:p>
    <w:p w14:paraId="5D12E76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943E62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2BBEAA" wp14:editId="673E7385">
            <wp:extent cx="2353310" cy="1478280"/>
            <wp:effectExtent l="0" t="0" r="8890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6067" w14:textId="77777777" w:rsidR="00BB5F6D" w:rsidRDefault="00BB5F6D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3994CA0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72</w:t>
      </w:r>
      <w:r>
        <w:fldChar w:fldCharType="end"/>
      </w:r>
      <w:r>
        <w:t>. Generación de reporte en proceso</w:t>
      </w:r>
    </w:p>
    <w:p w14:paraId="7B1D5DAE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09FC7F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finalizar, aparecerá un mensaje de Microsoft Excel al cual deberá dar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2A781" wp14:editId="4F40F92C">
            <wp:extent cx="596900" cy="186055"/>
            <wp:effectExtent l="0" t="0" r="12700" b="444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529" cy="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. </w:t>
      </w:r>
    </w:p>
    <w:p w14:paraId="7CC6E3A2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517B1B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A3E9C0" wp14:editId="4D4B1948">
            <wp:extent cx="6849110" cy="901700"/>
            <wp:effectExtent l="0" t="0" r="8890" b="1270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640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</w:instrText>
      </w:r>
      <w:r>
        <w:instrText xml:space="preserve">Imagen \* ARABIC </w:instrText>
      </w:r>
      <w:r>
        <w:fldChar w:fldCharType="separate"/>
      </w:r>
      <w:r>
        <w:t>73</w:t>
      </w:r>
      <w:r>
        <w:fldChar w:fldCharType="end"/>
      </w:r>
      <w:r>
        <w:t>. Mensaje de confirmación de Microsoft Excel</w:t>
      </w:r>
    </w:p>
    <w:p w14:paraId="4BDE9BB9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608E41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realizado, se abrirá el programa mostrando el informe como se muestra en la siguiente imagen.</w:t>
      </w:r>
    </w:p>
    <w:p w14:paraId="0E22548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6120F58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515B147" wp14:editId="3C3ECDA1">
            <wp:extent cx="6407150" cy="1979930"/>
            <wp:effectExtent l="0" t="0" r="12700" b="1270"/>
            <wp:docPr id="10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2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B50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74</w:t>
      </w:r>
      <w:r>
        <w:fldChar w:fldCharType="end"/>
      </w:r>
      <w:r>
        <w:t>. Informe de resultados en Microsoft Excel</w:t>
      </w:r>
    </w:p>
    <w:p w14:paraId="6AFE6575" w14:textId="77777777" w:rsidR="00BB5F6D" w:rsidRDefault="009D6D3A" w:rsidP="00C37E37">
      <w:pPr>
        <w:pStyle w:val="Ttulo2"/>
        <w:numPr>
          <w:ilvl w:val="1"/>
          <w:numId w:val="1"/>
        </w:numPr>
        <w:spacing w:before="0"/>
        <w:ind w:left="0" w:firstLine="0"/>
        <w:rPr>
          <w:rFonts w:cs="Arial"/>
          <w:szCs w:val="24"/>
          <w:lang w:val="es-ES"/>
        </w:rPr>
      </w:pPr>
      <w:bookmarkStart w:id="14" w:name="_Toc13991"/>
      <w:r>
        <w:rPr>
          <w:rFonts w:cs="Arial"/>
          <w:szCs w:val="24"/>
          <w:lang w:val="es-ES"/>
        </w:rPr>
        <w:lastRenderedPageBreak/>
        <w:t>CONVENIOS</w:t>
      </w:r>
      <w:bookmarkEnd w:id="14"/>
    </w:p>
    <w:p w14:paraId="3C871897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al reporte </w:t>
      </w:r>
      <w:r>
        <w:rPr>
          <w:rFonts w:ascii="Arial" w:hAnsi="Arial" w:cs="Arial"/>
          <w:sz w:val="24"/>
          <w:szCs w:val="24"/>
          <w:lang w:val="es-ES"/>
        </w:rPr>
        <w:t>Convenios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>
        <w:rPr>
          <w:rFonts w:ascii="Arial" w:hAnsi="Arial" w:cs="Arial"/>
          <w:b/>
          <w:bCs/>
          <w:sz w:val="24"/>
          <w:szCs w:val="24"/>
        </w:rPr>
        <w:t xml:space="preserve">Reportes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Convenios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tal como se observa en la imagen a continuación:</w:t>
      </w:r>
    </w:p>
    <w:p w14:paraId="25C71FAA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316892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063755A" wp14:editId="1299CBB3">
            <wp:extent cx="3016885" cy="610235"/>
            <wp:effectExtent l="0" t="0" r="12065" b="18415"/>
            <wp:docPr id="1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B467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75</w:t>
      </w:r>
      <w:r>
        <w:fldChar w:fldCharType="end"/>
      </w:r>
      <w:r>
        <w:rPr>
          <w:lang w:val="es-ES"/>
        </w:rPr>
        <w:t>. Acceso a la Opción - Reportes - Convenios</w:t>
      </w:r>
    </w:p>
    <w:p w14:paraId="0DAAB59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6904A07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opción </w:t>
      </w:r>
      <w:r>
        <w:rPr>
          <w:rFonts w:ascii="Arial" w:hAnsi="Arial" w:cs="Arial"/>
          <w:sz w:val="24"/>
          <w:szCs w:val="24"/>
          <w:lang w:val="es-ES"/>
        </w:rPr>
        <w:t>Pagos</w:t>
      </w:r>
      <w:r>
        <w:rPr>
          <w:rFonts w:ascii="Arial" w:hAnsi="Arial" w:cs="Arial"/>
          <w:sz w:val="24"/>
          <w:szCs w:val="24"/>
        </w:rPr>
        <w:t>, podrá encontrar los siguientes reportes:</w:t>
      </w:r>
    </w:p>
    <w:p w14:paraId="718BF94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21E7C82E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12848E0" wp14:editId="718091B6">
            <wp:extent cx="4519930" cy="1053465"/>
            <wp:effectExtent l="0" t="0" r="13970" b="13335"/>
            <wp:docPr id="1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5205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76</w:t>
      </w:r>
      <w:r>
        <w:rPr>
          <w:lang w:val="es-ES"/>
        </w:rPr>
        <w:fldChar w:fldCharType="end"/>
      </w:r>
      <w:r>
        <w:rPr>
          <w:lang w:val="es-ES"/>
        </w:rPr>
        <w:t>. Opción - Reportes - Convenios</w:t>
      </w:r>
    </w:p>
    <w:p w14:paraId="5212645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269FD48B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15" w:name="_Toc4314"/>
      <w:r>
        <w:rPr>
          <w:rFonts w:cs="Arial"/>
        </w:rPr>
        <w:t>INGRESOS POR CUOTA INICIAL</w:t>
      </w:r>
      <w:bookmarkEnd w:id="15"/>
    </w:p>
    <w:p w14:paraId="5CA98CCB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generar el listado de ingresos por cuota </w:t>
      </w:r>
      <w:r>
        <w:rPr>
          <w:rFonts w:ascii="Arial" w:hAnsi="Arial" w:cs="Arial"/>
          <w:sz w:val="24"/>
          <w:szCs w:val="24"/>
        </w:rPr>
        <w:t>inicial. A continuación, se explica la funcionalidad a detalle para llevar a cabo dicho proceso:</w:t>
      </w:r>
    </w:p>
    <w:p w14:paraId="6F8B3FB4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C17D52D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4959F1B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>Reportes &gt; Convenios &gt; Ingresos por Cuota Inicial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debe hacer doble clic sobre la opción de </w:t>
      </w:r>
      <w:r>
        <w:rPr>
          <w:rFonts w:ascii="Arial" w:hAnsi="Arial" w:cs="Arial"/>
          <w:b/>
          <w:bCs/>
          <w:sz w:val="24"/>
          <w:szCs w:val="24"/>
        </w:rPr>
        <w:t>Listado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 Ingresos por Cuota Inicial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1A9A050B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C0467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C62F93D" wp14:editId="2C007865">
            <wp:extent cx="5386070" cy="940435"/>
            <wp:effectExtent l="0" t="0" r="5080" b="12065"/>
            <wp:docPr id="10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4542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77</w:t>
      </w:r>
      <w:r>
        <w:rPr>
          <w:lang w:val="es-ES"/>
        </w:rPr>
        <w:fldChar w:fldCharType="end"/>
      </w:r>
      <w:r>
        <w:rPr>
          <w:lang w:val="es-ES"/>
        </w:rPr>
        <w:t>. Acceso a la Opción - Ingresos por cuota inicial</w:t>
      </w:r>
    </w:p>
    <w:p w14:paraId="5D36EDFC" w14:textId="77777777" w:rsidR="00BB5F6D" w:rsidRDefault="009D6D3A" w:rsidP="00C37E37">
      <w:pPr>
        <w:spacing w:after="0" w:line="360" w:lineRule="auto"/>
      </w:pPr>
      <w:r>
        <w:rPr>
          <w:lang w:val="es-ES"/>
        </w:rPr>
        <w:br w:type="page"/>
      </w:r>
    </w:p>
    <w:p w14:paraId="1F54C3C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doble cl</w:t>
      </w:r>
      <w:r>
        <w:rPr>
          <w:rFonts w:ascii="Arial" w:hAnsi="Arial" w:cs="Arial"/>
          <w:sz w:val="24"/>
          <w:szCs w:val="24"/>
        </w:rPr>
        <w:t>ic en la opción, se mostrará la siguiente ventana.</w:t>
      </w:r>
    </w:p>
    <w:p w14:paraId="11E84E7E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17E209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9178F70" wp14:editId="07E67FE0">
            <wp:extent cx="5876925" cy="3441700"/>
            <wp:effectExtent l="0" t="0" r="9525" b="6350"/>
            <wp:docPr id="11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2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37D4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78</w:t>
      </w:r>
      <w:r>
        <w:rPr>
          <w:lang w:val="es-ES"/>
        </w:rPr>
        <w:fldChar w:fldCharType="end"/>
      </w:r>
      <w:r>
        <w:rPr>
          <w:lang w:val="es-ES"/>
        </w:rPr>
        <w:t>. Opción - Ingresos por cuota inicial</w:t>
      </w:r>
    </w:p>
    <w:p w14:paraId="3235A193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E844AE9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443AA390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both"/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0C47317" wp14:editId="7B801477">
            <wp:extent cx="257175" cy="228600"/>
            <wp:effectExtent l="0" t="0" r="9525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8A199C4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</w:pPr>
    </w:p>
    <w:p w14:paraId="0A94AE80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B9E14A2" wp14:editId="7A8A9158">
            <wp:extent cx="1285875" cy="238125"/>
            <wp:effectExtent l="0" t="0" r="9525" b="9525"/>
            <wp:docPr id="11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2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</w:t>
      </w:r>
      <w:r>
        <w:rPr>
          <w:rFonts w:ascii="Arial" w:hAnsi="Arial" w:cs="Arial"/>
          <w:sz w:val="24"/>
          <w:szCs w:val="24"/>
        </w:rPr>
        <w:t>gen.</w:t>
      </w:r>
    </w:p>
    <w:p w14:paraId="04F7241E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18314E8B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0F6DEF8" wp14:editId="09D4AFA2">
            <wp:extent cx="6200775" cy="657225"/>
            <wp:effectExtent l="0" t="0" r="9525" b="9525"/>
            <wp:docPr id="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F474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79</w:t>
      </w:r>
      <w:r>
        <w:rPr>
          <w:lang w:val="es-ES"/>
        </w:rPr>
        <w:fldChar w:fldCharType="end"/>
      </w:r>
      <w:r>
        <w:rPr>
          <w:lang w:val="es-ES"/>
        </w:rPr>
        <w:t>. Parámetros de consulta utilizados</w:t>
      </w:r>
    </w:p>
    <w:p w14:paraId="0B14C456" w14:textId="77777777" w:rsidR="00BB5F6D" w:rsidRDefault="009D6D3A" w:rsidP="00C37E37">
      <w:pPr>
        <w:spacing w:after="0" w:line="360" w:lineRule="auto"/>
        <w:rPr>
          <w:lang w:val="es-ES"/>
        </w:rPr>
      </w:pPr>
      <w:r>
        <w:rPr>
          <w:lang w:val="es-ES"/>
        </w:rPr>
        <w:br w:type="page"/>
      </w:r>
    </w:p>
    <w:p w14:paraId="36BCC194" w14:textId="77777777" w:rsidR="00BB5F6D" w:rsidRPr="00C37E37" w:rsidRDefault="009D6D3A" w:rsidP="00C37E37">
      <w:pPr>
        <w:spacing w:after="0" w:line="360" w:lineRule="auto"/>
        <w:rPr>
          <w:rFonts w:ascii="Arial" w:eastAsia="SimSun" w:hAnsi="Arial" w:cs="Arial"/>
          <w:color w:val="000000"/>
          <w:sz w:val="24"/>
          <w:szCs w:val="24"/>
          <w:lang w:eastAsia="zh-CN" w:bidi="ar"/>
        </w:rPr>
      </w:pP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lastRenderedPageBreak/>
        <w:t>Una vez generada la información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se 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observar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á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 en </w:t>
      </w:r>
      <w:r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  <w:t>l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a sección </w:t>
      </w:r>
      <w:r>
        <w:rPr>
          <w:rFonts w:ascii="Arial" w:eastAsia="SimSun" w:hAnsi="Arial" w:cs="Arial"/>
          <w:b/>
          <w:bCs/>
          <w:color w:val="000000"/>
          <w:sz w:val="24"/>
          <w:szCs w:val="24"/>
          <w:lang w:eastAsia="zh-CN" w:bidi="ar"/>
        </w:rPr>
        <w:t>Cuota Inicial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, información</w:t>
      </w:r>
      <w:r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  <w:t xml:space="preserve"> 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como:</w:t>
      </w:r>
    </w:p>
    <w:p w14:paraId="025B164C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7B7318AE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F627DAB" wp14:editId="407BDC38">
            <wp:extent cx="6647180" cy="2533650"/>
            <wp:effectExtent l="0" t="0" r="1270" b="0"/>
            <wp:docPr id="11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3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B876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80</w:t>
      </w:r>
      <w:r>
        <w:rPr>
          <w:lang w:val="es-ES"/>
        </w:rPr>
        <w:fldChar w:fldCharType="end"/>
      </w:r>
      <w:r>
        <w:rPr>
          <w:lang w:val="es-ES"/>
        </w:rPr>
        <w:t xml:space="preserve">. Información relacionada de la </w:t>
      </w:r>
      <w:r>
        <w:rPr>
          <w:lang w:val="es-ES"/>
        </w:rPr>
        <w:t>consulta del predio</w:t>
      </w:r>
    </w:p>
    <w:p w14:paraId="105F4AF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2CC36EE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realizada la consulta,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ABC14AD" wp14:editId="4C7223DD">
            <wp:extent cx="1276350" cy="219075"/>
            <wp:effectExtent l="0" t="0" r="0" b="9525"/>
            <wp:docPr id="11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5F6427B1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53AC56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51D6A828" wp14:editId="32FDDC53">
            <wp:extent cx="5890260" cy="3462655"/>
            <wp:effectExtent l="0" t="0" r="15240" b="4445"/>
            <wp:docPr id="1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1C75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81</w:t>
      </w:r>
      <w:r>
        <w:rPr>
          <w:lang w:val="es-ES"/>
        </w:rPr>
        <w:fldChar w:fldCharType="end"/>
      </w:r>
      <w:r>
        <w:rPr>
          <w:lang w:val="es-ES"/>
        </w:rPr>
        <w:t>. Botón generar listado</w:t>
      </w:r>
    </w:p>
    <w:p w14:paraId="3CDB9DB4" w14:textId="77777777" w:rsidR="00BB5F6D" w:rsidRDefault="009D6D3A" w:rsidP="00C37E37">
      <w:pPr>
        <w:spacing w:after="0" w:line="360" w:lineRule="auto"/>
      </w:pPr>
      <w:r>
        <w:rPr>
          <w:lang w:val="es-ES"/>
        </w:rPr>
        <w:br w:type="page"/>
      </w:r>
    </w:p>
    <w:p w14:paraId="503DDD21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A352B" wp14:editId="4CD6845E">
            <wp:extent cx="511810" cy="237490"/>
            <wp:effectExtent l="0" t="0" r="2540" b="1016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  <w:lang w:val="es-ES"/>
        </w:rPr>
        <w:t xml:space="preserve"> se</w:t>
      </w:r>
      <w:r>
        <w:rPr>
          <w:rFonts w:ascii="Arial" w:hAnsi="Arial" w:cs="Arial"/>
          <w:sz w:val="24"/>
          <w:szCs w:val="24"/>
        </w:rPr>
        <w:t xml:space="preserve"> iniciará la construcción del reporte solicitado.</w:t>
      </w:r>
    </w:p>
    <w:p w14:paraId="7059138D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4FFCE3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CA0EA81" wp14:editId="24514755">
            <wp:extent cx="3489960" cy="1247140"/>
            <wp:effectExtent l="0" t="0" r="15240" b="10160"/>
            <wp:docPr id="1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6343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82</w:t>
      </w:r>
      <w:r>
        <w:rPr>
          <w:lang w:val="es-ES"/>
        </w:rPr>
        <w:fldChar w:fldCharType="end"/>
      </w:r>
      <w:r>
        <w:rPr>
          <w:lang w:val="es-ES"/>
        </w:rPr>
        <w:t>. Mensaje de confirmación</w:t>
      </w:r>
    </w:p>
    <w:p w14:paraId="02DDD02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87B866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2A5401" wp14:editId="3BE5992F">
            <wp:extent cx="2444750" cy="1549400"/>
            <wp:effectExtent l="0" t="0" r="12700" b="1270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CC10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83</w:t>
      </w:r>
      <w:r>
        <w:rPr>
          <w:lang w:val="es-ES"/>
        </w:rPr>
        <w:fldChar w:fldCharType="end"/>
      </w:r>
      <w:r>
        <w:rPr>
          <w:lang w:val="es-ES"/>
        </w:rPr>
        <w:t>. Generación de reporte en proceso</w:t>
      </w:r>
    </w:p>
    <w:p w14:paraId="21D67CB2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C7A8E4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PDF o imprimirlo en formato físico.</w:t>
      </w:r>
    </w:p>
    <w:p w14:paraId="44B237C7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412A749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72326C59" wp14:editId="13738F17">
            <wp:extent cx="6075680" cy="2499995"/>
            <wp:effectExtent l="0" t="0" r="1270" b="14605"/>
            <wp:docPr id="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54C3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84</w:t>
      </w:r>
      <w:r>
        <w:rPr>
          <w:lang w:val="es-ES"/>
        </w:rPr>
        <w:fldChar w:fldCharType="end"/>
      </w:r>
      <w:r>
        <w:rPr>
          <w:lang w:val="es-ES"/>
        </w:rPr>
        <w:t>. Rep</w:t>
      </w:r>
      <w:r>
        <w:rPr>
          <w:lang w:val="es-ES"/>
        </w:rPr>
        <w:t>orte generado</w:t>
      </w:r>
    </w:p>
    <w:p w14:paraId="06C8B45B" w14:textId="77777777" w:rsidR="00BB5F6D" w:rsidRDefault="009D6D3A" w:rsidP="00C37E37">
      <w:pPr>
        <w:spacing w:after="0" w:line="360" w:lineRule="auto"/>
        <w:rPr>
          <w:lang w:val="es-ES"/>
        </w:rPr>
      </w:pPr>
      <w:r>
        <w:rPr>
          <w:lang w:val="es-ES"/>
        </w:rPr>
        <w:br w:type="page"/>
      </w:r>
    </w:p>
    <w:p w14:paraId="5CBBAFAB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lastRenderedPageBreak/>
        <w:t>Exportar a Excel.</w:t>
      </w:r>
    </w:p>
    <w:p w14:paraId="274F1E3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realizada la consulta,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3452977" wp14:editId="1F549858">
            <wp:extent cx="1276350" cy="257175"/>
            <wp:effectExtent l="0" t="0" r="0" b="9525"/>
            <wp:docPr id="1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21462D4C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447AE1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0B6520D8" wp14:editId="41A9ACC6">
            <wp:extent cx="6082665" cy="3576320"/>
            <wp:effectExtent l="0" t="0" r="13335" b="5080"/>
            <wp:docPr id="1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BB0B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85</w:t>
      </w:r>
      <w:r>
        <w:fldChar w:fldCharType="end"/>
      </w:r>
      <w:r>
        <w:t>. Botón exportar a Excel</w:t>
      </w:r>
    </w:p>
    <w:p w14:paraId="24565C68" w14:textId="77777777" w:rsidR="00BB5F6D" w:rsidRDefault="00BB5F6D" w:rsidP="00C37E37">
      <w:pPr>
        <w:spacing w:after="0" w:line="360" w:lineRule="auto"/>
      </w:pPr>
    </w:p>
    <w:p w14:paraId="2023B93B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560B83" wp14:editId="7104636C">
            <wp:extent cx="511810" cy="237490"/>
            <wp:effectExtent l="0" t="0" r="2540" b="1016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1585CFCC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98183E6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0672756" wp14:editId="205CE6E2">
            <wp:extent cx="4151630" cy="1483995"/>
            <wp:effectExtent l="0" t="0" r="1270" b="1905"/>
            <wp:docPr id="1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F0A4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86</w:t>
      </w:r>
      <w:r>
        <w:fldChar w:fldCharType="end"/>
      </w:r>
      <w:r>
        <w:t>. Mensaje de confirmación</w:t>
      </w:r>
    </w:p>
    <w:p w14:paraId="13F56E24" w14:textId="77777777" w:rsidR="00BB5F6D" w:rsidRDefault="009D6D3A" w:rsidP="00C37E37">
      <w:pPr>
        <w:spacing w:after="0" w:line="360" w:lineRule="auto"/>
      </w:pPr>
      <w:r>
        <w:br w:type="page"/>
      </w:r>
    </w:p>
    <w:p w14:paraId="498F1526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realizado el sistema mostrará una ventana de procesamiento a Excel como se muestra a contin</w:t>
      </w:r>
      <w:r>
        <w:rPr>
          <w:rFonts w:ascii="Arial" w:hAnsi="Arial" w:cs="Arial"/>
          <w:sz w:val="24"/>
          <w:szCs w:val="24"/>
        </w:rPr>
        <w:t>uación.</w:t>
      </w:r>
    </w:p>
    <w:p w14:paraId="112B23E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F0C36B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2415F" wp14:editId="0262A81E">
            <wp:extent cx="2730500" cy="1715770"/>
            <wp:effectExtent l="0" t="0" r="12700" b="1778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637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87</w:t>
      </w:r>
      <w:r>
        <w:fldChar w:fldCharType="end"/>
      </w:r>
      <w:r>
        <w:t>. Generación de reporte en proceso</w:t>
      </w:r>
    </w:p>
    <w:p w14:paraId="6D045B19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B27B63B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finalizar, aparecerá un mensaje de Microsoft Excel al cual deberá dar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828C5" wp14:editId="08A0C4F2">
            <wp:extent cx="596900" cy="186055"/>
            <wp:effectExtent l="0" t="0" r="12700" b="444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529" cy="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. </w:t>
      </w:r>
    </w:p>
    <w:p w14:paraId="1D86E1D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A936207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B024F3" wp14:editId="7286381F">
            <wp:extent cx="6921500" cy="911225"/>
            <wp:effectExtent l="0" t="0" r="12700" b="317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8DB8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88</w:t>
      </w:r>
      <w:r>
        <w:fldChar w:fldCharType="end"/>
      </w:r>
      <w:r>
        <w:t>. Mensaje de confirmación de Microsoft Excel</w:t>
      </w:r>
    </w:p>
    <w:p w14:paraId="0C5DAA42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059545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realizado, se abrirá el programa mostrando el informe como se muestra e</w:t>
      </w:r>
      <w:r>
        <w:rPr>
          <w:rFonts w:ascii="Arial" w:hAnsi="Arial" w:cs="Arial"/>
          <w:sz w:val="24"/>
          <w:szCs w:val="24"/>
        </w:rPr>
        <w:t>n la siguiente imagen.</w:t>
      </w:r>
    </w:p>
    <w:p w14:paraId="7E06119A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9DE4C63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223DFCB" wp14:editId="554D4330">
            <wp:extent cx="6941820" cy="1743075"/>
            <wp:effectExtent l="0" t="0" r="11430" b="9525"/>
            <wp:docPr id="13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3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5B89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89</w:t>
      </w:r>
      <w:r>
        <w:fldChar w:fldCharType="end"/>
      </w:r>
      <w:r>
        <w:t>. Informe de resultados en Microsoft Excel</w:t>
      </w:r>
    </w:p>
    <w:p w14:paraId="64359459" w14:textId="77777777" w:rsidR="00BB5F6D" w:rsidRDefault="009D6D3A" w:rsidP="00C37E37">
      <w:pPr>
        <w:spacing w:after="0" w:line="360" w:lineRule="auto"/>
      </w:pPr>
      <w:r>
        <w:br w:type="page"/>
      </w:r>
    </w:p>
    <w:p w14:paraId="768904A7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finalizado, el sistema mostrará una ventana de información acerca del informe generado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Para continuar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77D7B" wp14:editId="70358084">
            <wp:extent cx="511810" cy="237490"/>
            <wp:effectExtent l="0" t="0" r="2540" b="1016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0184713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50F7BF84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F9047EE" wp14:editId="6D245897">
            <wp:extent cx="4653915" cy="1841500"/>
            <wp:effectExtent l="0" t="0" r="13335" b="6350"/>
            <wp:docPr id="13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3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0CCF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</w:instrText>
      </w:r>
      <w:r>
        <w:instrText xml:space="preserve"> Imagen \* ARABIC </w:instrText>
      </w:r>
      <w:r>
        <w:fldChar w:fldCharType="separate"/>
      </w:r>
      <w:r>
        <w:t>90</w:t>
      </w:r>
      <w:r>
        <w:fldChar w:fldCharType="end"/>
      </w:r>
      <w:r>
        <w:t>. Mensaje de información</w:t>
      </w:r>
    </w:p>
    <w:p w14:paraId="4AA74F0B" w14:textId="77777777" w:rsidR="00BB5F6D" w:rsidRDefault="00BB5F6D" w:rsidP="00C37E37">
      <w:pPr>
        <w:spacing w:after="0" w:line="360" w:lineRule="auto"/>
      </w:pPr>
    </w:p>
    <w:p w14:paraId="0F903DC7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r>
        <w:rPr>
          <w:rFonts w:cs="Arial"/>
        </w:rPr>
        <w:t xml:space="preserve"> </w:t>
      </w:r>
      <w:bookmarkStart w:id="16" w:name="_Toc21548"/>
      <w:r>
        <w:rPr>
          <w:rFonts w:cs="Arial"/>
        </w:rPr>
        <w:t>PAGOS DE CUOTAS DE CONVENIOS</w:t>
      </w:r>
      <w:bookmarkEnd w:id="16"/>
    </w:p>
    <w:p w14:paraId="2B9EBA8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funcionalidad podrá generar el listado de </w:t>
      </w:r>
      <w:r>
        <w:rPr>
          <w:rFonts w:ascii="Arial" w:hAnsi="Arial" w:cs="Arial"/>
          <w:sz w:val="24"/>
          <w:szCs w:val="24"/>
          <w:lang w:val="es-ES"/>
        </w:rPr>
        <w:t>pagos de cuotas de convenios</w:t>
      </w:r>
      <w:r>
        <w:rPr>
          <w:rFonts w:ascii="Arial" w:hAnsi="Arial" w:cs="Arial"/>
          <w:sz w:val="24"/>
          <w:szCs w:val="24"/>
        </w:rPr>
        <w:t>. A continuación, se explica la funcionalidad a detalle para llevar a cabo dicho p</w:t>
      </w:r>
      <w:r>
        <w:rPr>
          <w:rFonts w:ascii="Arial" w:hAnsi="Arial" w:cs="Arial"/>
          <w:sz w:val="24"/>
          <w:szCs w:val="24"/>
        </w:rPr>
        <w:t>roceso:</w:t>
      </w:r>
    </w:p>
    <w:p w14:paraId="0366D8F0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B9D2763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76FCBD47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Convenios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Pagos de Cuotas de Convenios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/>
        </w:rPr>
        <w:t>Pagos de Cuotas de Convenios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 w14:paraId="58F65576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D3975B1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6677E9C" wp14:editId="6B70F3EC">
            <wp:extent cx="5844540" cy="935990"/>
            <wp:effectExtent l="0" t="0" r="3810" b="1651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01BC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91</w:t>
      </w:r>
      <w:r>
        <w:fldChar w:fldCharType="end"/>
      </w:r>
      <w:r>
        <w:rPr>
          <w:lang w:val="es-ES"/>
        </w:rPr>
        <w:t>. Acceso a la Opción - Pagos de cuotas de convenios</w:t>
      </w:r>
    </w:p>
    <w:p w14:paraId="5E005BA4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4EC89452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EEDD49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 de haber hecho doble </w:t>
      </w:r>
      <w:r>
        <w:rPr>
          <w:rFonts w:ascii="Arial" w:hAnsi="Arial" w:cs="Arial"/>
          <w:sz w:val="24"/>
          <w:szCs w:val="24"/>
        </w:rPr>
        <w:t>clic en la opción, se mostrará la siguiente ventana.</w:t>
      </w:r>
    </w:p>
    <w:p w14:paraId="09AC2F03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94326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74A88FD" wp14:editId="31762D40">
            <wp:extent cx="4460875" cy="3826510"/>
            <wp:effectExtent l="0" t="0" r="15875" b="2540"/>
            <wp:docPr id="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4DC4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92</w:t>
      </w:r>
      <w:r>
        <w:fldChar w:fldCharType="end"/>
      </w:r>
      <w:r>
        <w:rPr>
          <w:lang w:val="es-ES"/>
        </w:rPr>
        <w:t>. Opción - Pagos de cuotas de convenios</w:t>
      </w:r>
    </w:p>
    <w:p w14:paraId="7B7D1737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08F08FF8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0FCFE1A8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both"/>
      </w:pPr>
      <w:r>
        <w:rPr>
          <w:rFonts w:ascii="Arial" w:hAnsi="Arial" w:cs="Arial"/>
          <w:sz w:val="24"/>
          <w:szCs w:val="24"/>
        </w:rPr>
        <w:t xml:space="preserve">Para realizar la generación del reporte deberá seleccionar de forma obligatoria </w:t>
      </w:r>
      <w:r>
        <w:rPr>
          <w:rFonts w:ascii="Arial" w:hAnsi="Arial" w:cs="Arial"/>
          <w:b/>
          <w:bCs/>
          <w:sz w:val="24"/>
          <w:szCs w:val="24"/>
        </w:rPr>
        <w:t>Fe</w:t>
      </w:r>
      <w:r>
        <w:rPr>
          <w:rFonts w:ascii="Arial" w:hAnsi="Arial" w:cs="Arial"/>
          <w:b/>
          <w:bCs/>
          <w:sz w:val="24"/>
          <w:szCs w:val="24"/>
        </w:rPr>
        <w:t>cha Inicial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Fecha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haciendo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B2B3D6" wp14:editId="6BA9EC6F">
            <wp:extent cx="257175" cy="228600"/>
            <wp:effectExtent l="0" t="0" r="9525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n 2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510A53A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</w:pPr>
    </w:p>
    <w:p w14:paraId="5A9F6894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0E05A67" wp14:editId="69F919D3">
            <wp:extent cx="1285875" cy="238125"/>
            <wp:effectExtent l="0" t="0" r="9525" b="9525"/>
            <wp:docPr id="2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307BCCAF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</w:p>
    <w:p w14:paraId="18682407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1460AFF6" wp14:editId="5C4B30F4">
            <wp:extent cx="6200775" cy="657225"/>
            <wp:effectExtent l="0" t="0" r="9525" b="9525"/>
            <wp:docPr id="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DAD6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93</w:t>
      </w:r>
      <w:r>
        <w:rPr>
          <w:lang w:val="es-ES"/>
        </w:rPr>
        <w:fldChar w:fldCharType="end"/>
      </w:r>
      <w:r>
        <w:rPr>
          <w:lang w:val="es-ES"/>
        </w:rPr>
        <w:t xml:space="preserve">. Parámetros de consulta </w:t>
      </w:r>
      <w:r>
        <w:rPr>
          <w:lang w:val="es-ES"/>
        </w:rPr>
        <w:t>utilizados</w:t>
      </w:r>
    </w:p>
    <w:p w14:paraId="62EA29B8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4C4F59ED" w14:textId="77777777" w:rsidR="00BB5F6D" w:rsidRDefault="009D6D3A" w:rsidP="00C37E37">
      <w:pPr>
        <w:spacing w:after="0" w:line="360" w:lineRule="auto"/>
        <w:rPr>
          <w:rFonts w:ascii="Arial" w:eastAsia="SimSun" w:hAnsi="Arial" w:cs="Arial"/>
          <w:color w:val="000000"/>
          <w:sz w:val="24"/>
          <w:szCs w:val="24"/>
          <w:lang w:eastAsia="zh-CN" w:bidi="ar"/>
        </w:rPr>
      </w:pP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br w:type="page"/>
      </w:r>
    </w:p>
    <w:p w14:paraId="1B39AA06" w14:textId="77777777" w:rsidR="00BB5F6D" w:rsidRPr="00C37E37" w:rsidRDefault="009D6D3A" w:rsidP="00C37E37">
      <w:pPr>
        <w:spacing w:after="0" w:line="360" w:lineRule="auto"/>
        <w:rPr>
          <w:rFonts w:ascii="Arial" w:eastAsia="SimSun" w:hAnsi="Arial" w:cs="Arial"/>
          <w:color w:val="000000"/>
          <w:sz w:val="24"/>
          <w:szCs w:val="24"/>
          <w:lang w:eastAsia="zh-CN" w:bidi="ar"/>
        </w:rPr>
      </w:pP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lastRenderedPageBreak/>
        <w:t>Una vez generada la información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se 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observar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á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 en </w:t>
      </w:r>
      <w:r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  <w:t>l</w:t>
      </w:r>
      <w:r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 xml:space="preserve">a sección </w:t>
      </w:r>
      <w:r>
        <w:rPr>
          <w:rFonts w:ascii="Arial" w:eastAsia="SimSun" w:hAnsi="Arial" w:cs="Arial"/>
          <w:b/>
          <w:bCs/>
          <w:color w:val="000000"/>
          <w:sz w:val="24"/>
          <w:szCs w:val="24"/>
          <w:lang w:eastAsia="zh-CN" w:bidi="ar"/>
        </w:rPr>
        <w:t>Recaudo Convenio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, información</w:t>
      </w:r>
      <w:r>
        <w:rPr>
          <w:rFonts w:ascii="Arial" w:eastAsia="SimSun" w:hAnsi="Arial" w:cs="Arial"/>
          <w:color w:val="000000"/>
          <w:sz w:val="24"/>
          <w:szCs w:val="24"/>
          <w:lang w:val="es-ES" w:eastAsia="zh-CN" w:bidi="ar"/>
        </w:rPr>
        <w:t xml:space="preserve"> </w:t>
      </w:r>
      <w:r w:rsidRPr="00C37E37">
        <w:rPr>
          <w:rFonts w:ascii="Arial" w:eastAsia="SimSun" w:hAnsi="Arial" w:cs="Arial"/>
          <w:color w:val="000000"/>
          <w:sz w:val="24"/>
          <w:szCs w:val="24"/>
          <w:lang w:eastAsia="zh-CN" w:bidi="ar"/>
        </w:rPr>
        <w:t>como:</w:t>
      </w:r>
    </w:p>
    <w:p w14:paraId="0E3C6241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</w:p>
    <w:p w14:paraId="3D920253" w14:textId="77777777" w:rsidR="00BB5F6D" w:rsidRDefault="009D6D3A" w:rsidP="00C37E37">
      <w:pPr>
        <w:pStyle w:val="Prrafodelista"/>
        <w:spacing w:after="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BA1F082" wp14:editId="1E948C56">
            <wp:extent cx="5250180" cy="2915285"/>
            <wp:effectExtent l="0" t="0" r="7620" b="18415"/>
            <wp:docPr id="8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F229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94</w:t>
      </w:r>
      <w:r>
        <w:rPr>
          <w:lang w:val="es-ES"/>
        </w:rPr>
        <w:fldChar w:fldCharType="end"/>
      </w:r>
      <w:r>
        <w:rPr>
          <w:lang w:val="es-ES"/>
        </w:rPr>
        <w:t>. Información relacionada de la consulta del predio</w:t>
      </w:r>
    </w:p>
    <w:p w14:paraId="52A9D7B9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58C5C35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realizada la consulta,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3D8824E" wp14:editId="640BB39D">
            <wp:extent cx="1276350" cy="219075"/>
            <wp:effectExtent l="0" t="0" r="0" b="9525"/>
            <wp:docPr id="8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35E32F4E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679A893E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2FF6809A" wp14:editId="1EB0635F">
            <wp:extent cx="3344545" cy="2858135"/>
            <wp:effectExtent l="0" t="0" r="8255" b="18415"/>
            <wp:docPr id="1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FB6C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95</w:t>
      </w:r>
      <w:r>
        <w:rPr>
          <w:lang w:val="es-ES"/>
        </w:rPr>
        <w:fldChar w:fldCharType="end"/>
      </w:r>
      <w:r>
        <w:rPr>
          <w:lang w:val="es-ES"/>
        </w:rPr>
        <w:t>. Botón generar listado</w:t>
      </w:r>
    </w:p>
    <w:p w14:paraId="64AD274A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61C91F8B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E0FBAA" wp14:editId="2523A5E4">
            <wp:extent cx="511810" cy="237490"/>
            <wp:effectExtent l="0" t="0" r="2540" b="1016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  <w:lang w:val="es-ES"/>
        </w:rPr>
        <w:t xml:space="preserve"> se</w:t>
      </w:r>
      <w:r>
        <w:rPr>
          <w:rFonts w:ascii="Arial" w:hAnsi="Arial" w:cs="Arial"/>
          <w:sz w:val="24"/>
          <w:szCs w:val="24"/>
        </w:rPr>
        <w:t xml:space="preserve"> iniciará la construcción del reporte solicitado.</w:t>
      </w:r>
    </w:p>
    <w:p w14:paraId="7BCBF348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40FE8D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39FDC7D" wp14:editId="06DA9E40">
            <wp:extent cx="3479800" cy="1243965"/>
            <wp:effectExtent l="0" t="0" r="6350" b="13335"/>
            <wp:docPr id="1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488F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96</w:t>
      </w:r>
      <w:r>
        <w:rPr>
          <w:lang w:val="es-ES"/>
        </w:rPr>
        <w:fldChar w:fldCharType="end"/>
      </w:r>
      <w:r>
        <w:rPr>
          <w:lang w:val="es-ES"/>
        </w:rPr>
        <w:t>. Mensaje de confirmación</w:t>
      </w:r>
    </w:p>
    <w:p w14:paraId="5D56478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03CF8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F5B3E0" wp14:editId="6C025BCF">
            <wp:extent cx="2312670" cy="1466215"/>
            <wp:effectExtent l="0" t="0" r="11430" b="63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5530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97</w:t>
      </w:r>
      <w:r>
        <w:rPr>
          <w:lang w:val="es-ES"/>
        </w:rPr>
        <w:fldChar w:fldCharType="end"/>
      </w:r>
      <w:r>
        <w:rPr>
          <w:lang w:val="es-ES"/>
        </w:rPr>
        <w:t>. Generació</w:t>
      </w:r>
      <w:r>
        <w:rPr>
          <w:lang w:val="es-ES"/>
        </w:rPr>
        <w:t>n de reporte en proceso</w:t>
      </w:r>
    </w:p>
    <w:p w14:paraId="609CFDA9" w14:textId="77777777" w:rsidR="00BB5F6D" w:rsidRDefault="00BB5F6D" w:rsidP="00C37E37">
      <w:pPr>
        <w:spacing w:after="0" w:line="360" w:lineRule="auto"/>
      </w:pPr>
    </w:p>
    <w:p w14:paraId="01BC138A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PDF o imprimirlo en formato físico.</w:t>
      </w:r>
    </w:p>
    <w:p w14:paraId="27465220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C969E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31890052" wp14:editId="6FDE27D2">
            <wp:extent cx="6899910" cy="2578100"/>
            <wp:effectExtent l="0" t="0" r="15240" b="12700"/>
            <wp:docPr id="7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5A79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98</w:t>
      </w:r>
      <w:r>
        <w:rPr>
          <w:lang w:val="es-ES"/>
        </w:rPr>
        <w:fldChar w:fldCharType="end"/>
      </w:r>
      <w:r>
        <w:rPr>
          <w:lang w:val="es-ES"/>
        </w:rPr>
        <w:t>. Reporte generado</w:t>
      </w:r>
    </w:p>
    <w:p w14:paraId="5228C8B2" w14:textId="77777777" w:rsidR="00BB5F6D" w:rsidRDefault="009D6D3A" w:rsidP="00C37E37">
      <w:pPr>
        <w:spacing w:after="0" w:line="360" w:lineRule="auto"/>
        <w:rPr>
          <w:lang w:val="es-ES"/>
        </w:rPr>
      </w:pPr>
      <w:r>
        <w:rPr>
          <w:lang w:val="es-ES"/>
        </w:rPr>
        <w:br w:type="page"/>
      </w:r>
    </w:p>
    <w:p w14:paraId="01A82E82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lastRenderedPageBreak/>
        <w:t>Exportar a Excel.</w:t>
      </w:r>
    </w:p>
    <w:p w14:paraId="2C0CDC89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</w:t>
      </w:r>
      <w:r>
        <w:rPr>
          <w:rFonts w:ascii="Arial" w:hAnsi="Arial" w:cs="Arial"/>
          <w:sz w:val="24"/>
          <w:szCs w:val="24"/>
        </w:rPr>
        <w:t xml:space="preserve">vez realizado la consulta,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8AAA1EB" wp14:editId="05128D51">
            <wp:extent cx="1276350" cy="257175"/>
            <wp:effectExtent l="0" t="0" r="0" b="9525"/>
            <wp:docPr id="11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04754D2A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1DF7A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33C400D8" wp14:editId="01611C97">
            <wp:extent cx="4371340" cy="3736340"/>
            <wp:effectExtent l="0" t="0" r="10160" b="16510"/>
            <wp:docPr id="2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6929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99</w:t>
      </w:r>
      <w:r>
        <w:fldChar w:fldCharType="end"/>
      </w:r>
      <w:r>
        <w:rPr>
          <w:lang w:val="es-ES"/>
        </w:rPr>
        <w:t xml:space="preserve">. </w:t>
      </w:r>
      <w:r>
        <w:t>Botón exportar a Excel</w:t>
      </w:r>
    </w:p>
    <w:p w14:paraId="641C3CA5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A4F79EF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2703A" wp14:editId="5DE80A5B">
            <wp:extent cx="511810" cy="237490"/>
            <wp:effectExtent l="0" t="0" r="2540" b="1016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4605803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13C4BF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9E22D9E" wp14:editId="64FCD7D8">
            <wp:extent cx="4220845" cy="1508760"/>
            <wp:effectExtent l="0" t="0" r="8255" b="15240"/>
            <wp:docPr id="13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B145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100</w:t>
      </w:r>
      <w:r>
        <w:fldChar w:fldCharType="end"/>
      </w:r>
      <w:r>
        <w:rPr>
          <w:lang w:val="es-ES"/>
        </w:rPr>
        <w:t xml:space="preserve">. </w:t>
      </w:r>
      <w:r>
        <w:t>Mensaje de confirmación</w:t>
      </w:r>
    </w:p>
    <w:p w14:paraId="40F094C2" w14:textId="77777777" w:rsidR="00BB5F6D" w:rsidRDefault="009D6D3A" w:rsidP="00C37E37">
      <w:pPr>
        <w:spacing w:after="0" w:line="360" w:lineRule="auto"/>
      </w:pPr>
      <w:r>
        <w:br w:type="page"/>
      </w:r>
    </w:p>
    <w:p w14:paraId="6887B782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realizado, el sistema mostrará una ventana de procesamiento a Excel como se muestra a cont</w:t>
      </w:r>
      <w:r>
        <w:rPr>
          <w:rFonts w:ascii="Arial" w:hAnsi="Arial" w:cs="Arial"/>
          <w:sz w:val="24"/>
          <w:szCs w:val="24"/>
        </w:rPr>
        <w:t>inuación.</w:t>
      </w:r>
    </w:p>
    <w:p w14:paraId="3997D8AF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607EFA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F16451" wp14:editId="11A25204">
            <wp:extent cx="2882265" cy="1811020"/>
            <wp:effectExtent l="0" t="0" r="13335" b="1778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8A6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101</w:t>
      </w:r>
      <w:r>
        <w:fldChar w:fldCharType="end"/>
      </w:r>
      <w:r>
        <w:rPr>
          <w:lang w:val="es-ES"/>
        </w:rPr>
        <w:t xml:space="preserve">. </w:t>
      </w:r>
      <w:r>
        <w:t>Generación de reporte en proceso</w:t>
      </w:r>
    </w:p>
    <w:p w14:paraId="55FC9B40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6DCC30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finalizar, aparecerá un mensaje de Microsoft Excel al cual deberá dar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312E16" wp14:editId="48C1B22C">
            <wp:extent cx="596900" cy="186055"/>
            <wp:effectExtent l="0" t="0" r="12700" b="444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529" cy="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. </w:t>
      </w:r>
    </w:p>
    <w:p w14:paraId="6E321EFB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3DB7BAC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DD13F5" wp14:editId="41536CE7">
            <wp:extent cx="7061200" cy="929640"/>
            <wp:effectExtent l="0" t="0" r="6350" b="381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2BF5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102</w:t>
      </w:r>
      <w:r>
        <w:fldChar w:fldCharType="end"/>
      </w:r>
      <w:r>
        <w:rPr>
          <w:lang w:val="es-ES"/>
        </w:rPr>
        <w:t xml:space="preserve">. </w:t>
      </w:r>
      <w:r>
        <w:t>Mensaje de confirmación de Microsoft E</w:t>
      </w:r>
      <w:r>
        <w:t>xcel</w:t>
      </w:r>
    </w:p>
    <w:p w14:paraId="14B731DE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300DFA6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realizado, se abrirá el programa mostrando el informe como se muestra en la siguiente imagen:</w:t>
      </w:r>
    </w:p>
    <w:p w14:paraId="6390C083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4336604B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885BE06" wp14:editId="7DD7B96D">
            <wp:extent cx="7009130" cy="1600835"/>
            <wp:effectExtent l="0" t="0" r="1270" b="18415"/>
            <wp:docPr id="13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FD02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103</w:t>
      </w:r>
      <w:r>
        <w:fldChar w:fldCharType="end"/>
      </w:r>
      <w:r>
        <w:rPr>
          <w:lang w:val="es-ES"/>
        </w:rPr>
        <w:t xml:space="preserve">. </w:t>
      </w:r>
      <w:r>
        <w:t>Informe de resultados en Microsoft Excel</w:t>
      </w:r>
    </w:p>
    <w:p w14:paraId="11AEEE73" w14:textId="77777777" w:rsidR="00BB5F6D" w:rsidRDefault="009D6D3A" w:rsidP="00C37E37">
      <w:pPr>
        <w:spacing w:after="0" w:line="360" w:lineRule="auto"/>
      </w:pPr>
      <w:r>
        <w:br w:type="page"/>
      </w:r>
    </w:p>
    <w:p w14:paraId="7EFE7882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finalizado, el sistema mostrará una ventana de informació</w:t>
      </w:r>
      <w:r>
        <w:rPr>
          <w:rFonts w:ascii="Arial" w:hAnsi="Arial" w:cs="Arial"/>
          <w:sz w:val="24"/>
          <w:szCs w:val="24"/>
        </w:rPr>
        <w:t xml:space="preserve">n acerca del informe generado como se muestra a continuación. Para continuar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19537" wp14:editId="69F63A51">
            <wp:extent cx="511810" cy="237490"/>
            <wp:effectExtent l="0" t="0" r="2540" b="101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0361FF0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18257E2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6281F60" wp14:editId="6C487991">
            <wp:extent cx="4300855" cy="1701165"/>
            <wp:effectExtent l="0" t="0" r="4445" b="13335"/>
            <wp:docPr id="14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3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61DA" w14:textId="77777777" w:rsidR="00BB5F6D" w:rsidRDefault="009D6D3A" w:rsidP="00C37E37">
      <w:pPr>
        <w:pStyle w:val="Descripcin"/>
        <w:spacing w:after="0" w:line="360" w:lineRule="auto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104</w:t>
      </w:r>
      <w:r>
        <w:fldChar w:fldCharType="end"/>
      </w:r>
      <w:r>
        <w:rPr>
          <w:lang w:val="es-ES"/>
        </w:rPr>
        <w:t xml:space="preserve">. </w:t>
      </w:r>
      <w:r>
        <w:t>Mensaje de información</w:t>
      </w:r>
    </w:p>
    <w:p w14:paraId="1F20BF7D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65EE957" w14:textId="77777777" w:rsidR="00BB5F6D" w:rsidRDefault="009D6D3A" w:rsidP="00C37E37">
      <w:pPr>
        <w:pStyle w:val="Ttulo3"/>
        <w:numPr>
          <w:ilvl w:val="2"/>
          <w:numId w:val="1"/>
        </w:numPr>
        <w:spacing w:before="0"/>
        <w:ind w:left="0" w:firstLine="0"/>
        <w:rPr>
          <w:rFonts w:cs="Arial"/>
        </w:rPr>
      </w:pPr>
      <w:bookmarkStart w:id="17" w:name="_Toc26155"/>
      <w:r>
        <w:rPr>
          <w:rFonts w:cs="Arial"/>
        </w:rPr>
        <w:t>LISTADO DE ESTADO DE CUOTAS DE CONVENIO</w:t>
      </w:r>
      <w:bookmarkEnd w:id="17"/>
    </w:p>
    <w:p w14:paraId="422A7AA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través de la siguiente </w:t>
      </w:r>
      <w:r>
        <w:rPr>
          <w:rFonts w:ascii="Arial" w:hAnsi="Arial" w:cs="Arial"/>
          <w:sz w:val="24"/>
          <w:szCs w:val="24"/>
        </w:rPr>
        <w:t>funcionalidad podrá generar el listado de</w:t>
      </w:r>
      <w:r>
        <w:rPr>
          <w:rFonts w:ascii="Arial" w:hAnsi="Arial" w:cs="Arial"/>
          <w:sz w:val="24"/>
          <w:szCs w:val="24"/>
          <w:lang w:val="es-ES"/>
        </w:rPr>
        <w:t>l estado de cuotas de convenio</w:t>
      </w:r>
      <w:r>
        <w:rPr>
          <w:rFonts w:ascii="Arial" w:hAnsi="Arial" w:cs="Arial"/>
          <w:sz w:val="24"/>
          <w:szCs w:val="24"/>
        </w:rPr>
        <w:t>. A continuación, se explica la funcionalidad a detalle para llevar a cabo dicho proceso:</w:t>
      </w:r>
    </w:p>
    <w:p w14:paraId="72B066E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467BC7F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Acceso a la opción.</w:t>
      </w:r>
    </w:p>
    <w:p w14:paraId="4AB7509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generación del informe, se debe acceder a la siguiente opción del menú </w:t>
      </w:r>
      <w:r>
        <w:rPr>
          <w:rFonts w:ascii="Arial" w:hAnsi="Arial" w:cs="Arial"/>
          <w:b/>
          <w:bCs/>
          <w:sz w:val="24"/>
          <w:szCs w:val="24"/>
        </w:rPr>
        <w:t xml:space="preserve">Reportes &gt; Convenios &gt; </w:t>
      </w:r>
      <w:r>
        <w:rPr>
          <w:rFonts w:ascii="Arial" w:hAnsi="Arial" w:cs="Arial"/>
          <w:b/>
          <w:bCs/>
          <w:sz w:val="24"/>
          <w:szCs w:val="24"/>
          <w:lang w:val="es-ES"/>
        </w:rPr>
        <w:t>Listado de Estado de Cuotas de Convenio</w:t>
      </w:r>
      <w:r>
        <w:rPr>
          <w:rFonts w:ascii="Arial" w:hAnsi="Arial" w:cs="Arial"/>
          <w:sz w:val="24"/>
          <w:szCs w:val="24"/>
        </w:rPr>
        <w:t xml:space="preserve">, luego debe hacer doble clic sobre la opción de </w:t>
      </w:r>
      <w:r>
        <w:rPr>
          <w:rFonts w:ascii="Arial" w:hAnsi="Arial" w:cs="Arial"/>
          <w:b/>
          <w:bCs/>
          <w:sz w:val="24"/>
          <w:szCs w:val="24"/>
          <w:lang w:val="es-ES"/>
        </w:rPr>
        <w:t>Listado de Estado de Cuotas de Convenio</w:t>
      </w:r>
      <w:r>
        <w:rPr>
          <w:rFonts w:ascii="Arial" w:hAnsi="Arial" w:cs="Arial"/>
          <w:sz w:val="24"/>
          <w:szCs w:val="24"/>
        </w:rPr>
        <w:t>, tal como se obse</w:t>
      </w:r>
      <w:r>
        <w:rPr>
          <w:rFonts w:ascii="Arial" w:hAnsi="Arial" w:cs="Arial"/>
          <w:sz w:val="24"/>
          <w:szCs w:val="24"/>
        </w:rPr>
        <w:t>rva en la imagen a continuación:</w:t>
      </w:r>
    </w:p>
    <w:p w14:paraId="759BA5D1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353184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36CABC2" wp14:editId="6B060385">
            <wp:extent cx="5439410" cy="933450"/>
            <wp:effectExtent l="0" t="0" r="8890" b="0"/>
            <wp:docPr id="1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990D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t>105</w:t>
      </w:r>
      <w:r>
        <w:fldChar w:fldCharType="end"/>
      </w:r>
      <w:r>
        <w:rPr>
          <w:lang w:val="es-ES"/>
        </w:rPr>
        <w:t>. Acceso a la Opción - Listado de estado de cuotas de convenio</w:t>
      </w:r>
    </w:p>
    <w:p w14:paraId="79316A8D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77D19376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E1319F7" w14:textId="77777777" w:rsidR="00BB5F6D" w:rsidRDefault="009D6D3A" w:rsidP="00C37E3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 hecho doble clic en la opción, se mostrará la siguiente ventana.</w:t>
      </w:r>
    </w:p>
    <w:p w14:paraId="7DD7FB8F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61DA8D31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0C2018C" wp14:editId="0DC237FF">
            <wp:extent cx="4878070" cy="2503170"/>
            <wp:effectExtent l="0" t="0" r="17780" b="11430"/>
            <wp:docPr id="14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6E8A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106</w:t>
      </w:r>
      <w:r>
        <w:rPr>
          <w:lang w:val="es-ES"/>
        </w:rPr>
        <w:fldChar w:fldCharType="end"/>
      </w:r>
      <w:r>
        <w:rPr>
          <w:lang w:val="es-ES"/>
        </w:rPr>
        <w:t>. Opción - Listado de estado de cuotas de convenio</w:t>
      </w:r>
    </w:p>
    <w:p w14:paraId="53086086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036BDDF5" w14:textId="77777777" w:rsidR="00BB5F6D" w:rsidRDefault="009D6D3A" w:rsidP="00C37E37">
      <w:pPr>
        <w:pStyle w:val="Ttulo4"/>
        <w:numPr>
          <w:ilvl w:val="3"/>
          <w:numId w:val="1"/>
        </w:numPr>
        <w:spacing w:before="0" w:line="360" w:lineRule="auto"/>
        <w:ind w:left="0" w:firstLine="0"/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</w:pPr>
      <w:r>
        <w:rPr>
          <w:rFonts w:ascii="Arial" w:hAnsi="Arial" w:cs="Arial"/>
          <w:b/>
          <w:bCs/>
          <w:i w:val="0"/>
          <w:iCs w:val="0"/>
          <w:sz w:val="24"/>
          <w:szCs w:val="24"/>
          <w:lang w:val="es-ES"/>
        </w:rPr>
        <w:t>Parámetros para la generación del reporte.</w:t>
      </w:r>
    </w:p>
    <w:p w14:paraId="5C2EBB59" w14:textId="2D3F19D0" w:rsidR="00BB5F6D" w:rsidRDefault="009D6D3A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Para realizar la generación del reporte deberá ingresar de forma obligatoria </w:t>
      </w:r>
      <w:r w:rsidR="00C37E37">
        <w:rPr>
          <w:rFonts w:ascii="Arial" w:hAnsi="Arial" w:cs="Arial"/>
          <w:b/>
          <w:bCs/>
          <w:sz w:val="24"/>
          <w:szCs w:val="24"/>
        </w:rPr>
        <w:t>Referencia</w:t>
      </w:r>
      <w:r w:rsidR="00C37E37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C37E37">
        <w:rPr>
          <w:rFonts w:ascii="Arial" w:hAnsi="Arial" w:cs="Arial"/>
          <w:b/>
          <w:bCs/>
          <w:sz w:val="24"/>
          <w:szCs w:val="24"/>
        </w:rPr>
        <w:t>Catastral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/>
        </w:rPr>
        <w:t>No. Convenio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/>
        </w:rPr>
        <w:t>Fecha Convenio</w:t>
      </w:r>
      <w:r>
        <w:rPr>
          <w:rFonts w:ascii="Arial" w:hAnsi="Arial" w:cs="Arial"/>
          <w:b/>
          <w:bCs/>
          <w:sz w:val="24"/>
          <w:szCs w:val="24"/>
        </w:rPr>
        <w:t xml:space="preserve"> Desde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/>
        </w:rPr>
        <w:t>Fecha Convenio</w:t>
      </w:r>
      <w:r>
        <w:rPr>
          <w:rFonts w:ascii="Arial" w:hAnsi="Arial" w:cs="Arial"/>
          <w:b/>
          <w:bCs/>
          <w:sz w:val="24"/>
          <w:szCs w:val="24"/>
        </w:rPr>
        <w:t xml:space="preserve"> Hasta 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Fecha </w:t>
      </w:r>
      <w:r>
        <w:rPr>
          <w:rFonts w:ascii="Arial" w:hAnsi="Arial" w:cs="Arial"/>
          <w:b/>
          <w:bCs/>
          <w:sz w:val="24"/>
          <w:szCs w:val="24"/>
        </w:rPr>
        <w:t>Cuota Desde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Fecha </w:t>
      </w:r>
      <w:r>
        <w:rPr>
          <w:rFonts w:ascii="Arial" w:hAnsi="Arial" w:cs="Arial"/>
          <w:b/>
          <w:bCs/>
          <w:sz w:val="24"/>
          <w:szCs w:val="24"/>
        </w:rPr>
        <w:t>Cuota Hasta,</w:t>
      </w:r>
      <w:r>
        <w:rPr>
          <w:rFonts w:ascii="Arial" w:hAnsi="Arial" w:cs="Arial"/>
          <w:sz w:val="24"/>
          <w:szCs w:val="24"/>
        </w:rPr>
        <w:t xml:space="preserve"> para ingresar las fechas debe hacer clic sobre el icono de calendario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EEAE6D5" wp14:editId="44A6783C">
            <wp:extent cx="257175" cy="228600"/>
            <wp:effectExtent l="0" t="0" r="9525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n 2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7D619C8" w14:textId="77777777" w:rsidR="00BB5F6D" w:rsidRDefault="00BB5F6D" w:rsidP="00C37E37">
      <w:pPr>
        <w:pStyle w:val="Prrafodelista"/>
        <w:spacing w:after="0" w:line="360" w:lineRule="auto"/>
        <w:ind w:left="0"/>
        <w:contextualSpacing w:val="0"/>
        <w:jc w:val="both"/>
        <w:rPr>
          <w:rFonts w:ascii="Arial" w:hAnsi="Arial" w:cs="Arial"/>
          <w:sz w:val="24"/>
          <w:szCs w:val="24"/>
          <w:lang w:val="es-ES"/>
        </w:rPr>
      </w:pPr>
    </w:p>
    <w:p w14:paraId="3BA7B5F8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los parámetros,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5F5D34" wp14:editId="028771B4">
            <wp:extent cx="1066800" cy="224155"/>
            <wp:effectExtent l="0" t="0" r="0" b="444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8" cy="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se muestra en la siguiente imagen.</w:t>
      </w:r>
    </w:p>
    <w:p w14:paraId="2BFCBA4B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83A8DD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121C9C1" wp14:editId="2845AFE8">
            <wp:extent cx="4235450" cy="2164715"/>
            <wp:effectExtent l="0" t="0" r="12700" b="6985"/>
            <wp:docPr id="14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E30D" w14:textId="77777777" w:rsidR="00BB5F6D" w:rsidRDefault="009D6D3A" w:rsidP="00C37E37">
      <w:pPr>
        <w:pStyle w:val="Descripcin"/>
        <w:spacing w:after="0" w:line="360" w:lineRule="auto"/>
        <w:jc w:val="center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107</w:t>
      </w:r>
      <w:r>
        <w:rPr>
          <w:lang w:val="es-ES"/>
        </w:rPr>
        <w:fldChar w:fldCharType="end"/>
      </w:r>
      <w:r>
        <w:rPr>
          <w:lang w:val="es-ES"/>
        </w:rPr>
        <w:t>. Parámetros de consulta utilizados</w:t>
      </w:r>
    </w:p>
    <w:p w14:paraId="5CA04F79" w14:textId="77777777" w:rsidR="00BB5F6D" w:rsidRDefault="00BB5F6D" w:rsidP="00C37E37">
      <w:pPr>
        <w:spacing w:after="0" w:line="360" w:lineRule="auto"/>
        <w:rPr>
          <w:lang w:val="es-ES"/>
        </w:rPr>
      </w:pPr>
    </w:p>
    <w:p w14:paraId="0D15C893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sistema le mostrará un mensaje de confirmación, al cual deberá hacer clic en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7A2A01" wp14:editId="2DAA3039">
            <wp:extent cx="511810" cy="237490"/>
            <wp:effectExtent l="0" t="0" r="2540" b="1016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981" cy="2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 xml:space="preserve"> iniciará la construcción del reporte solicitado.</w:t>
      </w:r>
    </w:p>
    <w:p w14:paraId="17BC6D4C" w14:textId="77777777" w:rsidR="00BB5F6D" w:rsidRDefault="00BB5F6D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6"/>
        <w:gridCol w:w="4494"/>
      </w:tblGrid>
      <w:tr w:rsidR="00BB5F6D" w14:paraId="54D50F4D" w14:textId="77777777">
        <w:tc>
          <w:tcPr>
            <w:tcW w:w="5395" w:type="dxa"/>
          </w:tcPr>
          <w:p w14:paraId="32B9B16F" w14:textId="77777777" w:rsidR="00BB5F6D" w:rsidRDefault="009D6D3A" w:rsidP="00C37E37">
            <w:pPr>
              <w:keepNext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114300" distR="114300" wp14:anchorId="7508B599" wp14:editId="6A2BA5F1">
                  <wp:extent cx="3867150" cy="1390650"/>
                  <wp:effectExtent l="0" t="0" r="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n 148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8CB57" w14:textId="77777777" w:rsidR="00BB5F6D" w:rsidRDefault="009D6D3A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  <w:r>
              <w:rPr>
                <w:lang w:val="es-ES"/>
              </w:rPr>
              <w:t xml:space="preserve">Imagen </w:t>
            </w:r>
            <w:r>
              <w:rPr>
                <w:lang w:val="es-ES"/>
              </w:rPr>
              <w:fldChar w:fldCharType="begin"/>
            </w:r>
            <w:r>
              <w:rPr>
                <w:lang w:val="es-ES"/>
              </w:rPr>
              <w:instrText xml:space="preserve"> SEQ Imagen \* ARABIC </w:instrText>
            </w:r>
            <w:r>
              <w:rPr>
                <w:lang w:val="es-ES"/>
              </w:rPr>
              <w:fldChar w:fldCharType="separate"/>
            </w:r>
            <w:r>
              <w:rPr>
                <w:lang w:val="es-ES"/>
              </w:rPr>
              <w:t>108</w:t>
            </w:r>
            <w:r>
              <w:rPr>
                <w:lang w:val="es-ES"/>
              </w:rPr>
              <w:fldChar w:fldCharType="end"/>
            </w:r>
            <w:r>
              <w:rPr>
                <w:lang w:val="es-ES"/>
              </w:rPr>
              <w:t xml:space="preserve">. </w:t>
            </w:r>
            <w:r>
              <w:rPr>
                <w:lang w:val="es-ES"/>
              </w:rPr>
              <w:t>Mensaje de confirmación</w:t>
            </w:r>
          </w:p>
        </w:tc>
        <w:tc>
          <w:tcPr>
            <w:tcW w:w="5395" w:type="dxa"/>
          </w:tcPr>
          <w:p w14:paraId="4FFD7E2E" w14:textId="77777777" w:rsidR="00BB5F6D" w:rsidRDefault="009D6D3A" w:rsidP="00C37E37">
            <w:pPr>
              <w:keepNext/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789F607" wp14:editId="72B03E76">
                  <wp:extent cx="2272030" cy="1439545"/>
                  <wp:effectExtent l="0" t="0" r="13970" b="8255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n 2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03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E7FAE" w14:textId="77777777" w:rsidR="00BB5F6D" w:rsidRDefault="009D6D3A" w:rsidP="00C37E37">
            <w:pPr>
              <w:pStyle w:val="Descripcin"/>
              <w:spacing w:after="0" w:line="360" w:lineRule="auto"/>
              <w:jc w:val="center"/>
              <w:rPr>
                <w:rFonts w:cs="Arial"/>
                <w:sz w:val="24"/>
                <w:szCs w:val="24"/>
              </w:rPr>
            </w:pPr>
            <w:r>
              <w:rPr>
                <w:lang w:val="es-ES"/>
              </w:rPr>
              <w:t xml:space="preserve">Imagen </w:t>
            </w:r>
            <w:r>
              <w:rPr>
                <w:lang w:val="es-ES"/>
              </w:rPr>
              <w:fldChar w:fldCharType="begin"/>
            </w:r>
            <w:r>
              <w:rPr>
                <w:lang w:val="es-ES"/>
              </w:rPr>
              <w:instrText xml:space="preserve"> SEQ Imagen \* ARABIC </w:instrText>
            </w:r>
            <w:r>
              <w:rPr>
                <w:lang w:val="es-ES"/>
              </w:rPr>
              <w:fldChar w:fldCharType="separate"/>
            </w:r>
            <w:r>
              <w:rPr>
                <w:lang w:val="es-ES"/>
              </w:rPr>
              <w:t>109</w:t>
            </w:r>
            <w:r>
              <w:rPr>
                <w:lang w:val="es-ES"/>
              </w:rPr>
              <w:fldChar w:fldCharType="end"/>
            </w:r>
            <w:r>
              <w:rPr>
                <w:lang w:val="es-ES"/>
              </w:rPr>
              <w:t>. Generación de reporte en proceso</w:t>
            </w:r>
          </w:p>
        </w:tc>
      </w:tr>
    </w:tbl>
    <w:p w14:paraId="0CB8D5B1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EA9D2D" w14:textId="77777777" w:rsidR="00BB5F6D" w:rsidRDefault="009D6D3A" w:rsidP="00C37E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terminado el proceso se mostrará el reporte como se muestra en la siguiente imagen, donde podrá guardar el PDF o imprimirlo en formato físico.</w:t>
      </w:r>
    </w:p>
    <w:p w14:paraId="289C91D4" w14:textId="77777777" w:rsidR="00BB5F6D" w:rsidRDefault="00BB5F6D" w:rsidP="00C37E37">
      <w:pPr>
        <w:spacing w:after="0" w:line="360" w:lineRule="auto"/>
        <w:rPr>
          <w:rFonts w:ascii="Arial" w:hAnsi="Arial" w:cs="Arial"/>
          <w:sz w:val="24"/>
          <w:szCs w:val="24"/>
          <w:lang w:val="es-ES"/>
        </w:rPr>
      </w:pPr>
    </w:p>
    <w:p w14:paraId="19933AA0" w14:textId="77777777" w:rsidR="00BB5F6D" w:rsidRDefault="009D6D3A" w:rsidP="00C37E3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6E591F7D" wp14:editId="6C19EA88">
            <wp:extent cx="6857365" cy="2234565"/>
            <wp:effectExtent l="0" t="0" r="635" b="13335"/>
            <wp:docPr id="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BFFA" w14:textId="77777777" w:rsidR="00BB5F6D" w:rsidRDefault="009D6D3A" w:rsidP="00C37E37">
      <w:pPr>
        <w:pStyle w:val="Descripcin"/>
        <w:spacing w:after="0" w:line="360" w:lineRule="auto"/>
        <w:jc w:val="center"/>
      </w:pPr>
      <w:r>
        <w:rPr>
          <w:lang w:val="es-ES"/>
        </w:rPr>
        <w:t xml:space="preserve">Imagen </w:t>
      </w:r>
      <w:r>
        <w:rPr>
          <w:lang w:val="es-ES"/>
        </w:rPr>
        <w:fldChar w:fldCharType="begin"/>
      </w:r>
      <w:r>
        <w:rPr>
          <w:lang w:val="es-ES"/>
        </w:rPr>
        <w:instrText xml:space="preserve"> SEQ Imagen \* ARABIC </w:instrText>
      </w:r>
      <w:r>
        <w:rPr>
          <w:lang w:val="es-ES"/>
        </w:rPr>
        <w:fldChar w:fldCharType="separate"/>
      </w:r>
      <w:r>
        <w:rPr>
          <w:lang w:val="es-ES"/>
        </w:rPr>
        <w:t>110</w:t>
      </w:r>
      <w:r>
        <w:rPr>
          <w:lang w:val="es-ES"/>
        </w:rPr>
        <w:fldChar w:fldCharType="end"/>
      </w:r>
      <w:r>
        <w:rPr>
          <w:lang w:val="es-ES"/>
        </w:rPr>
        <w:t>. Reporte generado</w:t>
      </w:r>
    </w:p>
    <w:sectPr w:rsidR="00BB5F6D">
      <w:pgSz w:w="12240" w:h="15840"/>
      <w:pgMar w:top="720" w:right="720" w:bottom="38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2D4D1" w14:textId="77777777" w:rsidR="00BB5F6D" w:rsidRDefault="009D6D3A">
      <w:pPr>
        <w:spacing w:line="240" w:lineRule="auto"/>
      </w:pPr>
      <w:r>
        <w:separator/>
      </w:r>
    </w:p>
  </w:endnote>
  <w:endnote w:type="continuationSeparator" w:id="0">
    <w:p w14:paraId="55158940" w14:textId="77777777" w:rsidR="00BB5F6D" w:rsidRDefault="009D6D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等线 Light">
    <w:altName w:val="Liberation Mono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65DB4" w14:textId="77777777" w:rsidR="00BB5F6D" w:rsidRDefault="009D6D3A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  <w:lang w:val="es-ES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Informática y Tributos – </w:t>
    </w:r>
    <w:r>
      <w:rPr>
        <w:rFonts w:asciiTheme="majorHAnsi" w:hAnsiTheme="majorHAnsi"/>
        <w:i/>
        <w:iCs/>
        <w:sz w:val="20"/>
        <w:szCs w:val="20"/>
        <w:lang w:val="es-ES"/>
      </w:rPr>
      <w:t xml:space="preserve">Alcaldía de </w:t>
    </w:r>
    <w:r>
      <w:rPr>
        <w:rFonts w:asciiTheme="majorHAnsi" w:hAnsiTheme="majorHAnsi"/>
        <w:i/>
        <w:iCs/>
        <w:sz w:val="20"/>
        <w:szCs w:val="20"/>
        <w:lang w:val="es-ES"/>
      </w:rPr>
      <w:t>Riohacha</w:t>
    </w:r>
  </w:p>
  <w:p w14:paraId="6E45C31D" w14:textId="31C00621" w:rsidR="00BB5F6D" w:rsidRDefault="009D6D3A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>Módulo de Reportes – Predial -</w:t>
    </w: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 </w:t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74171" w14:textId="77777777" w:rsidR="00BB5F6D" w:rsidRDefault="009D6D3A">
      <w:pPr>
        <w:spacing w:after="0" w:line="240" w:lineRule="auto"/>
      </w:pPr>
      <w:r>
        <w:separator/>
      </w:r>
    </w:p>
  </w:footnote>
  <w:footnote w:type="continuationSeparator" w:id="0">
    <w:p w14:paraId="73663015" w14:textId="77777777" w:rsidR="00BB5F6D" w:rsidRDefault="009D6D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BBFD4" w14:textId="77777777" w:rsidR="00BB5F6D" w:rsidRDefault="009D6D3A">
    <w:pPr>
      <w:pStyle w:val="Encabezado"/>
    </w:pPr>
    <w:r>
      <w:rPr>
        <w:noProof/>
      </w:rPr>
      <w:drawing>
        <wp:anchor distT="0" distB="0" distL="114300" distR="114300" simplePos="0" relativeHeight="251667456" behindDoc="1" locked="0" layoutInCell="1" allowOverlap="1" wp14:anchorId="747EADA3" wp14:editId="3AD842AC">
          <wp:simplePos x="0" y="0"/>
          <wp:positionH relativeFrom="column">
            <wp:posOffset>-462915</wp:posOffset>
          </wp:positionH>
          <wp:positionV relativeFrom="paragraph">
            <wp:posOffset>-480060</wp:posOffset>
          </wp:positionV>
          <wp:extent cx="2324100" cy="7795260"/>
          <wp:effectExtent l="0" t="0" r="0" b="0"/>
          <wp:wrapNone/>
          <wp:docPr id="38" name="Imagen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15828F16" wp14:editId="4CB80739">
          <wp:simplePos x="0" y="0"/>
          <wp:positionH relativeFrom="column">
            <wp:posOffset>-577215</wp:posOffset>
          </wp:positionH>
          <wp:positionV relativeFrom="paragraph">
            <wp:posOffset>1798320</wp:posOffset>
          </wp:positionV>
          <wp:extent cx="2324100" cy="7795260"/>
          <wp:effectExtent l="0" t="0" r="0" b="0"/>
          <wp:wrapNone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4AF9F371" wp14:editId="71FD18CE">
          <wp:simplePos x="0" y="0"/>
          <wp:positionH relativeFrom="column">
            <wp:posOffset>1589405</wp:posOffset>
          </wp:positionH>
          <wp:positionV relativeFrom="paragraph">
            <wp:posOffset>1388110</wp:posOffset>
          </wp:positionV>
          <wp:extent cx="3914775" cy="2133600"/>
          <wp:effectExtent l="0" t="0" r="9525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 4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4775" cy="213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19580" w14:textId="77777777" w:rsidR="00BB5F6D" w:rsidRDefault="009D6D3A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AD801D" wp14:editId="3C1893F4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8" o:spid="_x0000_s1026" o:spt="9" type="#_x0000_t9" style="position:absolute;left:0pt;margin-left:-57.5pt;margin-top:123.5pt;height:40.9pt;width:43.85pt;rotation:5898240f;z-index:251666432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1" wp14:anchorId="15F0D30E" wp14:editId="52DD8AA4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67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81C8528" wp14:editId="192CFF43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8" o:spid="_x0000_s1026" o:spt="9" type="#_x0000_t9" style="position:absolute;left:0pt;margin-left:-33.55pt;margin-top:76.7pt;height:43pt;width:48.15pt;rotation:5898240f;z-index:251663360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E497BDD" wp14:editId="1421B4EA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7" o:spid="_x0000_s1026" o:spt="9" type="#_x0000_t9" style="position:absolute;left:0pt;margin-left:-86.55pt;margin-top:74.55pt;height:45.5pt;width:50.95pt;rotation:5898240f;z-index:251662336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6C263093" wp14:editId="102260C1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68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1E68E94" wp14:editId="54F87BA9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5" o:spid="_x0000_s1026" o:spt="9" type="#_x0000_t9" style="position:absolute;left:0pt;margin-left:-58.65pt;margin-top:27.4pt;height:46.5pt;width:48.95pt;rotation:5898240f;z-index:251661312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ACEF90" wp14:editId="146F5A1B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" o:spid="_x0000_s1026" o:spt="9" type="#_x0000_t9" style="position:absolute;left:0pt;margin-left:-106.4pt;margin-top:-35.4pt;height:63.85pt;width:71.45pt;rotation:5898240f;z-index:251660288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E07BC7" wp14:editId="54F93D16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2" o:spid="_x0000_s1026" o:spt="9" type="#_x0000_t9" style="position:absolute;left:0pt;margin-left:-5.95pt;margin-top:-68.85pt;height:98.3pt;width:114.05pt;rotation:5898240f;z-index:251659264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0145"/>
    <w:multiLevelType w:val="multilevel"/>
    <w:tmpl w:val="009F0145"/>
    <w:lvl w:ilvl="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F44F20"/>
    <w:multiLevelType w:val="multilevel"/>
    <w:tmpl w:val="46F44F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91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73477"/>
    <w:rsid w:val="000B5CBC"/>
    <w:rsid w:val="000D537D"/>
    <w:rsid w:val="00131319"/>
    <w:rsid w:val="00172A27"/>
    <w:rsid w:val="001B0203"/>
    <w:rsid w:val="001F5BAE"/>
    <w:rsid w:val="002C50D2"/>
    <w:rsid w:val="002E4E2B"/>
    <w:rsid w:val="00327A0C"/>
    <w:rsid w:val="00355D76"/>
    <w:rsid w:val="003975EE"/>
    <w:rsid w:val="00411659"/>
    <w:rsid w:val="00417C8E"/>
    <w:rsid w:val="00433E9C"/>
    <w:rsid w:val="004D43B2"/>
    <w:rsid w:val="00524FDD"/>
    <w:rsid w:val="00546FCC"/>
    <w:rsid w:val="006248B7"/>
    <w:rsid w:val="00674269"/>
    <w:rsid w:val="006D60DD"/>
    <w:rsid w:val="00797342"/>
    <w:rsid w:val="0080320D"/>
    <w:rsid w:val="00803633"/>
    <w:rsid w:val="0082420D"/>
    <w:rsid w:val="00825AF6"/>
    <w:rsid w:val="008B3D37"/>
    <w:rsid w:val="008E2784"/>
    <w:rsid w:val="008F473B"/>
    <w:rsid w:val="00901980"/>
    <w:rsid w:val="00924168"/>
    <w:rsid w:val="009311F2"/>
    <w:rsid w:val="00946E77"/>
    <w:rsid w:val="009616A9"/>
    <w:rsid w:val="00974BF6"/>
    <w:rsid w:val="00992AC4"/>
    <w:rsid w:val="009C2625"/>
    <w:rsid w:val="009D6D3A"/>
    <w:rsid w:val="00A34315"/>
    <w:rsid w:val="00B74E87"/>
    <w:rsid w:val="00BA46BF"/>
    <w:rsid w:val="00BA674C"/>
    <w:rsid w:val="00BB5F6D"/>
    <w:rsid w:val="00C37E37"/>
    <w:rsid w:val="00C915D3"/>
    <w:rsid w:val="00CA3079"/>
    <w:rsid w:val="00D10BDF"/>
    <w:rsid w:val="00DD2B05"/>
    <w:rsid w:val="00E016ED"/>
    <w:rsid w:val="00E73876"/>
    <w:rsid w:val="00E87A53"/>
    <w:rsid w:val="00EA5476"/>
    <w:rsid w:val="00EE1772"/>
    <w:rsid w:val="00EF5A37"/>
    <w:rsid w:val="00F079BF"/>
    <w:rsid w:val="00F36AB1"/>
    <w:rsid w:val="00F63150"/>
    <w:rsid w:val="00FE2A4C"/>
    <w:rsid w:val="010F5714"/>
    <w:rsid w:val="030950F4"/>
    <w:rsid w:val="03344DD1"/>
    <w:rsid w:val="03FE0303"/>
    <w:rsid w:val="051361C4"/>
    <w:rsid w:val="064068DA"/>
    <w:rsid w:val="073B348D"/>
    <w:rsid w:val="089C094F"/>
    <w:rsid w:val="098B1BFC"/>
    <w:rsid w:val="09B0349E"/>
    <w:rsid w:val="0A131D59"/>
    <w:rsid w:val="0ACF3629"/>
    <w:rsid w:val="0B0C4117"/>
    <w:rsid w:val="0BBB2B23"/>
    <w:rsid w:val="0BD05737"/>
    <w:rsid w:val="0CC74F6B"/>
    <w:rsid w:val="0D1D361F"/>
    <w:rsid w:val="0D3552AB"/>
    <w:rsid w:val="0D435B02"/>
    <w:rsid w:val="0D71369F"/>
    <w:rsid w:val="0ED1257B"/>
    <w:rsid w:val="0FDA58CF"/>
    <w:rsid w:val="1040609B"/>
    <w:rsid w:val="106E456A"/>
    <w:rsid w:val="11B93527"/>
    <w:rsid w:val="11C32169"/>
    <w:rsid w:val="12D84228"/>
    <w:rsid w:val="130E2EDD"/>
    <w:rsid w:val="131153DE"/>
    <w:rsid w:val="14934F21"/>
    <w:rsid w:val="16034998"/>
    <w:rsid w:val="16AB4FAE"/>
    <w:rsid w:val="170F798C"/>
    <w:rsid w:val="1928043E"/>
    <w:rsid w:val="19B52B60"/>
    <w:rsid w:val="1D0A1BAF"/>
    <w:rsid w:val="1DBD214F"/>
    <w:rsid w:val="1DD01FAD"/>
    <w:rsid w:val="1E9051FF"/>
    <w:rsid w:val="1F812ABB"/>
    <w:rsid w:val="1FB946E5"/>
    <w:rsid w:val="1FC87B66"/>
    <w:rsid w:val="20865DAA"/>
    <w:rsid w:val="218006FE"/>
    <w:rsid w:val="219373CC"/>
    <w:rsid w:val="25485551"/>
    <w:rsid w:val="26A15CED"/>
    <w:rsid w:val="29BD51CF"/>
    <w:rsid w:val="2A7D58E0"/>
    <w:rsid w:val="2AA17658"/>
    <w:rsid w:val="2AC5161F"/>
    <w:rsid w:val="2AF23ED4"/>
    <w:rsid w:val="2C0F71FE"/>
    <w:rsid w:val="2C230903"/>
    <w:rsid w:val="2D381A50"/>
    <w:rsid w:val="2D9130A0"/>
    <w:rsid w:val="2ECC5A31"/>
    <w:rsid w:val="2F080C43"/>
    <w:rsid w:val="2F9C255C"/>
    <w:rsid w:val="31081FC0"/>
    <w:rsid w:val="31183C82"/>
    <w:rsid w:val="31B03918"/>
    <w:rsid w:val="32534635"/>
    <w:rsid w:val="33850120"/>
    <w:rsid w:val="33E22743"/>
    <w:rsid w:val="35EB35BB"/>
    <w:rsid w:val="365B32EF"/>
    <w:rsid w:val="37B11717"/>
    <w:rsid w:val="386226A0"/>
    <w:rsid w:val="38980B70"/>
    <w:rsid w:val="39FD0A1D"/>
    <w:rsid w:val="3A5E42EE"/>
    <w:rsid w:val="3BA14F7E"/>
    <w:rsid w:val="3C664902"/>
    <w:rsid w:val="3DE5478D"/>
    <w:rsid w:val="3E1B676E"/>
    <w:rsid w:val="3EC86D41"/>
    <w:rsid w:val="3EFE2B58"/>
    <w:rsid w:val="3F6444F9"/>
    <w:rsid w:val="3F7E11AC"/>
    <w:rsid w:val="3FC36BAC"/>
    <w:rsid w:val="3FE8112F"/>
    <w:rsid w:val="42BA03CB"/>
    <w:rsid w:val="43E9316F"/>
    <w:rsid w:val="448731EB"/>
    <w:rsid w:val="44C66797"/>
    <w:rsid w:val="45694BE8"/>
    <w:rsid w:val="45BE32B6"/>
    <w:rsid w:val="461C0D40"/>
    <w:rsid w:val="47E94FE6"/>
    <w:rsid w:val="48453150"/>
    <w:rsid w:val="488B3F62"/>
    <w:rsid w:val="48C87FFB"/>
    <w:rsid w:val="48CB3FA6"/>
    <w:rsid w:val="49AE20C6"/>
    <w:rsid w:val="4AB81DA9"/>
    <w:rsid w:val="4B0856C8"/>
    <w:rsid w:val="4BCE0499"/>
    <w:rsid w:val="4C83363F"/>
    <w:rsid w:val="4D5F41B7"/>
    <w:rsid w:val="4DB01656"/>
    <w:rsid w:val="4F05035C"/>
    <w:rsid w:val="508017FE"/>
    <w:rsid w:val="512A27F5"/>
    <w:rsid w:val="516029C0"/>
    <w:rsid w:val="52D67B06"/>
    <w:rsid w:val="52E62D5A"/>
    <w:rsid w:val="53642E85"/>
    <w:rsid w:val="537844B5"/>
    <w:rsid w:val="53B3684D"/>
    <w:rsid w:val="548E1BBC"/>
    <w:rsid w:val="54A2113A"/>
    <w:rsid w:val="54DE66DF"/>
    <w:rsid w:val="55291AF5"/>
    <w:rsid w:val="55997008"/>
    <w:rsid w:val="56E90649"/>
    <w:rsid w:val="57A45CDD"/>
    <w:rsid w:val="589B7609"/>
    <w:rsid w:val="592E735F"/>
    <w:rsid w:val="59406EB9"/>
    <w:rsid w:val="59A83FD3"/>
    <w:rsid w:val="5A1B7103"/>
    <w:rsid w:val="5AF5154E"/>
    <w:rsid w:val="5B555124"/>
    <w:rsid w:val="5C6E0460"/>
    <w:rsid w:val="5E8532AA"/>
    <w:rsid w:val="5EE91129"/>
    <w:rsid w:val="5FD62459"/>
    <w:rsid w:val="619E692E"/>
    <w:rsid w:val="61D73057"/>
    <w:rsid w:val="628F25E6"/>
    <w:rsid w:val="62B85FB0"/>
    <w:rsid w:val="62D22FD0"/>
    <w:rsid w:val="631E5EF5"/>
    <w:rsid w:val="63AD009A"/>
    <w:rsid w:val="63CB54E1"/>
    <w:rsid w:val="640B564F"/>
    <w:rsid w:val="640E4820"/>
    <w:rsid w:val="6498047D"/>
    <w:rsid w:val="64C75318"/>
    <w:rsid w:val="65816232"/>
    <w:rsid w:val="66674CA5"/>
    <w:rsid w:val="669A7D5B"/>
    <w:rsid w:val="67B0501B"/>
    <w:rsid w:val="695A2EF6"/>
    <w:rsid w:val="6C510D25"/>
    <w:rsid w:val="6CB577E0"/>
    <w:rsid w:val="6D300BE5"/>
    <w:rsid w:val="6F6F7DA8"/>
    <w:rsid w:val="70A01236"/>
    <w:rsid w:val="70C84459"/>
    <w:rsid w:val="71567254"/>
    <w:rsid w:val="725753DB"/>
    <w:rsid w:val="72772915"/>
    <w:rsid w:val="7314015C"/>
    <w:rsid w:val="734970AE"/>
    <w:rsid w:val="74A66372"/>
    <w:rsid w:val="75314189"/>
    <w:rsid w:val="756B479E"/>
    <w:rsid w:val="768242A2"/>
    <w:rsid w:val="772F0A9A"/>
    <w:rsid w:val="77AD5AD2"/>
    <w:rsid w:val="78771DF2"/>
    <w:rsid w:val="7C542A45"/>
    <w:rsid w:val="7CD54752"/>
    <w:rsid w:val="7D4360B5"/>
    <w:rsid w:val="7DD8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7566B"/>
  <w15:docId w15:val="{66AB9BE6-444F-417A-929E-22F57867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pPr>
      <w:spacing w:after="200" w:line="240" w:lineRule="auto"/>
    </w:pPr>
    <w:rPr>
      <w:rFonts w:ascii="Arial" w:hAnsi="Arial"/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uiPriority w:val="39"/>
    <w:unhideWhenUsed/>
    <w:qFormat/>
  </w:style>
  <w:style w:type="paragraph" w:styleId="TDC2">
    <w:name w:val="toc 2"/>
    <w:basedOn w:val="Normal"/>
    <w:next w:val="Normal"/>
    <w:uiPriority w:val="39"/>
    <w:unhideWhenUsed/>
    <w:qFormat/>
    <w:pPr>
      <w:ind w:leftChars="200" w:left="42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Ttulo4Car">
    <w:name w:val="Título 4 Car"/>
    <w:basedOn w:val="Fuentedeprrafopredeter"/>
    <w:link w:val="Ttulo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footer" Target="footer1.xm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settings" Target="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header" Target="header2.xml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footnotes" Target="footnotes.xm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customXml" Target="../customXml/item2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endnotes" Target="endnotes.xm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numbering" Target="numbering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EC3BCB0-ED86-4ACD-886B-1E277EB72096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50</Pages>
  <Words>4993</Words>
  <Characters>27466</Characters>
  <Application>Microsoft Office Word</Application>
  <DocSecurity>0</DocSecurity>
  <Lines>228</Lines>
  <Paragraphs>64</Paragraphs>
  <ScaleCrop>false</ScaleCrop>
  <Company/>
  <LinksUpToDate>false</LinksUpToDate>
  <CharactersWithSpaces>32395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HUGO ALBERTO MARTINEZ ORTEGA</cp:lastModifiedBy>
  <cp:revision>20</cp:revision>
  <dcterms:created xsi:type="dcterms:W3CDTF">2021-06-12T23:59:00Z</dcterms:created>
  <dcterms:modified xsi:type="dcterms:W3CDTF">2021-07-02T16:00:00Z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2058-11.2.0.10176</vt:lpwstr>
  </property>
</Properties>
</file>