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anchor distT="0" distB="0" distL="114300" distR="114300" simplePos="0" relativeHeight="251660288" behindDoc="1" locked="0" layoutInCell="1" allowOverlap="1">
            <wp:simplePos x="0" y="0"/>
            <wp:positionH relativeFrom="column">
              <wp:posOffset>-457200</wp:posOffset>
            </wp:positionH>
            <wp:positionV relativeFrom="paragraph">
              <wp:posOffset>31115</wp:posOffset>
            </wp:positionV>
            <wp:extent cx="7761605" cy="2121535"/>
            <wp:effectExtent l="0" t="0" r="0" b="12065"/>
            <wp:wrapTight wrapText="bothSides">
              <wp:wrapPolygon>
                <wp:start x="0" y="0"/>
                <wp:lineTo x="0" y="21335"/>
                <wp:lineTo x="21524" y="21335"/>
                <wp:lineTo x="21524" y="0"/>
                <wp:lineTo x="0" y="0"/>
              </wp:wrapPolygon>
            </wp:wrapTight>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9"/>
                    <a:srcRect l="2306" t="7554" r="2860" b="3886"/>
                    <a:stretch>
                      <a:fillRect/>
                    </a:stretch>
                  </pic:blipFill>
                  <pic:spPr>
                    <a:xfrm>
                      <a:off x="0" y="0"/>
                      <a:ext cx="7761605" cy="2121535"/>
                    </a:xfrm>
                    <a:prstGeom prst="rect">
                      <a:avLst/>
                    </a:prstGeom>
                    <a:noFill/>
                    <a:ln>
                      <a:noFill/>
                    </a:ln>
                  </pic:spPr>
                </pic:pic>
              </a:graphicData>
            </a:graphic>
          </wp:anchor>
        </w:drawing>
      </w:r>
    </w:p>
    <w:p>
      <w:pPr>
        <w:spacing w:after="0" w:line="360" w:lineRule="auto"/>
        <w:jc w:val="both"/>
        <w:rPr>
          <w:rFonts w:ascii="Arial" w:hAnsi="Arial" w:cs="Arial"/>
          <w:sz w:val="24"/>
          <w:szCs w:val="24"/>
        </w:rPr>
      </w:pP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I</w:t>
      </w:r>
      <w:r>
        <w:rPr>
          <w:rFonts w:ascii="Arial" w:hAnsi="Arial"/>
          <w:b/>
          <w:bCs/>
          <w:color w:val="3C448C"/>
          <w:sz w:val="48"/>
          <w:szCs w:val="48"/>
        </w:rPr>
        <w:t>NSTRUCTIVO DE USUARIO</w:t>
      </w:r>
      <w:r>
        <w:rPr>
          <w:rFonts w:ascii="Arial" w:hAnsi="Arial"/>
          <w:b/>
          <w:bCs/>
          <w:color w:val="3C448C"/>
          <w:sz w:val="48"/>
          <w:szCs w:val="48"/>
          <w:lang w:val="es-ES"/>
        </w:rPr>
        <w:t xml:space="preserve"> - </w:t>
      </w:r>
      <w:r>
        <w:rPr>
          <w:rFonts w:ascii="Arial" w:hAnsi="Arial"/>
          <w:b/>
          <w:bCs/>
          <w:color w:val="3C448C"/>
          <w:sz w:val="48"/>
          <w:szCs w:val="48"/>
        </w:rPr>
        <w:t>DECLARACIÓN</w:t>
      </w:r>
      <w:r>
        <w:rPr>
          <w:rFonts w:ascii="Arial" w:hAnsi="Arial"/>
          <w:b/>
          <w:bCs/>
          <w:color w:val="3C448C"/>
          <w:sz w:val="48"/>
          <w:szCs w:val="48"/>
          <w:lang w:val="es-ES"/>
        </w:rPr>
        <w:t xml:space="preserve"> </w:t>
      </w:r>
      <w:r>
        <w:rPr>
          <w:rFonts w:ascii="Arial" w:hAnsi="Arial"/>
          <w:b/>
          <w:bCs/>
          <w:color w:val="3C448C"/>
          <w:sz w:val="48"/>
          <w:szCs w:val="48"/>
        </w:rPr>
        <w:t>SOBRETASA GASOLINA MOTOR</w:t>
      </w:r>
    </w:p>
    <w:p>
      <w:pPr>
        <w:spacing w:after="0" w:line="360" w:lineRule="auto"/>
        <w:jc w:val="both"/>
        <w:rPr>
          <w:rFonts w:ascii="Arial" w:hAnsi="Arial" w:cs="Arial"/>
          <w:sz w:val="24"/>
          <w:szCs w:val="24"/>
        </w:rPr>
      </w:pPr>
    </w:p>
    <w:p>
      <w:pPr>
        <w:spacing w:after="0" w:line="360" w:lineRule="auto"/>
        <w:jc w:val="center"/>
        <w:rPr>
          <w:rFonts w:ascii="Arial" w:hAnsi="Arial" w:cs="Arial"/>
          <w:b/>
          <w:bCs/>
          <w:sz w:val="24"/>
          <w:szCs w:val="24"/>
        </w:rPr>
      </w:pPr>
      <w:r>
        <w:drawing>
          <wp:inline distT="0" distB="0" distL="114300" distR="114300">
            <wp:extent cx="2804160" cy="2807970"/>
            <wp:effectExtent l="0" t="0" r="15240" b="11430"/>
            <wp:docPr id="3" name="Imagen 1" descr="C:\Users\aprendizsenaope1\Desktop\234789.png23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C:\Users\aprendizsenaope1\Desktop\234789.png234789"/>
                    <pic:cNvPicPr>
                      <a:picLocks noChangeAspect="1"/>
                    </pic:cNvPicPr>
                  </pic:nvPicPr>
                  <pic:blipFill>
                    <a:blip r:embed="rId10"/>
                    <a:srcRect/>
                    <a:stretch>
                      <a:fillRect/>
                    </a:stretch>
                  </pic:blipFill>
                  <pic:spPr>
                    <a:xfrm>
                      <a:off x="0" y="0"/>
                      <a:ext cx="2804160" cy="2807970"/>
                    </a:xfrm>
                    <a:prstGeom prst="rect">
                      <a:avLst/>
                    </a:prstGeom>
                    <a:noFill/>
                    <a:ln>
                      <a:noFill/>
                    </a:ln>
                  </pic:spPr>
                </pic:pic>
              </a:graphicData>
            </a:graphic>
          </wp:inline>
        </w:drawing>
      </w: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hint="default" w:ascii="Arial" w:hAnsi="Arial" w:cs="Arial"/>
          <w:b/>
          <w:bCs/>
          <w:color w:val="FF0000"/>
          <w:sz w:val="24"/>
          <w:szCs w:val="24"/>
          <w:lang w:val="es-ES"/>
          <w14:textFill>
            <w14:gradFill>
              <w14:gsLst>
                <w14:gs w14:pos="0">
                  <w14:srgbClr w14:val="14CD68"/>
                </w14:gs>
                <w14:gs w14:pos="100000">
                  <w14:srgbClr w14:val="035C7D"/>
                </w14:gs>
              </w14:gsLst>
              <w14:lin w14:scaled="0"/>
            </w14:gradFill>
          </w14:textFill>
        </w:rPr>
      </w:pPr>
      <w:r>
        <w:rPr>
          <w:rFonts w:ascii="Arial" w:hAnsi="Arial" w:cs="Arial"/>
          <w:b/>
          <w:bCs/>
          <w:color w:val="FF0000"/>
          <w:sz w:val="24"/>
          <w:szCs w:val="24"/>
          <w14:textFill>
            <w14:gradFill>
              <w14:gsLst>
                <w14:gs w14:pos="0">
                  <w14:srgbClr w14:val="14CD68"/>
                </w14:gs>
                <w14:gs w14:pos="100000">
                  <w14:srgbClr w14:val="035C7D"/>
                </w14:gs>
              </w14:gsLst>
              <w14:lin w14:scaled="0"/>
            </w14:gradFill>
          </w14:textFill>
        </w:rPr>
        <w:t>GOBERNACIÓN D</w:t>
      </w:r>
      <w:r>
        <w:rPr>
          <w:rFonts w:hint="default" w:ascii="Arial" w:hAnsi="Arial" w:cs="Arial"/>
          <w:b/>
          <w:bCs/>
          <w:color w:val="FF0000"/>
          <w:sz w:val="24"/>
          <w:szCs w:val="24"/>
          <w:lang w:val="es-ES"/>
          <w14:textFill>
            <w14:gradFill>
              <w14:gsLst>
                <w14:gs w14:pos="0">
                  <w14:srgbClr w14:val="14CD68"/>
                </w14:gs>
                <w14:gs w14:pos="100000">
                  <w14:srgbClr w14:val="035C7D"/>
                </w14:gs>
              </w14:gsLst>
              <w14:lin w14:scaled="0"/>
            </w14:gradFill>
          </w14:textFill>
        </w:rPr>
        <w:t>E SUCRE</w:t>
      </w:r>
    </w:p>
    <w:p>
      <w:pPr>
        <w:spacing w:after="0" w:line="360" w:lineRule="auto"/>
        <w:jc w:val="center"/>
        <w:rPr>
          <w:rFonts w:ascii="Arial" w:hAnsi="Arial" w:cs="Arial"/>
          <w:b/>
          <w:bCs/>
          <w:color w:val="0070C0"/>
          <w:sz w:val="24"/>
          <w:szCs w:val="24"/>
          <w14:textFill>
            <w14:gradFill>
              <w14:gsLst>
                <w14:gs w14:pos="0">
                  <w14:srgbClr w14:val="007BD3"/>
                </w14:gs>
                <w14:gs w14:pos="100000">
                  <w14:srgbClr w14:val="034373"/>
                </w14:gs>
              </w14:gsLst>
              <w14:lin w14:scaled="0"/>
            </w14:gradFill>
          </w14:textFill>
        </w:rPr>
      </w:pPr>
      <w:r>
        <w:rPr>
          <w:rFonts w:ascii="Arial" w:hAnsi="Arial" w:cs="Arial"/>
          <w:b/>
          <w:bCs/>
          <w:color w:val="0070C0"/>
          <w:sz w:val="24"/>
          <w:szCs w:val="24"/>
          <w14:textFill>
            <w14:gradFill>
              <w14:gsLst>
                <w14:gs w14:pos="0">
                  <w14:srgbClr w14:val="007BD3"/>
                </w14:gs>
                <w14:gs w14:pos="100000">
                  <w14:srgbClr w14:val="034373"/>
                </w14:gs>
              </w14:gsLst>
              <w14:lin w14:scaled="0"/>
            </w14:gradFill>
          </w14:textFill>
        </w:rPr>
        <w:t>SECRETARÍA DE HACIENDA</w:t>
      </w:r>
    </w:p>
    <w:p>
      <w:pPr>
        <w:spacing w:after="0" w:line="360" w:lineRule="auto"/>
        <w:jc w:val="center"/>
        <w:rPr>
          <w:rFonts w:ascii="Arial" w:hAnsi="Arial" w:cs="Arial"/>
          <w:b/>
          <w:bCs/>
          <w:color w:val="DE0915"/>
          <w:sz w:val="24"/>
          <w:szCs w:val="24"/>
          <w14:textFill>
            <w14:gradFill>
              <w14:gsLst>
                <w14:gs w14:pos="0">
                  <w14:srgbClr w14:val="E30000"/>
                </w14:gs>
                <w14:gs w14:pos="100000">
                  <w14:srgbClr w14:val="760303"/>
                </w14:gs>
              </w14:gsLst>
              <w14:lin w14:scaled="0"/>
            </w14:gradFill>
          </w14:textFill>
        </w:rPr>
        <w:sectPr>
          <w:footerReference r:id="rId5" w:type="default"/>
          <w:pgSz w:w="12240" w:h="15840"/>
          <w:pgMar w:top="720" w:right="720" w:bottom="720" w:left="720" w:header="720" w:footer="720" w:gutter="0"/>
          <w:cols w:space="720" w:num="1"/>
          <w:titlePg/>
          <w:docGrid w:linePitch="360" w:charSpace="0"/>
        </w:sectPr>
      </w:pPr>
      <w:r>
        <w:rPr>
          <w:rFonts w:ascii="Arial" w:hAnsi="Arial" w:cs="Arial"/>
          <w:b/>
          <w:bCs/>
          <w:color w:val="00B050"/>
          <w:sz w:val="24"/>
          <w:szCs w:val="24"/>
          <w14:textFill>
            <w14:gradFill>
              <w14:gsLst>
                <w14:gs w14:pos="0">
                  <w14:srgbClr w14:val="E30000"/>
                </w14:gs>
                <w14:gs w14:pos="100000">
                  <w14:srgbClr w14:val="760303"/>
                </w14:gs>
              </w14:gsLst>
              <w14:lin w14:scaled="0"/>
            </w14:gradFill>
          </w14:textFill>
        </w:rPr>
        <w:t>IMPUESTOS GUBERNAMENTALES</w:t>
      </w:r>
    </w:p>
    <w:p>
      <w:pPr>
        <w:spacing w:after="0" w:line="360" w:lineRule="auto"/>
        <w:jc w:val="center"/>
        <w:rPr>
          <w:rFonts w:ascii="Arial" w:hAnsi="Arial" w:cs="Arial"/>
          <w:b/>
          <w:bCs/>
          <w:color w:val="3C448C"/>
          <w:sz w:val="32"/>
          <w:szCs w:val="32"/>
        </w:rPr>
      </w:pPr>
      <w:r>
        <w:rPr>
          <w:rFonts w:ascii="Arial" w:hAnsi="Arial" w:cs="Arial"/>
          <w:b/>
          <w:bCs/>
          <w:color w:val="3C448C"/>
          <w:sz w:val="32"/>
          <w:szCs w:val="32"/>
        </w:rPr>
        <w:t>TABLA DE CONTENIDO</w:t>
      </w:r>
    </w:p>
    <w:p>
      <w:pPr>
        <w:spacing w:after="0" w:line="360" w:lineRule="auto"/>
        <w:jc w:val="center"/>
        <w:rPr>
          <w:rFonts w:ascii="Arial" w:hAnsi="Arial" w:cs="Arial"/>
          <w:b/>
          <w:bCs/>
          <w:sz w:val="24"/>
          <w:szCs w:val="24"/>
        </w:rPr>
      </w:pPr>
    </w:p>
    <w:p>
      <w:pPr>
        <w:spacing w:after="0" w:line="360" w:lineRule="auto"/>
        <w:jc w:val="right"/>
        <w:rPr>
          <w:rFonts w:ascii="Arial" w:hAnsi="Arial" w:cs="Arial"/>
          <w:b/>
          <w:bCs/>
          <w:color w:val="3C448C"/>
          <w:sz w:val="32"/>
          <w:szCs w:val="32"/>
        </w:rPr>
      </w:pPr>
      <w:r>
        <w:rPr>
          <w:rFonts w:ascii="Arial" w:hAnsi="Arial" w:cs="Arial"/>
          <w:b/>
          <w:bCs/>
          <w:color w:val="3C448C"/>
          <w:sz w:val="32"/>
          <w:szCs w:val="32"/>
        </w:rPr>
        <w:t>Pág.</w:t>
      </w:r>
    </w:p>
    <w:sdt>
      <w:sdtPr>
        <w:rPr>
          <w:rFonts w:ascii="SimSun" w:hAnsi="SimSun" w:eastAsia="SimSun" w:cstheme="minorBidi"/>
          <w:sz w:val="21"/>
          <w:szCs w:val="22"/>
          <w:lang w:val="es-CO" w:eastAsia="en-US" w:bidi="ar-SA"/>
        </w:rPr>
        <w:id w:val="147461126"/>
        <w15:color w:val="DBDBDB"/>
        <w:docPartObj>
          <w:docPartGallery w:val="Table of Contents"/>
          <w:docPartUnique/>
        </w:docPartObj>
      </w:sdtPr>
      <w:sdtEndPr>
        <w:rPr>
          <w:rFonts w:ascii="Arial" w:hAnsi="Arial" w:cs="Arial" w:eastAsiaTheme="minorHAnsi"/>
          <w:bCs/>
          <w:sz w:val="22"/>
          <w:szCs w:val="24"/>
          <w:lang w:val="es-CO" w:eastAsia="en-US" w:bidi="ar-SA"/>
        </w:rPr>
      </w:sdtEndPr>
      <w:sdtContent>
        <w:p>
          <w:pPr>
            <w:spacing w:before="0" w:beforeLines="0" w:after="0" w:afterLines="0" w:line="240" w:lineRule="auto"/>
            <w:ind w:left="0" w:leftChars="0" w:right="0" w:rightChars="0" w:firstLine="0" w:firstLineChars="0"/>
            <w:jc w:val="center"/>
          </w:pPr>
        </w:p>
        <w:p>
          <w:pPr>
            <w:pStyle w:val="9"/>
            <w:tabs>
              <w:tab w:val="right" w:leader="dot" w:pos="10800"/>
            </w:tabs>
            <w:rPr>
              <w:rFonts w:hint="default" w:ascii="Arial" w:hAnsi="Arial" w:cs="Arial"/>
              <w:sz w:val="24"/>
              <w:szCs w:val="24"/>
            </w:rPr>
          </w:pPr>
          <w:r>
            <w:rPr>
              <w:rFonts w:hint="default" w:ascii="Arial" w:hAnsi="Arial" w:cs="Arial"/>
              <w:b/>
              <w:bCs/>
              <w:sz w:val="24"/>
              <w:szCs w:val="24"/>
            </w:rPr>
            <w:fldChar w:fldCharType="begin"/>
          </w:r>
          <w:r>
            <w:rPr>
              <w:rFonts w:hint="default" w:ascii="Arial" w:hAnsi="Arial" w:cs="Arial"/>
              <w:b/>
              <w:bCs/>
              <w:sz w:val="24"/>
              <w:szCs w:val="24"/>
            </w:rPr>
            <w:instrText xml:space="preserve">TOC \o "1-3" \h \u </w:instrText>
          </w:r>
          <w:r>
            <w:rPr>
              <w:rFonts w:hint="default" w:ascii="Arial" w:hAnsi="Arial" w:cs="Arial"/>
              <w:b/>
              <w:bCs/>
              <w:sz w:val="24"/>
              <w:szCs w:val="24"/>
            </w:rPr>
            <w:fldChar w:fldCharType="separate"/>
          </w:r>
          <w:r>
            <w:rPr>
              <w:rFonts w:hint="default" w:ascii="Arial" w:hAnsi="Arial" w:cs="Arial"/>
              <w:bCs/>
              <w:sz w:val="24"/>
              <w:szCs w:val="24"/>
            </w:rPr>
            <w:fldChar w:fldCharType="begin"/>
          </w:r>
          <w:r>
            <w:rPr>
              <w:rFonts w:hint="default" w:ascii="Arial" w:hAnsi="Arial" w:cs="Arial"/>
              <w:bCs/>
              <w:sz w:val="24"/>
              <w:szCs w:val="24"/>
            </w:rPr>
            <w:instrText xml:space="preserve"> HYPERLINK \l _Toc22768 </w:instrText>
          </w:r>
          <w:r>
            <w:rPr>
              <w:rFonts w:hint="default" w:ascii="Arial" w:hAnsi="Arial" w:cs="Arial"/>
              <w:bCs/>
              <w:sz w:val="24"/>
              <w:szCs w:val="24"/>
            </w:rPr>
            <w:fldChar w:fldCharType="separate"/>
          </w:r>
          <w:r>
            <w:rPr>
              <w:rFonts w:hint="default" w:ascii="Arial" w:hAnsi="Arial" w:cs="Arial"/>
              <w:sz w:val="24"/>
              <w:szCs w:val="24"/>
            </w:rPr>
            <w:t>ACCESO A LA PRESENTACIÓN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_Toc22768 \h </w:instrText>
          </w:r>
          <w:r>
            <w:rPr>
              <w:rFonts w:hint="default" w:ascii="Arial" w:hAnsi="Arial" w:cs="Arial"/>
              <w:sz w:val="24"/>
              <w:szCs w:val="24"/>
            </w:rPr>
            <w:fldChar w:fldCharType="separate"/>
          </w:r>
          <w:r>
            <w:rPr>
              <w:rFonts w:hint="default" w:ascii="Arial" w:hAnsi="Arial" w:cs="Arial"/>
              <w:sz w:val="24"/>
              <w:szCs w:val="24"/>
            </w:rPr>
            <w:t>5</w:t>
          </w:r>
          <w:r>
            <w:rPr>
              <w:rFonts w:hint="default" w:ascii="Arial" w:hAnsi="Arial" w:cs="Arial"/>
              <w:sz w:val="24"/>
              <w:szCs w:val="24"/>
            </w:rPr>
            <w:fldChar w:fldCharType="end"/>
          </w:r>
          <w:r>
            <w:rPr>
              <w:rFonts w:hint="default" w:ascii="Arial" w:hAnsi="Arial" w:cs="Arial"/>
              <w:bCs/>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_Toc12125 </w:instrText>
          </w:r>
          <w:r>
            <w:rPr>
              <w:rFonts w:hint="default" w:ascii="Arial" w:hAnsi="Arial" w:cs="Arial"/>
              <w:bCs/>
              <w:sz w:val="24"/>
              <w:szCs w:val="24"/>
            </w:rPr>
            <w:fldChar w:fldCharType="separate"/>
          </w:r>
          <w:r>
            <w:rPr>
              <w:rFonts w:hint="default" w:ascii="Arial" w:hAnsi="Arial" w:cs="Arial"/>
              <w:sz w:val="24"/>
              <w:szCs w:val="24"/>
            </w:rPr>
            <w:t>INICIO DE SESIÓN EN</w:t>
          </w:r>
          <w:bookmarkStart w:id="41" w:name="_GoBack"/>
          <w:bookmarkEnd w:id="41"/>
          <w:r>
            <w:rPr>
              <w:rFonts w:hint="default" w:ascii="Arial" w:hAnsi="Arial" w:cs="Arial"/>
              <w:sz w:val="24"/>
              <w:szCs w:val="24"/>
            </w:rPr>
            <w:t xml:space="preserve"> EL PORTAL CIUDADANO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_Toc12125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bCs/>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_Toc15364 </w:instrText>
          </w:r>
          <w:r>
            <w:rPr>
              <w:rFonts w:hint="default" w:ascii="Arial" w:hAnsi="Arial" w:cs="Arial"/>
              <w:bCs/>
              <w:sz w:val="24"/>
              <w:szCs w:val="24"/>
            </w:rPr>
            <w:fldChar w:fldCharType="separate"/>
          </w:r>
          <w:r>
            <w:rPr>
              <w:rFonts w:hint="default" w:ascii="Arial" w:hAnsi="Arial" w:cs="Arial"/>
              <w:sz w:val="24"/>
              <w:szCs w:val="24"/>
            </w:rPr>
            <w:t>SECCIÓN DE VALIDACIÓN DE INFORMACIÓN REPRESENTANTE LEGAL, REVISOR FISCAL O CONTADOR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_Toc15364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_Toc27129 </w:instrText>
          </w:r>
          <w:r>
            <w:rPr>
              <w:rFonts w:hint="default" w:ascii="Arial" w:hAnsi="Arial" w:cs="Arial"/>
              <w:bCs/>
              <w:sz w:val="24"/>
              <w:szCs w:val="24"/>
            </w:rPr>
            <w:fldChar w:fldCharType="separate"/>
          </w:r>
          <w:r>
            <w:rPr>
              <w:rFonts w:hint="default" w:ascii="Arial" w:hAnsi="Arial" w:cs="Arial"/>
              <w:sz w:val="24"/>
              <w:szCs w:val="24"/>
            </w:rPr>
            <w:t>SELECCIÓN DE DECLARACIÓN, VIGENCIA Y PERÍODO A DECLARAR.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_Toc27129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bCs/>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_Toc6481 </w:instrText>
          </w:r>
          <w:r>
            <w:rPr>
              <w:rFonts w:hint="default" w:ascii="Arial" w:hAnsi="Arial" w:cs="Arial"/>
              <w:bCs/>
              <w:sz w:val="24"/>
              <w:szCs w:val="24"/>
            </w:rPr>
            <w:fldChar w:fldCharType="separate"/>
          </w:r>
          <w:r>
            <w:rPr>
              <w:rFonts w:hint="default" w:ascii="Arial" w:hAnsi="Arial" w:cs="Arial"/>
              <w:sz w:val="24"/>
              <w:szCs w:val="24"/>
            </w:rPr>
            <w:t>DIGITACIÓN DE IDENTIFICACIÓN DEL SUJETO QUE PRESENTARÁ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_Toc6481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bCs/>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_Toc213 </w:instrText>
          </w:r>
          <w:r>
            <w:rPr>
              <w:rFonts w:hint="default" w:ascii="Arial" w:hAnsi="Arial" w:cs="Arial"/>
              <w:bCs/>
              <w:sz w:val="24"/>
              <w:szCs w:val="24"/>
            </w:rPr>
            <w:fldChar w:fldCharType="separate"/>
          </w:r>
          <w:r>
            <w:rPr>
              <w:rFonts w:hint="default" w:ascii="Arial" w:hAnsi="Arial" w:cs="Arial"/>
              <w:sz w:val="24"/>
              <w:szCs w:val="24"/>
            </w:rPr>
            <w:t>DILIGENCIAMIENTO DE LA DECLARACIÓN DE</w:t>
          </w:r>
          <w:r>
            <w:rPr>
              <w:rFonts w:hint="default" w:ascii="Arial" w:hAnsi="Arial" w:cs="Arial"/>
              <w:sz w:val="24"/>
              <w:szCs w:val="24"/>
              <w:lang w:val="es-ES"/>
            </w:rPr>
            <w:t xml:space="preserve"> SOBRETASA GASOLINA MOTOR</w:t>
          </w: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_Toc213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_Toc17938 </w:instrText>
          </w:r>
          <w:r>
            <w:rPr>
              <w:rFonts w:hint="default" w:ascii="Arial" w:hAnsi="Arial" w:cs="Arial"/>
              <w:bCs/>
              <w:sz w:val="24"/>
              <w:szCs w:val="24"/>
            </w:rPr>
            <w:fldChar w:fldCharType="separate"/>
          </w:r>
          <w:r>
            <w:rPr>
              <w:rFonts w:hint="default" w:ascii="Arial" w:hAnsi="Arial" w:cs="Arial"/>
              <w:sz w:val="24"/>
              <w:szCs w:val="24"/>
              <w:lang w:val="es-ES"/>
            </w:rPr>
            <w:t>OPCIONES DE USO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_Toc17938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_Toc11691 </w:instrText>
          </w:r>
          <w:r>
            <w:rPr>
              <w:rFonts w:hint="default" w:ascii="Arial" w:hAnsi="Arial" w:cs="Arial"/>
              <w:bCs/>
              <w:sz w:val="24"/>
              <w:szCs w:val="24"/>
            </w:rPr>
            <w:fldChar w:fldCharType="separate"/>
          </w:r>
          <w:r>
            <w:rPr>
              <w:rFonts w:hint="default" w:ascii="Arial" w:hAnsi="Arial" w:cs="Arial"/>
              <w:sz w:val="24"/>
              <w:szCs w:val="24"/>
            </w:rPr>
            <w:t xml:space="preserve">INFORMACIÓN </w:t>
          </w:r>
          <w:r>
            <w:rPr>
              <w:rFonts w:hint="default" w:ascii="Arial" w:hAnsi="Arial" w:cs="Arial"/>
              <w:sz w:val="24"/>
              <w:szCs w:val="24"/>
              <w:lang w:val="es-ES"/>
            </w:rPr>
            <w:t>GENERAL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_Toc11691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_Toc4322 </w:instrText>
          </w:r>
          <w:r>
            <w:rPr>
              <w:rFonts w:hint="default" w:ascii="Arial" w:hAnsi="Arial" w:cs="Arial"/>
              <w:bCs/>
              <w:sz w:val="24"/>
              <w:szCs w:val="24"/>
            </w:rPr>
            <w:fldChar w:fldCharType="separate"/>
          </w:r>
          <w:r>
            <w:rPr>
              <w:rFonts w:hint="default" w:ascii="Arial" w:hAnsi="Arial" w:cs="Arial"/>
              <w:sz w:val="24"/>
              <w:szCs w:val="24"/>
            </w:rPr>
            <w:t>LIQUIDACIÓN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_Toc4322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_Toc6503 </w:instrText>
          </w:r>
          <w:r>
            <w:rPr>
              <w:rFonts w:hint="default" w:ascii="Arial" w:hAnsi="Arial" w:cs="Arial"/>
              <w:bCs/>
              <w:sz w:val="24"/>
              <w:szCs w:val="24"/>
            </w:rPr>
            <w:fldChar w:fldCharType="separate"/>
          </w:r>
          <w:r>
            <w:rPr>
              <w:rFonts w:hint="default" w:ascii="Arial" w:hAnsi="Arial" w:cs="Arial"/>
              <w:sz w:val="24"/>
              <w:szCs w:val="24"/>
            </w:rPr>
            <w:t>DISCRIMINACIÓN GASOLINA CORRIENTE OXIGENADA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_Toc6503 \h </w:instrText>
          </w:r>
          <w:r>
            <w:rPr>
              <w:rFonts w:hint="default" w:ascii="Arial" w:hAnsi="Arial" w:cs="Arial"/>
              <w:sz w:val="24"/>
              <w:szCs w:val="24"/>
            </w:rPr>
            <w:fldChar w:fldCharType="separate"/>
          </w:r>
          <w:r>
            <w:rPr>
              <w:rFonts w:hint="default" w:ascii="Arial" w:hAnsi="Arial" w:cs="Arial"/>
              <w:sz w:val="24"/>
              <w:szCs w:val="24"/>
            </w:rPr>
            <w:t>17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_Toc10446 </w:instrText>
          </w:r>
          <w:r>
            <w:rPr>
              <w:rFonts w:hint="default" w:ascii="Arial" w:hAnsi="Arial" w:cs="Arial"/>
              <w:bCs/>
              <w:sz w:val="24"/>
              <w:szCs w:val="24"/>
            </w:rPr>
            <w:fldChar w:fldCharType="separate"/>
          </w:r>
          <w:r>
            <w:rPr>
              <w:rFonts w:hint="default" w:ascii="Arial" w:hAnsi="Arial" w:cs="Arial"/>
              <w:sz w:val="24"/>
              <w:szCs w:val="24"/>
            </w:rPr>
            <w:t>DISCRIMINACIÓN GASOLINA EXTRA OXIGENADA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_Toc10446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_Toc362 </w:instrText>
          </w:r>
          <w:r>
            <w:rPr>
              <w:rFonts w:hint="default" w:ascii="Arial" w:hAnsi="Arial" w:cs="Arial"/>
              <w:bCs/>
              <w:sz w:val="24"/>
              <w:szCs w:val="24"/>
            </w:rPr>
            <w:fldChar w:fldCharType="separate"/>
          </w:r>
          <w:r>
            <w:rPr>
              <w:rFonts w:hint="default" w:ascii="Arial" w:hAnsi="Arial" w:cs="Arial"/>
              <w:sz w:val="24"/>
              <w:szCs w:val="24"/>
            </w:rPr>
            <w:t>DISCRIMINACIÓN GASOLINA</w:t>
          </w:r>
          <w:r>
            <w:rPr>
              <w:rFonts w:hint="default" w:ascii="Arial" w:hAnsi="Arial" w:cs="Arial"/>
              <w:sz w:val="24"/>
              <w:szCs w:val="24"/>
              <w:lang w:val="es-ES"/>
            </w:rPr>
            <w:t xml:space="preserve"> NAL. CTE. OXIGENADA Z.F</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_Toc362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_Toc7695 </w:instrText>
          </w:r>
          <w:r>
            <w:rPr>
              <w:rFonts w:hint="default" w:ascii="Arial" w:hAnsi="Arial" w:cs="Arial"/>
              <w:bCs/>
              <w:sz w:val="24"/>
              <w:szCs w:val="24"/>
            </w:rPr>
            <w:fldChar w:fldCharType="separate"/>
          </w:r>
          <w:r>
            <w:rPr>
              <w:rFonts w:hint="default" w:ascii="Arial" w:hAnsi="Arial" w:cs="Arial"/>
              <w:sz w:val="24"/>
              <w:szCs w:val="24"/>
              <w:lang w:val="es-ES"/>
            </w:rPr>
            <w:t xml:space="preserve">TOTAL </w:t>
          </w:r>
          <w:r>
            <w:rPr>
              <w:rFonts w:hint="default" w:ascii="Arial" w:hAnsi="Arial" w:cs="Arial"/>
              <w:sz w:val="24"/>
              <w:szCs w:val="24"/>
            </w:rPr>
            <w:t>LIQUIDACIÓN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_Toc7695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_Toc25570 </w:instrText>
          </w:r>
          <w:r>
            <w:rPr>
              <w:rFonts w:hint="default" w:ascii="Arial" w:hAnsi="Arial" w:cs="Arial"/>
              <w:bCs/>
              <w:sz w:val="24"/>
              <w:szCs w:val="24"/>
            </w:rPr>
            <w:fldChar w:fldCharType="separate"/>
          </w:r>
          <w:r>
            <w:rPr>
              <w:rFonts w:hint="default" w:ascii="Arial" w:hAnsi="Arial" w:cs="Arial"/>
              <w:sz w:val="24"/>
              <w:szCs w:val="24"/>
              <w:lang w:val="es-ES"/>
            </w:rPr>
            <w:t>PAGOS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_Toc25570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_Toc20883 </w:instrText>
          </w:r>
          <w:r>
            <w:rPr>
              <w:rFonts w:hint="default" w:ascii="Arial" w:hAnsi="Arial" w:cs="Arial"/>
              <w:bCs/>
              <w:sz w:val="24"/>
              <w:szCs w:val="24"/>
            </w:rPr>
            <w:fldChar w:fldCharType="separate"/>
          </w:r>
          <w:r>
            <w:rPr>
              <w:rFonts w:hint="default" w:ascii="Arial" w:hAnsi="Arial" w:cs="Arial"/>
              <w:sz w:val="24"/>
              <w:szCs w:val="24"/>
              <w:lang w:val="es-ES"/>
            </w:rPr>
            <w:t>DISTRIBUCIÓN DEL RECAUDO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_Toc20883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_Toc21424 </w:instrText>
          </w:r>
          <w:r>
            <w:rPr>
              <w:rFonts w:hint="default" w:ascii="Arial" w:hAnsi="Arial" w:cs="Arial"/>
              <w:bCs/>
              <w:sz w:val="24"/>
              <w:szCs w:val="24"/>
            </w:rPr>
            <w:fldChar w:fldCharType="separate"/>
          </w:r>
          <w:r>
            <w:rPr>
              <w:rFonts w:hint="default" w:ascii="Arial" w:hAnsi="Arial" w:cs="Arial"/>
              <w:sz w:val="24"/>
              <w:szCs w:val="24"/>
              <w:lang w:val="es-ES"/>
            </w:rPr>
            <w:t>FIRMAS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_Toc21424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bCs/>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_Toc4535 </w:instrText>
          </w:r>
          <w:r>
            <w:rPr>
              <w:rFonts w:hint="default" w:ascii="Arial" w:hAnsi="Arial" w:cs="Arial"/>
              <w:bCs/>
              <w:sz w:val="24"/>
              <w:szCs w:val="24"/>
            </w:rPr>
            <w:fldChar w:fldCharType="separate"/>
          </w:r>
          <w:r>
            <w:rPr>
              <w:rFonts w:hint="default" w:ascii="Arial" w:hAnsi="Arial" w:cs="Arial"/>
              <w:sz w:val="24"/>
              <w:szCs w:val="24"/>
            </w:rPr>
            <w:t>REGISTRAR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_Toc4535 \h </w:instrText>
          </w:r>
          <w:r>
            <w:rPr>
              <w:rFonts w:hint="default" w:ascii="Arial" w:hAnsi="Arial" w:cs="Arial"/>
              <w:sz w:val="24"/>
              <w:szCs w:val="24"/>
            </w:rPr>
            <w:fldChar w:fldCharType="separate"/>
          </w:r>
          <w:r>
            <w:rPr>
              <w:rFonts w:hint="default" w:ascii="Arial" w:hAnsi="Arial" w:cs="Arial"/>
              <w:sz w:val="24"/>
              <w:szCs w:val="24"/>
            </w:rPr>
            <w:t>26</w:t>
          </w:r>
          <w:r>
            <w:rPr>
              <w:rFonts w:hint="default" w:ascii="Arial" w:hAnsi="Arial" w:cs="Arial"/>
              <w:sz w:val="24"/>
              <w:szCs w:val="24"/>
            </w:rPr>
            <w:fldChar w:fldCharType="end"/>
          </w:r>
          <w:r>
            <w:rPr>
              <w:rFonts w:hint="default" w:ascii="Arial" w:hAnsi="Arial" w:cs="Arial"/>
              <w:bCs/>
              <w:sz w:val="24"/>
              <w:szCs w:val="24"/>
            </w:rPr>
            <w:fldChar w:fldCharType="end"/>
          </w:r>
        </w:p>
        <w:p>
          <w:pPr>
            <w:pStyle w:val="9"/>
            <w:tabs>
              <w:tab w:val="right" w:leader="dot" w:pos="10800"/>
            </w:tabs>
          </w:pPr>
          <w:r>
            <w:rPr>
              <w:rFonts w:hint="default" w:ascii="Arial" w:hAnsi="Arial" w:cs="Arial"/>
              <w:bCs/>
              <w:sz w:val="24"/>
              <w:szCs w:val="24"/>
            </w:rPr>
            <w:fldChar w:fldCharType="begin"/>
          </w:r>
          <w:r>
            <w:rPr>
              <w:rFonts w:hint="default" w:ascii="Arial" w:hAnsi="Arial" w:cs="Arial"/>
              <w:bCs/>
              <w:sz w:val="24"/>
              <w:szCs w:val="24"/>
            </w:rPr>
            <w:instrText xml:space="preserve"> HYPERLINK \l _Toc22713 </w:instrText>
          </w:r>
          <w:r>
            <w:rPr>
              <w:rFonts w:hint="default" w:ascii="Arial" w:hAnsi="Arial" w:cs="Arial"/>
              <w:bCs/>
              <w:sz w:val="24"/>
              <w:szCs w:val="24"/>
            </w:rPr>
            <w:fldChar w:fldCharType="separate"/>
          </w:r>
          <w:r>
            <w:rPr>
              <w:rFonts w:hint="default" w:ascii="Arial" w:hAnsi="Arial" w:cs="Arial"/>
              <w:sz w:val="24"/>
              <w:szCs w:val="24"/>
            </w:rPr>
            <w:t xml:space="preserve">AUTORIZACIÓN </w:t>
          </w:r>
          <w:r>
            <w:rPr>
              <w:rFonts w:hint="default" w:ascii="Arial" w:hAnsi="Arial" w:cs="Arial"/>
              <w:sz w:val="24"/>
              <w:szCs w:val="24"/>
              <w:lang w:val="es-ES"/>
            </w:rPr>
            <w:t xml:space="preserve">IMPRESIÓN </w:t>
          </w:r>
          <w:r>
            <w:rPr>
              <w:rFonts w:hint="default" w:ascii="Arial" w:hAnsi="Arial" w:cs="Arial"/>
              <w:sz w:val="24"/>
              <w:szCs w:val="24"/>
            </w:rPr>
            <w:t>DE DECLARACIONES Y PRE-VISUALIZACIÓN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_Toc22713 \h </w:instrText>
          </w:r>
          <w:r>
            <w:rPr>
              <w:rFonts w:hint="default" w:ascii="Arial" w:hAnsi="Arial" w:cs="Arial"/>
              <w:sz w:val="24"/>
              <w:szCs w:val="24"/>
            </w:rPr>
            <w:fldChar w:fldCharType="separate"/>
          </w:r>
          <w:r>
            <w:rPr>
              <w:rFonts w:hint="default" w:ascii="Arial" w:hAnsi="Arial" w:cs="Arial"/>
              <w:sz w:val="24"/>
              <w:szCs w:val="24"/>
            </w:rPr>
            <w:t>27</w:t>
          </w:r>
          <w:r>
            <w:rPr>
              <w:rFonts w:hint="default" w:ascii="Arial" w:hAnsi="Arial" w:cs="Arial"/>
              <w:sz w:val="24"/>
              <w:szCs w:val="24"/>
            </w:rPr>
            <w:fldChar w:fldCharType="end"/>
          </w:r>
          <w:r>
            <w:rPr>
              <w:rFonts w:hint="default" w:ascii="Arial" w:hAnsi="Arial" w:cs="Arial"/>
              <w:bCs/>
              <w:sz w:val="24"/>
              <w:szCs w:val="24"/>
            </w:rPr>
            <w:fldChar w:fldCharType="end"/>
          </w:r>
        </w:p>
        <w:p>
          <w:pPr>
            <w:rPr>
              <w:rFonts w:ascii="Arial" w:hAnsi="Arial" w:cs="Arial" w:eastAsiaTheme="minorHAnsi"/>
              <w:bCs/>
              <w:sz w:val="22"/>
              <w:szCs w:val="24"/>
              <w:lang w:val="es-CO" w:eastAsia="en-US" w:bidi="ar-SA"/>
            </w:rPr>
          </w:pPr>
          <w:r>
            <w:rPr>
              <w:rFonts w:hint="default" w:ascii="Arial" w:hAnsi="Arial" w:cs="Arial"/>
              <w:bCs/>
              <w:szCs w:val="24"/>
            </w:rPr>
            <w:fldChar w:fldCharType="end"/>
          </w:r>
        </w:p>
      </w:sdtContent>
    </w:sdt>
    <w:p>
      <w:pPr>
        <w:rPr>
          <w:rFonts w:ascii="Arial" w:hAnsi="Arial" w:cs="Arial" w:eastAsiaTheme="minorHAnsi"/>
          <w:bCs/>
          <w:sz w:val="22"/>
          <w:szCs w:val="24"/>
          <w:lang w:val="es-CO" w:eastAsia="en-US" w:bidi="ar-SA"/>
        </w:rPr>
        <w:sectPr>
          <w:headerReference r:id="rId6" w:type="default"/>
          <w:pgSz w:w="12240" w:h="15840"/>
          <w:pgMar w:top="720" w:right="720" w:bottom="720" w:left="720" w:header="720" w:footer="720" w:gutter="0"/>
          <w:cols w:space="720" w:num="1"/>
          <w:docGrid w:linePitch="360" w:charSpace="0"/>
        </w:sectPr>
      </w:pP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VISIÓN GENERAL</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El formulario en línea para la presentación de la declaración de IMPUESTO</w:t>
      </w:r>
      <w:r>
        <w:rPr>
          <w:rFonts w:ascii="Arial" w:hAnsi="Arial" w:cs="Arial"/>
          <w:sz w:val="24"/>
          <w:szCs w:val="24"/>
          <w:lang w:val="es-ES"/>
        </w:rPr>
        <w:t xml:space="preserve"> DE </w:t>
      </w:r>
      <w:r>
        <w:rPr>
          <w:rFonts w:ascii="Arial" w:hAnsi="Arial" w:cs="Arial"/>
          <w:sz w:val="24"/>
          <w:szCs w:val="24"/>
        </w:rPr>
        <w:t>DECLARACIÓN</w:t>
      </w:r>
      <w:r>
        <w:rPr>
          <w:rFonts w:ascii="Arial" w:hAnsi="Arial" w:cs="Arial"/>
          <w:sz w:val="24"/>
          <w:szCs w:val="24"/>
          <w:lang w:val="es-ES"/>
        </w:rPr>
        <w:t xml:space="preserve"> </w:t>
      </w:r>
      <w:r>
        <w:rPr>
          <w:rFonts w:ascii="Arial" w:hAnsi="Arial" w:cs="Arial"/>
          <w:sz w:val="24"/>
          <w:szCs w:val="24"/>
        </w:rPr>
        <w:t>SOBRETASA GASOLINA MOTOR será el asistente que le ayudará de manera fácil y rápida la generación de la declaración ante la Gobernación de</w:t>
      </w:r>
      <w:r>
        <w:rPr>
          <w:rFonts w:hint="default" w:ascii="Arial" w:hAnsi="Arial" w:cs="Arial"/>
          <w:sz w:val="24"/>
          <w:szCs w:val="24"/>
          <w:lang w:val="es-ES"/>
        </w:rPr>
        <w:t xml:space="preserve"> Sucre</w:t>
      </w:r>
      <w:r>
        <w:rPr>
          <w:rFonts w:ascii="Arial" w:hAnsi="Arial" w:cs="Arial"/>
          <w:sz w:val="24"/>
          <w:szCs w:val="24"/>
        </w:rPr>
        <w:t>.</w:t>
      </w:r>
    </w:p>
    <w:p>
      <w:pPr>
        <w:spacing w:after="0" w:line="360" w:lineRule="auto"/>
        <w:jc w:val="both"/>
        <w:rPr>
          <w:rFonts w:ascii="Arial" w:hAnsi="Arial" w:cs="Arial"/>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22"/>
        <w:gridCol w:w="86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22" w:type="dxa"/>
            <w:tcBorders>
              <w:top w:val="single" w:color="FF0000" w:sz="48" w:space="0"/>
              <w:left w:val="single" w:color="FF0000" w:sz="48" w:space="0"/>
              <w:bottom w:val="single" w:color="FF0000" w:sz="48" w:space="0"/>
            </w:tcBorders>
            <w:vAlign w:val="center"/>
          </w:tcPr>
          <w:p>
            <w:pPr>
              <w:spacing w:after="0" w:line="360" w:lineRule="auto"/>
              <w:jc w:val="center"/>
              <w:rPr>
                <w:rFonts w:ascii="Arial" w:hAnsi="Arial" w:cs="Arial"/>
                <w:sz w:val="24"/>
                <w:szCs w:val="24"/>
              </w:rPr>
            </w:pPr>
            <w:r>
              <w:rPr>
                <w:rFonts w:ascii="Arial" w:hAnsi="Arial" w:cs="Arial"/>
              </w:rPr>
              <w:drawing>
                <wp:inline distT="0" distB="0" distL="0" distR="0">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11">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color="FF0000" w:sz="48" w:space="0"/>
              <w:bottom w:val="single" w:color="FF0000" w:sz="48" w:space="0"/>
              <w:right w:val="single" w:color="FF0000" w:sz="48" w:space="0"/>
            </w:tcBorders>
          </w:tcPr>
          <w:p>
            <w:pPr>
              <w:spacing w:after="0" w:line="360" w:lineRule="auto"/>
              <w:ind w:left="227" w:right="227"/>
              <w:jc w:val="center"/>
              <w:rPr>
                <w:rFonts w:ascii="Arial" w:hAnsi="Arial" w:cs="Arial"/>
                <w:b/>
                <w:bCs/>
                <w:i/>
                <w:iCs/>
                <w:color w:val="FF0000"/>
                <w:sz w:val="36"/>
                <w:szCs w:val="36"/>
              </w:rPr>
            </w:pPr>
            <w:r>
              <w:rPr>
                <w:rFonts w:ascii="Arial" w:hAnsi="Arial" w:cs="Arial"/>
                <w:b/>
                <w:bCs/>
                <w:i/>
                <w:iCs/>
                <w:color w:val="FF0000"/>
                <w:sz w:val="36"/>
                <w:szCs w:val="36"/>
              </w:rPr>
              <w:t>¡IMPORTANTE!</w:t>
            </w:r>
          </w:p>
          <w:p>
            <w:pPr>
              <w:spacing w:after="0" w:line="360" w:lineRule="auto"/>
              <w:ind w:left="227" w:right="227"/>
              <w:jc w:val="both"/>
              <w:rPr>
                <w:rFonts w:ascii="Arial" w:hAnsi="Arial" w:cs="Arial"/>
                <w:sz w:val="24"/>
                <w:szCs w:val="24"/>
              </w:rPr>
            </w:pPr>
            <w:r>
              <w:rPr>
                <w:rFonts w:ascii="Arial" w:hAnsi="Arial" w:cs="Arial"/>
                <w:sz w:val="24"/>
                <w:szCs w:val="24"/>
              </w:rPr>
              <w:t>El diligenciamiento de la declaración no la da como presentada, solo quedará como presentada cuando genere la declaración con su código de barras y firma ante las entidades bancarias habilitadas por la administración gubernamental con las que tenga convenio a nivel nacional.</w:t>
            </w:r>
          </w:p>
        </w:tc>
      </w:tr>
    </w:tbl>
    <w:p>
      <w:pPr>
        <w:rPr>
          <w:rFonts w:ascii="Arial" w:hAnsi="Arial" w:cs="Arial"/>
          <w:sz w:val="24"/>
          <w:szCs w:val="24"/>
        </w:rPr>
      </w:pPr>
      <w:r>
        <w:rPr>
          <w:rFonts w:ascii="Arial" w:hAnsi="Arial" w:cs="Arial"/>
          <w:sz w:val="24"/>
          <w:szCs w:val="24"/>
        </w:rPr>
        <w:br w:type="page"/>
      </w: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 xml:space="preserve">ASISTENTE PARA LA PRESENTACIÓN DE LA DECLARACIÓN DEL IMPUESTO </w:t>
      </w:r>
      <w:r>
        <w:rPr>
          <w:rFonts w:ascii="Arial" w:hAnsi="Arial" w:cs="Arial"/>
          <w:b/>
          <w:bCs/>
          <w:color w:val="3C448C"/>
          <w:sz w:val="28"/>
          <w:szCs w:val="28"/>
          <w:lang w:val="es-ES"/>
        </w:rPr>
        <w:t xml:space="preserve">DE </w:t>
      </w:r>
      <w:r>
        <w:rPr>
          <w:rFonts w:ascii="Arial" w:hAnsi="Arial" w:cs="Arial"/>
          <w:b/>
          <w:bCs/>
          <w:color w:val="3C448C"/>
          <w:sz w:val="28"/>
          <w:szCs w:val="28"/>
        </w:rPr>
        <w:t>DECLARACIÓN</w:t>
      </w:r>
      <w:r>
        <w:rPr>
          <w:rFonts w:ascii="Arial" w:hAnsi="Arial" w:cs="Arial"/>
          <w:b/>
          <w:bCs/>
          <w:color w:val="3C448C"/>
          <w:sz w:val="28"/>
          <w:szCs w:val="28"/>
          <w:lang w:val="es-ES"/>
        </w:rPr>
        <w:t xml:space="preserve"> </w:t>
      </w:r>
      <w:r>
        <w:rPr>
          <w:rFonts w:ascii="Arial" w:hAnsi="Arial" w:cs="Arial"/>
          <w:b/>
          <w:bCs/>
          <w:color w:val="3C448C"/>
          <w:sz w:val="28"/>
          <w:szCs w:val="28"/>
        </w:rPr>
        <w:t>SOBRETASA GASOLINA MOTOR</w:t>
      </w:r>
    </w:p>
    <w:p>
      <w:pPr>
        <w:spacing w:after="0" w:line="360" w:lineRule="auto"/>
        <w:jc w:val="both"/>
        <w:rPr>
          <w:rFonts w:ascii="Arial" w:hAnsi="Arial" w:cs="Arial"/>
          <w:sz w:val="24"/>
          <w:szCs w:val="24"/>
        </w:rPr>
      </w:pPr>
    </w:p>
    <w:p>
      <w:pPr>
        <w:pStyle w:val="3"/>
        <w:rPr>
          <w:rFonts w:cs="Arial"/>
        </w:rPr>
      </w:pPr>
      <w:bookmarkStart w:id="0" w:name="_Toc22768"/>
      <w:bookmarkStart w:id="1" w:name="_Toc25731"/>
      <w:r>
        <w:rPr>
          <w:rFonts w:cs="Arial"/>
        </w:rPr>
        <w:t>ACCESO A LA PRESENTACIÓN DE LA DECLARACIÓN.</w:t>
      </w:r>
      <w:bookmarkEnd w:id="0"/>
      <w:bookmarkEnd w:id="1"/>
    </w:p>
    <w:p>
      <w:pPr>
        <w:spacing w:after="0" w:line="360" w:lineRule="auto"/>
        <w:jc w:val="both"/>
        <w:rPr>
          <w:rFonts w:ascii="Arial" w:hAnsi="Arial" w:cs="Arial"/>
          <w:sz w:val="24"/>
          <w:szCs w:val="24"/>
        </w:rPr>
      </w:pPr>
      <w:r>
        <w:rPr>
          <w:rFonts w:ascii="Arial" w:hAnsi="Arial" w:cs="Arial"/>
          <w:sz w:val="24"/>
          <w:szCs w:val="24"/>
        </w:rPr>
        <w:t>Para realizar la declaración del impuesto</w:t>
      </w:r>
      <w:r>
        <w:rPr>
          <w:rFonts w:ascii="Arial" w:hAnsi="Arial" w:cs="Arial"/>
          <w:sz w:val="24"/>
          <w:szCs w:val="24"/>
          <w:lang w:val="es-ES"/>
        </w:rPr>
        <w:t xml:space="preserve"> de </w:t>
      </w:r>
      <w:r>
        <w:rPr>
          <w:rFonts w:ascii="Arial" w:hAnsi="Arial" w:cs="Arial"/>
          <w:sz w:val="24"/>
          <w:szCs w:val="24"/>
        </w:rPr>
        <w:t>DECLARACIÓN</w:t>
      </w:r>
      <w:r>
        <w:rPr>
          <w:rFonts w:ascii="Arial" w:hAnsi="Arial" w:cs="Arial"/>
          <w:sz w:val="24"/>
          <w:szCs w:val="24"/>
          <w:lang w:val="es-ES"/>
        </w:rPr>
        <w:t xml:space="preserve"> </w:t>
      </w:r>
      <w:r>
        <w:rPr>
          <w:rFonts w:ascii="Arial" w:hAnsi="Arial" w:cs="Arial"/>
          <w:sz w:val="24"/>
          <w:szCs w:val="24"/>
        </w:rPr>
        <w:t>SOBRETASA GASOLINA MOTOR debe ingresar al portal ciudadano a través del cual se presentan las declaraciones ante la Gobernación de</w:t>
      </w:r>
      <w:r>
        <w:rPr>
          <w:rFonts w:hint="default" w:ascii="Arial" w:hAnsi="Arial" w:cs="Arial"/>
          <w:sz w:val="24"/>
          <w:szCs w:val="24"/>
          <w:lang w:val="es-ES"/>
        </w:rPr>
        <w:t xml:space="preserve"> Sucre</w:t>
      </w:r>
      <w:r>
        <w:rPr>
          <w:rFonts w:ascii="Arial" w:hAnsi="Arial" w:cs="Arial"/>
          <w:sz w:val="24"/>
          <w:szCs w:val="24"/>
        </w:rPr>
        <w:t>. A través de la siguiente imagen se observa el portal de selección de impuestos.</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854190" cy="4025265"/>
            <wp:effectExtent l="0" t="0" r="3810" b="13335"/>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
                    <pic:cNvPicPr>
                      <a:picLocks noChangeAspect="1"/>
                    </pic:cNvPicPr>
                  </pic:nvPicPr>
                  <pic:blipFill>
                    <a:blip r:embed="rId12"/>
                    <a:stretch>
                      <a:fillRect/>
                    </a:stretch>
                  </pic:blipFill>
                  <pic:spPr>
                    <a:xfrm>
                      <a:off x="0" y="0"/>
                      <a:ext cx="6854190" cy="402526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b/>
          <w:bCs/>
          <w:sz w:val="24"/>
          <w:szCs w:val="24"/>
        </w:rPr>
      </w:pPr>
      <w:r>
        <w:rPr>
          <w:rFonts w:ascii="Arial" w:hAnsi="Arial" w:cs="Arial"/>
          <w:sz w:val="24"/>
          <w:szCs w:val="24"/>
        </w:rPr>
        <w:t>Seleccionar la opción o icono con el que se identifica el</w:t>
      </w:r>
      <w:r>
        <w:rPr>
          <w:rFonts w:ascii="Arial" w:hAnsi="Arial" w:cs="Arial"/>
          <w:sz w:val="24"/>
          <w:szCs w:val="24"/>
          <w:lang w:val="es-ES"/>
        </w:rPr>
        <w:t xml:space="preserve"> </w:t>
      </w:r>
      <w:r>
        <w:rPr>
          <w:rFonts w:ascii="Arial" w:hAnsi="Arial" w:cs="Arial"/>
          <w:sz w:val="24"/>
          <w:szCs w:val="24"/>
        </w:rPr>
        <w:t>Impuesto</w:t>
      </w:r>
      <w:r>
        <w:rPr>
          <w:rFonts w:ascii="Arial" w:hAnsi="Arial" w:cs="Arial"/>
          <w:sz w:val="24"/>
          <w:szCs w:val="24"/>
          <w:lang w:val="es-ES"/>
        </w:rPr>
        <w:t xml:space="preserve"> De </w:t>
      </w:r>
      <w:r>
        <w:rPr>
          <w:rFonts w:ascii="Arial" w:hAnsi="Arial" w:cs="Arial"/>
          <w:sz w:val="24"/>
          <w:szCs w:val="24"/>
        </w:rPr>
        <w:t>Declaración</w:t>
      </w:r>
      <w:r>
        <w:rPr>
          <w:rFonts w:ascii="Arial" w:hAnsi="Arial" w:cs="Arial"/>
          <w:sz w:val="24"/>
          <w:szCs w:val="24"/>
          <w:lang w:val="es-ES"/>
        </w:rPr>
        <w:t xml:space="preserve"> </w:t>
      </w:r>
      <w:r>
        <w:rPr>
          <w:rFonts w:ascii="Arial" w:hAnsi="Arial" w:cs="Arial"/>
          <w:sz w:val="24"/>
          <w:szCs w:val="24"/>
        </w:rPr>
        <w:t>Sobretasa Gasolina. En la siguiente imagen se muestra la opción a seleccionar.</w:t>
      </w:r>
    </w:p>
    <w:p>
      <w:pPr>
        <w:spacing w:after="0" w:line="360" w:lineRule="auto"/>
        <w:jc w:val="center"/>
        <w:rPr>
          <w:rFonts w:ascii="Arial" w:hAnsi="Arial" w:cs="Arial"/>
          <w:sz w:val="24"/>
          <w:szCs w:val="24"/>
        </w:rPr>
      </w:pPr>
      <w:r>
        <w:drawing>
          <wp:inline distT="0" distB="0" distL="114300" distR="114300">
            <wp:extent cx="1352550" cy="2028825"/>
            <wp:effectExtent l="9525" t="9525" r="9525" b="1905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
                    <pic:cNvPicPr>
                      <a:picLocks noChangeAspect="1"/>
                    </pic:cNvPicPr>
                  </pic:nvPicPr>
                  <pic:blipFill>
                    <a:blip r:embed="rId13"/>
                    <a:stretch>
                      <a:fillRect/>
                    </a:stretch>
                  </pic:blipFill>
                  <pic:spPr>
                    <a:xfrm>
                      <a:off x="0" y="0"/>
                      <a:ext cx="1352550" cy="20288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Después de haber hecho clic en la opción se desplegarán las siguientes opciones a la cual deberá hacer clic en </w:t>
      </w:r>
      <w:r>
        <w:rPr>
          <w:rFonts w:hint="default" w:ascii="Arial" w:hAnsi="Arial" w:cs="Arial"/>
          <w:b/>
          <w:bCs/>
          <w:sz w:val="24"/>
          <w:szCs w:val="24"/>
          <w:lang w:val="es-ES"/>
        </w:rPr>
        <w:t>Presentar Declaración</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1333500" cy="2019300"/>
            <wp:effectExtent l="9525" t="9525" r="9525" b="9525"/>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
                    <pic:cNvPicPr>
                      <a:picLocks noChangeAspect="1"/>
                    </pic:cNvPicPr>
                  </pic:nvPicPr>
                  <pic:blipFill>
                    <a:blip r:embed="rId14"/>
                    <a:stretch>
                      <a:fillRect/>
                    </a:stretch>
                  </pic:blipFill>
                  <pic:spPr>
                    <a:xfrm>
                      <a:off x="0" y="0"/>
                      <a:ext cx="1333500" cy="201930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3"/>
        <w:rPr>
          <w:rFonts w:cs="Arial"/>
        </w:rPr>
      </w:pPr>
      <w:bookmarkStart w:id="2" w:name="_Toc12125"/>
      <w:bookmarkStart w:id="3" w:name="_Toc25535"/>
      <w:r>
        <w:rPr>
          <w:rFonts w:cs="Arial"/>
        </w:rPr>
        <w:t>INICIO DE SESIÓN EN EL PORTAL CIUDADANO</w:t>
      </w:r>
      <w:bookmarkEnd w:id="2"/>
      <w:bookmarkEnd w:id="3"/>
    </w:p>
    <w:p>
      <w:pPr>
        <w:spacing w:after="0" w:line="360" w:lineRule="auto"/>
        <w:jc w:val="both"/>
        <w:rPr>
          <w:rFonts w:ascii="Arial" w:hAnsi="Arial" w:cs="Arial"/>
          <w:sz w:val="24"/>
          <w:szCs w:val="24"/>
        </w:rPr>
      </w:pPr>
      <w:r>
        <w:rPr>
          <w:rFonts w:ascii="Arial" w:hAnsi="Arial" w:cs="Arial"/>
          <w:sz w:val="24"/>
          <w:szCs w:val="24"/>
        </w:rPr>
        <w:t>A continuación, el sistema cargará la ventana de inicio de sesión en la cual deberá ingresar sus credenciales de acceso.</w:t>
      </w:r>
    </w:p>
    <w:p>
      <w:pPr>
        <w:spacing w:after="0" w:line="360" w:lineRule="auto"/>
        <w:jc w:val="both"/>
        <w:rPr>
          <w:rFonts w:ascii="Arial" w:hAnsi="Arial" w:cs="Arial"/>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9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1555" w:type="dxa"/>
          </w:tcPr>
          <w:p>
            <w:pPr>
              <w:spacing w:after="0" w:line="360" w:lineRule="auto"/>
              <w:jc w:val="both"/>
              <w:rPr>
                <w:rFonts w:ascii="Arial" w:hAnsi="Arial" w:cs="Arial"/>
                <w:sz w:val="24"/>
                <w:szCs w:val="24"/>
              </w:rPr>
            </w:pPr>
            <w:r>
              <w:drawing>
                <wp:anchor distT="0" distB="0" distL="114300" distR="114300" simplePos="0" relativeHeight="251659264" behindDoc="1" locked="0" layoutInCell="1" allowOverlap="1">
                  <wp:simplePos x="0" y="0"/>
                  <wp:positionH relativeFrom="column">
                    <wp:posOffset>266700</wp:posOffset>
                  </wp:positionH>
                  <wp:positionV relativeFrom="paragraph">
                    <wp:posOffset>0</wp:posOffset>
                  </wp:positionV>
                  <wp:extent cx="523875" cy="521335"/>
                  <wp:effectExtent l="0" t="0" r="9525" b="12065"/>
                  <wp:wrapTight wrapText="bothSides">
                    <wp:wrapPolygon>
                      <wp:start x="0" y="0"/>
                      <wp:lineTo x="0" y="20521"/>
                      <wp:lineTo x="20500" y="20521"/>
                      <wp:lineTo x="20500" y="0"/>
                      <wp:lineTo x="0" y="0"/>
                    </wp:wrapPolygon>
                  </wp:wrapTight>
                  <wp:docPr id="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4"/>
                          <pic:cNvPicPr>
                            <a:picLocks noChangeAspect="1"/>
                          </pic:cNvPicPr>
                        </pic:nvPicPr>
                        <pic:blipFill>
                          <a:blip r:embed="rId15"/>
                          <a:srcRect l="3363" r="8408" b="6282"/>
                          <a:stretch>
                            <a:fillRect/>
                          </a:stretch>
                        </pic:blipFill>
                        <pic:spPr>
                          <a:xfrm>
                            <a:off x="0" y="0"/>
                            <a:ext cx="523875" cy="521335"/>
                          </a:xfrm>
                          <a:prstGeom prst="rect">
                            <a:avLst/>
                          </a:prstGeom>
                          <a:noFill/>
                          <a:ln>
                            <a:noFill/>
                          </a:ln>
                        </pic:spPr>
                      </pic:pic>
                    </a:graphicData>
                  </a:graphic>
                </wp:anchor>
              </w:drawing>
            </w:r>
          </w:p>
        </w:tc>
        <w:tc>
          <w:tcPr>
            <w:tcW w:w="9235" w:type="dxa"/>
          </w:tcPr>
          <w:p>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Si no se ha registrado en el Portal Ciudadano y desea realizarlo dirigirse al instructivo </w:t>
            </w:r>
            <w:r>
              <w:rPr>
                <w:rFonts w:ascii="Arial" w:hAnsi="Arial" w:cs="Arial"/>
                <w:b/>
                <w:bCs/>
                <w:color w:val="3C448C"/>
                <w:sz w:val="24"/>
                <w:szCs w:val="24"/>
              </w:rPr>
              <w:t>Registro de Usuarios -Portal Ciudadano</w:t>
            </w:r>
            <w:r>
              <w:rPr>
                <w:rFonts w:ascii="Arial" w:hAnsi="Arial" w:cs="Arial"/>
                <w:sz w:val="24"/>
                <w:szCs w:val="24"/>
              </w:rPr>
              <w:t>.</w:t>
            </w:r>
          </w:p>
        </w:tc>
      </w:tr>
    </w:tbl>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022725" cy="4431030"/>
            <wp:effectExtent l="9525" t="9525" r="25400"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6"/>
                    <a:stretch>
                      <a:fillRect/>
                    </a:stretch>
                  </pic:blipFill>
                  <pic:spPr>
                    <a:xfrm>
                      <a:off x="0" y="0"/>
                      <a:ext cx="4022725" cy="4431030"/>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iniciado sesión, podrá continuar a la siguiente sección.</w:t>
      </w:r>
    </w:p>
    <w:p>
      <w:pPr>
        <w:rPr>
          <w:rFonts w:ascii="Arial" w:hAnsi="Arial" w:cs="Arial"/>
          <w:sz w:val="24"/>
          <w:szCs w:val="24"/>
        </w:rPr>
      </w:pPr>
    </w:p>
    <w:p>
      <w:pPr>
        <w:pStyle w:val="3"/>
        <w:rPr>
          <w:rFonts w:cs="Arial"/>
        </w:rPr>
      </w:pPr>
      <w:bookmarkStart w:id="4" w:name="_Toc29138"/>
      <w:bookmarkStart w:id="5" w:name="_Toc15364"/>
      <w:r>
        <w:rPr>
          <w:rFonts w:hint="default" w:cs="Arial"/>
        </w:rPr>
        <w:t>SECCIÓN DE VALIDACIÓN DE INFORMACIÓN REPRESENTANTE LEGAL, REVISOR FISCAL O CONTADOR</w:t>
      </w:r>
      <w:bookmarkEnd w:id="4"/>
      <w:bookmarkEnd w:id="5"/>
    </w:p>
    <w:p>
      <w:pPr>
        <w:spacing w:after="0" w:line="360" w:lineRule="auto"/>
        <w:jc w:val="both"/>
        <w:rPr>
          <w:rFonts w:ascii="Arial" w:hAnsi="Arial" w:cs="Arial"/>
          <w:sz w:val="24"/>
          <w:szCs w:val="24"/>
        </w:rPr>
      </w:pPr>
      <w:r>
        <w:rPr>
          <w:rFonts w:ascii="Arial" w:hAnsi="Arial" w:cs="Arial"/>
          <w:sz w:val="24"/>
          <w:szCs w:val="24"/>
        </w:rPr>
        <w:t>Después de haber iniciado sesión en el sistema se mostrará la siguiente sección donde podrá validar y/o modificar la información del representante legal, revisor fiscal o contador registrada en nuestro sistema, para ello deberá de ingresar la identificación del declarante (empresa o persona jurídica) y haga clic en el botón</w:t>
      </w:r>
      <w:r>
        <w:rPr>
          <w:rFonts w:hint="default" w:ascii="Arial" w:hAnsi="Arial" w:cs="Arial"/>
          <w:sz w:val="24"/>
          <w:szCs w:val="24"/>
          <w:lang w:val="es-ES"/>
        </w:rPr>
        <w:t xml:space="preserve"> </w:t>
      </w:r>
      <w:r>
        <w:drawing>
          <wp:inline distT="0" distB="0" distL="114300" distR="114300">
            <wp:extent cx="1186815" cy="233045"/>
            <wp:effectExtent l="0" t="0" r="13335" b="14605"/>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5"/>
                    <pic:cNvPicPr>
                      <a:picLocks noChangeAspect="1"/>
                    </pic:cNvPicPr>
                  </pic:nvPicPr>
                  <pic:blipFill>
                    <a:blip r:embed="rId17"/>
                    <a:stretch>
                      <a:fillRect/>
                    </a:stretch>
                  </pic:blipFill>
                  <pic:spPr>
                    <a:xfrm>
                      <a:off x="0" y="0"/>
                      <a:ext cx="1186815" cy="233045"/>
                    </a:xfrm>
                    <a:prstGeom prst="rect">
                      <a:avLst/>
                    </a:prstGeom>
                    <a:noFill/>
                    <a:ln>
                      <a:noFill/>
                    </a:ln>
                  </pic:spPr>
                </pic:pic>
              </a:graphicData>
            </a:graphic>
          </wp:inline>
        </w:drawing>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realizado, el sistema cargará la ventana para verificar y/o modificar la información del representante legal, revisor fiscal o contador.</w:t>
      </w:r>
    </w:p>
    <w:p>
      <w:pPr>
        <w:spacing w:after="0" w:line="360" w:lineRule="auto"/>
        <w:jc w:val="both"/>
        <w:rPr>
          <w:rFonts w:ascii="Arial" w:hAnsi="Arial" w:cs="Arial"/>
          <w:sz w:val="24"/>
          <w:szCs w:val="24"/>
        </w:rPr>
      </w:pPr>
    </w:p>
    <w:p>
      <w:pPr>
        <w:spacing w:after="0" w:line="360" w:lineRule="auto"/>
        <w:jc w:val="center"/>
      </w:pPr>
      <w:r>
        <w:drawing>
          <wp:inline distT="0" distB="0" distL="114300" distR="114300">
            <wp:extent cx="6101715" cy="2062480"/>
            <wp:effectExtent l="9525" t="9525" r="22860" b="23495"/>
            <wp:docPr id="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6"/>
                    <pic:cNvPicPr>
                      <a:picLocks noChangeAspect="1"/>
                    </pic:cNvPicPr>
                  </pic:nvPicPr>
                  <pic:blipFill>
                    <a:blip r:embed="rId18"/>
                    <a:stretch>
                      <a:fillRect/>
                    </a:stretch>
                  </pic:blipFill>
                  <pic:spPr>
                    <a:xfrm>
                      <a:off x="0" y="0"/>
                      <a:ext cx="6101715" cy="2062480"/>
                    </a:xfrm>
                    <a:prstGeom prst="rect">
                      <a:avLst/>
                    </a:prstGeom>
                    <a:noFill/>
                    <a:ln>
                      <a:solidFill>
                        <a:srgbClr val="FF0000"/>
                      </a:solidFill>
                    </a:ln>
                  </pic:spPr>
                </pic:pic>
              </a:graphicData>
            </a:graphic>
          </wp:inline>
        </w:drawing>
      </w:r>
    </w:p>
    <w:p>
      <w:pPr>
        <w:spacing w:after="0" w:line="360" w:lineRule="auto"/>
        <w:jc w:val="center"/>
      </w:pPr>
    </w:p>
    <w:p>
      <w:pPr>
        <w:spacing w:after="0" w:line="360" w:lineRule="auto"/>
        <w:jc w:val="both"/>
        <w:rPr>
          <w:rFonts w:ascii="Arial" w:hAnsi="Arial" w:cs="Arial"/>
          <w:sz w:val="24"/>
          <w:szCs w:val="24"/>
        </w:rPr>
      </w:pPr>
      <w:r>
        <w:rPr>
          <w:rFonts w:ascii="Arial" w:hAnsi="Arial" w:cs="Arial"/>
          <w:sz w:val="24"/>
          <w:szCs w:val="24"/>
        </w:rPr>
        <w:t>En esta sección podrá verificar y/o modificar los siguientes datos del representante legal:</w:t>
      </w:r>
    </w:p>
    <w:p>
      <w:pPr>
        <w:spacing w:after="0" w:line="360" w:lineRule="auto"/>
        <w:jc w:val="both"/>
        <w:rPr>
          <w:rFonts w:ascii="Arial" w:hAnsi="Arial" w:cs="Arial"/>
          <w:sz w:val="24"/>
          <w:szCs w:val="24"/>
        </w:rPr>
      </w:pPr>
      <w:r>
        <w:rPr>
          <w:rFonts w:ascii="Arial" w:hAnsi="Arial" w:cs="Arial"/>
          <w:sz w:val="24"/>
          <w:szCs w:val="24"/>
        </w:rPr>
        <w:t>- Tipo de Identificación(Obligatorio</w:t>
      </w:r>
      <w:r>
        <w:rPr>
          <w:rFonts w:hint="default" w:ascii="Arial" w:hAnsi="Arial" w:cs="Arial"/>
          <w:sz w:val="24"/>
          <w:szCs w:val="24"/>
          <w:lang w:val="es-ES"/>
        </w:rPr>
        <w:t>)</w:t>
      </w:r>
      <w:r>
        <w:rPr>
          <w:rFonts w:ascii="Arial" w:hAnsi="Arial" w:cs="Arial"/>
          <w:sz w:val="24"/>
          <w:szCs w:val="24"/>
        </w:rPr>
        <w:t>-</w:t>
      </w:r>
      <w:r>
        <w:rPr>
          <w:rFonts w:hint="default" w:ascii="Arial" w:hAnsi="Arial" w:cs="Arial"/>
          <w:sz w:val="24"/>
          <w:szCs w:val="24"/>
          <w:lang w:val="es-ES"/>
        </w:rPr>
        <w:tab/>
      </w:r>
      <w:r>
        <w:rPr>
          <w:rFonts w:hint="default" w:ascii="Arial" w:hAnsi="Arial" w:cs="Arial"/>
          <w:sz w:val="24"/>
          <w:szCs w:val="24"/>
          <w:lang w:val="es-ES"/>
        </w:rPr>
        <w:t>-</w:t>
      </w:r>
      <w:r>
        <w:rPr>
          <w:rFonts w:ascii="Arial" w:hAnsi="Arial" w:cs="Arial"/>
          <w:sz w:val="24"/>
          <w:szCs w:val="24"/>
        </w:rPr>
        <w:t>Identificación(Obligatorio)</w:t>
      </w:r>
    </w:p>
    <w:p>
      <w:pPr>
        <w:spacing w:after="0" w:line="360" w:lineRule="auto"/>
        <w:jc w:val="both"/>
        <w:rPr>
          <w:rFonts w:ascii="Arial" w:hAnsi="Arial" w:cs="Arial"/>
          <w:sz w:val="24"/>
          <w:szCs w:val="24"/>
        </w:rPr>
      </w:pPr>
      <w:r>
        <w:rPr>
          <w:rFonts w:ascii="Arial" w:hAnsi="Arial" w:cs="Arial"/>
          <w:sz w:val="24"/>
          <w:szCs w:val="24"/>
        </w:rPr>
        <w:t>- Primer Nombre(Obligatorio</w:t>
      </w:r>
      <w:r>
        <w:rPr>
          <w:rFonts w:hint="default" w:ascii="Arial" w:hAnsi="Arial" w:cs="Arial"/>
          <w:sz w:val="24"/>
          <w:szCs w:val="24"/>
          <w:lang w:val="es-ES"/>
        </w:rPr>
        <w:t>)</w:t>
      </w:r>
      <w:r>
        <w:rPr>
          <w:rFonts w:hint="default" w:ascii="Arial" w:hAnsi="Arial" w:cs="Arial"/>
          <w:sz w:val="24"/>
          <w:szCs w:val="24"/>
          <w:lang w:val="es-ES"/>
        </w:rPr>
        <w:tab/>
      </w:r>
      <w:r>
        <w:rPr>
          <w:rFonts w:ascii="Arial" w:hAnsi="Arial" w:cs="Arial"/>
          <w:sz w:val="24"/>
          <w:szCs w:val="24"/>
        </w:rPr>
        <w:t xml:space="preserve">- </w:t>
      </w:r>
      <w:r>
        <w:rPr>
          <w:rFonts w:hint="default" w:ascii="Arial" w:hAnsi="Arial" w:cs="Arial"/>
          <w:sz w:val="24"/>
          <w:szCs w:val="24"/>
          <w:lang w:val="es-ES"/>
        </w:rPr>
        <w:tab/>
      </w:r>
      <w:r>
        <w:rPr>
          <w:rFonts w:hint="default" w:ascii="Arial" w:hAnsi="Arial" w:cs="Arial"/>
          <w:sz w:val="24"/>
          <w:szCs w:val="24"/>
          <w:lang w:val="es-ES"/>
        </w:rPr>
        <w:t>-</w:t>
      </w:r>
      <w:r>
        <w:rPr>
          <w:rFonts w:ascii="Arial" w:hAnsi="Arial" w:cs="Arial"/>
          <w:sz w:val="24"/>
          <w:szCs w:val="24"/>
        </w:rPr>
        <w:t>Segundo Nombre(Opcional)</w:t>
      </w:r>
    </w:p>
    <w:p>
      <w:pPr>
        <w:spacing w:after="0" w:line="360" w:lineRule="auto"/>
        <w:jc w:val="both"/>
        <w:rPr>
          <w:rFonts w:ascii="Arial" w:hAnsi="Arial" w:cs="Arial"/>
          <w:sz w:val="24"/>
          <w:szCs w:val="24"/>
        </w:rPr>
      </w:pPr>
      <w:r>
        <w:rPr>
          <w:rFonts w:ascii="Arial" w:hAnsi="Arial" w:cs="Arial"/>
          <w:sz w:val="24"/>
          <w:szCs w:val="24"/>
        </w:rPr>
        <w:t>- Primer Apellido (Obligatorio</w:t>
      </w:r>
      <w:r>
        <w:rPr>
          <w:rFonts w:hint="default" w:ascii="Arial" w:hAnsi="Arial" w:cs="Arial"/>
          <w:sz w:val="24"/>
          <w:szCs w:val="24"/>
          <w:lang w:val="es-ES"/>
        </w:rPr>
        <w:t>)</w:t>
      </w:r>
      <w:r>
        <w:rPr>
          <w:rFonts w:ascii="Arial" w:hAnsi="Arial" w:cs="Arial"/>
          <w:sz w:val="24"/>
          <w:szCs w:val="24"/>
        </w:rPr>
        <w:t xml:space="preserve">- </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w:t>
      </w:r>
      <w:r>
        <w:rPr>
          <w:rFonts w:ascii="Arial" w:hAnsi="Arial" w:cs="Arial"/>
          <w:sz w:val="24"/>
          <w:szCs w:val="24"/>
        </w:rPr>
        <w:t>Segundo Apellido(Opcional)</w:t>
      </w:r>
    </w:p>
    <w:p>
      <w:pPr>
        <w:spacing w:after="0" w:line="360" w:lineRule="auto"/>
        <w:jc w:val="both"/>
        <w:rPr>
          <w:rFonts w:ascii="Arial" w:hAnsi="Arial" w:cs="Arial"/>
          <w:sz w:val="24"/>
          <w:szCs w:val="24"/>
        </w:rPr>
      </w:pPr>
      <w:r>
        <w:rPr>
          <w:rFonts w:ascii="Arial" w:hAnsi="Arial" w:cs="Arial"/>
          <w:sz w:val="24"/>
          <w:szCs w:val="24"/>
        </w:rPr>
        <w:t>- País(Obligatorio)-</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ascii="Arial" w:hAnsi="Arial" w:cs="Arial"/>
          <w:sz w:val="24"/>
          <w:szCs w:val="24"/>
        </w:rPr>
        <w:t xml:space="preserve"> </w:t>
      </w:r>
      <w:r>
        <w:rPr>
          <w:rFonts w:hint="default" w:ascii="Arial" w:hAnsi="Arial" w:cs="Arial"/>
          <w:sz w:val="24"/>
          <w:szCs w:val="24"/>
          <w:lang w:val="es-ES"/>
        </w:rPr>
        <w:tab/>
      </w:r>
      <w:r>
        <w:rPr>
          <w:rFonts w:hint="default" w:ascii="Arial" w:hAnsi="Arial" w:cs="Arial"/>
          <w:sz w:val="24"/>
          <w:szCs w:val="24"/>
          <w:lang w:val="es-ES"/>
        </w:rPr>
        <w:t>-</w:t>
      </w:r>
      <w:r>
        <w:rPr>
          <w:rFonts w:ascii="Arial" w:hAnsi="Arial" w:cs="Arial"/>
          <w:sz w:val="24"/>
          <w:szCs w:val="24"/>
        </w:rPr>
        <w:t>Departamento(Obligatorio)</w:t>
      </w:r>
    </w:p>
    <w:p>
      <w:pPr>
        <w:spacing w:after="0" w:line="360" w:lineRule="auto"/>
        <w:jc w:val="both"/>
        <w:rPr>
          <w:rFonts w:ascii="Arial" w:hAnsi="Arial" w:cs="Arial"/>
          <w:sz w:val="24"/>
          <w:szCs w:val="24"/>
        </w:rPr>
      </w:pPr>
      <w:r>
        <w:rPr>
          <w:rFonts w:ascii="Arial" w:hAnsi="Arial" w:cs="Arial"/>
          <w:sz w:val="24"/>
          <w:szCs w:val="24"/>
        </w:rPr>
        <w:t>- Municipio(Obligatorio</w:t>
      </w:r>
      <w:r>
        <w:rPr>
          <w:rFonts w:hint="default" w:ascii="Arial" w:hAnsi="Arial" w:cs="Arial"/>
          <w:sz w:val="24"/>
          <w:szCs w:val="24"/>
          <w:lang w:val="es-ES"/>
        </w:rPr>
        <w:t>)</w:t>
      </w:r>
      <w:r>
        <w:rPr>
          <w:rFonts w:ascii="Arial" w:hAnsi="Arial" w:cs="Arial"/>
          <w:sz w:val="24"/>
          <w:szCs w:val="24"/>
        </w:rPr>
        <w:t xml:space="preserve"> </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w:t>
      </w:r>
      <w:r>
        <w:rPr>
          <w:rFonts w:ascii="Arial" w:hAnsi="Arial" w:cs="Arial"/>
          <w:sz w:val="24"/>
          <w:szCs w:val="24"/>
        </w:rPr>
        <w:t>Dirección(Obligatorio)</w:t>
      </w:r>
    </w:p>
    <w:p>
      <w:pPr>
        <w:spacing w:after="0" w:line="360" w:lineRule="auto"/>
        <w:jc w:val="both"/>
        <w:rPr>
          <w:rFonts w:ascii="Arial" w:hAnsi="Arial" w:cs="Arial"/>
          <w:sz w:val="24"/>
          <w:szCs w:val="24"/>
        </w:rPr>
      </w:pPr>
      <w:r>
        <w:rPr>
          <w:rFonts w:ascii="Arial" w:hAnsi="Arial" w:cs="Arial"/>
          <w:sz w:val="24"/>
          <w:szCs w:val="24"/>
        </w:rPr>
        <w:t>- Teléfono(Opcional)</w:t>
      </w:r>
      <w:r>
        <w:rPr>
          <w:rFonts w:hint="default" w:ascii="Arial" w:hAnsi="Arial" w:cs="Arial"/>
          <w:sz w:val="24"/>
          <w:szCs w:val="24"/>
          <w:lang w:val="es-ES"/>
        </w:rPr>
        <w:t xml:space="preserve"> </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ascii="Arial" w:hAnsi="Arial" w:cs="Arial"/>
          <w:sz w:val="24"/>
          <w:szCs w:val="24"/>
        </w:rPr>
        <w:t>- Correo(Obligatorio).</w:t>
      </w:r>
    </w:p>
    <w:p>
      <w:pPr>
        <w:spacing w:after="0" w:line="360" w:lineRule="auto"/>
        <w:jc w:val="both"/>
        <w:rPr>
          <w:rFonts w:hint="default" w:ascii="Arial" w:hAnsi="Arial" w:cs="Arial"/>
          <w:sz w:val="24"/>
          <w:szCs w:val="24"/>
          <w:lang w:val="es-ES"/>
        </w:rPr>
      </w:pPr>
      <w:r>
        <w:rPr>
          <w:rFonts w:ascii="Arial" w:hAnsi="Arial" w:cs="Arial"/>
          <w:sz w:val="24"/>
          <w:szCs w:val="24"/>
        </w:rPr>
        <w:t xml:space="preserve">Para guardar los datos del representante legal, deberá hacer clic en </w:t>
      </w:r>
      <w:r>
        <w:rPr>
          <w:rFonts w:hint="default" w:ascii="Arial" w:hAnsi="Arial" w:cs="Arial"/>
          <w:sz w:val="24"/>
          <w:szCs w:val="24"/>
          <w:lang w:val="es-ES"/>
        </w:rPr>
        <w:t xml:space="preserve">botón </w:t>
      </w:r>
      <w:r>
        <w:drawing>
          <wp:inline distT="0" distB="0" distL="114300" distR="114300">
            <wp:extent cx="1774190" cy="283845"/>
            <wp:effectExtent l="0" t="0" r="16510" b="1905"/>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7"/>
                    <pic:cNvPicPr>
                      <a:picLocks noChangeAspect="1"/>
                    </pic:cNvPicPr>
                  </pic:nvPicPr>
                  <pic:blipFill>
                    <a:blip r:embed="rId19"/>
                    <a:stretch>
                      <a:fillRect/>
                    </a:stretch>
                  </pic:blipFill>
                  <pic:spPr>
                    <a:xfrm>
                      <a:off x="0" y="0"/>
                      <a:ext cx="1774190" cy="283845"/>
                    </a:xfrm>
                    <a:prstGeom prst="rect">
                      <a:avLst/>
                    </a:prstGeom>
                    <a:noFill/>
                    <a:ln>
                      <a:noFill/>
                    </a:ln>
                  </pic:spPr>
                </pic:pic>
              </a:graphicData>
            </a:graphic>
          </wp:inline>
        </w:drawing>
      </w:r>
      <w:r>
        <w:rPr>
          <w:rFonts w:hint="default"/>
          <w:lang w:val="es-ES"/>
        </w:rPr>
        <w:t>.</w:t>
      </w:r>
    </w:p>
    <w:p>
      <w:pPr>
        <w:spacing w:after="0" w:line="360" w:lineRule="auto"/>
        <w:jc w:val="both"/>
        <w:rPr>
          <w:rFonts w:ascii="Arial" w:hAnsi="Arial" w:cs="Arial"/>
          <w:sz w:val="24"/>
          <w:szCs w:val="24"/>
        </w:rPr>
      </w:pPr>
    </w:p>
    <w:p>
      <w:pPr>
        <w:spacing w:after="0" w:line="360" w:lineRule="auto"/>
        <w:jc w:val="both"/>
      </w:pPr>
      <w:r>
        <w:drawing>
          <wp:inline distT="0" distB="0" distL="114300" distR="114300">
            <wp:extent cx="6938645" cy="2410460"/>
            <wp:effectExtent l="9525" t="9525" r="24130" b="18415"/>
            <wp:docPr id="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8"/>
                    <pic:cNvPicPr>
                      <a:picLocks noChangeAspect="1"/>
                    </pic:cNvPicPr>
                  </pic:nvPicPr>
                  <pic:blipFill>
                    <a:blip r:embed="rId20"/>
                    <a:stretch>
                      <a:fillRect/>
                    </a:stretch>
                  </pic:blipFill>
                  <pic:spPr>
                    <a:xfrm>
                      <a:off x="0" y="0"/>
                      <a:ext cx="6938645" cy="241046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hint="default" w:ascii="Arial" w:hAnsi="Arial" w:cs="Arial"/>
          <w:sz w:val="24"/>
          <w:szCs w:val="24"/>
        </w:rPr>
        <w:t>En esta sección podrá verificar y/o modificar los siguientes datos del revisor fiscal y/o contador:</w:t>
      </w:r>
    </w:p>
    <w:p>
      <w:pPr>
        <w:spacing w:after="0" w:line="360" w:lineRule="auto"/>
        <w:jc w:val="both"/>
        <w:rPr>
          <w:rFonts w:hint="default" w:ascii="Arial" w:hAnsi="Arial" w:cs="Arial"/>
          <w:sz w:val="24"/>
          <w:szCs w:val="24"/>
        </w:rPr>
      </w:pPr>
      <w:r>
        <w:rPr>
          <w:rFonts w:hint="default" w:ascii="Arial" w:hAnsi="Arial" w:cs="Arial"/>
          <w:sz w:val="24"/>
          <w:szCs w:val="24"/>
        </w:rPr>
        <w:t>- Tipo Responsable(Obligatorio)</w:t>
      </w:r>
      <w:r>
        <w:rPr>
          <w:rFonts w:hint="default" w:ascii="Arial" w:hAnsi="Arial" w:cs="Arial"/>
          <w:sz w:val="24"/>
          <w:szCs w:val="24"/>
          <w:lang w:val="es-ES"/>
        </w:rPr>
        <w:t xml:space="preserve"> </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rPr>
        <w:t>- Tipo de Identificación(Obligatorio)</w:t>
      </w:r>
    </w:p>
    <w:p>
      <w:pPr>
        <w:spacing w:after="0" w:line="360" w:lineRule="auto"/>
        <w:jc w:val="both"/>
        <w:rPr>
          <w:rFonts w:hint="default" w:ascii="Arial" w:hAnsi="Arial" w:cs="Arial"/>
          <w:sz w:val="24"/>
          <w:szCs w:val="24"/>
        </w:rPr>
      </w:pPr>
      <w:r>
        <w:rPr>
          <w:rFonts w:hint="default" w:ascii="Arial" w:hAnsi="Arial" w:cs="Arial"/>
          <w:sz w:val="24"/>
          <w:szCs w:val="24"/>
        </w:rPr>
        <w:t>- Identificación(Obligatorio)</w:t>
      </w:r>
      <w:r>
        <w:rPr>
          <w:rFonts w:hint="default" w:ascii="Arial" w:hAnsi="Arial" w:cs="Arial"/>
          <w:sz w:val="24"/>
          <w:szCs w:val="24"/>
          <w:lang w:val="es-ES"/>
        </w:rPr>
        <w:t xml:space="preserve"> </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rPr>
        <w:t>- Primer Nombre(Obligatorio)</w:t>
      </w:r>
    </w:p>
    <w:p>
      <w:pPr>
        <w:spacing w:after="0" w:line="360" w:lineRule="auto"/>
        <w:jc w:val="both"/>
        <w:rPr>
          <w:rFonts w:hint="default" w:ascii="Arial" w:hAnsi="Arial" w:cs="Arial"/>
          <w:sz w:val="24"/>
          <w:szCs w:val="24"/>
        </w:rPr>
      </w:pPr>
      <w:r>
        <w:rPr>
          <w:rFonts w:hint="default" w:ascii="Arial" w:hAnsi="Arial" w:cs="Arial"/>
          <w:sz w:val="24"/>
          <w:szCs w:val="24"/>
        </w:rPr>
        <w:t>- Segundo Nombre(Opcional)</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 xml:space="preserve"> </w:t>
      </w:r>
      <w:r>
        <w:rPr>
          <w:rFonts w:hint="default" w:ascii="Arial" w:hAnsi="Arial" w:cs="Arial"/>
          <w:sz w:val="24"/>
          <w:szCs w:val="24"/>
        </w:rPr>
        <w:t>- Primer Apellido (Obligatorio)</w:t>
      </w:r>
    </w:p>
    <w:p>
      <w:pPr>
        <w:spacing w:after="0" w:line="360" w:lineRule="auto"/>
        <w:jc w:val="both"/>
        <w:rPr>
          <w:rFonts w:hint="default" w:ascii="Arial" w:hAnsi="Arial" w:cs="Arial"/>
          <w:sz w:val="24"/>
          <w:szCs w:val="24"/>
        </w:rPr>
      </w:pPr>
      <w:r>
        <w:rPr>
          <w:rFonts w:hint="default" w:ascii="Arial" w:hAnsi="Arial" w:cs="Arial"/>
          <w:sz w:val="24"/>
          <w:szCs w:val="24"/>
        </w:rPr>
        <w:t>- Segundo Apellido(Opcional)</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 xml:space="preserve"> </w:t>
      </w:r>
      <w:r>
        <w:rPr>
          <w:rFonts w:hint="default" w:ascii="Arial" w:hAnsi="Arial" w:cs="Arial"/>
          <w:sz w:val="24"/>
          <w:szCs w:val="24"/>
        </w:rPr>
        <w:t>- País(Obligatorio)</w:t>
      </w:r>
    </w:p>
    <w:p>
      <w:pPr>
        <w:spacing w:after="0" w:line="360" w:lineRule="auto"/>
        <w:jc w:val="both"/>
        <w:rPr>
          <w:rFonts w:hint="default" w:ascii="Arial" w:hAnsi="Arial" w:cs="Arial"/>
          <w:sz w:val="24"/>
          <w:szCs w:val="24"/>
        </w:rPr>
      </w:pPr>
      <w:r>
        <w:rPr>
          <w:rFonts w:hint="default" w:ascii="Arial" w:hAnsi="Arial" w:cs="Arial"/>
          <w:sz w:val="24"/>
          <w:szCs w:val="24"/>
        </w:rPr>
        <w:t>- Departamento(Obligatorio)</w:t>
      </w:r>
      <w:r>
        <w:rPr>
          <w:rFonts w:hint="default" w:ascii="Arial" w:hAnsi="Arial" w:cs="Arial"/>
          <w:sz w:val="24"/>
          <w:szCs w:val="24"/>
          <w:lang w:val="es-ES"/>
        </w:rPr>
        <w:t xml:space="preserve"> </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rPr>
        <w:t>- Municipio(Obligatorio)</w:t>
      </w:r>
    </w:p>
    <w:p>
      <w:pPr>
        <w:spacing w:after="0" w:line="360" w:lineRule="auto"/>
        <w:jc w:val="both"/>
        <w:rPr>
          <w:rFonts w:hint="default" w:ascii="Arial" w:hAnsi="Arial" w:cs="Arial"/>
          <w:sz w:val="24"/>
          <w:szCs w:val="24"/>
        </w:rPr>
      </w:pPr>
      <w:r>
        <w:rPr>
          <w:rFonts w:hint="default" w:ascii="Arial" w:hAnsi="Arial" w:cs="Arial"/>
          <w:sz w:val="24"/>
          <w:szCs w:val="24"/>
        </w:rPr>
        <w:t>- Dirección(Obligatorio)</w:t>
      </w:r>
      <w:r>
        <w:rPr>
          <w:rFonts w:hint="default" w:ascii="Arial" w:hAnsi="Arial" w:cs="Arial"/>
          <w:sz w:val="24"/>
          <w:szCs w:val="24"/>
          <w:lang w:val="es-ES"/>
        </w:rPr>
        <w:t xml:space="preserve"> </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rPr>
        <w:t>- Teléfono(Opcional)</w:t>
      </w:r>
    </w:p>
    <w:p>
      <w:pPr>
        <w:spacing w:after="0" w:line="360" w:lineRule="auto"/>
        <w:jc w:val="both"/>
        <w:rPr>
          <w:rFonts w:hint="default" w:ascii="Arial" w:hAnsi="Arial" w:cs="Arial"/>
          <w:sz w:val="24"/>
          <w:szCs w:val="24"/>
        </w:rPr>
      </w:pPr>
      <w:r>
        <w:rPr>
          <w:rFonts w:hint="default" w:ascii="Arial" w:hAnsi="Arial" w:cs="Arial"/>
          <w:sz w:val="24"/>
          <w:szCs w:val="24"/>
        </w:rPr>
        <w:t>- Correo(Obligatorio).</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Para guardar los datos</w:t>
      </w:r>
      <w:r>
        <w:rPr>
          <w:rFonts w:hint="default" w:ascii="Arial" w:hAnsi="Arial" w:cs="Arial"/>
          <w:sz w:val="24"/>
          <w:szCs w:val="24"/>
          <w:lang w:val="es-ES"/>
        </w:rPr>
        <w:t xml:space="preserve"> </w:t>
      </w:r>
      <w:r>
        <w:rPr>
          <w:rFonts w:hint="default" w:ascii="Arial" w:hAnsi="Arial" w:cs="Arial"/>
          <w:sz w:val="24"/>
          <w:szCs w:val="24"/>
        </w:rPr>
        <w:t>del</w:t>
      </w:r>
      <w:r>
        <w:rPr>
          <w:rFonts w:hint="default" w:ascii="Arial" w:hAnsi="Arial" w:cs="Arial"/>
          <w:sz w:val="24"/>
          <w:szCs w:val="24"/>
          <w:lang w:val="es-ES"/>
        </w:rPr>
        <w:t xml:space="preserve"> </w:t>
      </w:r>
      <w:r>
        <w:rPr>
          <w:rFonts w:hint="default" w:ascii="Arial" w:hAnsi="Arial" w:cs="Arial"/>
          <w:sz w:val="24"/>
          <w:szCs w:val="24"/>
        </w:rPr>
        <w:t xml:space="preserve">revisor fiscal y/o contador, deberá hacer clic en </w:t>
      </w:r>
      <w:r>
        <w:rPr>
          <w:rFonts w:hint="default" w:ascii="Arial" w:hAnsi="Arial" w:cs="Arial"/>
          <w:sz w:val="24"/>
          <w:szCs w:val="24"/>
          <w:lang w:val="es-ES"/>
        </w:rPr>
        <w:t xml:space="preserve">el </w:t>
      </w:r>
      <w:r>
        <w:rPr>
          <w:rFonts w:hint="default" w:ascii="Arial" w:hAnsi="Arial" w:cs="Arial"/>
          <w:sz w:val="24"/>
          <w:szCs w:val="24"/>
        </w:rPr>
        <w:t>botón</w:t>
      </w:r>
      <w:r>
        <w:rPr>
          <w:rFonts w:hint="default" w:ascii="Arial" w:hAnsi="Arial" w:cs="Arial"/>
          <w:sz w:val="24"/>
          <w:szCs w:val="24"/>
          <w:lang w:val="es-ES"/>
        </w:rPr>
        <w:t xml:space="preserve"> </w:t>
      </w:r>
      <w:r>
        <w:drawing>
          <wp:inline distT="0" distB="0" distL="114300" distR="114300">
            <wp:extent cx="1652905" cy="332105"/>
            <wp:effectExtent l="0" t="0" r="4445" b="10795"/>
            <wp:docPr id="6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9"/>
                    <pic:cNvPicPr>
                      <a:picLocks noChangeAspect="1"/>
                    </pic:cNvPicPr>
                  </pic:nvPicPr>
                  <pic:blipFill>
                    <a:blip r:embed="rId21"/>
                    <a:stretch>
                      <a:fillRect/>
                    </a:stretch>
                  </pic:blipFill>
                  <pic:spPr>
                    <a:xfrm>
                      <a:off x="0" y="0"/>
                      <a:ext cx="1652905" cy="332105"/>
                    </a:xfrm>
                    <a:prstGeom prst="rect">
                      <a:avLst/>
                    </a:prstGeom>
                    <a:noFill/>
                    <a:ln>
                      <a:noFill/>
                    </a:ln>
                  </pic:spPr>
                </pic:pic>
              </a:graphicData>
            </a:graphic>
          </wp:inline>
        </w:drawing>
      </w:r>
      <w:r>
        <w:rPr>
          <w:rFonts w:hint="default" w:ascii="Arial" w:hAnsi="Arial" w:cs="Arial"/>
          <w:sz w:val="24"/>
          <w:szCs w:val="24"/>
        </w:rPr>
        <w:t>.</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Para guardar todos los cambios realizados, deberá hacer clic en el botón</w:t>
      </w:r>
      <w:r>
        <w:rPr>
          <w:rFonts w:hint="default" w:ascii="Arial" w:hAnsi="Arial" w:cs="Arial"/>
          <w:sz w:val="24"/>
          <w:szCs w:val="24"/>
          <w:lang w:val="es-ES"/>
        </w:rPr>
        <w:t xml:space="preserve"> </w:t>
      </w:r>
      <w:r>
        <w:drawing>
          <wp:inline distT="0" distB="0" distL="114300" distR="114300">
            <wp:extent cx="1176655" cy="240665"/>
            <wp:effectExtent l="0" t="0" r="4445" b="6985"/>
            <wp:docPr id="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10"/>
                    <pic:cNvPicPr>
                      <a:picLocks noChangeAspect="1"/>
                    </pic:cNvPicPr>
                  </pic:nvPicPr>
                  <pic:blipFill>
                    <a:blip r:embed="rId22"/>
                    <a:stretch>
                      <a:fillRect/>
                    </a:stretch>
                  </pic:blipFill>
                  <pic:spPr>
                    <a:xfrm>
                      <a:off x="0" y="0"/>
                      <a:ext cx="1176655" cy="240665"/>
                    </a:xfrm>
                    <a:prstGeom prst="rect">
                      <a:avLst/>
                    </a:prstGeom>
                    <a:noFill/>
                    <a:ln>
                      <a:noFill/>
                    </a:ln>
                  </pic:spPr>
                </pic:pic>
              </a:graphicData>
            </a:graphic>
          </wp:inline>
        </w:drawing>
      </w:r>
      <w:r>
        <w:rPr>
          <w:rFonts w:hint="default"/>
          <w:lang w:val="es-ES"/>
        </w:rPr>
        <w:t xml:space="preserve"> </w:t>
      </w:r>
      <w:r>
        <w:rPr>
          <w:rFonts w:hint="default" w:ascii="Arial" w:hAnsi="Arial" w:cs="Arial"/>
          <w:sz w:val="24"/>
          <w:szCs w:val="24"/>
        </w:rPr>
        <w:t>ubicado</w:t>
      </w:r>
      <w:r>
        <w:rPr>
          <w:rFonts w:hint="default" w:ascii="Arial" w:hAnsi="Arial" w:cs="Arial"/>
          <w:sz w:val="24"/>
          <w:szCs w:val="24"/>
          <w:lang w:val="es-ES"/>
        </w:rPr>
        <w:t xml:space="preserve"> en la </w:t>
      </w:r>
      <w:r>
        <w:rPr>
          <w:rFonts w:hint="default" w:ascii="Arial" w:hAnsi="Arial" w:cs="Arial"/>
          <w:sz w:val="24"/>
          <w:szCs w:val="24"/>
        </w:rPr>
        <w:t>esquina superior derecha de la página.</w:t>
      </w:r>
    </w:p>
    <w:p>
      <w:pPr>
        <w:spacing w:after="0" w:line="360" w:lineRule="auto"/>
        <w:jc w:val="both"/>
        <w:rPr>
          <w:rFonts w:ascii="Arial" w:hAnsi="Arial" w:cs="Arial"/>
          <w:sz w:val="24"/>
          <w:szCs w:val="24"/>
        </w:rPr>
      </w:pPr>
    </w:p>
    <w:p>
      <w:pPr>
        <w:pStyle w:val="3"/>
        <w:rPr>
          <w:rFonts w:cs="Arial"/>
        </w:rPr>
      </w:pPr>
      <w:bookmarkStart w:id="6" w:name="_Toc18159"/>
      <w:bookmarkStart w:id="7" w:name="_Toc27129"/>
      <w:r>
        <w:rPr>
          <w:rFonts w:cs="Arial"/>
        </w:rPr>
        <w:t>SELECCIÓN DE DECLARACIÓN, VIGENCIA Y PERÍODO A DECLARAR.</w:t>
      </w:r>
      <w:bookmarkEnd w:id="6"/>
      <w:bookmarkEnd w:id="7"/>
    </w:p>
    <w:p>
      <w:pPr>
        <w:spacing w:after="0" w:line="360" w:lineRule="auto"/>
        <w:jc w:val="both"/>
        <w:rPr>
          <w:rFonts w:ascii="Arial" w:hAnsi="Arial" w:cs="Arial"/>
          <w:sz w:val="24"/>
          <w:szCs w:val="24"/>
        </w:rPr>
      </w:pPr>
      <w:r>
        <w:rPr>
          <w:rFonts w:ascii="Arial" w:hAnsi="Arial" w:cs="Arial"/>
          <w:sz w:val="24"/>
          <w:szCs w:val="24"/>
        </w:rPr>
        <w:t>Después de haber iniciado sesión en el sistema se mostrará la siguiente sección donde deberá seleccionar el tipo de declaración que va a presentar y el período de la respectiva vigencia.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362700" cy="1152525"/>
            <wp:effectExtent l="9525" t="9525" r="9525" b="1905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pic:cNvPicPr>
                  </pic:nvPicPr>
                  <pic:blipFill>
                    <a:blip r:embed="rId23"/>
                    <a:stretch>
                      <a:fillRect/>
                    </a:stretch>
                  </pic:blipFill>
                  <pic:spPr>
                    <a:xfrm>
                      <a:off x="0" y="0"/>
                      <a:ext cx="6362700" cy="11525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3211195" cy="1681480"/>
            <wp:effectExtent l="9525" t="9525" r="17780" b="23495"/>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pic:cNvPicPr>
                  </pic:nvPicPr>
                  <pic:blipFill>
                    <a:blip r:embed="rId24"/>
                    <a:stretch>
                      <a:fillRect/>
                    </a:stretch>
                  </pic:blipFill>
                  <pic:spPr>
                    <a:xfrm>
                      <a:off x="0" y="0"/>
                      <a:ext cx="3211195" cy="168148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Una vez seleccionados, deberá hacer clic en el botón </w:t>
      </w:r>
      <w:r>
        <w:rPr>
          <w:rFonts w:ascii="Arial" w:hAnsi="Arial" w:cs="Arial"/>
          <w:sz w:val="24"/>
          <w:szCs w:val="24"/>
        </w:rPr>
        <w:drawing>
          <wp:inline distT="0" distB="0" distL="0" distR="0">
            <wp:extent cx="1275715" cy="30797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25"/>
                    <a:stretch>
                      <a:fillRect/>
                    </a:stretch>
                  </pic:blipFill>
                  <pic:spPr>
                    <a:xfrm>
                      <a:off x="0" y="0"/>
                      <a:ext cx="1283775" cy="310174"/>
                    </a:xfrm>
                    <a:prstGeom prst="rect">
                      <a:avLst/>
                    </a:prstGeom>
                  </pic:spPr>
                </pic:pic>
              </a:graphicData>
            </a:graphic>
          </wp:inline>
        </w:drawing>
      </w:r>
      <w:r>
        <w:rPr>
          <w:rFonts w:ascii="Arial" w:hAnsi="Arial" w:cs="Arial"/>
          <w:sz w:val="24"/>
          <w:szCs w:val="24"/>
        </w:rPr>
        <w:t xml:space="preserve"> para pasar a la siguiente sección de la declaración.</w:t>
      </w:r>
    </w:p>
    <w:p>
      <w:pPr>
        <w:spacing w:after="0" w:line="360" w:lineRule="auto"/>
        <w:rPr>
          <w:rFonts w:ascii="Arial" w:hAnsi="Arial" w:cs="Arial"/>
          <w:sz w:val="24"/>
          <w:szCs w:val="24"/>
        </w:rPr>
      </w:pPr>
    </w:p>
    <w:p>
      <w:pPr>
        <w:pStyle w:val="3"/>
        <w:rPr>
          <w:rFonts w:cs="Arial"/>
        </w:rPr>
      </w:pPr>
      <w:bookmarkStart w:id="8" w:name="_Toc6481"/>
      <w:bookmarkStart w:id="9" w:name="_Toc8586"/>
      <w:r>
        <w:rPr>
          <w:rFonts w:cs="Arial"/>
        </w:rPr>
        <w:t>DIGITACIÓN DE IDENTIFICACIÓN DEL SUJETO QUE PRESENTARÁ LA DECLARACIÓN.</w:t>
      </w:r>
      <w:bookmarkEnd w:id="8"/>
      <w:bookmarkEnd w:id="9"/>
    </w:p>
    <w:p>
      <w:pPr>
        <w:spacing w:after="0" w:line="360" w:lineRule="auto"/>
        <w:jc w:val="both"/>
        <w:rPr>
          <w:rFonts w:ascii="Arial" w:hAnsi="Arial" w:cs="Arial"/>
          <w:sz w:val="24"/>
          <w:szCs w:val="24"/>
        </w:rPr>
      </w:pPr>
      <w:r>
        <w:rPr>
          <w:rFonts w:ascii="Arial" w:hAnsi="Arial" w:cs="Arial"/>
          <w:sz w:val="24"/>
          <w:szCs w:val="24"/>
        </w:rPr>
        <w:t>En la siguiente sección deberá digitar la identificación de la persona jurídica que presentará la declaración ante la Gobernación de</w:t>
      </w:r>
      <w:r>
        <w:rPr>
          <w:rFonts w:hint="default" w:ascii="Arial" w:hAnsi="Arial" w:cs="Arial"/>
          <w:sz w:val="24"/>
          <w:szCs w:val="24"/>
          <w:lang w:val="es-ES"/>
        </w:rPr>
        <w:t xml:space="preserve"> Sucre</w:t>
      </w:r>
      <w:r>
        <w:rPr>
          <w:rFonts w:ascii="Arial" w:hAnsi="Arial" w:cs="Arial"/>
          <w:sz w:val="24"/>
          <w:szCs w:val="24"/>
        </w:rPr>
        <w:t xml:space="preserve">. Una vez realizado deberá hacer clic en el botón </w:t>
      </w:r>
      <w:r>
        <w:rPr>
          <w:rFonts w:ascii="Arial" w:hAnsi="Arial" w:cs="Arial"/>
          <w:sz w:val="24"/>
          <w:szCs w:val="24"/>
        </w:rPr>
        <w:drawing>
          <wp:inline distT="0" distB="0" distL="0" distR="0">
            <wp:extent cx="755015" cy="2692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26"/>
                    <a:stretch>
                      <a:fillRect/>
                    </a:stretch>
                  </pic:blipFill>
                  <pic:spPr>
                    <a:xfrm>
                      <a:off x="0" y="0"/>
                      <a:ext cx="771396" cy="274953"/>
                    </a:xfrm>
                    <a:prstGeom prst="rect">
                      <a:avLst/>
                    </a:prstGeom>
                  </pic:spPr>
                </pic:pic>
              </a:graphicData>
            </a:graphic>
          </wp:inline>
        </w:drawing>
      </w:r>
      <w:r>
        <w:rPr>
          <w:rFonts w:ascii="Arial" w:hAnsi="Arial" w:cs="Arial"/>
          <w:sz w:val="24"/>
          <w:szCs w:val="24"/>
        </w:rPr>
        <w:t xml:space="preserve"> para pasar</w:t>
      </w:r>
      <w:r>
        <w:rPr>
          <w:rFonts w:hint="default" w:ascii="Arial" w:hAnsi="Arial" w:cs="Arial"/>
          <w:sz w:val="24"/>
          <w:szCs w:val="24"/>
          <w:lang w:val="es-ES"/>
        </w:rPr>
        <w:t xml:space="preserve"> a</w:t>
      </w:r>
      <w:r>
        <w:rPr>
          <w:rFonts w:ascii="Arial" w:hAnsi="Arial" w:cs="Arial"/>
          <w:sz w:val="24"/>
          <w:szCs w:val="24"/>
        </w:rPr>
        <w:t xml:space="preserve"> la sección de gestión o diligenciamiento del formulario de declaración.</w:t>
      </w:r>
    </w:p>
    <w:p>
      <w:pPr>
        <w:spacing w:after="0" w:line="360" w:lineRule="auto"/>
        <w:jc w:val="both"/>
        <w:rPr>
          <w:rFonts w:ascii="Arial" w:hAnsi="Arial" w:cs="Arial"/>
          <w:sz w:val="24"/>
          <w:szCs w:val="24"/>
        </w:rPr>
      </w:pPr>
    </w:p>
    <w:p>
      <w:pPr>
        <w:spacing w:after="0" w:line="360" w:lineRule="auto"/>
        <w:jc w:val="center"/>
      </w:pPr>
    </w:p>
    <w:p>
      <w:pPr>
        <w:spacing w:after="0" w:line="360" w:lineRule="auto"/>
        <w:jc w:val="center"/>
        <w:rPr>
          <w:rFonts w:ascii="Arial" w:hAnsi="Arial" w:cs="Arial"/>
          <w:sz w:val="24"/>
          <w:szCs w:val="24"/>
        </w:rPr>
      </w:pPr>
      <w:r>
        <w:drawing>
          <wp:inline distT="0" distB="0" distL="114300" distR="114300">
            <wp:extent cx="6857365" cy="1150620"/>
            <wp:effectExtent l="9525" t="9525" r="10160" b="20955"/>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7"/>
                    <a:stretch>
                      <a:fillRect/>
                    </a:stretch>
                  </pic:blipFill>
                  <pic:spPr>
                    <a:xfrm>
                      <a:off x="0" y="0"/>
                      <a:ext cx="6857365" cy="115062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3555" cy="705485"/>
            <wp:effectExtent l="9525" t="9525" r="13970" b="27940"/>
            <wp:docPr id="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6"/>
                    <pic:cNvPicPr>
                      <a:picLocks noChangeAspect="1"/>
                    </pic:cNvPicPr>
                  </pic:nvPicPr>
                  <pic:blipFill>
                    <a:blip r:embed="rId28"/>
                    <a:stretch>
                      <a:fillRect/>
                    </a:stretch>
                  </pic:blipFill>
                  <pic:spPr>
                    <a:xfrm>
                      <a:off x="0" y="0"/>
                      <a:ext cx="6853555" cy="70548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Al realizar la consulta,</w:t>
      </w:r>
      <w:r>
        <w:rPr>
          <w:rFonts w:hint="default" w:ascii="Arial" w:hAnsi="Arial" w:cs="Arial"/>
          <w:sz w:val="24"/>
          <w:szCs w:val="24"/>
          <w:lang w:val="es-ES"/>
        </w:rPr>
        <w:t xml:space="preserve"> </w:t>
      </w:r>
      <w:r>
        <w:rPr>
          <w:rFonts w:ascii="Arial" w:hAnsi="Arial" w:cs="Arial"/>
          <w:sz w:val="24"/>
          <w:szCs w:val="24"/>
        </w:rPr>
        <w:t xml:space="preserve">el sistema le mostrará un mensaje de confirmación al cual deberá hacer clic en el botón </w:t>
      </w:r>
      <w:r>
        <w:rPr>
          <w:rFonts w:ascii="Arial" w:hAnsi="Arial" w:cs="Arial"/>
          <w:sz w:val="24"/>
          <w:szCs w:val="24"/>
        </w:rPr>
        <w:drawing>
          <wp:inline distT="0" distB="0" distL="0" distR="0">
            <wp:extent cx="561340" cy="260985"/>
            <wp:effectExtent l="0" t="0" r="1016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9"/>
                    <a:stretch>
                      <a:fillRect/>
                    </a:stretch>
                  </pic:blipFill>
                  <pic:spPr>
                    <a:xfrm>
                      <a:off x="0" y="0"/>
                      <a:ext cx="561340" cy="260985"/>
                    </a:xfrm>
                    <a:prstGeom prst="rect">
                      <a:avLst/>
                    </a:prstGeom>
                  </pic:spPr>
                </pic:pic>
              </a:graphicData>
            </a:graphic>
          </wp:inline>
        </w:drawing>
      </w:r>
      <w:r>
        <w:rPr>
          <w:rFonts w:ascii="Arial" w:hAnsi="Arial" w:cs="Arial"/>
          <w:sz w:val="24"/>
          <w:szCs w:val="24"/>
        </w:rPr>
        <w:t xml:space="preserve"> para continuar con el proceso.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856355" cy="1590040"/>
            <wp:effectExtent l="19050" t="19050" r="10795" b="101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56355" cy="15900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9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360" w:lineRule="auto"/>
              <w:jc w:val="both"/>
              <w:rPr>
                <w:rFonts w:ascii="Arial" w:hAnsi="Arial" w:cs="Arial"/>
                <w:sz w:val="24"/>
                <w:szCs w:val="24"/>
              </w:rPr>
            </w:pPr>
            <w:r>
              <w:drawing>
                <wp:inline distT="0" distB="0" distL="114300" distR="114300">
                  <wp:extent cx="932815" cy="928370"/>
                  <wp:effectExtent l="0" t="0" r="635" b="5080"/>
                  <wp:docPr id="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4"/>
                          <pic:cNvPicPr>
                            <a:picLocks noChangeAspect="1"/>
                          </pic:cNvPicPr>
                        </pic:nvPicPr>
                        <pic:blipFill>
                          <a:blip r:embed="rId15"/>
                          <a:srcRect l="3363" r="8408" b="6282"/>
                          <a:stretch>
                            <a:fillRect/>
                          </a:stretch>
                        </pic:blipFill>
                        <pic:spPr>
                          <a:xfrm>
                            <a:off x="0" y="0"/>
                            <a:ext cx="932815" cy="928370"/>
                          </a:xfrm>
                          <a:prstGeom prst="rect">
                            <a:avLst/>
                          </a:prstGeom>
                          <a:noFill/>
                          <a:ln>
                            <a:noFill/>
                          </a:ln>
                        </pic:spPr>
                      </pic:pic>
                    </a:graphicData>
                  </a:graphic>
                </wp:inline>
              </w:drawing>
            </w:r>
          </w:p>
        </w:tc>
        <w:tc>
          <w:tcPr>
            <w:tcW w:w="9235" w:type="dxa"/>
          </w:tcPr>
          <w:p>
            <w:pPr>
              <w:spacing w:after="0" w:line="360" w:lineRule="auto"/>
              <w:jc w:val="both"/>
              <w:rPr>
                <w:rFonts w:ascii="Arial" w:hAnsi="Arial"/>
                <w:sz w:val="24"/>
                <w:szCs w:val="24"/>
              </w:rPr>
            </w:pPr>
            <w:r>
              <w:rPr>
                <w:rFonts w:ascii="Arial" w:hAnsi="Arial"/>
                <w:b/>
                <w:bCs/>
                <w:color w:val="0070C0"/>
                <w:sz w:val="24"/>
                <w:szCs w:val="24"/>
              </w:rPr>
              <w:t>NOTA:</w:t>
            </w:r>
            <w:r>
              <w:rPr>
                <w:rFonts w:ascii="Arial" w:hAnsi="Arial"/>
                <w:sz w:val="24"/>
                <w:szCs w:val="24"/>
              </w:rPr>
              <w:t xml:space="preserve"> En caso de que al realizar la consulta le aparezca el siguiente mensaje de error. Es debido a que la identificación no se encuentra registrada en el sistema y deberá contactar al área respectiva de la Gobernación de </w:t>
            </w:r>
            <w:r>
              <w:rPr>
                <w:rFonts w:hint="default" w:ascii="Arial" w:hAnsi="Arial"/>
                <w:sz w:val="24"/>
                <w:szCs w:val="24"/>
                <w:lang w:val="es-ES"/>
              </w:rPr>
              <w:t>Sucre</w:t>
            </w:r>
            <w:r>
              <w:rPr>
                <w:rFonts w:ascii="Arial" w:hAnsi="Arial"/>
                <w:sz w:val="24"/>
                <w:szCs w:val="24"/>
              </w:rPr>
              <w:t xml:space="preserve"> para solicitar el registro y poder realizar la gestión de la declaración en línea con los soportes que sean requeridos.</w:t>
            </w:r>
          </w:p>
          <w:p>
            <w:pPr>
              <w:spacing w:after="0" w:line="360" w:lineRule="auto"/>
              <w:jc w:val="center"/>
              <w:rPr>
                <w:rFonts w:ascii="Arial" w:hAnsi="Arial"/>
                <w:sz w:val="24"/>
                <w:szCs w:val="24"/>
              </w:rPr>
            </w:pPr>
            <w:r>
              <w:rPr>
                <w:rFonts w:ascii="Arial" w:hAnsi="Arial" w:cs="Arial"/>
                <w:sz w:val="24"/>
                <w:szCs w:val="24"/>
              </w:rPr>
              <w:drawing>
                <wp:inline distT="0" distB="0" distL="0" distR="0">
                  <wp:extent cx="4000500" cy="824230"/>
                  <wp:effectExtent l="9525" t="9525" r="9525" b="234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00500" cy="824230"/>
                          </a:xfrm>
                          <a:prstGeom prst="rect">
                            <a:avLst/>
                          </a:prstGeom>
                          <a:noFill/>
                          <a:ln>
                            <a:solidFill>
                              <a:srgbClr val="FF0000"/>
                            </a:solidFill>
                          </a:ln>
                        </pic:spPr>
                      </pic:pic>
                    </a:graphicData>
                  </a:graphic>
                </wp:inline>
              </w:drawing>
            </w:r>
          </w:p>
        </w:tc>
      </w:tr>
    </w:tbl>
    <w:p>
      <w:pPr>
        <w:spacing w:after="0" w:line="360" w:lineRule="auto"/>
        <w:rPr>
          <w:rFonts w:ascii="Arial" w:hAnsi="Arial" w:cs="Arial"/>
          <w:sz w:val="24"/>
          <w:szCs w:val="24"/>
        </w:rPr>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Despu</w:t>
      </w:r>
      <w:r>
        <w:rPr>
          <w:rFonts w:hint="default" w:ascii="Arial" w:hAnsi="Arial" w:cs="Arial"/>
          <w:sz w:val="24"/>
          <w:szCs w:val="24"/>
          <w:lang w:val="es-CO"/>
        </w:rPr>
        <w:t>é</w:t>
      </w:r>
      <w:r>
        <w:rPr>
          <w:rFonts w:hint="default" w:ascii="Arial" w:hAnsi="Arial" w:cs="Arial"/>
          <w:sz w:val="24"/>
          <w:szCs w:val="24"/>
          <w:lang w:val="es-ES"/>
        </w:rPr>
        <w:t xml:space="preserve">s de hacer clic en el botón </w:t>
      </w:r>
      <w:r>
        <w:rPr>
          <w:rFonts w:ascii="Arial" w:hAnsi="Arial" w:cs="Arial"/>
          <w:sz w:val="24"/>
          <w:szCs w:val="24"/>
        </w:rPr>
        <w:drawing>
          <wp:inline distT="0" distB="0" distL="0" distR="0">
            <wp:extent cx="413385" cy="192405"/>
            <wp:effectExtent l="0" t="0" r="5715" b="171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a:picLocks noChangeAspect="1"/>
                    </pic:cNvPicPr>
                  </pic:nvPicPr>
                  <pic:blipFill>
                    <a:blip r:embed="rId29"/>
                    <a:stretch>
                      <a:fillRect/>
                    </a:stretch>
                  </pic:blipFill>
                  <pic:spPr>
                    <a:xfrm>
                      <a:off x="0" y="0"/>
                      <a:ext cx="413385" cy="192405"/>
                    </a:xfrm>
                    <a:prstGeom prst="rect">
                      <a:avLst/>
                    </a:prstGeom>
                  </pic:spPr>
                </pic:pic>
              </a:graphicData>
            </a:graphic>
          </wp:inline>
        </w:drawing>
      </w:r>
      <w:r>
        <w:rPr>
          <w:rFonts w:hint="default" w:ascii="Arial" w:hAnsi="Arial" w:cs="Arial"/>
          <w:b/>
          <w:bCs/>
          <w:sz w:val="24"/>
          <w:szCs w:val="24"/>
          <w:lang w:val="es-ES"/>
        </w:rPr>
        <w:t xml:space="preserve"> </w:t>
      </w:r>
      <w:r>
        <w:rPr>
          <w:rFonts w:hint="default" w:ascii="Arial" w:hAnsi="Arial" w:cs="Arial"/>
          <w:b w:val="0"/>
          <w:bCs w:val="0"/>
          <w:sz w:val="24"/>
          <w:szCs w:val="24"/>
          <w:lang w:val="es-ES"/>
        </w:rPr>
        <w:t>en</w:t>
      </w:r>
      <w:r>
        <w:rPr>
          <w:rFonts w:hint="default" w:ascii="Arial" w:hAnsi="Arial" w:cs="Arial"/>
          <w:sz w:val="24"/>
          <w:szCs w:val="24"/>
          <w:lang w:val="es-ES"/>
        </w:rPr>
        <w:t xml:space="preserve"> la ventana anterior, le aparecerá la siguiente ventana, en la cual deberá hacer clic en el botón </w:t>
      </w:r>
      <w:r>
        <w:rPr>
          <w:rFonts w:ascii="Arial" w:hAnsi="Arial" w:cs="Arial"/>
          <w:sz w:val="24"/>
          <w:szCs w:val="24"/>
        </w:rPr>
        <w:drawing>
          <wp:inline distT="0" distB="0" distL="0" distR="0">
            <wp:extent cx="409575" cy="19050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a:picLocks noChangeAspect="1"/>
                    </pic:cNvPicPr>
                  </pic:nvPicPr>
                  <pic:blipFill>
                    <a:blip r:embed="rId29"/>
                    <a:stretch>
                      <a:fillRect/>
                    </a:stretch>
                  </pic:blipFill>
                  <pic:spPr>
                    <a:xfrm>
                      <a:off x="0" y="0"/>
                      <a:ext cx="409575" cy="190500"/>
                    </a:xfrm>
                    <a:prstGeom prst="rect">
                      <a:avLst/>
                    </a:prstGeom>
                  </pic:spPr>
                </pic:pic>
              </a:graphicData>
            </a:graphic>
          </wp:inline>
        </w:drawing>
      </w:r>
      <w:r>
        <w:rPr>
          <w:rFonts w:hint="default" w:ascii="Arial" w:hAnsi="Arial" w:cs="Arial"/>
          <w:b/>
          <w:bCs/>
          <w:sz w:val="24"/>
          <w:szCs w:val="24"/>
          <w:lang w:val="es-ES"/>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163060" cy="1889760"/>
            <wp:effectExtent l="9525" t="9525" r="18415" b="24765"/>
            <wp:docPr id="9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7"/>
                    <pic:cNvPicPr>
                      <a:picLocks noChangeAspect="1"/>
                    </pic:cNvPicPr>
                  </pic:nvPicPr>
                  <pic:blipFill>
                    <a:blip r:embed="rId32"/>
                    <a:stretch>
                      <a:fillRect/>
                    </a:stretch>
                  </pic:blipFill>
                  <pic:spPr>
                    <a:xfrm>
                      <a:off x="0" y="0"/>
                      <a:ext cx="4163060" cy="1889760"/>
                    </a:xfrm>
                    <a:prstGeom prst="rect">
                      <a:avLst/>
                    </a:prstGeom>
                    <a:noFill/>
                    <a:ln>
                      <a:solidFill>
                        <a:srgbClr val="FF0000"/>
                      </a:solidFill>
                    </a:ln>
                  </pic:spPr>
                </pic:pic>
              </a:graphicData>
            </a:graphic>
          </wp:inline>
        </w:drawing>
      </w:r>
    </w:p>
    <w:p>
      <w:pPr>
        <w:spacing w:after="0" w:line="360" w:lineRule="auto"/>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223000" cy="2922270"/>
            <wp:effectExtent l="9525" t="9525" r="15875" b="20955"/>
            <wp:docPr id="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8"/>
                    <pic:cNvPicPr>
                      <a:picLocks noChangeAspect="1"/>
                    </pic:cNvPicPr>
                  </pic:nvPicPr>
                  <pic:blipFill>
                    <a:blip r:embed="rId33"/>
                    <a:stretch>
                      <a:fillRect/>
                    </a:stretch>
                  </pic:blipFill>
                  <pic:spPr>
                    <a:xfrm>
                      <a:off x="0" y="0"/>
                      <a:ext cx="6223000" cy="292227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3"/>
        <w:rPr>
          <w:rFonts w:cs="Arial"/>
        </w:rPr>
      </w:pPr>
      <w:bookmarkStart w:id="10" w:name="_Toc15383"/>
      <w:bookmarkStart w:id="11" w:name="_Toc213"/>
      <w:r>
        <w:rPr>
          <w:rFonts w:cs="Arial"/>
        </w:rPr>
        <w:t>DILIGENCIAMIENTO DE LA DECLARACIÓN DE</w:t>
      </w:r>
      <w:r>
        <w:rPr>
          <w:rFonts w:cs="Arial"/>
          <w:lang w:val="es-ES"/>
        </w:rPr>
        <w:t xml:space="preserve"> </w:t>
      </w:r>
      <w:r>
        <w:rPr>
          <w:lang w:val="es-ES"/>
        </w:rPr>
        <w:t>SOBRETASA GASOLINA MOTOR</w:t>
      </w:r>
      <w:r>
        <w:rPr>
          <w:rFonts w:cs="Arial"/>
        </w:rPr>
        <w:t>.</w:t>
      </w:r>
      <w:bookmarkEnd w:id="10"/>
      <w:bookmarkEnd w:id="11"/>
    </w:p>
    <w:p>
      <w:pPr>
        <w:spacing w:after="0" w:line="360" w:lineRule="auto"/>
        <w:jc w:val="both"/>
        <w:rPr>
          <w:rFonts w:ascii="Arial" w:hAnsi="Arial" w:cs="Arial"/>
          <w:sz w:val="24"/>
          <w:szCs w:val="24"/>
        </w:rPr>
      </w:pPr>
      <w:r>
        <w:rPr>
          <w:rFonts w:ascii="Arial" w:hAnsi="Arial" w:cs="Arial"/>
          <w:sz w:val="24"/>
          <w:szCs w:val="24"/>
        </w:rPr>
        <w:t>Para realizar el diligenciamiento de la declaración, en el siguiente apartado se explicará la información visible de cada sección para realizar la gestión.</w:t>
      </w:r>
    </w:p>
    <w:p>
      <w:pPr>
        <w:spacing w:after="0" w:line="360" w:lineRule="auto"/>
        <w:jc w:val="both"/>
        <w:rPr>
          <w:rFonts w:ascii="Arial" w:hAnsi="Arial" w:cs="Arial"/>
          <w:sz w:val="24"/>
          <w:szCs w:val="24"/>
        </w:rPr>
      </w:pPr>
    </w:p>
    <w:p>
      <w:pPr>
        <w:pStyle w:val="4"/>
        <w:numPr>
          <w:ilvl w:val="0"/>
          <w:numId w:val="0"/>
        </w:numPr>
        <w:bidi w:val="0"/>
        <w:ind w:leftChars="0"/>
        <w:rPr>
          <w:rStyle w:val="18"/>
          <w:rFonts w:cs="Arial"/>
          <w:b/>
        </w:rPr>
      </w:pPr>
      <w:bookmarkStart w:id="12" w:name="_Toc17938"/>
      <w:bookmarkStart w:id="13" w:name="_Toc1219"/>
      <w:r>
        <w:rPr>
          <w:rStyle w:val="18"/>
          <w:rFonts w:cs="Arial"/>
          <w:b/>
          <w:lang w:val="es-ES"/>
        </w:rPr>
        <w:t>OPCIONES DE USO</w:t>
      </w:r>
      <w:bookmarkEnd w:id="12"/>
    </w:p>
    <w:bookmarkEnd w:id="13"/>
    <w:p>
      <w:pPr>
        <w:spacing w:line="360" w:lineRule="auto"/>
        <w:jc w:val="both"/>
        <w:rPr>
          <w:rFonts w:ascii="Arial" w:hAnsi="Arial" w:eastAsia="SimSun" w:cs="Arial"/>
          <w:color w:val="000000"/>
          <w:sz w:val="24"/>
          <w:szCs w:val="24"/>
          <w:lang w:eastAsia="zh-CN" w:bidi="ar"/>
        </w:rPr>
      </w:pPr>
      <w:r>
        <w:rPr>
          <w:rFonts w:ascii="Arial" w:hAnsi="Arial" w:eastAsia="SimSun" w:cs="Arial"/>
          <w:color w:val="000000"/>
          <w:sz w:val="24"/>
          <w:szCs w:val="24"/>
          <w:lang w:eastAsia="zh-CN" w:bidi="ar"/>
        </w:rPr>
        <w:t>Esta sección muestra el siguiente apartado:</w:t>
      </w:r>
    </w:p>
    <w:p>
      <w:pPr>
        <w:spacing w:after="0" w:line="360" w:lineRule="auto"/>
        <w:jc w:val="both"/>
        <w:rPr>
          <w:rFonts w:ascii="Arial" w:hAnsi="Arial" w:cs="Arial"/>
          <w:sz w:val="24"/>
          <w:szCs w:val="24"/>
          <w:lang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sz w:val="24"/>
          <w:szCs w:val="24"/>
          <w:lang w:val="es-ES" w:eastAsia="zh-CN"/>
        </w:rPr>
      </w:pPr>
      <w:r>
        <w:drawing>
          <wp:inline distT="0" distB="0" distL="114300" distR="114300">
            <wp:extent cx="7108825" cy="1296035"/>
            <wp:effectExtent l="9525" t="9525" r="25400" b="2794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34"/>
                    <a:stretch>
                      <a:fillRect/>
                    </a:stretch>
                  </pic:blipFill>
                  <pic:spPr>
                    <a:xfrm>
                      <a:off x="0" y="0"/>
                      <a:ext cx="7108825" cy="129603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lang w:val="en-US" w:eastAsia="zh-CN"/>
        </w:rPr>
      </w:pPr>
    </w:p>
    <w:p>
      <w:pPr>
        <w:spacing w:after="0" w:line="360" w:lineRule="auto"/>
        <w:jc w:val="both"/>
        <w:rPr>
          <w:rFonts w:ascii="Arial" w:hAnsi="Arial" w:cs="Arial"/>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eastAsia="zh-CN"/>
        </w:rPr>
      </w:pPr>
      <w:r>
        <w:rPr>
          <w:rFonts w:ascii="Arial" w:hAnsi="Arial" w:cs="Arial"/>
          <w:sz w:val="24"/>
          <w:szCs w:val="24"/>
          <w:lang w:eastAsia="zh-CN"/>
        </w:rPr>
        <w:t>Donde se debe seleccionar:</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cs="Arial"/>
          <w:sz w:val="24"/>
          <w:szCs w:val="24"/>
          <w:lang w:eastAsia="zh-CN"/>
        </w:rPr>
      </w:pPr>
      <w:r>
        <w:rPr>
          <w:rFonts w:ascii="Arial" w:hAnsi="Arial" w:cs="Arial"/>
          <w:b/>
          <w:bCs/>
          <w:sz w:val="24"/>
          <w:szCs w:val="24"/>
          <w:lang w:eastAsia="zh-CN"/>
        </w:rPr>
        <w:t>Calidad del Declarante</w:t>
      </w:r>
      <w:r>
        <w:rPr>
          <w:rFonts w:ascii="Arial" w:hAnsi="Arial" w:cs="Arial"/>
          <w:sz w:val="24"/>
          <w:szCs w:val="24"/>
          <w:lang w:eastAsia="zh-CN"/>
        </w:rPr>
        <w:t xml:space="preserve"> mediante la lista de selección: </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sz w:val="24"/>
          <w:szCs w:val="24"/>
          <w:lang w:val="es-ES" w:eastAsia="zh-CN"/>
        </w:rPr>
      </w:pPr>
      <w:r>
        <w:drawing>
          <wp:inline distT="0" distB="0" distL="114300" distR="114300">
            <wp:extent cx="3369310" cy="1024255"/>
            <wp:effectExtent l="9525" t="9525" r="12065" b="1397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
                    <pic:cNvPicPr>
                      <a:picLocks noChangeAspect="1"/>
                    </pic:cNvPicPr>
                  </pic:nvPicPr>
                  <pic:blipFill>
                    <a:blip r:embed="rId35"/>
                    <a:stretch>
                      <a:fillRect/>
                    </a:stretch>
                  </pic:blipFill>
                  <pic:spPr>
                    <a:xfrm>
                      <a:off x="0" y="0"/>
                      <a:ext cx="3369310" cy="1024255"/>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cs="Arial"/>
          <w:sz w:val="24"/>
          <w:szCs w:val="24"/>
          <w:lang w:val="es-ES" w:eastAsia="zh-CN"/>
        </w:rPr>
      </w:pPr>
      <w:r>
        <w:rPr>
          <w:rFonts w:ascii="Arial" w:hAnsi="Arial" w:cs="Arial"/>
          <w:b/>
          <w:bCs/>
          <w:sz w:val="24"/>
          <w:szCs w:val="24"/>
          <w:lang w:val="es-ES" w:eastAsia="zh-CN"/>
        </w:rPr>
        <w:t>Opciones de Uso</w:t>
      </w:r>
      <w:r>
        <w:rPr>
          <w:rFonts w:ascii="Arial" w:hAnsi="Arial" w:cs="Arial"/>
          <w:sz w:val="24"/>
          <w:szCs w:val="24"/>
          <w:lang w:val="es-ES" w:eastAsia="zh-CN"/>
        </w:rPr>
        <w:t xml:space="preserve">, aquí debe seleccionar el tipo de declaración a presentar, </w:t>
      </w:r>
      <w:r>
        <w:rPr>
          <w:rFonts w:ascii="Arial" w:hAnsi="Arial" w:cs="Arial"/>
          <w:b/>
          <w:bCs/>
          <w:sz w:val="24"/>
          <w:szCs w:val="24"/>
          <w:lang w:val="es-ES" w:eastAsia="zh-CN"/>
        </w:rPr>
        <w:t>Declaración</w:t>
      </w:r>
      <w:r>
        <w:rPr>
          <w:rFonts w:hint="default" w:ascii="Arial" w:hAnsi="Arial" w:cs="Arial"/>
          <w:b/>
          <w:bCs/>
          <w:sz w:val="24"/>
          <w:szCs w:val="24"/>
          <w:lang w:val="es-ES" w:eastAsia="zh-CN"/>
        </w:rPr>
        <w:t xml:space="preserve"> </w:t>
      </w:r>
      <w:r>
        <w:rPr>
          <w:rFonts w:ascii="Arial" w:hAnsi="Arial" w:cs="Arial"/>
          <w:b/>
          <w:bCs/>
          <w:sz w:val="24"/>
          <w:szCs w:val="24"/>
          <w:lang w:val="es-ES" w:eastAsia="zh-CN"/>
        </w:rPr>
        <w:t>Inicia</w:t>
      </w:r>
      <w:r>
        <w:rPr>
          <w:rFonts w:ascii="Arial" w:hAnsi="Arial" w:cs="Arial"/>
          <w:sz w:val="24"/>
          <w:szCs w:val="24"/>
          <w:lang w:val="es-ES" w:eastAsia="zh-CN"/>
        </w:rPr>
        <w:t xml:space="preserve">l o </w:t>
      </w:r>
      <w:r>
        <w:rPr>
          <w:rFonts w:ascii="Arial" w:hAnsi="Arial" w:cs="Arial"/>
          <w:b/>
          <w:bCs/>
          <w:sz w:val="24"/>
          <w:szCs w:val="24"/>
          <w:lang w:val="es-ES" w:eastAsia="zh-CN"/>
        </w:rPr>
        <w:t>Declaración de Corrección</w:t>
      </w:r>
      <w:r>
        <w:rPr>
          <w:rFonts w:ascii="Arial" w:hAnsi="Arial" w:cs="Arial"/>
          <w:sz w:val="24"/>
          <w:szCs w:val="24"/>
          <w:lang w:val="es-ES" w:eastAsia="zh-CN"/>
        </w:rPr>
        <w:t xml:space="preserve">. Si nunca ha presentado la declaración de </w:t>
      </w:r>
      <w:r>
        <w:rPr>
          <w:rFonts w:ascii="Arial" w:hAnsi="Arial" w:cs="Arial"/>
          <w:b/>
          <w:bCs/>
          <w:sz w:val="24"/>
          <w:szCs w:val="24"/>
          <w:lang w:val="es-ES" w:eastAsia="zh-CN"/>
        </w:rPr>
        <w:t xml:space="preserve">SGM </w:t>
      </w:r>
      <w:r>
        <w:rPr>
          <w:rFonts w:ascii="Arial" w:hAnsi="Arial" w:cs="Arial"/>
          <w:sz w:val="24"/>
          <w:szCs w:val="24"/>
          <w:lang w:val="es-ES" w:eastAsia="zh-CN"/>
        </w:rPr>
        <w:t>para</w:t>
      </w:r>
      <w:r>
        <w:rPr>
          <w:rFonts w:hint="default" w:ascii="Arial" w:hAnsi="Arial" w:cs="Arial"/>
          <w:sz w:val="24"/>
          <w:szCs w:val="24"/>
          <w:lang w:val="es-ES" w:eastAsia="zh-CN"/>
        </w:rPr>
        <w:t xml:space="preserve"> </w:t>
      </w:r>
      <w:r>
        <w:rPr>
          <w:rFonts w:ascii="Arial" w:hAnsi="Arial" w:cs="Arial"/>
          <w:sz w:val="24"/>
          <w:szCs w:val="24"/>
          <w:lang w:val="es-ES" w:eastAsia="zh-CN"/>
        </w:rPr>
        <w:t>la vigencia y periodo previamente seleccionada deberá seleccionar declaración inicial.</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sz w:val="24"/>
          <w:szCs w:val="24"/>
          <w:lang w:val="es-ES" w:eastAsia="zh-CN"/>
        </w:rPr>
      </w:pPr>
      <w:r>
        <w:drawing>
          <wp:inline distT="0" distB="0" distL="114300" distR="114300">
            <wp:extent cx="3667760" cy="880745"/>
            <wp:effectExtent l="9525" t="9525" r="18415" b="2413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36"/>
                    <a:stretch>
                      <a:fillRect/>
                    </a:stretch>
                  </pic:blipFill>
                  <pic:spPr>
                    <a:xfrm>
                      <a:off x="0" y="0"/>
                      <a:ext cx="3667760" cy="880745"/>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b/>
          <w:bCs/>
          <w:sz w:val="24"/>
          <w:szCs w:val="24"/>
          <w:lang w:val="es-ES" w:eastAsia="zh-CN"/>
        </w:rPr>
      </w:pPr>
      <w:r>
        <w:rPr>
          <w:rFonts w:ascii="Arial" w:hAnsi="Arial" w:cs="Arial"/>
          <w:sz w:val="24"/>
          <w:szCs w:val="24"/>
          <w:lang w:eastAsia="zh-CN"/>
        </w:rPr>
        <w:t xml:space="preserve">Si ya anteriormente ha presentado una declaración inicial, deberá seleccionar </w:t>
      </w:r>
      <w:r>
        <w:rPr>
          <w:rFonts w:ascii="Arial" w:hAnsi="Arial" w:cs="Arial"/>
          <w:b/>
          <w:bCs/>
          <w:sz w:val="24"/>
          <w:szCs w:val="24"/>
          <w:lang w:eastAsia="zh-CN"/>
        </w:rPr>
        <w:t>Declaración</w:t>
      </w:r>
      <w:r>
        <w:rPr>
          <w:rFonts w:ascii="Arial" w:hAnsi="Arial" w:cs="Arial"/>
          <w:b/>
          <w:bCs/>
          <w:sz w:val="24"/>
          <w:szCs w:val="24"/>
          <w:lang w:val="es-ES" w:eastAsia="zh-CN"/>
        </w:rPr>
        <w:t xml:space="preserve"> </w:t>
      </w:r>
      <w:r>
        <w:rPr>
          <w:rFonts w:ascii="Arial" w:hAnsi="Arial" w:cs="Arial"/>
          <w:b/>
          <w:bCs/>
          <w:sz w:val="24"/>
          <w:szCs w:val="24"/>
          <w:lang w:eastAsia="zh-CN"/>
        </w:rPr>
        <w:t>por Corrección</w:t>
      </w:r>
      <w:r>
        <w:rPr>
          <w:rFonts w:ascii="Arial" w:hAnsi="Arial" w:cs="Arial"/>
          <w:sz w:val="24"/>
          <w:szCs w:val="24"/>
          <w:lang w:eastAsia="zh-CN"/>
        </w:rPr>
        <w:t xml:space="preserve"> y el sistema automáticamente</w:t>
      </w:r>
      <w:r>
        <w:rPr>
          <w:rFonts w:ascii="Arial" w:hAnsi="Arial" w:cs="Arial"/>
          <w:sz w:val="24"/>
          <w:szCs w:val="24"/>
          <w:lang w:val="es-ES" w:eastAsia="zh-CN"/>
        </w:rPr>
        <w:t xml:space="preserve"> </w:t>
      </w:r>
      <w:r>
        <w:rPr>
          <w:rFonts w:ascii="Arial" w:hAnsi="Arial" w:cs="Arial"/>
          <w:sz w:val="24"/>
          <w:szCs w:val="24"/>
          <w:lang w:eastAsia="zh-CN"/>
        </w:rPr>
        <w:t>validará si es correcto. De no ser</w:t>
      </w:r>
      <w:r>
        <w:rPr>
          <w:rFonts w:ascii="Arial" w:hAnsi="Arial" w:cs="Arial"/>
          <w:sz w:val="24"/>
          <w:szCs w:val="24"/>
          <w:lang w:val="es-ES" w:eastAsia="zh-CN"/>
        </w:rPr>
        <w:t xml:space="preserve"> </w:t>
      </w:r>
      <w:r>
        <w:rPr>
          <w:rFonts w:ascii="Arial" w:hAnsi="Arial" w:cs="Arial"/>
          <w:sz w:val="24"/>
          <w:szCs w:val="24"/>
          <w:lang w:eastAsia="zh-CN"/>
        </w:rPr>
        <w:t xml:space="preserve">correcto el sistema le colocará nuevamente en </w:t>
      </w:r>
      <w:r>
        <w:rPr>
          <w:rFonts w:ascii="Arial" w:hAnsi="Arial" w:cs="Arial"/>
          <w:b/>
          <w:bCs/>
          <w:sz w:val="24"/>
          <w:szCs w:val="24"/>
          <w:lang w:eastAsia="zh-CN"/>
        </w:rPr>
        <w:t>Declaración Inicial</w:t>
      </w:r>
      <w:r>
        <w:rPr>
          <w:rFonts w:ascii="Arial" w:hAnsi="Arial" w:cs="Arial"/>
          <w:sz w:val="24"/>
          <w:szCs w:val="24"/>
          <w:lang w:eastAsia="zh-CN"/>
        </w:rPr>
        <w:t>, si efectivamente ya existe</w:t>
      </w:r>
      <w:r>
        <w:rPr>
          <w:rFonts w:ascii="Arial" w:hAnsi="Arial" w:cs="Arial"/>
          <w:sz w:val="24"/>
          <w:szCs w:val="24"/>
          <w:lang w:val="es-ES" w:eastAsia="zh-CN"/>
        </w:rPr>
        <w:t xml:space="preserve"> </w:t>
      </w:r>
      <w:r>
        <w:rPr>
          <w:rFonts w:ascii="Arial" w:hAnsi="Arial" w:cs="Arial"/>
          <w:sz w:val="24"/>
          <w:szCs w:val="24"/>
          <w:lang w:eastAsia="zh-CN"/>
        </w:rPr>
        <w:t>una declaración</w:t>
      </w:r>
      <w:r>
        <w:rPr>
          <w:rFonts w:ascii="Arial" w:hAnsi="Arial" w:cs="Arial"/>
          <w:sz w:val="24"/>
          <w:szCs w:val="24"/>
          <w:lang w:val="es-ES" w:eastAsia="zh-CN"/>
        </w:rPr>
        <w:t xml:space="preserve"> </w:t>
      </w:r>
      <w:r>
        <w:rPr>
          <w:rFonts w:ascii="Arial" w:hAnsi="Arial" w:cs="Arial"/>
          <w:sz w:val="24"/>
          <w:szCs w:val="24"/>
          <w:lang w:eastAsia="zh-CN"/>
        </w:rPr>
        <w:t>presentada</w:t>
      </w:r>
      <w:r>
        <w:rPr>
          <w:rFonts w:ascii="Arial" w:hAnsi="Arial" w:cs="Arial"/>
          <w:sz w:val="24"/>
          <w:szCs w:val="24"/>
          <w:lang w:val="es-ES" w:eastAsia="zh-CN"/>
        </w:rPr>
        <w:t xml:space="preserve">, solo podrá realizar una </w:t>
      </w:r>
      <w:r>
        <w:rPr>
          <w:rFonts w:ascii="Arial" w:hAnsi="Arial" w:cs="Arial"/>
          <w:b/>
          <w:bCs/>
          <w:sz w:val="24"/>
          <w:szCs w:val="24"/>
          <w:lang w:eastAsia="zh-CN"/>
        </w:rPr>
        <w:t>Declaración por Corrección</w:t>
      </w:r>
      <w:r>
        <w:rPr>
          <w:rFonts w:ascii="Arial" w:hAnsi="Arial" w:cs="Arial"/>
          <w:b/>
          <w:bCs/>
          <w:sz w:val="24"/>
          <w:szCs w:val="24"/>
          <w:lang w:val="es-ES" w:eastAsia="zh-CN"/>
        </w:rPr>
        <w:t>.</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r>
        <w:rPr>
          <w:rFonts w:ascii="Arial" w:hAnsi="Arial" w:eastAsia="SimSun" w:cs="Arial"/>
          <w:color w:val="000000"/>
          <w:kern w:val="0"/>
          <w:sz w:val="24"/>
          <w:szCs w:val="24"/>
          <w:lang w:val="en-US" w:eastAsia="zh-CN" w:bidi="ar"/>
        </w:rPr>
        <w:t xml:space="preserve">Si ya anteriormente ha presentado una declaración inicial, deberá seleccionar </w:t>
      </w:r>
      <w:r>
        <w:rPr>
          <w:rFonts w:hint="default" w:ascii="Arial" w:hAnsi="Arial" w:eastAsia="SimSun" w:cs="Arial"/>
          <w:b/>
          <w:bCs/>
          <w:color w:val="000000"/>
          <w:kern w:val="0"/>
          <w:sz w:val="24"/>
          <w:szCs w:val="24"/>
          <w:lang w:val="en-US" w:eastAsia="zh-CN" w:bidi="ar"/>
        </w:rPr>
        <w:t>Declaración por</w:t>
      </w:r>
      <w:r>
        <w:rPr>
          <w:rFonts w:hint="default" w:ascii="Arial" w:hAnsi="Arial" w:eastAsia="SimSun" w:cs="Arial"/>
          <w:b/>
          <w:bCs/>
          <w:color w:val="000000"/>
          <w:kern w:val="0"/>
          <w:sz w:val="24"/>
          <w:szCs w:val="24"/>
          <w:lang w:val="es-ES" w:eastAsia="zh-CN" w:bidi="ar"/>
        </w:rPr>
        <w:t xml:space="preserve"> </w:t>
      </w:r>
      <w:r>
        <w:rPr>
          <w:rFonts w:hint="default" w:ascii="Arial" w:hAnsi="Arial" w:eastAsia="SimSun" w:cs="Arial"/>
          <w:b/>
          <w:bCs/>
          <w:color w:val="000000"/>
          <w:kern w:val="0"/>
          <w:sz w:val="24"/>
          <w:szCs w:val="24"/>
          <w:lang w:val="en-US" w:eastAsia="zh-CN" w:bidi="ar"/>
        </w:rPr>
        <w:t xml:space="preserve">Corrección </w:t>
      </w:r>
      <w:r>
        <w:rPr>
          <w:rFonts w:hint="default" w:ascii="Arial" w:hAnsi="Arial" w:eastAsia="SimSun" w:cs="Arial"/>
          <w:color w:val="000000"/>
          <w:kern w:val="0"/>
          <w:sz w:val="24"/>
          <w:szCs w:val="24"/>
          <w:lang w:val="en-US" w:eastAsia="zh-CN" w:bidi="ar"/>
        </w:rPr>
        <w:t>y el sistema automáticamente validará si es correcto. De no ser correcto</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el sistema le colocará nuevamente en Declaración Inicial, si efectivamente ya existe</w:t>
      </w:r>
      <w:r>
        <w:rPr>
          <w:rFonts w:hint="default" w:ascii="Arial" w:hAnsi="Arial" w:eastAsia="SimSun" w:cs="Arial"/>
          <w:color w:val="000000"/>
          <w:kern w:val="0"/>
          <w:sz w:val="24"/>
          <w:szCs w:val="24"/>
          <w:lang w:val="es-ES" w:eastAsia="zh-CN" w:bidi="ar"/>
        </w:rPr>
        <w:t xml:space="preserve"> </w:t>
      </w:r>
      <w:r>
        <w:rPr>
          <w:rFonts w:ascii="Arial" w:hAnsi="Arial" w:eastAsia="SimSun" w:cs="Arial"/>
          <w:color w:val="000000"/>
          <w:kern w:val="0"/>
          <w:sz w:val="24"/>
          <w:szCs w:val="24"/>
          <w:lang w:val="en-US" w:eastAsia="zh-CN" w:bidi="ar"/>
        </w:rPr>
        <w:t>una declaración presentada. El sistema le cargará en el ítem</w:t>
      </w:r>
      <w:r>
        <w:rPr>
          <w:rFonts w:hint="default" w:ascii="Arial" w:hAnsi="Arial" w:eastAsia="SimSun" w:cs="Arial"/>
          <w:b/>
          <w:bCs/>
          <w:color w:val="000000"/>
          <w:kern w:val="0"/>
          <w:sz w:val="24"/>
          <w:szCs w:val="24"/>
          <w:lang w:val="en-US" w:eastAsia="zh-CN" w:bidi="ar"/>
        </w:rPr>
        <w:t xml:space="preserve"> Declaración de Corrección </w:t>
      </w:r>
      <w:r>
        <w:rPr>
          <w:rFonts w:hint="default" w:ascii="Arial" w:hAnsi="Arial" w:eastAsia="SimSun" w:cs="Arial"/>
          <w:color w:val="000000"/>
          <w:kern w:val="0"/>
          <w:sz w:val="24"/>
          <w:szCs w:val="24"/>
          <w:lang w:val="en-US" w:eastAsia="zh-CN" w:bidi="ar"/>
        </w:rPr>
        <w:t>la declaración que</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anteriormente haya presentado.</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sz w:val="24"/>
          <w:szCs w:val="24"/>
          <w:lang w:val="es-ES" w:eastAsia="zh-CN"/>
        </w:rPr>
      </w:pPr>
      <w:r>
        <w:drawing>
          <wp:inline distT="0" distB="0" distL="114300" distR="114300">
            <wp:extent cx="4724400" cy="371475"/>
            <wp:effectExtent l="9525" t="9525" r="9525" b="1905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
                    <pic:cNvPicPr>
                      <a:picLocks noChangeAspect="1"/>
                    </pic:cNvPicPr>
                  </pic:nvPicPr>
                  <pic:blipFill>
                    <a:blip r:embed="rId37"/>
                    <a:stretch>
                      <a:fillRect/>
                    </a:stretch>
                  </pic:blipFill>
                  <pic:spPr>
                    <a:xfrm>
                      <a:off x="0" y="0"/>
                      <a:ext cx="4724400" cy="371475"/>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cs="Arial"/>
          <w:sz w:val="24"/>
          <w:szCs w:val="24"/>
          <w:lang w:eastAsia="zh-CN"/>
        </w:rPr>
      </w:pPr>
      <w:r>
        <w:rPr>
          <w:rFonts w:ascii="Arial" w:hAnsi="Arial" w:cs="Arial"/>
          <w:b/>
          <w:bCs/>
          <w:sz w:val="24"/>
          <w:szCs w:val="24"/>
          <w:lang w:val="es-ES" w:eastAsia="zh-CN"/>
        </w:rPr>
        <w:t xml:space="preserve">Fecha </w:t>
      </w:r>
      <w:r>
        <w:rPr>
          <w:rFonts w:ascii="Arial" w:hAnsi="Arial" w:cs="Arial"/>
          <w:b/>
          <w:bCs/>
          <w:sz w:val="24"/>
          <w:szCs w:val="24"/>
          <w:lang w:eastAsia="zh-CN"/>
        </w:rPr>
        <w:t>Máxima de Presentación y/o Pago,</w:t>
      </w:r>
      <w:r>
        <w:rPr>
          <w:rFonts w:ascii="Arial" w:hAnsi="Arial" w:cs="Arial"/>
          <w:sz w:val="24"/>
          <w:szCs w:val="24"/>
          <w:lang w:eastAsia="zh-CN"/>
        </w:rPr>
        <w:t xml:space="preserve"> haciendo clic en el campo para que se visualice el calendario:</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sz w:val="24"/>
          <w:szCs w:val="24"/>
          <w:lang w:val="es-ES" w:eastAsia="zh-CN"/>
        </w:rPr>
      </w:pPr>
      <w:r>
        <w:rPr>
          <w:rFonts w:ascii="Arial" w:hAnsi="Arial" w:cs="Arial"/>
          <w:sz w:val="24"/>
          <w:szCs w:val="24"/>
          <w:lang w:val="es-ES" w:eastAsia="zh-CN"/>
        </w:rPr>
        <w:drawing>
          <wp:inline distT="0" distB="0" distL="114300" distR="114300">
            <wp:extent cx="2914650" cy="2106295"/>
            <wp:effectExtent l="9525" t="9525" r="9525" b="17780"/>
            <wp:docPr id="9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11"/>
                    <pic:cNvPicPr>
                      <a:picLocks noChangeAspect="1"/>
                    </pic:cNvPicPr>
                  </pic:nvPicPr>
                  <pic:blipFill>
                    <a:blip r:embed="rId38"/>
                    <a:stretch>
                      <a:fillRect/>
                    </a:stretch>
                  </pic:blipFill>
                  <pic:spPr>
                    <a:xfrm>
                      <a:off x="0" y="0"/>
                      <a:ext cx="2914650" cy="2106295"/>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pStyle w:val="4"/>
        <w:numPr>
          <w:ilvl w:val="0"/>
          <w:numId w:val="0"/>
        </w:numPr>
        <w:bidi w:val="0"/>
        <w:ind w:leftChars="0"/>
        <w:rPr>
          <w:rStyle w:val="18"/>
          <w:rFonts w:cs="Arial"/>
          <w:b/>
        </w:rPr>
      </w:pPr>
      <w:bookmarkStart w:id="14" w:name="_Toc11691"/>
      <w:bookmarkStart w:id="15" w:name="_Toc23414"/>
      <w:r>
        <w:rPr>
          <w:rStyle w:val="18"/>
          <w:rFonts w:cs="Arial"/>
          <w:b/>
        </w:rPr>
        <w:t xml:space="preserve">INFORMACIÓN </w:t>
      </w:r>
      <w:r>
        <w:rPr>
          <w:rStyle w:val="18"/>
          <w:rFonts w:cs="Arial"/>
          <w:b/>
          <w:lang w:val="es-ES"/>
        </w:rPr>
        <w:t>GENERAL</w:t>
      </w:r>
      <w:bookmarkEnd w:id="14"/>
    </w:p>
    <w:bookmarkEnd w:id="15"/>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r>
        <w:rPr>
          <w:rFonts w:ascii="Arial" w:hAnsi="Arial" w:cs="Arial"/>
          <w:sz w:val="24"/>
          <w:szCs w:val="24"/>
          <w:lang w:val="es-ES" w:eastAsia="zh-CN"/>
        </w:rPr>
        <w:t xml:space="preserve">En esta sección podrá visualizar toda la información general del declarante, datos que van desde </w:t>
      </w:r>
      <w:r>
        <w:rPr>
          <w:rFonts w:ascii="Arial" w:hAnsi="Arial" w:cs="Arial"/>
          <w:b/>
          <w:bCs/>
          <w:sz w:val="24"/>
          <w:szCs w:val="24"/>
          <w:lang w:val="es-ES" w:eastAsia="zh-CN"/>
        </w:rPr>
        <w:t>Apellidos</w:t>
      </w:r>
      <w:r>
        <w:rPr>
          <w:rFonts w:ascii="Arial" w:hAnsi="Arial" w:cs="Arial"/>
          <w:sz w:val="24"/>
          <w:szCs w:val="24"/>
          <w:lang w:val="es-ES" w:eastAsia="zh-CN"/>
        </w:rPr>
        <w:t xml:space="preserve"> y </w:t>
      </w:r>
      <w:r>
        <w:rPr>
          <w:rFonts w:ascii="Arial" w:hAnsi="Arial" w:cs="Arial"/>
          <w:b/>
          <w:bCs/>
          <w:sz w:val="24"/>
          <w:szCs w:val="24"/>
          <w:lang w:val="es-ES" w:eastAsia="zh-CN"/>
        </w:rPr>
        <w:t>Nombre</w:t>
      </w:r>
      <w:r>
        <w:rPr>
          <w:rFonts w:ascii="Arial" w:hAnsi="Arial" w:cs="Arial"/>
          <w:sz w:val="24"/>
          <w:szCs w:val="24"/>
          <w:lang w:val="es-ES" w:eastAsia="zh-CN"/>
        </w:rPr>
        <w:t xml:space="preserve"> o </w:t>
      </w:r>
      <w:r>
        <w:rPr>
          <w:rFonts w:ascii="Arial" w:hAnsi="Arial" w:cs="Arial"/>
          <w:b/>
          <w:bCs/>
          <w:sz w:val="24"/>
          <w:szCs w:val="24"/>
          <w:lang w:val="es-ES" w:eastAsia="zh-CN"/>
        </w:rPr>
        <w:t>Razón Social del Declarante</w:t>
      </w:r>
      <w:r>
        <w:rPr>
          <w:rFonts w:ascii="Arial" w:hAnsi="Arial" w:cs="Arial"/>
          <w:sz w:val="24"/>
          <w:szCs w:val="24"/>
          <w:lang w:val="es-ES" w:eastAsia="zh-CN"/>
        </w:rPr>
        <w:t xml:space="preserve"> hasta el </w:t>
      </w:r>
      <w:r>
        <w:rPr>
          <w:rFonts w:ascii="Arial" w:hAnsi="Arial" w:cs="Arial"/>
          <w:b/>
          <w:bCs/>
          <w:sz w:val="24"/>
          <w:szCs w:val="24"/>
          <w:lang w:val="es-ES" w:eastAsia="zh-CN"/>
        </w:rPr>
        <w:t>Municipio del Declarante</w:t>
      </w:r>
      <w:r>
        <w:rPr>
          <w:rFonts w:ascii="Arial" w:hAnsi="Arial" w:cs="Arial"/>
          <w:sz w:val="24"/>
          <w:szCs w:val="24"/>
          <w:lang w:val="es-ES" w:eastAsia="zh-CN"/>
        </w:rPr>
        <w:t>, esta información es de suma importancia, ya que permite tener información detallada y actualizada del declarante.</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sz w:val="24"/>
          <w:szCs w:val="24"/>
          <w:lang w:val="es-ES" w:eastAsia="zh-CN"/>
        </w:rPr>
      </w:pPr>
      <w:r>
        <w:drawing>
          <wp:inline distT="0" distB="0" distL="114300" distR="114300">
            <wp:extent cx="6635750" cy="1575435"/>
            <wp:effectExtent l="9525" t="9525" r="22225" b="1524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
                    <pic:cNvPicPr>
                      <a:picLocks noChangeAspect="1"/>
                    </pic:cNvPicPr>
                  </pic:nvPicPr>
                  <pic:blipFill>
                    <a:blip r:embed="rId39"/>
                    <a:stretch>
                      <a:fillRect/>
                    </a:stretch>
                  </pic:blipFill>
                  <pic:spPr>
                    <a:xfrm>
                      <a:off x="0" y="0"/>
                      <a:ext cx="6635750" cy="1575435"/>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7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5" w:hRule="atLeast"/>
          <w:jc w:val="center"/>
        </w:trPr>
        <w:tc>
          <w:tcPr>
            <w:tcW w:w="1796" w:type="dxa"/>
          </w:tcPr>
          <w:p>
            <w:pPr>
              <w:spacing w:after="0" w:line="360" w:lineRule="auto"/>
              <w:jc w:val="both"/>
              <w:rPr>
                <w:rFonts w:hint="default" w:ascii="Arial" w:hAnsi="Arial"/>
                <w:color w:val="000000"/>
                <w:sz w:val="24"/>
                <w:szCs w:val="24"/>
                <w:vertAlign w:val="baseline"/>
              </w:rPr>
            </w:pPr>
            <w:r>
              <w:rPr>
                <w:rFonts w:hint="default" w:ascii="Arial" w:hAnsi="Arial"/>
                <w:color w:val="000000"/>
                <w:sz w:val="24"/>
                <w:szCs w:val="24"/>
                <w:vertAlign w:val="baseline"/>
              </w:rPr>
              <w:drawing>
                <wp:inline distT="0" distB="0" distL="114300" distR="114300">
                  <wp:extent cx="932815" cy="928370"/>
                  <wp:effectExtent l="0" t="0" r="635" b="508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4"/>
                          <pic:cNvPicPr>
                            <a:picLocks noChangeAspect="1"/>
                          </pic:cNvPicPr>
                        </pic:nvPicPr>
                        <pic:blipFill>
                          <a:blip r:embed="rId15"/>
                          <a:srcRect l="3363" r="8408" b="6282"/>
                          <a:stretch>
                            <a:fillRect/>
                          </a:stretch>
                        </pic:blipFill>
                        <pic:spPr>
                          <a:xfrm>
                            <a:off x="0" y="0"/>
                            <a:ext cx="932815" cy="928370"/>
                          </a:xfrm>
                          <a:prstGeom prst="rect">
                            <a:avLst/>
                          </a:prstGeom>
                          <a:noFill/>
                          <a:ln>
                            <a:noFill/>
                          </a:ln>
                        </pic:spPr>
                      </pic:pic>
                    </a:graphicData>
                  </a:graphic>
                </wp:inline>
              </w:drawing>
            </w:r>
          </w:p>
        </w:tc>
        <w:tc>
          <w:tcPr>
            <w:tcW w:w="7743" w:type="dxa"/>
          </w:tcPr>
          <w:p>
            <w:pPr>
              <w:spacing w:after="0" w:line="360" w:lineRule="auto"/>
              <w:jc w:val="both"/>
              <w:rPr>
                <w:rFonts w:hint="default" w:ascii="Arial" w:hAnsi="Arial"/>
                <w:color w:val="000000"/>
                <w:sz w:val="24"/>
                <w:szCs w:val="24"/>
                <w:vertAlign w:val="baseline"/>
              </w:rPr>
            </w:pPr>
            <w:r>
              <w:rPr>
                <w:rFonts w:hint="default" w:ascii="Arial" w:hAnsi="Arial"/>
                <w:b/>
                <w:color w:val="0047AC"/>
                <w:sz w:val="24"/>
                <w:szCs w:val="24"/>
              </w:rPr>
              <w:t>NOTA:</w:t>
            </w:r>
            <w:r>
              <w:rPr>
                <w:rFonts w:hint="default" w:ascii="Arial" w:hAnsi="Arial"/>
                <w:color w:val="000000"/>
                <w:sz w:val="24"/>
                <w:szCs w:val="24"/>
                <w:vertAlign w:val="baseline"/>
              </w:rPr>
              <w:t xml:space="preserve"> </w:t>
            </w:r>
            <w:r>
              <w:rPr>
                <w:rFonts w:hint="default" w:ascii="Arial" w:hAnsi="Arial"/>
                <w:color w:val="000000"/>
                <w:sz w:val="24"/>
                <w:szCs w:val="24"/>
                <w:vertAlign w:val="baseline"/>
                <w:lang w:eastAsia="zh-CN"/>
              </w:rPr>
              <w:t xml:space="preserve">Si la información mostrada está </w:t>
            </w:r>
            <w:r>
              <w:rPr>
                <w:rFonts w:hint="default" w:ascii="Arial" w:hAnsi="Arial"/>
                <w:color w:val="000000"/>
                <w:sz w:val="24"/>
                <w:szCs w:val="24"/>
                <w:vertAlign w:val="baseline"/>
                <w:lang w:val="es-ES" w:eastAsia="zh-CN"/>
              </w:rPr>
              <w:t>desactualizada</w:t>
            </w:r>
            <w:r>
              <w:rPr>
                <w:rFonts w:hint="default" w:ascii="Arial" w:hAnsi="Arial"/>
                <w:color w:val="000000"/>
                <w:sz w:val="24"/>
                <w:szCs w:val="24"/>
                <w:vertAlign w:val="baseline"/>
                <w:lang w:eastAsia="zh-CN"/>
              </w:rPr>
              <w:t>, no es correcta o está incompleta,</w:t>
            </w:r>
            <w:r>
              <w:rPr>
                <w:rFonts w:hint="default" w:ascii="Arial" w:hAnsi="Arial"/>
                <w:color w:val="000000"/>
                <w:sz w:val="24"/>
                <w:szCs w:val="24"/>
                <w:vertAlign w:val="baseline"/>
                <w:lang w:val="es-ES" w:eastAsia="zh-CN"/>
              </w:rPr>
              <w:t xml:space="preserve"> </w:t>
            </w:r>
            <w:r>
              <w:rPr>
                <w:rFonts w:hint="default" w:ascii="Arial" w:hAnsi="Arial"/>
                <w:color w:val="000000"/>
                <w:sz w:val="24"/>
                <w:szCs w:val="24"/>
                <w:vertAlign w:val="baseline"/>
                <w:lang w:eastAsia="zh-CN"/>
              </w:rPr>
              <w:t>deberá comunicarse con la administración para conocer el proceso de como</w:t>
            </w:r>
            <w:r>
              <w:rPr>
                <w:rFonts w:hint="default" w:ascii="Arial" w:hAnsi="Arial"/>
                <w:color w:val="000000"/>
                <w:sz w:val="24"/>
                <w:szCs w:val="24"/>
                <w:vertAlign w:val="baseline"/>
                <w:lang w:val="es-ES" w:eastAsia="zh-CN"/>
              </w:rPr>
              <w:t xml:space="preserve"> </w:t>
            </w:r>
            <w:r>
              <w:rPr>
                <w:rFonts w:hint="default" w:ascii="Arial" w:hAnsi="Arial"/>
                <w:color w:val="000000"/>
                <w:sz w:val="24"/>
                <w:szCs w:val="24"/>
                <w:vertAlign w:val="baseline"/>
                <w:lang w:eastAsia="zh-CN"/>
              </w:rPr>
              <w:t>actualizar sus datos y poder presentar su declaración.</w:t>
            </w:r>
          </w:p>
        </w:tc>
      </w:tr>
    </w:tbl>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p>
      <w:pPr>
        <w:pStyle w:val="4"/>
        <w:numPr>
          <w:ilvl w:val="0"/>
          <w:numId w:val="0"/>
        </w:numPr>
        <w:bidi w:val="0"/>
        <w:ind w:leftChars="0"/>
        <w:rPr>
          <w:rStyle w:val="18"/>
          <w:rFonts w:cs="Arial"/>
          <w:b/>
        </w:rPr>
      </w:pPr>
      <w:bookmarkStart w:id="16" w:name="_Toc4322"/>
      <w:bookmarkStart w:id="17" w:name="_Toc6182"/>
      <w:r>
        <w:rPr>
          <w:rStyle w:val="18"/>
          <w:rFonts w:cs="Arial"/>
          <w:b/>
        </w:rPr>
        <w:t>LIQUIDACIÓN</w:t>
      </w:r>
      <w:bookmarkEnd w:id="16"/>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sz w:val="24"/>
          <w:szCs w:val="24"/>
          <w:lang w:val="es-ES" w:eastAsia="zh-CN"/>
        </w:rPr>
      </w:pPr>
    </w:p>
    <w:bookmarkEnd w:id="17"/>
    <w:p>
      <w:pPr>
        <w:spacing w:after="0" w:line="360" w:lineRule="auto"/>
        <w:jc w:val="center"/>
        <w:rPr>
          <w:rFonts w:ascii="Arial" w:hAnsi="Arial" w:cs="Arial"/>
          <w:b/>
          <w:bCs/>
          <w:sz w:val="24"/>
          <w:szCs w:val="24"/>
          <w:lang w:val="es-ES"/>
        </w:rPr>
      </w:pPr>
      <w:r>
        <w:rPr>
          <w:rFonts w:ascii="Arial" w:hAnsi="Arial" w:cs="Arial"/>
          <w:b/>
          <w:bCs/>
          <w:sz w:val="24"/>
          <w:szCs w:val="24"/>
          <w:lang w:val="es-ES"/>
        </w:rPr>
        <w:drawing>
          <wp:inline distT="0" distB="0" distL="114300" distR="114300">
            <wp:extent cx="6229350" cy="2996565"/>
            <wp:effectExtent l="9525" t="9525" r="9525" b="22860"/>
            <wp:docPr id="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13"/>
                    <pic:cNvPicPr>
                      <a:picLocks noChangeAspect="1"/>
                    </pic:cNvPicPr>
                  </pic:nvPicPr>
                  <pic:blipFill>
                    <a:blip r:embed="rId40"/>
                    <a:srcRect l="635" r="534" b="1647"/>
                    <a:stretch>
                      <a:fillRect/>
                    </a:stretch>
                  </pic:blipFill>
                  <pic:spPr>
                    <a:xfrm>
                      <a:off x="0" y="0"/>
                      <a:ext cx="6229350" cy="2996565"/>
                    </a:xfrm>
                    <a:prstGeom prst="rect">
                      <a:avLst/>
                    </a:prstGeom>
                    <a:noFill/>
                    <a:ln>
                      <a:solidFill>
                        <a:srgbClr val="FF0000"/>
                      </a:solidFill>
                    </a:ln>
                  </pic:spPr>
                </pic:pic>
              </a:graphicData>
            </a:graphic>
          </wp:inline>
        </w:drawing>
      </w:r>
    </w:p>
    <w:p>
      <w:pPr>
        <w:spacing w:after="0" w:line="360" w:lineRule="auto"/>
        <w:jc w:val="both"/>
        <w:rPr>
          <w:rFonts w:ascii="Arial" w:hAnsi="Arial" w:cs="Arial"/>
          <w:b/>
          <w:bCs/>
          <w:sz w:val="24"/>
          <w:szCs w:val="24"/>
          <w:lang w:val="es-ES"/>
        </w:rPr>
      </w:pPr>
    </w:p>
    <w:p>
      <w:pPr>
        <w:spacing w:after="0" w:line="360" w:lineRule="auto"/>
        <w:jc w:val="both"/>
        <w:rPr>
          <w:rFonts w:ascii="Arial" w:hAnsi="Arial" w:cs="Arial"/>
          <w:b/>
          <w:bCs/>
          <w:sz w:val="24"/>
          <w:szCs w:val="24"/>
          <w:lang w:val="es-ES"/>
        </w:rPr>
      </w:pPr>
      <w:r>
        <w:rPr>
          <w:rFonts w:ascii="Arial" w:hAnsi="Arial" w:cs="Arial"/>
          <w:sz w:val="24"/>
          <w:szCs w:val="24"/>
          <w:lang w:val="es-ES"/>
        </w:rPr>
        <w:t xml:space="preserve">En este apartado del Portal Ciudadano, debemos ingresar en los campos habilitados, los valores en </w:t>
      </w:r>
      <w:r>
        <w:rPr>
          <w:rFonts w:ascii="Arial" w:hAnsi="Arial" w:cs="Arial"/>
          <w:b/>
          <w:bCs/>
          <w:sz w:val="24"/>
          <w:szCs w:val="24"/>
          <w:lang w:val="es-ES"/>
        </w:rPr>
        <w:t>Galones Grabados</w:t>
      </w:r>
      <w:r>
        <w:rPr>
          <w:rFonts w:ascii="Arial" w:hAnsi="Arial" w:cs="Arial"/>
          <w:sz w:val="24"/>
          <w:szCs w:val="24"/>
          <w:lang w:val="es-ES"/>
        </w:rPr>
        <w:t xml:space="preserve"> y </w:t>
      </w:r>
      <w:r>
        <w:rPr>
          <w:rFonts w:ascii="Arial" w:hAnsi="Arial" w:cs="Arial"/>
          <w:b/>
          <w:bCs/>
          <w:sz w:val="24"/>
          <w:szCs w:val="24"/>
          <w:lang w:val="es-ES"/>
        </w:rPr>
        <w:t>Tarifa</w:t>
      </w:r>
      <w:r>
        <w:rPr>
          <w:rFonts w:ascii="Arial" w:hAnsi="Arial" w:cs="Arial"/>
          <w:sz w:val="24"/>
          <w:szCs w:val="24"/>
          <w:lang w:val="es-ES"/>
        </w:rPr>
        <w:t xml:space="preserve">, dependiendo de lo solicitado en la columna llamada </w:t>
      </w:r>
      <w:r>
        <w:rPr>
          <w:rFonts w:ascii="Arial" w:hAnsi="Arial" w:cs="Arial"/>
          <w:b/>
          <w:bCs/>
          <w:sz w:val="24"/>
          <w:szCs w:val="24"/>
          <w:lang w:val="es-ES"/>
        </w:rPr>
        <w:t>Clase de Producto.</w:t>
      </w:r>
      <w:r>
        <w:rPr>
          <w:rFonts w:hint="default" w:ascii="Arial" w:hAnsi="Arial" w:cs="Arial"/>
          <w:b/>
          <w:bCs/>
          <w:sz w:val="24"/>
          <w:szCs w:val="24"/>
          <w:lang w:val="es-ES"/>
        </w:rPr>
        <w:t xml:space="preserve"> </w:t>
      </w:r>
      <w:r>
        <w:rPr>
          <w:rFonts w:ascii="Arial" w:hAnsi="Arial"/>
          <w:sz w:val="24"/>
          <w:szCs w:val="24"/>
          <w:lang w:val="es-ES"/>
        </w:rPr>
        <w:t xml:space="preserve">Los ítems o campos que se encuentran en gris son calculados de manera automática por el sistema. Por lo tanto, solo deberá diligenciar los siguientes ítems: </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Arial" w:hAnsi="Arial" w:cs="Arial"/>
          <w:b/>
          <w:bCs/>
          <w:sz w:val="24"/>
          <w:szCs w:val="24"/>
          <w:lang w:val="es-ES"/>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sz w:val="24"/>
          <w:szCs w:val="24"/>
          <w:lang w:val="es-ES"/>
        </w:rPr>
      </w:pPr>
      <w:r>
        <w:rPr>
          <w:rFonts w:ascii="Arial" w:hAnsi="Arial" w:cs="Arial"/>
          <w:b/>
          <w:bCs/>
          <w:sz w:val="24"/>
          <w:szCs w:val="24"/>
          <w:lang w:val="es-ES" w:eastAsia="zh-CN"/>
        </w:rPr>
        <w:t xml:space="preserve">Galones </w:t>
      </w:r>
      <w:r>
        <w:rPr>
          <w:rFonts w:ascii="Arial" w:hAnsi="Arial"/>
          <w:b/>
          <w:bCs/>
          <w:sz w:val="24"/>
          <w:szCs w:val="24"/>
          <w:lang w:val="es-ES"/>
        </w:rPr>
        <w:t>Gravados,</w:t>
      </w:r>
      <w:r>
        <w:rPr>
          <w:rFonts w:ascii="Arial" w:hAnsi="Arial"/>
          <w:sz w:val="24"/>
          <w:szCs w:val="24"/>
          <w:lang w:val="es-ES"/>
        </w:rPr>
        <w:t xml:space="preserve"> es decir, galones vendidos en el mes por cada clase de producto mencionado anteriormente:</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Arial" w:hAnsi="Arial" w:cs="Arial"/>
          <w:b/>
          <w:bCs/>
          <w:sz w:val="24"/>
          <w:szCs w:val="24"/>
          <w:lang w:val="es-ES"/>
        </w:rPr>
      </w:pPr>
    </w:p>
    <w:p>
      <w:pPr>
        <w:spacing w:after="0" w:line="360" w:lineRule="auto"/>
        <w:jc w:val="center"/>
        <w:rPr>
          <w:rFonts w:ascii="Arial" w:hAnsi="Arial" w:cs="Arial"/>
          <w:b w:val="0"/>
          <w:bCs w:val="0"/>
          <w:sz w:val="24"/>
          <w:szCs w:val="24"/>
          <w:lang w:val="es-ES"/>
        </w:rPr>
      </w:pPr>
      <w:r>
        <w:rPr>
          <w:rFonts w:ascii="Arial" w:hAnsi="Arial" w:cs="Arial"/>
          <w:b/>
          <w:bCs/>
          <w:sz w:val="24"/>
          <w:szCs w:val="24"/>
          <w:lang w:val="es-ES"/>
        </w:rPr>
        <w:drawing>
          <wp:inline distT="0" distB="0" distL="114300" distR="114300">
            <wp:extent cx="1296670" cy="620395"/>
            <wp:effectExtent l="9525" t="9525" r="27305" b="1778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
                    <pic:cNvPicPr>
                      <a:picLocks noChangeAspect="1"/>
                    </pic:cNvPicPr>
                  </pic:nvPicPr>
                  <pic:blipFill>
                    <a:blip r:embed="rId41"/>
                    <a:stretch>
                      <a:fillRect/>
                    </a:stretch>
                  </pic:blipFill>
                  <pic:spPr>
                    <a:xfrm>
                      <a:off x="0" y="0"/>
                      <a:ext cx="1296670" cy="620395"/>
                    </a:xfrm>
                    <a:prstGeom prst="rect">
                      <a:avLst/>
                    </a:prstGeom>
                    <a:noFill/>
                    <a:ln>
                      <a:solidFill>
                        <a:srgbClr val="FF0000"/>
                      </a:solidFill>
                    </a:ln>
                  </pic:spPr>
                </pic:pic>
              </a:graphicData>
            </a:graphic>
          </wp:inline>
        </w:drawing>
      </w:r>
    </w:p>
    <w:p>
      <w:pPr>
        <w:spacing w:after="0" w:line="360" w:lineRule="auto"/>
        <w:jc w:val="both"/>
        <w:rPr>
          <w:rFonts w:ascii="Arial" w:hAnsi="Arial" w:cs="Arial"/>
          <w:b w:val="0"/>
          <w:bCs w:val="0"/>
          <w:sz w:val="24"/>
          <w:szCs w:val="24"/>
          <w:lang w:val="es-ES"/>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sz w:val="24"/>
          <w:szCs w:val="24"/>
          <w:lang w:val="es-ES"/>
        </w:rPr>
      </w:pPr>
      <w:r>
        <w:rPr>
          <w:rFonts w:ascii="Arial" w:hAnsi="Arial"/>
          <w:b/>
          <w:bCs/>
          <w:sz w:val="24"/>
          <w:szCs w:val="24"/>
          <w:lang w:val="es-ES"/>
        </w:rPr>
        <w:t>Tarifa</w:t>
      </w:r>
      <w:r>
        <w:rPr>
          <w:rFonts w:ascii="Arial" w:hAnsi="Arial"/>
          <w:sz w:val="24"/>
          <w:szCs w:val="24"/>
          <w:lang w:val="es-ES"/>
        </w:rPr>
        <w:t>: El valor por unidad de cada clase de producto:</w:t>
      </w:r>
    </w:p>
    <w:p>
      <w:pPr>
        <w:spacing w:after="0" w:line="360" w:lineRule="auto"/>
        <w:jc w:val="both"/>
        <w:rPr>
          <w:rFonts w:ascii="Arial" w:hAnsi="Arial" w:cs="Arial"/>
          <w:b w:val="0"/>
          <w:bCs w:val="0"/>
          <w:sz w:val="24"/>
          <w:szCs w:val="24"/>
          <w:lang w:val="es-ES"/>
        </w:rPr>
      </w:pPr>
    </w:p>
    <w:p>
      <w:pPr>
        <w:spacing w:after="0" w:line="360" w:lineRule="auto"/>
        <w:jc w:val="center"/>
        <w:rPr>
          <w:rFonts w:ascii="Arial" w:hAnsi="Arial" w:cs="Arial"/>
          <w:b w:val="0"/>
          <w:bCs w:val="0"/>
          <w:sz w:val="24"/>
          <w:szCs w:val="24"/>
          <w:lang w:val="es-ES"/>
        </w:rPr>
      </w:pPr>
      <w:r>
        <w:rPr>
          <w:rFonts w:ascii="Arial" w:hAnsi="Arial" w:cs="Arial"/>
          <w:b w:val="0"/>
          <w:bCs w:val="0"/>
          <w:sz w:val="24"/>
          <w:szCs w:val="24"/>
          <w:lang w:val="es-ES"/>
        </w:rPr>
        <w:drawing>
          <wp:inline distT="0" distB="0" distL="0" distR="0">
            <wp:extent cx="1183640" cy="745490"/>
            <wp:effectExtent l="9525" t="9525" r="26035" b="26035"/>
            <wp:docPr id="56" name="Imagen 5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con confianza baja"/>
                    <pic:cNvPicPr>
                      <a:picLocks noChangeAspect="1"/>
                    </pic:cNvPicPr>
                  </pic:nvPicPr>
                  <pic:blipFill>
                    <a:blip r:embed="rId42"/>
                    <a:srcRect b="66264"/>
                    <a:stretch>
                      <a:fillRect/>
                    </a:stretch>
                  </pic:blipFill>
                  <pic:spPr>
                    <a:xfrm>
                      <a:off x="0" y="0"/>
                      <a:ext cx="1183640" cy="745490"/>
                    </a:xfrm>
                    <a:prstGeom prst="rect">
                      <a:avLst/>
                    </a:prstGeom>
                    <a:ln w="9525" cap="flat" cmpd="sng" algn="ctr">
                      <a:solidFill>
                        <a:srgbClr val="FF0000"/>
                      </a:solidFill>
                      <a:prstDash val="solid"/>
                      <a:round/>
                      <a:headEnd type="none" w="med" len="med"/>
                      <a:tailEnd type="none" w="med" len="med"/>
                    </a:ln>
                  </pic:spPr>
                </pic:pic>
              </a:graphicData>
            </a:graphic>
          </wp:inline>
        </w:drawing>
      </w:r>
    </w:p>
    <w:p>
      <w:pPr>
        <w:spacing w:after="0" w:line="360" w:lineRule="auto"/>
        <w:jc w:val="both"/>
        <w:rPr>
          <w:rFonts w:ascii="Arial" w:hAnsi="Arial" w:cs="Arial"/>
          <w:b w:val="0"/>
          <w:bCs w:val="0"/>
          <w:sz w:val="24"/>
          <w:szCs w:val="24"/>
          <w:lang w:val="es-ES"/>
        </w:rPr>
      </w:pPr>
    </w:p>
    <w:p>
      <w:pPr>
        <w:spacing w:after="0" w:line="360" w:lineRule="auto"/>
        <w:jc w:val="both"/>
        <w:rPr>
          <w:rFonts w:ascii="Arial" w:hAnsi="Arial" w:cs="Arial"/>
          <w:b w:val="0"/>
          <w:bCs w:val="0"/>
          <w:sz w:val="24"/>
          <w:szCs w:val="24"/>
          <w:lang w:val="es-ES"/>
        </w:rPr>
      </w:pPr>
      <w:r>
        <w:rPr>
          <w:rFonts w:ascii="Arial" w:hAnsi="Arial" w:cs="Arial"/>
          <w:b w:val="0"/>
          <w:bCs w:val="0"/>
          <w:sz w:val="24"/>
          <w:szCs w:val="24"/>
          <w:lang w:val="es-ES"/>
        </w:rPr>
        <w:t xml:space="preserve">El cálculo de la </w:t>
      </w:r>
      <w:r>
        <w:rPr>
          <w:rFonts w:ascii="Arial" w:hAnsi="Arial" w:cs="Arial"/>
          <w:b/>
          <w:bCs/>
          <w:sz w:val="24"/>
          <w:szCs w:val="24"/>
          <w:lang w:val="es-ES"/>
        </w:rPr>
        <w:t>Base Gravable</w:t>
      </w:r>
      <w:r>
        <w:rPr>
          <w:rFonts w:ascii="Arial" w:hAnsi="Arial" w:cs="Arial"/>
          <w:b w:val="0"/>
          <w:bCs w:val="0"/>
          <w:sz w:val="24"/>
          <w:szCs w:val="24"/>
          <w:lang w:val="es-ES"/>
        </w:rPr>
        <w:t xml:space="preserve"> y </w:t>
      </w:r>
      <w:r>
        <w:rPr>
          <w:rFonts w:hint="default" w:ascii="Arial" w:hAnsi="Arial" w:cs="Arial"/>
          <w:b/>
          <w:bCs/>
          <w:sz w:val="24"/>
          <w:szCs w:val="24"/>
          <w:lang w:val="es-ES"/>
        </w:rPr>
        <w:t>S</w:t>
      </w:r>
      <w:r>
        <w:rPr>
          <w:rFonts w:ascii="Arial" w:hAnsi="Arial" w:cs="Arial"/>
          <w:b/>
          <w:bCs/>
          <w:sz w:val="24"/>
          <w:szCs w:val="24"/>
          <w:lang w:val="es-ES"/>
        </w:rPr>
        <w:t>obretasa</w:t>
      </w:r>
      <w:r>
        <w:rPr>
          <w:rFonts w:ascii="Arial" w:hAnsi="Arial" w:cs="Arial"/>
          <w:b w:val="0"/>
          <w:bCs w:val="0"/>
          <w:sz w:val="24"/>
          <w:szCs w:val="24"/>
          <w:lang w:val="es-ES"/>
        </w:rPr>
        <w:t xml:space="preserve"> se realiza de la siguiente manera: </w:t>
      </w:r>
    </w:p>
    <w:p>
      <w:pPr>
        <w:jc w:val="both"/>
        <w:rPr>
          <w:rFonts w:ascii="Arial" w:hAnsi="Arial"/>
          <w:sz w:val="24"/>
          <w:szCs w:val="24"/>
          <w:lang w:val="es-ES"/>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cs="Arial"/>
          <w:b w:val="0"/>
          <w:bCs w:val="0"/>
          <w:sz w:val="24"/>
          <w:szCs w:val="24"/>
          <w:lang w:val="es-ES"/>
        </w:rPr>
      </w:pPr>
      <w:r>
        <w:rPr>
          <w:rFonts w:ascii="Arial" w:hAnsi="Arial"/>
          <w:b/>
          <w:bCs/>
          <w:sz w:val="24"/>
          <w:szCs w:val="24"/>
          <w:lang w:val="es-ES"/>
        </w:rPr>
        <w:t xml:space="preserve">Base </w:t>
      </w:r>
      <w:r>
        <w:rPr>
          <w:rFonts w:ascii="Arial" w:hAnsi="Arial" w:cs="Arial"/>
          <w:b/>
          <w:bCs/>
          <w:sz w:val="24"/>
          <w:szCs w:val="24"/>
          <w:lang w:val="es-ES"/>
        </w:rPr>
        <w:t>Gravable</w:t>
      </w:r>
      <w:r>
        <w:rPr>
          <w:rFonts w:hint="default" w:ascii="Arial" w:hAnsi="Arial" w:cs="Arial"/>
          <w:b/>
          <w:bCs/>
          <w:sz w:val="24"/>
          <w:szCs w:val="24"/>
          <w:lang w:val="es-ES"/>
        </w:rPr>
        <w:t>:</w:t>
      </w:r>
      <w:r>
        <w:rPr>
          <w:rFonts w:ascii="Arial" w:hAnsi="Arial" w:cs="Arial"/>
          <w:b w:val="0"/>
          <w:bCs w:val="0"/>
          <w:sz w:val="24"/>
          <w:szCs w:val="24"/>
          <w:lang w:val="es-ES"/>
        </w:rPr>
        <w:t xml:space="preserve"> El valor ingresado en el ítem </w:t>
      </w:r>
      <w:r>
        <w:rPr>
          <w:rFonts w:ascii="Arial" w:hAnsi="Arial" w:cs="Arial"/>
          <w:b/>
          <w:bCs/>
          <w:sz w:val="24"/>
          <w:szCs w:val="24"/>
          <w:lang w:val="es-ES"/>
        </w:rPr>
        <w:t>F2. Galones Gravados</w:t>
      </w:r>
      <w:r>
        <w:rPr>
          <w:rFonts w:ascii="Arial" w:hAnsi="Arial" w:cs="Arial"/>
          <w:b w:val="0"/>
          <w:bCs w:val="0"/>
          <w:sz w:val="24"/>
          <w:szCs w:val="24"/>
          <w:lang w:val="es-ES"/>
        </w:rPr>
        <w:t>.</w:t>
      </w:r>
    </w:p>
    <w:p>
      <w:pPr>
        <w:spacing w:after="0" w:line="360" w:lineRule="auto"/>
        <w:jc w:val="both"/>
        <w:rPr>
          <w:rFonts w:ascii="Arial" w:hAnsi="Arial" w:cs="Arial"/>
          <w:b w:val="0"/>
          <w:bCs w:val="0"/>
          <w:sz w:val="24"/>
          <w:szCs w:val="24"/>
          <w:lang w:val="es-ES"/>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cs="Arial"/>
          <w:b w:val="0"/>
          <w:bCs w:val="0"/>
          <w:sz w:val="24"/>
          <w:szCs w:val="24"/>
          <w:lang w:val="es-ES"/>
        </w:rPr>
      </w:pPr>
      <w:r>
        <w:rPr>
          <w:rFonts w:ascii="Arial" w:hAnsi="Arial"/>
          <w:b/>
          <w:bCs/>
          <w:sz w:val="24"/>
          <w:szCs w:val="24"/>
          <w:lang w:val="es-ES"/>
        </w:rPr>
        <w:t>Sobretasa</w:t>
      </w:r>
      <w:r>
        <w:rPr>
          <w:rFonts w:ascii="Arial" w:hAnsi="Arial" w:cs="Arial"/>
          <w:b/>
          <w:bCs/>
          <w:sz w:val="24"/>
          <w:szCs w:val="24"/>
          <w:lang w:val="es-ES"/>
        </w:rPr>
        <w:t>:</w:t>
      </w:r>
      <w:r>
        <w:rPr>
          <w:rFonts w:ascii="Arial" w:hAnsi="Arial" w:cs="Arial"/>
          <w:b w:val="0"/>
          <w:bCs w:val="0"/>
          <w:sz w:val="24"/>
          <w:szCs w:val="24"/>
          <w:lang w:val="es-ES"/>
        </w:rPr>
        <w:t xml:space="preserve"> Se </w:t>
      </w:r>
      <w:r>
        <w:rPr>
          <w:rFonts w:hint="default" w:ascii="Arial" w:hAnsi="Arial" w:cs="Arial"/>
          <w:b w:val="0"/>
          <w:bCs w:val="0"/>
          <w:sz w:val="24"/>
          <w:szCs w:val="24"/>
          <w:lang w:val="es-ES"/>
        </w:rPr>
        <w:t xml:space="preserve">realiza mediante </w:t>
      </w:r>
      <w:r>
        <w:rPr>
          <w:rFonts w:ascii="Arial" w:hAnsi="Arial" w:cs="Arial"/>
          <w:b w:val="0"/>
          <w:bCs w:val="0"/>
          <w:sz w:val="24"/>
          <w:szCs w:val="24"/>
          <w:lang w:val="es-ES"/>
        </w:rPr>
        <w:t xml:space="preserve">la multiplicación de la </w:t>
      </w:r>
      <w:r>
        <w:rPr>
          <w:rFonts w:ascii="Arial" w:hAnsi="Arial" w:cs="Arial"/>
          <w:b/>
          <w:bCs/>
          <w:sz w:val="24"/>
          <w:szCs w:val="24"/>
          <w:lang w:val="es-ES"/>
        </w:rPr>
        <w:t>Base Gravable</w:t>
      </w:r>
      <w:r>
        <w:rPr>
          <w:rFonts w:ascii="Arial" w:hAnsi="Arial" w:cs="Arial"/>
          <w:b w:val="0"/>
          <w:bCs w:val="0"/>
          <w:sz w:val="24"/>
          <w:szCs w:val="24"/>
          <w:lang w:val="es-ES"/>
        </w:rPr>
        <w:t xml:space="preserve"> por la </w:t>
      </w:r>
      <w:r>
        <w:rPr>
          <w:rFonts w:ascii="Arial" w:hAnsi="Arial" w:cs="Arial"/>
          <w:b/>
          <w:bCs/>
          <w:sz w:val="24"/>
          <w:szCs w:val="24"/>
          <w:lang w:val="es-ES"/>
        </w:rPr>
        <w:t xml:space="preserve">Tarifa </w:t>
      </w:r>
      <w:r>
        <w:rPr>
          <w:rFonts w:ascii="Arial" w:hAnsi="Arial" w:cs="Arial"/>
          <w:b w:val="0"/>
          <w:bCs w:val="0"/>
          <w:sz w:val="24"/>
          <w:szCs w:val="24"/>
          <w:lang w:val="es-ES"/>
        </w:rPr>
        <w:t>definida por la administración. Ejemplo:</w:t>
      </w:r>
    </w:p>
    <w:p>
      <w:pPr>
        <w:spacing w:after="0" w:line="360" w:lineRule="auto"/>
        <w:jc w:val="both"/>
        <w:rPr>
          <w:rFonts w:ascii="Arial" w:hAnsi="Arial" w:cs="Arial"/>
          <w:b w:val="0"/>
          <w:bCs w:val="0"/>
          <w:sz w:val="24"/>
          <w:szCs w:val="24"/>
          <w:lang w:val="es-ES"/>
        </w:rPr>
      </w:pPr>
    </w:p>
    <w:p>
      <w:pPr>
        <w:spacing w:after="0" w:line="360" w:lineRule="auto"/>
        <w:jc w:val="center"/>
        <w:rPr>
          <w:rFonts w:ascii="Arial" w:hAnsi="Arial" w:cs="Arial"/>
          <w:b w:val="0"/>
          <w:bCs w:val="0"/>
          <w:sz w:val="24"/>
          <w:szCs w:val="24"/>
          <w:lang w:val="es-ES"/>
        </w:rPr>
      </w:pPr>
      <w:r>
        <w:rPr>
          <w:rFonts w:hint="default" w:ascii="Arial" w:hAnsi="Arial" w:cs="Arial"/>
          <w:b w:val="0"/>
          <w:bCs w:val="0"/>
          <w:sz w:val="24"/>
          <w:szCs w:val="24"/>
          <w:lang w:val="es-ES"/>
        </w:rPr>
        <w:t>3458</w:t>
      </w:r>
      <w:r>
        <w:rPr>
          <w:rFonts w:ascii="Arial" w:hAnsi="Arial" w:cs="Arial"/>
          <w:b w:val="0"/>
          <w:bCs w:val="0"/>
          <w:sz w:val="24"/>
          <w:szCs w:val="24"/>
          <w:lang w:val="es-ES"/>
        </w:rPr>
        <w:t xml:space="preserve"> </w:t>
      </w:r>
      <w:r>
        <w:rPr>
          <w:rFonts w:ascii="Arial" w:hAnsi="Arial" w:cs="Arial"/>
          <w:b/>
          <w:bCs/>
          <w:sz w:val="24"/>
          <w:szCs w:val="24"/>
          <w:lang w:val="es-ES"/>
        </w:rPr>
        <w:t>x</w:t>
      </w:r>
      <w:r>
        <w:rPr>
          <w:rFonts w:ascii="Arial" w:hAnsi="Arial" w:cs="Arial"/>
          <w:b w:val="0"/>
          <w:bCs w:val="0"/>
          <w:sz w:val="24"/>
          <w:szCs w:val="24"/>
          <w:lang w:val="es-ES"/>
        </w:rPr>
        <w:t xml:space="preserve"> </w:t>
      </w:r>
      <w:r>
        <w:rPr>
          <w:rFonts w:hint="default" w:ascii="Arial" w:hAnsi="Arial" w:cs="Arial"/>
          <w:b w:val="0"/>
          <w:bCs w:val="0"/>
          <w:sz w:val="24"/>
          <w:szCs w:val="24"/>
          <w:lang w:val="es-ES"/>
        </w:rPr>
        <w:t xml:space="preserve">240 </w:t>
      </w:r>
      <w:r>
        <w:rPr>
          <w:rFonts w:ascii="Arial" w:hAnsi="Arial" w:cs="Arial"/>
          <w:b/>
          <w:bCs/>
          <w:sz w:val="24"/>
          <w:szCs w:val="24"/>
          <w:lang w:val="es-ES"/>
        </w:rPr>
        <w:t>=</w:t>
      </w:r>
      <w:r>
        <w:rPr>
          <w:rFonts w:ascii="Arial" w:hAnsi="Arial" w:cs="Arial"/>
          <w:b w:val="0"/>
          <w:bCs w:val="0"/>
          <w:sz w:val="24"/>
          <w:szCs w:val="24"/>
          <w:lang w:val="es-ES"/>
        </w:rPr>
        <w:t xml:space="preserve"> </w:t>
      </w:r>
      <w:r>
        <w:rPr>
          <w:rFonts w:hint="default" w:ascii="Arial" w:hAnsi="Arial"/>
          <w:b w:val="0"/>
          <w:bCs w:val="0"/>
          <w:sz w:val="24"/>
          <w:szCs w:val="24"/>
          <w:lang w:val="es-ES"/>
        </w:rPr>
        <w:t>829.920</w:t>
      </w:r>
    </w:p>
    <w:p>
      <w:pPr>
        <w:spacing w:after="0" w:line="360" w:lineRule="auto"/>
        <w:jc w:val="both"/>
        <w:rPr>
          <w:rFonts w:ascii="Arial" w:hAnsi="Arial" w:cs="Arial"/>
          <w:b w:val="0"/>
          <w:bCs w:val="0"/>
          <w:sz w:val="24"/>
          <w:szCs w:val="24"/>
          <w:lang w:val="es-ES"/>
        </w:rPr>
      </w:pPr>
    </w:p>
    <w:p>
      <w:pPr>
        <w:pStyle w:val="4"/>
        <w:keepNext w:val="0"/>
        <w:keepLines w:val="0"/>
        <w:numPr>
          <w:ilvl w:val="0"/>
          <w:numId w:val="0"/>
        </w:numPr>
        <w:shd w:val="clear" w:color="auto" w:fill="FFFFFF"/>
        <w:ind w:leftChars="0"/>
        <w:rPr>
          <w:rStyle w:val="18"/>
          <w:rFonts w:cs="Arial"/>
          <w:b/>
        </w:rPr>
      </w:pPr>
      <w:bookmarkStart w:id="18" w:name="_Toc26349"/>
      <w:bookmarkStart w:id="19" w:name="_Toc6503"/>
      <w:r>
        <w:rPr>
          <w:rStyle w:val="18"/>
          <w:rFonts w:cs="Arial"/>
          <w:b/>
        </w:rPr>
        <w:t>DISCRIMINACIÓN GASOLINA CORRIENTE OXIGENADA</w:t>
      </w:r>
      <w:bookmarkEnd w:id="18"/>
      <w:bookmarkEnd w:id="19"/>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r>
        <w:rPr>
          <w:rFonts w:ascii="Arial" w:hAnsi="Arial" w:cs="Arial"/>
          <w:sz w:val="24"/>
          <w:szCs w:val="24"/>
          <w:lang w:val="es-ES"/>
        </w:rPr>
        <w:t>Para registrar Gasolina Corriente Oxigenada, la siguiente sección permitirá discriminar este tipo de gasolina dependiendo el porcentaje de alcohol definido para cada lote de gasolina de este tipo.</w:t>
      </w:r>
    </w:p>
    <w:p>
      <w:pPr>
        <w:spacing w:after="0" w:line="360" w:lineRule="auto"/>
        <w:jc w:val="both"/>
        <w:rPr>
          <w:rFonts w:ascii="Arial" w:hAnsi="Arial" w:cs="Arial"/>
          <w:b w:val="0"/>
          <w:bCs w:val="0"/>
          <w:sz w:val="24"/>
          <w:szCs w:val="24"/>
          <w:lang w:val="es-ES"/>
        </w:rPr>
      </w:pPr>
    </w:p>
    <w:p>
      <w:pPr>
        <w:spacing w:after="0" w:line="360" w:lineRule="auto"/>
        <w:jc w:val="center"/>
        <w:rPr>
          <w:rFonts w:ascii="Arial" w:hAnsi="Arial" w:cs="Arial"/>
          <w:b w:val="0"/>
          <w:bCs w:val="0"/>
          <w:sz w:val="24"/>
          <w:szCs w:val="24"/>
          <w:lang w:val="es-ES"/>
        </w:rPr>
      </w:pPr>
      <w:r>
        <w:rPr>
          <w:rFonts w:ascii="Arial" w:hAnsi="Arial" w:cs="Arial"/>
          <w:b w:val="0"/>
          <w:bCs w:val="0"/>
          <w:sz w:val="24"/>
          <w:szCs w:val="24"/>
          <w:lang w:val="es-ES"/>
        </w:rPr>
        <w:drawing>
          <wp:inline distT="0" distB="0" distL="114300" distR="114300">
            <wp:extent cx="6191885" cy="1162050"/>
            <wp:effectExtent l="9525" t="9525" r="27940" b="9525"/>
            <wp:docPr id="1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4"/>
                    <pic:cNvPicPr>
                      <a:picLocks noChangeAspect="1"/>
                    </pic:cNvPicPr>
                  </pic:nvPicPr>
                  <pic:blipFill>
                    <a:blip r:embed="rId43"/>
                    <a:stretch>
                      <a:fillRect/>
                    </a:stretch>
                  </pic:blipFill>
                  <pic:spPr>
                    <a:xfrm>
                      <a:off x="0" y="0"/>
                      <a:ext cx="6191885" cy="1162050"/>
                    </a:xfrm>
                    <a:prstGeom prst="rect">
                      <a:avLst/>
                    </a:prstGeom>
                    <a:noFill/>
                    <a:ln>
                      <a:solidFill>
                        <a:srgbClr val="FF0000"/>
                      </a:solidFill>
                    </a:ln>
                  </pic:spPr>
                </pic:pic>
              </a:graphicData>
            </a:graphic>
          </wp:inline>
        </w:drawing>
      </w:r>
    </w:p>
    <w:p>
      <w:pPr>
        <w:spacing w:after="0" w:line="360" w:lineRule="auto"/>
        <w:jc w:val="both"/>
        <w:rPr>
          <w:rFonts w:ascii="Arial" w:hAnsi="Arial" w:cs="Arial"/>
          <w:b w:val="0"/>
          <w:bCs w:val="0"/>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r>
        <w:rPr>
          <w:rFonts w:ascii="Arial" w:hAnsi="Arial" w:cs="Arial"/>
          <w:sz w:val="24"/>
          <w:szCs w:val="24"/>
          <w:lang w:val="es-ES"/>
        </w:rPr>
        <w:t xml:space="preserve">Para realizarlo correctamente, deberá dar clic en el botón </w:t>
      </w:r>
      <w:r>
        <w:rPr>
          <w:rFonts w:ascii="Arial" w:hAnsi="Arial" w:cs="Arial"/>
          <w:sz w:val="24"/>
          <w:szCs w:val="24"/>
          <w:lang w:val="es-ES"/>
        </w:rPr>
        <w:drawing>
          <wp:inline distT="0" distB="0" distL="114300" distR="114300">
            <wp:extent cx="568960" cy="161925"/>
            <wp:effectExtent l="0" t="0" r="2540" b="9525"/>
            <wp:docPr id="5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6"/>
                    <pic:cNvPicPr>
                      <a:picLocks noChangeAspect="1"/>
                    </pic:cNvPicPr>
                  </pic:nvPicPr>
                  <pic:blipFill>
                    <a:blip r:embed="rId44"/>
                    <a:stretch>
                      <a:fillRect/>
                    </a:stretch>
                  </pic:blipFill>
                  <pic:spPr>
                    <a:xfrm>
                      <a:off x="0" y="0"/>
                      <a:ext cx="568960" cy="161925"/>
                    </a:xfrm>
                    <a:prstGeom prst="rect">
                      <a:avLst/>
                    </a:prstGeom>
                    <a:noFill/>
                    <a:ln>
                      <a:noFill/>
                    </a:ln>
                  </pic:spPr>
                </pic:pic>
              </a:graphicData>
            </a:graphic>
          </wp:inline>
        </w:drawing>
      </w:r>
      <w:r>
        <w:rPr>
          <w:rFonts w:ascii="Arial" w:hAnsi="Arial" w:cs="Arial"/>
          <w:sz w:val="24"/>
          <w:szCs w:val="24"/>
          <w:lang w:val="es-ES"/>
        </w:rPr>
        <w:t xml:space="preserve"> para habilitar la sección y definir la información requerida. Puede hacer clic en el botón </w:t>
      </w:r>
      <w:r>
        <w:rPr>
          <w:rFonts w:ascii="Arial" w:hAnsi="Arial" w:cs="Arial"/>
          <w:sz w:val="24"/>
          <w:szCs w:val="24"/>
          <w:lang w:val="es-ES"/>
        </w:rPr>
        <w:drawing>
          <wp:inline distT="0" distB="0" distL="114300" distR="114300">
            <wp:extent cx="566420" cy="161290"/>
            <wp:effectExtent l="0" t="0" r="5080" b="10160"/>
            <wp:docPr id="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
                    <pic:cNvPicPr>
                      <a:picLocks noChangeAspect="1"/>
                    </pic:cNvPicPr>
                  </pic:nvPicPr>
                  <pic:blipFill>
                    <a:blip r:embed="rId44"/>
                    <a:stretch>
                      <a:fillRect/>
                    </a:stretch>
                  </pic:blipFill>
                  <pic:spPr>
                    <a:xfrm>
                      <a:off x="0" y="0"/>
                      <a:ext cx="566420" cy="161290"/>
                    </a:xfrm>
                    <a:prstGeom prst="rect">
                      <a:avLst/>
                    </a:prstGeom>
                    <a:noFill/>
                    <a:ln>
                      <a:noFill/>
                    </a:ln>
                  </pic:spPr>
                </pic:pic>
              </a:graphicData>
            </a:graphic>
          </wp:inline>
        </w:drawing>
      </w:r>
      <w:r>
        <w:rPr>
          <w:rFonts w:ascii="Arial" w:hAnsi="Arial" w:cs="Arial"/>
          <w:sz w:val="24"/>
          <w:szCs w:val="24"/>
          <w:lang w:val="es-ES"/>
        </w:rPr>
        <w:t xml:space="preserve"> las veces que considere necesarias si va a declarar más de un lote de este tipo de gasolina.</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r>
        <w:rPr>
          <w:rFonts w:ascii="Arial" w:hAnsi="Arial" w:cs="Arial"/>
          <w:sz w:val="24"/>
          <w:szCs w:val="24"/>
          <w:lang w:val="es-ES"/>
        </w:rPr>
        <w:t>Al dar clic en el botón, se visualizarán los siguientes campos:</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Arial" w:hAnsi="Arial" w:cs="Arial"/>
          <w:sz w:val="24"/>
          <w:szCs w:val="24"/>
          <w:lang w:val="es-ES"/>
        </w:rPr>
      </w:pPr>
      <w:r>
        <w:rPr>
          <w:rFonts w:ascii="Arial" w:hAnsi="Arial" w:cs="Arial"/>
          <w:sz w:val="24"/>
          <w:szCs w:val="24"/>
          <w:lang w:val="es-ES"/>
        </w:rPr>
        <w:drawing>
          <wp:inline distT="0" distB="0" distL="114300" distR="114300">
            <wp:extent cx="6400800" cy="1429385"/>
            <wp:effectExtent l="9525" t="9525" r="9525" b="27940"/>
            <wp:docPr id="10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5"/>
                    <pic:cNvPicPr>
                      <a:picLocks noChangeAspect="1"/>
                    </pic:cNvPicPr>
                  </pic:nvPicPr>
                  <pic:blipFill>
                    <a:blip r:embed="rId45"/>
                    <a:stretch>
                      <a:fillRect/>
                    </a:stretch>
                  </pic:blipFill>
                  <pic:spPr>
                    <a:xfrm>
                      <a:off x="0" y="0"/>
                      <a:ext cx="6400800" cy="142938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r>
        <w:rPr>
          <w:rFonts w:ascii="Arial" w:hAnsi="Arial" w:cs="Arial"/>
          <w:sz w:val="24"/>
          <w:szCs w:val="24"/>
          <w:lang w:val="es-ES"/>
        </w:rPr>
        <w:t xml:space="preserve">A diferencia de los otros tipos de Gasolina, en este, deberá definir el Porcentaje de </w:t>
      </w:r>
      <w:r>
        <w:rPr>
          <w:rFonts w:ascii="Arial" w:hAnsi="Arial" w:cs="Arial"/>
          <w:b/>
          <w:bCs/>
          <w:sz w:val="24"/>
          <w:szCs w:val="24"/>
          <w:lang w:val="es-ES"/>
        </w:rPr>
        <w:t>Alcohol Carburante</w:t>
      </w:r>
      <w:r>
        <w:rPr>
          <w:rFonts w:ascii="Arial" w:hAnsi="Arial" w:cs="Arial"/>
          <w:sz w:val="24"/>
          <w:szCs w:val="24"/>
          <w:lang w:val="es-ES"/>
        </w:rPr>
        <w:t xml:space="preserve"> que contienen los </w:t>
      </w:r>
      <w:r>
        <w:rPr>
          <w:rFonts w:ascii="Arial" w:hAnsi="Arial" w:cs="Arial"/>
          <w:b/>
          <w:bCs/>
          <w:sz w:val="24"/>
          <w:szCs w:val="24"/>
          <w:lang w:val="es-ES"/>
        </w:rPr>
        <w:t>Galones Gravados</w:t>
      </w:r>
      <w:r>
        <w:rPr>
          <w:rFonts w:ascii="Arial" w:hAnsi="Arial" w:cs="Arial"/>
          <w:sz w:val="24"/>
          <w:szCs w:val="24"/>
          <w:lang w:val="es-ES"/>
        </w:rPr>
        <w:t xml:space="preserve">, incluyendo </w:t>
      </w:r>
      <w:r>
        <w:rPr>
          <w:rFonts w:hint="default" w:ascii="Arial" w:hAnsi="Arial" w:cs="Arial"/>
          <w:sz w:val="24"/>
          <w:szCs w:val="24"/>
          <w:lang w:val="es-ES"/>
        </w:rPr>
        <w:t>la</w:t>
      </w:r>
      <w:r>
        <w:rPr>
          <w:rFonts w:ascii="Arial" w:hAnsi="Arial" w:cs="Arial"/>
          <w:sz w:val="24"/>
          <w:szCs w:val="24"/>
          <w:lang w:val="es-ES"/>
        </w:rPr>
        <w:t xml:space="preserve"> </w:t>
      </w:r>
      <w:r>
        <w:rPr>
          <w:rFonts w:hint="default" w:ascii="Arial" w:hAnsi="Arial" w:cs="Arial"/>
          <w:b/>
          <w:bCs/>
          <w:sz w:val="24"/>
          <w:szCs w:val="24"/>
          <w:lang w:val="es-ES"/>
        </w:rPr>
        <w:t>Tarifa</w:t>
      </w:r>
      <w:r>
        <w:rPr>
          <w:rFonts w:ascii="Arial" w:hAnsi="Arial" w:cs="Arial"/>
          <w:sz w:val="24"/>
          <w:szCs w:val="24"/>
          <w:lang w:val="es-ES"/>
        </w:rPr>
        <w:t xml:space="preserve">.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p>
    <w:p>
      <w:pPr>
        <w:jc w:val="both"/>
      </w:pPr>
      <w:r>
        <w:rPr>
          <w:rFonts w:ascii="Arial" w:hAnsi="Arial" w:eastAsia="SimSun" w:cs="Arial"/>
          <w:color w:val="000000"/>
          <w:sz w:val="24"/>
          <w:szCs w:val="24"/>
          <w:lang w:eastAsia="zh-CN" w:bidi="ar"/>
        </w:rPr>
        <w:t>El cálculo de la</w:t>
      </w:r>
      <w:r>
        <w:rPr>
          <w:rFonts w:ascii="Arial" w:hAnsi="Arial" w:eastAsia="SimSun" w:cs="Arial"/>
          <w:b/>
          <w:bCs/>
          <w:color w:val="000000"/>
          <w:sz w:val="24"/>
          <w:szCs w:val="24"/>
          <w:lang w:eastAsia="zh-CN" w:bidi="ar"/>
        </w:rPr>
        <w:t xml:space="preserve"> Base Gravable</w:t>
      </w:r>
      <w:r>
        <w:rPr>
          <w:rFonts w:ascii="Arial" w:hAnsi="Arial" w:eastAsia="SimSun" w:cs="Arial"/>
          <w:color w:val="000000"/>
          <w:sz w:val="24"/>
          <w:szCs w:val="24"/>
          <w:lang w:eastAsia="zh-CN" w:bidi="ar"/>
        </w:rPr>
        <w:t xml:space="preserve"> y </w:t>
      </w:r>
      <w:r>
        <w:rPr>
          <w:rFonts w:ascii="Arial" w:hAnsi="Arial" w:eastAsia="SimSun" w:cs="Arial"/>
          <w:b/>
          <w:bCs/>
          <w:color w:val="000000"/>
          <w:sz w:val="24"/>
          <w:szCs w:val="24"/>
          <w:lang w:eastAsia="zh-CN" w:bidi="ar"/>
        </w:rPr>
        <w:t xml:space="preserve">Sobretasa </w:t>
      </w:r>
      <w:r>
        <w:rPr>
          <w:rFonts w:ascii="Arial" w:hAnsi="Arial" w:eastAsia="SimSun" w:cs="Arial"/>
          <w:color w:val="000000"/>
          <w:sz w:val="24"/>
          <w:szCs w:val="24"/>
          <w:lang w:eastAsia="zh-CN" w:bidi="ar"/>
        </w:rPr>
        <w:t>se realiza de la siguiente manera:</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cs="Arial"/>
          <w:b/>
          <w:bCs/>
          <w:sz w:val="24"/>
          <w:szCs w:val="24"/>
          <w:lang w:val="es-ES" w:eastAsia="zh-CN"/>
        </w:rPr>
      </w:pPr>
      <w:r>
        <w:rPr>
          <w:rFonts w:ascii="Arial" w:hAnsi="Arial"/>
          <w:b/>
          <w:bCs/>
          <w:sz w:val="24"/>
          <w:szCs w:val="24"/>
          <w:lang w:val="es-ES" w:eastAsia="zh-CN"/>
        </w:rPr>
        <w:t xml:space="preserve">Base </w:t>
      </w:r>
      <w:r>
        <w:rPr>
          <w:rFonts w:ascii="Arial" w:hAnsi="Arial" w:cs="Arial"/>
          <w:b/>
          <w:bCs/>
          <w:sz w:val="24"/>
          <w:szCs w:val="24"/>
          <w:lang w:val="es-ES" w:eastAsia="zh-CN"/>
        </w:rPr>
        <w:t>Gravable:</w:t>
      </w:r>
      <w:r>
        <w:rPr>
          <w:rFonts w:ascii="Arial" w:hAnsi="Arial" w:cs="Arial"/>
          <w:sz w:val="24"/>
          <w:szCs w:val="24"/>
          <w:lang w:val="es-ES" w:eastAsia="zh-CN"/>
        </w:rPr>
        <w:t xml:space="preserve"> Se </w:t>
      </w:r>
      <w:r>
        <w:rPr>
          <w:rFonts w:hint="default" w:ascii="Arial" w:hAnsi="Arial" w:cs="Arial"/>
          <w:sz w:val="24"/>
          <w:szCs w:val="24"/>
          <w:lang w:val="es-ES" w:eastAsia="zh-CN"/>
        </w:rPr>
        <w:t xml:space="preserve">calcula mediante </w:t>
      </w:r>
      <w:r>
        <w:rPr>
          <w:rFonts w:ascii="Arial" w:hAnsi="Arial" w:cs="Arial"/>
          <w:sz w:val="24"/>
          <w:szCs w:val="24"/>
          <w:lang w:val="es-ES" w:eastAsia="zh-CN"/>
        </w:rPr>
        <w:t xml:space="preserve">la </w:t>
      </w:r>
      <w:r>
        <w:rPr>
          <w:rFonts w:hint="default" w:ascii="Arial" w:hAnsi="Arial" w:cs="Arial"/>
          <w:sz w:val="24"/>
          <w:szCs w:val="24"/>
          <w:lang w:val="es-ES" w:eastAsia="zh-CN"/>
        </w:rPr>
        <w:t xml:space="preserve">resta </w:t>
      </w:r>
      <w:r>
        <w:rPr>
          <w:rFonts w:ascii="Arial" w:hAnsi="Arial" w:cs="Arial"/>
          <w:sz w:val="24"/>
          <w:szCs w:val="24"/>
          <w:lang w:val="es-ES" w:eastAsia="zh-CN"/>
        </w:rPr>
        <w:t xml:space="preserve">de los </w:t>
      </w:r>
      <w:r>
        <w:rPr>
          <w:rFonts w:ascii="Arial" w:hAnsi="Arial" w:cs="Arial"/>
          <w:b/>
          <w:bCs/>
          <w:sz w:val="24"/>
          <w:szCs w:val="24"/>
          <w:lang w:val="es-ES" w:eastAsia="zh-CN"/>
        </w:rPr>
        <w:t>Galones Gravados</w:t>
      </w:r>
      <w:r>
        <w:rPr>
          <w:rFonts w:ascii="Arial" w:hAnsi="Arial" w:cs="Arial"/>
          <w:sz w:val="24"/>
          <w:szCs w:val="24"/>
          <w:lang w:val="es-ES" w:eastAsia="zh-CN"/>
        </w:rPr>
        <w:t xml:space="preserve"> </w:t>
      </w:r>
      <w:r>
        <w:rPr>
          <w:rFonts w:hint="default" w:ascii="Arial" w:hAnsi="Arial" w:cs="Arial"/>
          <w:sz w:val="24"/>
          <w:szCs w:val="24"/>
          <w:lang w:val="es-ES" w:eastAsia="zh-CN"/>
        </w:rPr>
        <w:t>menos</w:t>
      </w:r>
      <w:r>
        <w:rPr>
          <w:rFonts w:ascii="Arial" w:hAnsi="Arial" w:cs="Arial"/>
          <w:sz w:val="24"/>
          <w:szCs w:val="24"/>
          <w:lang w:val="es-ES" w:eastAsia="zh-CN"/>
        </w:rPr>
        <w:t xml:space="preserve"> el </w:t>
      </w:r>
      <w:r>
        <w:rPr>
          <w:rFonts w:hint="default" w:ascii="Arial" w:hAnsi="Arial" w:cs="Arial"/>
          <w:b/>
          <w:bCs/>
          <w:sz w:val="24"/>
          <w:szCs w:val="24"/>
          <w:lang w:val="es-ES" w:eastAsia="zh-CN"/>
        </w:rPr>
        <w:t>% de Alcohol Carburante</w:t>
      </w:r>
      <w:r>
        <w:rPr>
          <w:rFonts w:hint="default" w:ascii="Arial" w:hAnsi="Arial" w:cs="Arial"/>
          <w:b w:val="0"/>
          <w:bCs w:val="0"/>
          <w:sz w:val="24"/>
          <w:szCs w:val="24"/>
          <w:lang w:val="es-ES" w:eastAsia="zh-CN"/>
        </w:rPr>
        <w:t xml:space="preserve">. </w:t>
      </w:r>
      <w:r>
        <w:rPr>
          <w:rFonts w:ascii="Arial" w:hAnsi="Arial" w:cs="Arial"/>
          <w:b w:val="0"/>
          <w:bCs w:val="0"/>
          <w:sz w:val="24"/>
          <w:szCs w:val="24"/>
          <w:lang w:val="es-ES" w:eastAsia="zh-CN"/>
        </w:rPr>
        <w:t>Ejemplo</w:t>
      </w:r>
      <w:r>
        <w:rPr>
          <w:rFonts w:hint="default" w:ascii="Arial" w:hAnsi="Arial" w:cs="Arial"/>
          <w:b w:val="0"/>
          <w:bCs w:val="0"/>
          <w:sz w:val="24"/>
          <w:szCs w:val="24"/>
          <w:lang w:val="es-ES" w:eastAsia="zh-CN"/>
        </w:rPr>
        <w:t>:</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b w:val="0"/>
          <w:bCs w:val="0"/>
          <w:sz w:val="24"/>
          <w:szCs w:val="24"/>
          <w:lang w:val="es-ES" w:eastAsia="zh-CN"/>
        </w:rPr>
      </w:pPr>
    </w:p>
    <w:p>
      <w:pPr>
        <w:jc w:val="center"/>
        <w:rPr>
          <w:rFonts w:hint="default" w:ascii="Arial" w:hAnsi="Arial" w:cs="Arial"/>
          <w:sz w:val="24"/>
          <w:szCs w:val="24"/>
          <w:lang w:val="es-ES" w:eastAsia="zh-CN"/>
        </w:rPr>
      </w:pPr>
      <w:r>
        <w:rPr>
          <w:rFonts w:hint="default" w:ascii="Arial" w:hAnsi="Arial" w:cs="Arial"/>
          <w:sz w:val="24"/>
          <w:szCs w:val="24"/>
          <w:lang w:val="es-ES" w:eastAsia="zh-CN"/>
        </w:rPr>
        <w:t>3.468</w:t>
      </w:r>
      <w:r>
        <w:rPr>
          <w:rFonts w:ascii="Arial" w:hAnsi="Arial" w:cs="Arial"/>
          <w:sz w:val="24"/>
          <w:szCs w:val="24"/>
          <w:lang w:val="es-ES" w:eastAsia="zh-CN"/>
        </w:rPr>
        <w:t xml:space="preserve"> </w:t>
      </w:r>
      <w:r>
        <w:rPr>
          <w:rFonts w:ascii="Arial" w:hAnsi="Arial" w:cs="Arial"/>
          <w:b/>
          <w:bCs/>
          <w:sz w:val="24"/>
          <w:szCs w:val="24"/>
          <w:lang w:val="es-ES" w:eastAsia="zh-CN"/>
        </w:rPr>
        <w:t>-</w:t>
      </w:r>
      <w:r>
        <w:rPr>
          <w:rFonts w:ascii="Arial" w:hAnsi="Arial" w:cs="Arial"/>
          <w:sz w:val="24"/>
          <w:szCs w:val="24"/>
          <w:lang w:val="es-ES" w:eastAsia="zh-CN"/>
        </w:rPr>
        <w:t xml:space="preserve"> </w:t>
      </w:r>
      <w:r>
        <w:rPr>
          <w:rFonts w:hint="default" w:ascii="Arial" w:hAnsi="Arial" w:cs="Arial"/>
          <w:sz w:val="24"/>
          <w:szCs w:val="24"/>
          <w:lang w:val="es-ES" w:eastAsia="zh-CN"/>
        </w:rPr>
        <w:t>5%</w:t>
      </w:r>
      <w:r>
        <w:rPr>
          <w:rFonts w:ascii="Arial" w:hAnsi="Arial" w:cs="Arial"/>
          <w:sz w:val="24"/>
          <w:szCs w:val="24"/>
          <w:lang w:val="es-ES" w:eastAsia="zh-CN"/>
        </w:rPr>
        <w:t xml:space="preserve"> </w:t>
      </w:r>
      <w:r>
        <w:rPr>
          <w:rFonts w:ascii="Arial" w:hAnsi="Arial" w:cs="Arial"/>
          <w:b/>
          <w:bCs/>
          <w:sz w:val="24"/>
          <w:szCs w:val="24"/>
          <w:lang w:val="es-ES" w:eastAsia="zh-CN"/>
        </w:rPr>
        <w:t>=</w:t>
      </w:r>
      <w:r>
        <w:rPr>
          <w:rFonts w:ascii="Arial" w:hAnsi="Arial" w:cs="Arial"/>
          <w:sz w:val="24"/>
          <w:szCs w:val="24"/>
          <w:lang w:val="es-ES" w:eastAsia="zh-CN"/>
        </w:rPr>
        <w:t xml:space="preserve"> </w:t>
      </w:r>
      <w:r>
        <w:rPr>
          <w:rFonts w:hint="default" w:ascii="Arial" w:hAnsi="Arial"/>
          <w:sz w:val="24"/>
          <w:szCs w:val="24"/>
          <w:lang w:val="es-ES" w:eastAsia="zh-CN"/>
        </w:rPr>
        <w:t>3.294,6</w:t>
      </w:r>
      <w:r>
        <w:rPr>
          <w:rFonts w:hint="default" w:ascii="Arial" w:hAnsi="Arial"/>
          <w:b/>
          <w:bCs/>
          <w:sz w:val="24"/>
          <w:szCs w:val="24"/>
          <w:lang w:val="es-ES" w:eastAsia="zh-CN"/>
        </w:rPr>
        <w:t xml:space="preserve"> =&gt;</w:t>
      </w:r>
      <w:r>
        <w:rPr>
          <w:rFonts w:hint="default" w:ascii="Arial" w:hAnsi="Arial"/>
          <w:sz w:val="24"/>
          <w:szCs w:val="24"/>
          <w:lang w:val="es-ES" w:eastAsia="zh-CN"/>
        </w:rPr>
        <w:t xml:space="preserve"> 3.295</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eastAsia="zh-CN"/>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cs="Arial"/>
          <w:sz w:val="24"/>
          <w:szCs w:val="24"/>
          <w:lang w:val="es-ES" w:eastAsia="zh-CN"/>
        </w:rPr>
      </w:pPr>
      <w:r>
        <w:rPr>
          <w:rFonts w:ascii="Arial" w:hAnsi="Arial"/>
          <w:b/>
          <w:bCs/>
          <w:sz w:val="24"/>
          <w:szCs w:val="24"/>
          <w:lang w:val="es-ES" w:eastAsia="zh-CN"/>
        </w:rPr>
        <w:t>Sobretasa</w:t>
      </w:r>
      <w:r>
        <w:rPr>
          <w:rFonts w:ascii="Arial" w:hAnsi="Arial" w:cs="Arial"/>
          <w:b/>
          <w:bCs/>
          <w:sz w:val="24"/>
          <w:szCs w:val="24"/>
          <w:lang w:val="es-ES" w:eastAsia="zh-CN"/>
        </w:rPr>
        <w:t>:</w:t>
      </w:r>
      <w:r>
        <w:rPr>
          <w:rFonts w:ascii="Arial" w:hAnsi="Arial" w:cs="Arial"/>
          <w:sz w:val="24"/>
          <w:szCs w:val="24"/>
          <w:lang w:val="es-ES" w:eastAsia="zh-CN"/>
        </w:rPr>
        <w:t xml:space="preserve"> Se </w:t>
      </w:r>
      <w:r>
        <w:rPr>
          <w:rFonts w:hint="default" w:ascii="Arial" w:hAnsi="Arial" w:cs="Arial"/>
          <w:sz w:val="24"/>
          <w:szCs w:val="24"/>
          <w:lang w:val="es-ES" w:eastAsia="zh-CN"/>
        </w:rPr>
        <w:t>calcu</w:t>
      </w:r>
      <w:r>
        <w:rPr>
          <w:rFonts w:ascii="Arial" w:hAnsi="Arial" w:cs="Arial"/>
          <w:sz w:val="24"/>
          <w:szCs w:val="24"/>
          <w:lang w:val="es-ES" w:eastAsia="zh-CN"/>
        </w:rPr>
        <w:t>la</w:t>
      </w:r>
      <w:r>
        <w:rPr>
          <w:rFonts w:hint="default" w:ascii="Arial" w:hAnsi="Arial" w:cs="Arial"/>
          <w:sz w:val="24"/>
          <w:szCs w:val="24"/>
          <w:lang w:val="es-ES" w:eastAsia="zh-CN"/>
        </w:rPr>
        <w:t xml:space="preserve"> mediante la</w:t>
      </w:r>
      <w:r>
        <w:rPr>
          <w:rFonts w:ascii="Arial" w:hAnsi="Arial" w:cs="Arial"/>
          <w:sz w:val="24"/>
          <w:szCs w:val="24"/>
          <w:lang w:val="es-ES" w:eastAsia="zh-CN"/>
        </w:rPr>
        <w:t xml:space="preserve"> multiplicación de la Base Gravable por la Tarifa correspondiente a la sobretasa de la gasolina. Ejemplo:</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Arial" w:hAnsi="Arial" w:cs="Arial"/>
          <w:sz w:val="24"/>
          <w:szCs w:val="24"/>
          <w:lang w:val="es-ES" w:eastAsia="zh-CN"/>
        </w:rPr>
      </w:pPr>
    </w:p>
    <w:p>
      <w:pPr>
        <w:jc w:val="center"/>
        <w:rPr>
          <w:rFonts w:ascii="Arial" w:hAnsi="Arial" w:cs="Arial"/>
          <w:sz w:val="24"/>
          <w:szCs w:val="24"/>
          <w:lang w:val="es-ES" w:eastAsia="zh-CN"/>
        </w:rPr>
      </w:pPr>
      <w:r>
        <w:rPr>
          <w:rFonts w:hint="default" w:ascii="Arial" w:hAnsi="Arial" w:cs="Arial"/>
          <w:sz w:val="24"/>
          <w:szCs w:val="24"/>
          <w:lang w:val="es-ES" w:eastAsia="zh-CN"/>
        </w:rPr>
        <w:t>3.295</w:t>
      </w:r>
      <w:r>
        <w:rPr>
          <w:rFonts w:ascii="Arial" w:hAnsi="Arial" w:cs="Arial"/>
          <w:sz w:val="24"/>
          <w:szCs w:val="24"/>
          <w:lang w:val="es-ES" w:eastAsia="zh-CN"/>
        </w:rPr>
        <w:t xml:space="preserve"> x </w:t>
      </w:r>
      <w:r>
        <w:rPr>
          <w:rFonts w:hint="default" w:ascii="Arial" w:hAnsi="Arial" w:cs="Arial"/>
          <w:sz w:val="24"/>
          <w:szCs w:val="24"/>
          <w:lang w:val="es-ES" w:eastAsia="zh-CN"/>
        </w:rPr>
        <w:t>321</w:t>
      </w:r>
      <w:r>
        <w:rPr>
          <w:rFonts w:ascii="Arial" w:hAnsi="Arial" w:cs="Arial"/>
          <w:sz w:val="24"/>
          <w:szCs w:val="24"/>
          <w:lang w:val="es-ES" w:eastAsia="zh-CN"/>
        </w:rPr>
        <w:t xml:space="preserve"> = </w:t>
      </w:r>
      <w:r>
        <w:rPr>
          <w:rFonts w:hint="default" w:ascii="Arial" w:hAnsi="Arial"/>
          <w:sz w:val="24"/>
          <w:szCs w:val="24"/>
          <w:lang w:val="es-ES" w:eastAsia="zh-CN"/>
        </w:rPr>
        <w:t>1.057.695</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Arial" w:hAnsi="Arial" w:cs="Arial"/>
          <w:sz w:val="24"/>
          <w:szCs w:val="24"/>
          <w:lang w:val="es-ES" w:eastAsia="zh-C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sz w:val="24"/>
          <w:szCs w:val="24"/>
          <w:lang w:val="es-ES" w:eastAsia="zh-CN"/>
        </w:rPr>
      </w:pPr>
      <w:r>
        <w:rPr>
          <w:rFonts w:ascii="Arial" w:hAnsi="Arial" w:cs="Arial"/>
          <w:sz w:val="24"/>
          <w:szCs w:val="24"/>
          <w:lang w:val="es-ES" w:eastAsia="zh-CN"/>
        </w:rPr>
        <w:t xml:space="preserve">Luego de haber realizado </w:t>
      </w:r>
      <w:r>
        <w:rPr>
          <w:rFonts w:hint="default" w:ascii="Arial" w:hAnsi="Arial" w:cs="Arial"/>
          <w:sz w:val="24"/>
          <w:szCs w:val="24"/>
          <w:lang w:val="es-ES" w:eastAsia="zh-CN"/>
        </w:rPr>
        <w:t>la discriminación</w:t>
      </w:r>
      <w:r>
        <w:rPr>
          <w:rFonts w:ascii="Arial" w:hAnsi="Arial" w:cs="Arial"/>
          <w:sz w:val="24"/>
          <w:szCs w:val="24"/>
          <w:lang w:val="es-ES" w:eastAsia="zh-CN"/>
        </w:rPr>
        <w:t xml:space="preserve">, en el apartado de </w:t>
      </w:r>
      <w:r>
        <w:rPr>
          <w:rFonts w:ascii="Arial" w:hAnsi="Arial" w:cs="Arial"/>
          <w:b/>
          <w:bCs/>
          <w:sz w:val="24"/>
          <w:szCs w:val="24"/>
          <w:lang w:val="es-ES" w:eastAsia="zh-CN"/>
        </w:rPr>
        <w:t xml:space="preserve">LIQUIDACIÓN </w:t>
      </w:r>
      <w:r>
        <w:rPr>
          <w:rFonts w:ascii="Arial" w:hAnsi="Arial" w:cs="Arial"/>
          <w:sz w:val="24"/>
          <w:szCs w:val="24"/>
          <w:lang w:val="es-ES" w:eastAsia="zh-CN"/>
        </w:rPr>
        <w:t xml:space="preserve">se visualizarán los acumulados de </w:t>
      </w:r>
      <w:r>
        <w:rPr>
          <w:rFonts w:ascii="Arial" w:hAnsi="Arial" w:cs="Arial"/>
          <w:b/>
          <w:bCs/>
          <w:sz w:val="24"/>
          <w:szCs w:val="24"/>
          <w:lang w:val="es-ES" w:eastAsia="zh-CN"/>
        </w:rPr>
        <w:t>Galones Gravados</w:t>
      </w:r>
      <w:r>
        <w:rPr>
          <w:rFonts w:ascii="Arial" w:hAnsi="Arial" w:cs="Arial"/>
          <w:sz w:val="24"/>
          <w:szCs w:val="24"/>
          <w:lang w:val="es-ES" w:eastAsia="zh-CN"/>
        </w:rPr>
        <w:t xml:space="preserve">, </w:t>
      </w:r>
      <w:r>
        <w:rPr>
          <w:rFonts w:ascii="Arial" w:hAnsi="Arial" w:cs="Arial"/>
          <w:b/>
          <w:bCs/>
          <w:sz w:val="24"/>
          <w:szCs w:val="24"/>
          <w:lang w:val="es-ES" w:eastAsia="zh-CN"/>
        </w:rPr>
        <w:t>Tarifa</w:t>
      </w:r>
      <w:r>
        <w:rPr>
          <w:rFonts w:ascii="Arial" w:hAnsi="Arial" w:cs="Arial"/>
          <w:sz w:val="24"/>
          <w:szCs w:val="24"/>
          <w:lang w:val="es-ES" w:eastAsia="zh-CN"/>
        </w:rPr>
        <w:t xml:space="preserve">, </w:t>
      </w:r>
      <w:r>
        <w:rPr>
          <w:rFonts w:ascii="Arial" w:hAnsi="Arial" w:cs="Arial"/>
          <w:b/>
          <w:bCs/>
          <w:sz w:val="24"/>
          <w:szCs w:val="24"/>
          <w:lang w:val="es-ES" w:eastAsia="zh-CN"/>
        </w:rPr>
        <w:t>Base Gravable</w:t>
      </w:r>
      <w:r>
        <w:rPr>
          <w:rFonts w:ascii="Arial" w:hAnsi="Arial" w:cs="Arial"/>
          <w:sz w:val="24"/>
          <w:szCs w:val="24"/>
          <w:lang w:val="es-ES" w:eastAsia="zh-CN"/>
        </w:rPr>
        <w:t xml:space="preserve"> y </w:t>
      </w:r>
      <w:r>
        <w:rPr>
          <w:rFonts w:ascii="Arial" w:hAnsi="Arial" w:cs="Arial"/>
          <w:b/>
          <w:bCs/>
          <w:sz w:val="24"/>
          <w:szCs w:val="24"/>
          <w:lang w:val="es-ES" w:eastAsia="zh-CN"/>
        </w:rPr>
        <w:t xml:space="preserve">Sobretasa </w:t>
      </w:r>
      <w:r>
        <w:rPr>
          <w:rFonts w:ascii="Arial" w:hAnsi="Arial" w:cs="Arial"/>
          <w:sz w:val="24"/>
          <w:szCs w:val="24"/>
          <w:lang w:val="es-ES" w:eastAsia="zh-CN"/>
        </w:rPr>
        <w:t xml:space="preserve">en </w:t>
      </w:r>
      <w:r>
        <w:rPr>
          <w:rFonts w:hint="default" w:ascii="Arial" w:hAnsi="Arial" w:cs="Arial"/>
          <w:sz w:val="24"/>
          <w:szCs w:val="24"/>
          <w:lang w:val="es-ES" w:eastAsia="zh-CN"/>
        </w:rPr>
        <w:t xml:space="preserve">el </w:t>
      </w:r>
      <w:r>
        <w:rPr>
          <w:rFonts w:ascii="Arial" w:hAnsi="Arial" w:cs="Arial"/>
          <w:sz w:val="24"/>
          <w:szCs w:val="24"/>
          <w:lang w:val="es-ES" w:eastAsia="zh-CN"/>
        </w:rPr>
        <w:t xml:space="preserve">ítem de </w:t>
      </w:r>
      <w:r>
        <w:rPr>
          <w:rFonts w:ascii="Arial" w:hAnsi="Arial" w:cs="Arial"/>
          <w:b/>
          <w:bCs/>
          <w:sz w:val="24"/>
          <w:szCs w:val="24"/>
          <w:lang w:val="es-ES" w:eastAsia="zh-CN"/>
        </w:rPr>
        <w:t>Gasolina Corriente Oxigenada</w:t>
      </w:r>
      <w:r>
        <w:rPr>
          <w:rFonts w:ascii="Arial" w:hAnsi="Arial" w:cs="Arial"/>
          <w:sz w:val="24"/>
          <w:szCs w:val="24"/>
          <w:lang w:val="es-ES" w:eastAsia="zh-CN"/>
        </w:rPr>
        <w: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eastAsia="SimSun" w:cs="Arial"/>
          <w:color w:val="000000"/>
          <w:sz w:val="24"/>
          <w:szCs w:val="24"/>
          <w:lang w:eastAsia="zh-CN" w:bidi="ar"/>
        </w:rPr>
      </w:pPr>
    </w:p>
    <w:p>
      <w:pPr>
        <w:spacing w:line="360" w:lineRule="auto"/>
        <w:jc w:val="center"/>
        <w:rPr>
          <w:lang w:val="es-ES"/>
        </w:rPr>
      </w:pPr>
      <w:r>
        <w:drawing>
          <wp:inline distT="0" distB="0" distL="114300" distR="114300">
            <wp:extent cx="5403850" cy="2473960"/>
            <wp:effectExtent l="9525" t="9525" r="15875" b="12065"/>
            <wp:docPr id="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6"/>
                    <pic:cNvPicPr>
                      <a:picLocks noChangeAspect="1"/>
                    </pic:cNvPicPr>
                  </pic:nvPicPr>
                  <pic:blipFill>
                    <a:blip r:embed="rId46"/>
                    <a:stretch>
                      <a:fillRect/>
                    </a:stretch>
                  </pic:blipFill>
                  <pic:spPr>
                    <a:xfrm>
                      <a:off x="0" y="0"/>
                      <a:ext cx="5403850" cy="2473960"/>
                    </a:xfrm>
                    <a:prstGeom prst="rect">
                      <a:avLst/>
                    </a:prstGeom>
                    <a:noFill/>
                    <a:ln>
                      <a:solidFill>
                        <a:srgbClr val="FF0000"/>
                      </a:solidFill>
                    </a:ln>
                  </pic:spPr>
                </pic:pic>
              </a:graphicData>
            </a:graphic>
          </wp:inline>
        </w:drawing>
      </w:r>
    </w:p>
    <w:tbl>
      <w:tblPr>
        <w:tblStyle w:val="13"/>
        <w:tblW w:w="111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5"/>
        <w:gridCol w:w="9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5" w:hRule="atLeast"/>
          <w:jc w:val="center"/>
        </w:trPr>
        <w:tc>
          <w:tcPr>
            <w:tcW w:w="1185" w:type="dxa"/>
          </w:tcPr>
          <w:p>
            <w:pPr>
              <w:spacing w:after="0" w:line="360" w:lineRule="auto"/>
              <w:jc w:val="both"/>
              <w:rPr>
                <w:rFonts w:ascii="Arial" w:hAnsi="Arial" w:cs="Arial"/>
                <w:sz w:val="24"/>
                <w:szCs w:val="24"/>
              </w:rPr>
            </w:pPr>
            <w:r>
              <w:drawing>
                <wp:inline distT="0" distB="0" distL="114300" distR="114300">
                  <wp:extent cx="622935" cy="620395"/>
                  <wp:effectExtent l="0" t="0" r="5715" b="8255"/>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4"/>
                          <pic:cNvPicPr>
                            <a:picLocks noChangeAspect="1"/>
                          </pic:cNvPicPr>
                        </pic:nvPicPr>
                        <pic:blipFill>
                          <a:blip r:embed="rId15"/>
                          <a:srcRect l="3363" r="8408" b="6282"/>
                          <a:stretch>
                            <a:fillRect/>
                          </a:stretch>
                        </pic:blipFill>
                        <pic:spPr>
                          <a:xfrm>
                            <a:off x="0" y="0"/>
                            <a:ext cx="622935" cy="620395"/>
                          </a:xfrm>
                          <a:prstGeom prst="rect">
                            <a:avLst/>
                          </a:prstGeom>
                          <a:noFill/>
                          <a:ln>
                            <a:noFill/>
                          </a:ln>
                        </pic:spPr>
                      </pic:pic>
                    </a:graphicData>
                  </a:graphic>
                </wp:inline>
              </w:drawing>
            </w:r>
          </w:p>
        </w:tc>
        <w:tc>
          <w:tcPr>
            <w:tcW w:w="9937" w:type="dxa"/>
          </w:tcPr>
          <w:p>
            <w:pPr>
              <w:spacing w:after="0" w:line="360" w:lineRule="auto"/>
              <w:jc w:val="both"/>
              <w:rPr>
                <w:rFonts w:ascii="Arial" w:hAnsi="Arial" w:cs="Arial"/>
                <w:sz w:val="24"/>
                <w:szCs w:val="24"/>
                <w:lang w:val="es-ES"/>
              </w:rPr>
            </w:pPr>
            <w:r>
              <w:rPr>
                <w:rFonts w:ascii="Arial" w:hAnsi="Arial" w:cs="Arial"/>
                <w:b/>
                <w:bCs/>
                <w:color w:val="3C448C"/>
                <w:sz w:val="24"/>
                <w:szCs w:val="24"/>
              </w:rPr>
              <w:t>NOTA</w:t>
            </w:r>
            <w:r>
              <w:rPr>
                <w:rFonts w:ascii="Arial" w:hAnsi="Arial" w:cs="Arial"/>
                <w:sz w:val="24"/>
                <w:szCs w:val="24"/>
              </w:rPr>
              <w:t>:</w:t>
            </w:r>
            <w:r>
              <w:rPr>
                <w:rFonts w:ascii="Arial" w:hAnsi="Arial" w:cs="Arial"/>
                <w:sz w:val="24"/>
                <w:szCs w:val="24"/>
                <w:lang w:val="es-ES"/>
              </w:rPr>
              <w:t xml:space="preserve"> </w:t>
            </w:r>
            <w:r>
              <w:rPr>
                <w:rFonts w:ascii="Arial" w:hAnsi="Arial" w:eastAsia="SimSun" w:cs="Arial"/>
                <w:color w:val="000000"/>
                <w:sz w:val="24"/>
                <w:szCs w:val="24"/>
                <w:lang w:eastAsia="zh-CN" w:bidi="ar"/>
              </w:rPr>
              <w:t>Para aquellos tipos de Gasolina que son discriminados en</w:t>
            </w:r>
            <w:r>
              <w:rPr>
                <w:rFonts w:ascii="Arial" w:hAnsi="Arial" w:eastAsia="SimSun" w:cs="Arial"/>
                <w:color w:val="000000"/>
                <w:sz w:val="24"/>
                <w:szCs w:val="24"/>
                <w:lang w:val="es-ES" w:eastAsia="zh-CN" w:bidi="ar"/>
              </w:rPr>
              <w:t xml:space="preserve"> </w:t>
            </w:r>
            <w:r>
              <w:rPr>
                <w:rFonts w:ascii="Arial" w:hAnsi="Arial" w:eastAsia="SimSun" w:cs="Arial"/>
                <w:color w:val="000000"/>
                <w:sz w:val="24"/>
                <w:szCs w:val="24"/>
                <w:lang w:eastAsia="zh-CN" w:bidi="ar"/>
              </w:rPr>
              <w:t>las secciones</w:t>
            </w:r>
            <w:r>
              <w:rPr>
                <w:rFonts w:ascii="Arial" w:hAnsi="Arial" w:eastAsia="SimSun" w:cs="Arial"/>
                <w:color w:val="000000"/>
                <w:sz w:val="24"/>
                <w:szCs w:val="24"/>
                <w:lang w:val="es-ES" w:eastAsia="zh-CN" w:bidi="ar"/>
              </w:rPr>
              <w:t xml:space="preserve"> </w:t>
            </w:r>
            <w:r>
              <w:rPr>
                <w:rFonts w:ascii="Arial" w:hAnsi="Arial" w:eastAsia="SimSun" w:cs="Arial"/>
                <w:b/>
                <w:bCs/>
                <w:color w:val="000000"/>
                <w:sz w:val="24"/>
                <w:szCs w:val="24"/>
                <w:lang w:eastAsia="zh-CN" w:bidi="ar"/>
              </w:rPr>
              <w:t>Discriminación Gasolina Corriente Oxigenada</w:t>
            </w:r>
            <w:r>
              <w:rPr>
                <w:rFonts w:ascii="Arial" w:hAnsi="Arial" w:eastAsia="SimSun" w:cs="Arial"/>
                <w:color w:val="000000"/>
                <w:sz w:val="24"/>
                <w:szCs w:val="24"/>
                <w:lang w:eastAsia="zh-CN" w:bidi="ar"/>
              </w:rPr>
              <w:t xml:space="preserve"> y </w:t>
            </w:r>
            <w:r>
              <w:rPr>
                <w:rFonts w:ascii="Arial" w:hAnsi="Arial" w:eastAsia="SimSun" w:cs="Arial"/>
                <w:b/>
                <w:bCs/>
                <w:color w:val="000000"/>
                <w:sz w:val="24"/>
                <w:szCs w:val="24"/>
                <w:lang w:eastAsia="zh-CN" w:bidi="ar"/>
              </w:rPr>
              <w:t>Discriminación</w:t>
            </w:r>
            <w:r>
              <w:rPr>
                <w:rFonts w:ascii="Arial" w:hAnsi="Arial" w:eastAsia="SimSun" w:cs="Arial"/>
                <w:color w:val="000000"/>
                <w:sz w:val="24"/>
                <w:szCs w:val="24"/>
                <w:lang w:val="es-ES" w:eastAsia="zh-CN" w:bidi="ar"/>
              </w:rPr>
              <w:t xml:space="preserve"> </w:t>
            </w:r>
            <w:r>
              <w:rPr>
                <w:rFonts w:ascii="Arial" w:hAnsi="Arial" w:eastAsia="SimSun" w:cs="Arial"/>
                <w:b/>
                <w:bCs/>
                <w:color w:val="000000"/>
                <w:sz w:val="24"/>
                <w:szCs w:val="24"/>
                <w:lang w:eastAsia="zh-CN" w:bidi="ar"/>
              </w:rPr>
              <w:t>Gasolina Extra Oxigenada</w:t>
            </w:r>
            <w:r>
              <w:rPr>
                <w:rFonts w:ascii="Arial" w:hAnsi="Arial" w:eastAsia="SimSun" w:cs="Arial"/>
                <w:color w:val="000000"/>
                <w:sz w:val="24"/>
                <w:szCs w:val="24"/>
                <w:lang w:eastAsia="zh-CN" w:bidi="ar"/>
              </w:rPr>
              <w:t xml:space="preserve"> no</w:t>
            </w:r>
            <w:r>
              <w:rPr>
                <w:rFonts w:ascii="Arial" w:hAnsi="Arial" w:eastAsia="SimSun" w:cs="Arial"/>
                <w:color w:val="000000"/>
                <w:sz w:val="24"/>
                <w:szCs w:val="24"/>
                <w:lang w:val="es-ES" w:eastAsia="zh-CN" w:bidi="ar"/>
              </w:rPr>
              <w:t xml:space="preserve"> </w:t>
            </w:r>
            <w:r>
              <w:rPr>
                <w:rFonts w:ascii="Arial" w:hAnsi="Arial" w:eastAsia="SimSun" w:cs="Arial"/>
                <w:color w:val="000000"/>
                <w:sz w:val="24"/>
                <w:szCs w:val="24"/>
                <w:lang w:eastAsia="zh-CN" w:bidi="ar"/>
              </w:rPr>
              <w:t xml:space="preserve">se mostrará el acumulado de </w:t>
            </w:r>
            <w:r>
              <w:rPr>
                <w:rFonts w:ascii="Arial" w:hAnsi="Arial" w:eastAsia="SimSun" w:cs="Arial"/>
                <w:b/>
                <w:bCs/>
                <w:color w:val="000000"/>
                <w:sz w:val="24"/>
                <w:szCs w:val="24"/>
                <w:lang w:eastAsia="zh-CN" w:bidi="ar"/>
              </w:rPr>
              <w:t xml:space="preserve">% de Alcohol Carburante </w:t>
            </w:r>
            <w:r>
              <w:rPr>
                <w:rFonts w:ascii="Arial" w:hAnsi="Arial" w:eastAsia="SimSun" w:cs="Arial"/>
                <w:color w:val="000000"/>
                <w:sz w:val="24"/>
                <w:szCs w:val="24"/>
                <w:lang w:eastAsia="zh-CN" w:bidi="ar"/>
              </w:rPr>
              <w:t>por lo que se mantendrá en cero.</w:t>
            </w:r>
            <w:r>
              <w:rPr>
                <w:rFonts w:ascii="Arial" w:hAnsi="Arial" w:eastAsia="SimSun" w:cs="Arial"/>
                <w:color w:val="000000"/>
                <w:sz w:val="24"/>
                <w:szCs w:val="24"/>
                <w:lang w:val="es-ES" w:eastAsia="zh-CN" w:bidi="ar"/>
              </w:rPr>
              <w:t xml:space="preserve"> </w:t>
            </w:r>
            <w:r>
              <w:rPr>
                <w:rFonts w:ascii="Arial" w:hAnsi="Arial" w:eastAsia="SimSun" w:cs="Arial"/>
                <w:color w:val="000000"/>
                <w:sz w:val="24"/>
                <w:szCs w:val="24"/>
                <w:lang w:eastAsia="zh-CN" w:bidi="ar"/>
              </w:rPr>
              <w:t xml:space="preserve">Pero sí </w:t>
            </w:r>
            <w:r>
              <w:rPr>
                <w:rFonts w:ascii="Arial" w:hAnsi="Arial" w:eastAsia="SimSun" w:cs="Arial"/>
                <w:color w:val="000000"/>
                <w:sz w:val="24"/>
                <w:szCs w:val="24"/>
                <w:lang w:val="es-ES" w:eastAsia="zh-CN" w:bidi="ar"/>
              </w:rPr>
              <w:t xml:space="preserve">será posible observarlo en sus secciones independientes: </w:t>
            </w:r>
            <w:r>
              <w:rPr>
                <w:rFonts w:ascii="Arial" w:hAnsi="Arial" w:eastAsia="SimSun" w:cs="Arial"/>
                <w:b/>
                <w:bCs/>
                <w:color w:val="000000"/>
                <w:sz w:val="24"/>
                <w:szCs w:val="24"/>
                <w:lang w:eastAsia="zh-CN" w:bidi="ar"/>
              </w:rPr>
              <w:t>Discriminación Gasolina Corriente Oxigenada</w:t>
            </w:r>
            <w:r>
              <w:rPr>
                <w:rFonts w:hint="default" w:ascii="Arial" w:hAnsi="Arial" w:eastAsia="SimSun" w:cs="Arial"/>
                <w:b/>
                <w:bCs/>
                <w:color w:val="000000"/>
                <w:sz w:val="24"/>
                <w:szCs w:val="24"/>
                <w:lang w:val="es-ES" w:eastAsia="zh-CN" w:bidi="ar"/>
              </w:rPr>
              <w:t xml:space="preserve"> </w:t>
            </w:r>
            <w:r>
              <w:rPr>
                <w:rFonts w:ascii="Arial" w:hAnsi="Arial" w:eastAsia="SimSun" w:cs="Arial"/>
                <w:color w:val="000000"/>
                <w:sz w:val="24"/>
                <w:szCs w:val="24"/>
                <w:lang w:eastAsia="zh-CN" w:bidi="ar"/>
              </w:rPr>
              <w:t xml:space="preserve">y </w:t>
            </w:r>
            <w:r>
              <w:rPr>
                <w:rFonts w:ascii="Arial" w:hAnsi="Arial" w:eastAsia="SimSun" w:cs="Arial"/>
                <w:b/>
                <w:bCs/>
                <w:color w:val="000000"/>
                <w:sz w:val="24"/>
                <w:szCs w:val="24"/>
                <w:lang w:eastAsia="zh-CN" w:bidi="ar"/>
              </w:rPr>
              <w:t>Discriminación</w:t>
            </w:r>
            <w:r>
              <w:rPr>
                <w:rFonts w:ascii="Arial" w:hAnsi="Arial" w:eastAsia="SimSun" w:cs="Arial"/>
                <w:color w:val="000000"/>
                <w:sz w:val="24"/>
                <w:szCs w:val="24"/>
                <w:lang w:val="es-ES" w:eastAsia="zh-CN" w:bidi="ar"/>
              </w:rPr>
              <w:t xml:space="preserve"> </w:t>
            </w:r>
            <w:r>
              <w:rPr>
                <w:rFonts w:ascii="Arial" w:hAnsi="Arial" w:eastAsia="SimSun" w:cs="Arial"/>
                <w:b/>
                <w:bCs/>
                <w:color w:val="000000"/>
                <w:sz w:val="24"/>
                <w:szCs w:val="24"/>
                <w:lang w:eastAsia="zh-CN" w:bidi="ar"/>
              </w:rPr>
              <w:t>Gasolina Extra Oxigenada</w:t>
            </w:r>
            <w:r>
              <w:rPr>
                <w:rFonts w:ascii="Arial" w:hAnsi="Arial" w:eastAsia="SimSun" w:cs="Arial"/>
                <w:b/>
                <w:bCs/>
                <w:color w:val="000000"/>
                <w:sz w:val="24"/>
                <w:szCs w:val="24"/>
                <w:lang w:val="es-ES" w:eastAsia="zh-CN" w:bidi="ar"/>
              </w:rPr>
              <w:t>.</w:t>
            </w:r>
          </w:p>
        </w:tc>
      </w:tr>
    </w:tbl>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eastAsia="SimSun" w:cs="Arial"/>
          <w:color w:val="000000"/>
          <w:sz w:val="24"/>
          <w:szCs w:val="24"/>
          <w:lang w:val="es-ES" w:eastAsia="zh-CN" w:bidi="ar"/>
        </w:rPr>
      </w:pPr>
    </w:p>
    <w:p>
      <w:pPr>
        <w:pStyle w:val="4"/>
        <w:keepNext w:val="0"/>
        <w:keepLines w:val="0"/>
        <w:numPr>
          <w:ilvl w:val="0"/>
          <w:numId w:val="0"/>
        </w:numPr>
        <w:shd w:val="clear" w:color="auto" w:fill="FFFFFF"/>
        <w:ind w:leftChars="0"/>
        <w:rPr>
          <w:rStyle w:val="18"/>
          <w:rFonts w:cs="Arial"/>
          <w:b/>
        </w:rPr>
      </w:pPr>
      <w:bookmarkStart w:id="20" w:name="_Toc22144"/>
      <w:bookmarkStart w:id="21" w:name="_Toc10446"/>
      <w:r>
        <w:rPr>
          <w:rStyle w:val="18"/>
          <w:rFonts w:cs="Arial"/>
          <w:b/>
        </w:rPr>
        <w:t>DISCRIMINACIÓN GASOLINA EXTRA OXIGENADA</w:t>
      </w:r>
      <w:bookmarkEnd w:id="20"/>
      <w:bookmarkEnd w:id="21"/>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color w:val="000000"/>
          <w:sz w:val="24"/>
          <w:szCs w:val="24"/>
          <w:lang w:val="es-ES" w:eastAsia="zh-CN" w:bidi="ar"/>
        </w:rPr>
      </w:pPr>
      <w:r>
        <w:rPr>
          <w:rFonts w:ascii="Arial" w:hAnsi="Arial" w:eastAsia="SimSun" w:cs="Arial"/>
          <w:color w:val="000000"/>
          <w:sz w:val="24"/>
          <w:szCs w:val="24"/>
          <w:lang w:val="es-ES" w:eastAsia="zh-CN" w:bidi="ar"/>
        </w:rPr>
        <w:t xml:space="preserve">Para esta sección se realiza el mismo proceso descrito en la opción </w:t>
      </w:r>
      <w:r>
        <w:rPr>
          <w:rFonts w:ascii="Arial" w:hAnsi="Arial" w:eastAsia="SimSun" w:cs="Arial"/>
          <w:b/>
          <w:bCs/>
          <w:color w:val="000000"/>
          <w:sz w:val="24"/>
          <w:szCs w:val="24"/>
          <w:lang w:val="es-ES" w:eastAsia="zh-CN" w:bidi="ar"/>
        </w:rPr>
        <w:t>Discriminación Gasolina Corriente</w:t>
      </w:r>
      <w:r>
        <w:rPr>
          <w:rFonts w:hint="default" w:ascii="Arial" w:hAnsi="Arial" w:eastAsia="SimSun" w:cs="Arial"/>
          <w:b/>
          <w:bCs/>
          <w:color w:val="000000"/>
          <w:sz w:val="24"/>
          <w:szCs w:val="24"/>
          <w:lang w:val="es-ES" w:eastAsia="zh-CN" w:bidi="ar"/>
        </w:rPr>
        <w:t xml:space="preserve"> Oxigenada</w:t>
      </w:r>
      <w:r>
        <w:rPr>
          <w:rFonts w:hint="default" w:ascii="Arial" w:hAnsi="Arial" w:eastAsia="SimSun" w:cs="Arial"/>
          <w:color w:val="000000"/>
          <w:sz w:val="24"/>
          <w:szCs w:val="24"/>
          <w:lang w:val="es-ES" w:eastAsia="zh-CN" w:bidi="ar"/>
        </w:rPr>
        <w: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eastAsia="SimSun" w:cs="Arial"/>
          <w:color w:val="000000"/>
          <w:sz w:val="24"/>
          <w:szCs w:val="24"/>
          <w:lang w:val="es-ES" w:eastAsia="zh-CN" w:bidi="ar"/>
        </w:rPr>
      </w:pPr>
    </w:p>
    <w:p>
      <w:pPr>
        <w:jc w:val="center"/>
      </w:pPr>
      <w:r>
        <w:drawing>
          <wp:inline distT="0" distB="0" distL="114300" distR="114300">
            <wp:extent cx="5688330" cy="1216660"/>
            <wp:effectExtent l="9525" t="9525" r="17145" b="12065"/>
            <wp:docPr id="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10"/>
                    <pic:cNvPicPr>
                      <a:picLocks noChangeAspect="1"/>
                    </pic:cNvPicPr>
                  </pic:nvPicPr>
                  <pic:blipFill>
                    <a:blip r:embed="rId47"/>
                    <a:stretch>
                      <a:fillRect/>
                    </a:stretch>
                  </pic:blipFill>
                  <pic:spPr>
                    <a:xfrm>
                      <a:off x="0" y="0"/>
                      <a:ext cx="5688330" cy="1216660"/>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eastAsia="SimSun" w:cs="Arial"/>
          <w:color w:val="000000"/>
          <w:sz w:val="24"/>
          <w:szCs w:val="24"/>
          <w:lang w:val="es-ES" w:eastAsia="zh-CN" w:bidi="ar"/>
        </w:rPr>
      </w:pPr>
    </w:p>
    <w:p>
      <w:pPr>
        <w:pStyle w:val="4"/>
        <w:keepNext w:val="0"/>
        <w:keepLines w:val="0"/>
        <w:numPr>
          <w:ilvl w:val="0"/>
          <w:numId w:val="0"/>
        </w:numPr>
        <w:shd w:val="clear" w:color="auto" w:fill="FFFFFF"/>
        <w:ind w:leftChars="0"/>
        <w:rPr>
          <w:rFonts w:hint="default"/>
          <w:lang w:val="es-ES"/>
        </w:rPr>
      </w:pPr>
      <w:bookmarkStart w:id="22" w:name="_Toc362"/>
      <w:bookmarkStart w:id="23" w:name="_Toc29886"/>
      <w:r>
        <w:rPr>
          <w:rStyle w:val="18"/>
          <w:rFonts w:cs="Arial"/>
          <w:b/>
        </w:rPr>
        <w:t>DISCRIMINACIÓN GASOLINA</w:t>
      </w:r>
      <w:r>
        <w:rPr>
          <w:rStyle w:val="18"/>
          <w:rFonts w:hint="default" w:cs="Arial"/>
          <w:b/>
          <w:lang w:val="es-ES"/>
        </w:rPr>
        <w:t xml:space="preserve"> NAL. CTE. OXIGENADA Z.F</w:t>
      </w:r>
      <w:bookmarkEnd w:id="22"/>
      <w:bookmarkEnd w:id="23"/>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color w:val="000000"/>
          <w:sz w:val="24"/>
          <w:szCs w:val="24"/>
          <w:lang w:val="es-ES" w:eastAsia="zh-CN" w:bidi="ar"/>
        </w:rPr>
      </w:pPr>
      <w:r>
        <w:rPr>
          <w:rFonts w:ascii="Arial" w:hAnsi="Arial" w:eastAsia="SimSun" w:cs="Arial"/>
          <w:color w:val="000000"/>
          <w:sz w:val="24"/>
          <w:szCs w:val="24"/>
          <w:lang w:val="es-ES" w:eastAsia="zh-CN" w:bidi="ar"/>
        </w:rPr>
        <w:t xml:space="preserve">Para esta sección se realiza el mismo proceso descrito en la opción </w:t>
      </w:r>
      <w:r>
        <w:rPr>
          <w:rFonts w:ascii="Arial" w:hAnsi="Arial" w:eastAsia="SimSun" w:cs="Arial"/>
          <w:b/>
          <w:bCs/>
          <w:color w:val="000000"/>
          <w:sz w:val="24"/>
          <w:szCs w:val="24"/>
          <w:lang w:val="es-ES" w:eastAsia="zh-CN" w:bidi="ar"/>
        </w:rPr>
        <w:t>Discriminación Gasolina Corriente</w:t>
      </w:r>
      <w:r>
        <w:rPr>
          <w:rFonts w:hint="default" w:ascii="Arial" w:hAnsi="Arial" w:eastAsia="SimSun" w:cs="Arial"/>
          <w:b/>
          <w:bCs/>
          <w:color w:val="000000"/>
          <w:sz w:val="24"/>
          <w:szCs w:val="24"/>
          <w:lang w:val="es-ES" w:eastAsia="zh-CN" w:bidi="ar"/>
        </w:rPr>
        <w:t xml:space="preserve"> Oxigenada </w:t>
      </w:r>
      <w:r>
        <w:rPr>
          <w:rFonts w:hint="default" w:ascii="Arial" w:hAnsi="Arial" w:eastAsia="SimSun" w:cs="Arial"/>
          <w:b w:val="0"/>
          <w:bCs w:val="0"/>
          <w:color w:val="000000"/>
          <w:sz w:val="24"/>
          <w:szCs w:val="24"/>
          <w:lang w:val="es-ES" w:eastAsia="zh-CN" w:bidi="ar"/>
        </w:rPr>
        <w:t xml:space="preserve">y </w:t>
      </w:r>
      <w:r>
        <w:rPr>
          <w:rFonts w:hint="default" w:ascii="Arial" w:hAnsi="Arial" w:eastAsia="SimSun" w:cs="Arial"/>
          <w:b/>
          <w:bCs/>
          <w:color w:val="000000"/>
          <w:sz w:val="24"/>
          <w:szCs w:val="24"/>
          <w:lang w:val="es-ES" w:eastAsia="zh-CN" w:bidi="ar"/>
        </w:rPr>
        <w:t>Discriminación Gasolina Extra Oxigenada</w:t>
      </w:r>
      <w:r>
        <w:rPr>
          <w:rFonts w:hint="default" w:ascii="Arial" w:hAnsi="Arial" w:eastAsia="SimSun" w:cs="Arial"/>
          <w:color w:val="000000"/>
          <w:sz w:val="24"/>
          <w:szCs w:val="24"/>
          <w:lang w:val="es-ES" w:eastAsia="zh-CN" w:bidi="ar"/>
        </w:rPr>
        <w: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color w:val="000000"/>
          <w:sz w:val="24"/>
          <w:szCs w:val="24"/>
          <w:lang w:val="es-ES" w:eastAsia="zh-CN" w:bidi="ar"/>
        </w:rPr>
      </w:pPr>
    </w:p>
    <w:p>
      <w:pPr>
        <w:jc w:val="center"/>
      </w:pPr>
      <w:r>
        <w:drawing>
          <wp:inline distT="0" distB="0" distL="114300" distR="114300">
            <wp:extent cx="5434330" cy="1208405"/>
            <wp:effectExtent l="9525" t="9525" r="23495" b="2032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48"/>
                    <a:stretch>
                      <a:fillRect/>
                    </a:stretch>
                  </pic:blipFill>
                  <pic:spPr>
                    <a:xfrm>
                      <a:off x="0" y="0"/>
                      <a:ext cx="5434330" cy="120840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color w:val="000000"/>
          <w:sz w:val="24"/>
          <w:szCs w:val="24"/>
          <w:lang w:val="es-ES" w:eastAsia="zh-CN" w:bidi="ar"/>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color w:val="000000"/>
          <w:sz w:val="24"/>
          <w:szCs w:val="24"/>
          <w:lang w:val="es-ES" w:eastAsia="zh-CN" w:bidi="ar"/>
        </w:rPr>
      </w:pPr>
    </w:p>
    <w:p>
      <w:pPr>
        <w:pStyle w:val="4"/>
        <w:numPr>
          <w:ilvl w:val="0"/>
          <w:numId w:val="0"/>
        </w:numPr>
        <w:bidi w:val="0"/>
        <w:ind w:leftChars="0"/>
        <w:rPr>
          <w:rStyle w:val="18"/>
          <w:rFonts w:cs="Arial"/>
          <w:b/>
        </w:rPr>
      </w:pPr>
      <w:bookmarkStart w:id="24" w:name="_Toc7695"/>
      <w:bookmarkStart w:id="25" w:name="_Toc4368"/>
      <w:r>
        <w:rPr>
          <w:rStyle w:val="18"/>
          <w:rFonts w:cs="Arial"/>
          <w:b/>
          <w:lang w:val="es-ES"/>
        </w:rPr>
        <w:t xml:space="preserve">TOTAL </w:t>
      </w:r>
      <w:r>
        <w:rPr>
          <w:rStyle w:val="18"/>
          <w:rFonts w:cs="Arial"/>
          <w:b/>
        </w:rPr>
        <w:t>LIQUIDACIÓN</w:t>
      </w:r>
      <w:bookmarkEnd w:id="24"/>
    </w:p>
    <w:bookmarkEnd w:id="25"/>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color w:val="000000"/>
          <w:sz w:val="24"/>
          <w:szCs w:val="24"/>
          <w:lang w:val="es-ES" w:eastAsia="zh-CN" w:bidi="ar"/>
        </w:rPr>
      </w:pPr>
      <w:r>
        <w:rPr>
          <w:rFonts w:hint="default" w:ascii="Arial" w:hAnsi="Arial" w:eastAsia="SimSun" w:cs="Arial"/>
          <w:color w:val="000000"/>
          <w:sz w:val="24"/>
          <w:szCs w:val="24"/>
          <w:lang w:val="es-ES" w:eastAsia="zh-CN" w:bidi="ar"/>
        </w:rPr>
        <w:t>El sistema internamente hace el cálculo total de los valores en base a los ingresados previamente en las anteriores secciones, mostrando las cifras en opciones no modificables, es decir de solo visualización.</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color w:val="000000"/>
          <w:sz w:val="24"/>
          <w:szCs w:val="24"/>
          <w:lang w:val="es-ES" w:eastAsia="zh-CN" w:bidi="ar"/>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color w:val="000000"/>
          <w:sz w:val="24"/>
          <w:szCs w:val="24"/>
          <w:lang w:val="es-ES" w:eastAsia="zh-CN" w:bidi="ar"/>
        </w:rPr>
      </w:pPr>
      <w:r>
        <w:rPr>
          <w:rFonts w:hint="default" w:ascii="Arial" w:hAnsi="Arial" w:eastAsia="SimSun" w:cs="Arial"/>
          <w:color w:val="000000"/>
          <w:sz w:val="24"/>
          <w:szCs w:val="24"/>
          <w:lang w:val="es-ES" w:eastAsia="zh-CN" w:bidi="ar"/>
        </w:rPr>
        <w:t>En esta sección se muestra la siguiente información:</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color w:val="000000"/>
          <w:sz w:val="24"/>
          <w:szCs w:val="24"/>
          <w:lang w:val="es-ES" w:eastAsia="zh-CN" w:bidi="ar"/>
        </w:rPr>
      </w:pPr>
    </w:p>
    <w:p>
      <w:pPr>
        <w:spacing w:after="0" w:line="360" w:lineRule="auto"/>
        <w:jc w:val="both"/>
        <w:rPr>
          <w:rFonts w:ascii="Arial" w:hAnsi="Arial" w:cstheme="majorBidi"/>
          <w:sz w:val="24"/>
          <w:szCs w:val="24"/>
          <w:lang w:val="es-ES"/>
        </w:rPr>
      </w:pPr>
      <w:r>
        <w:drawing>
          <wp:inline distT="0" distB="0" distL="114300" distR="114300">
            <wp:extent cx="6853555" cy="1452880"/>
            <wp:effectExtent l="9525" t="9525" r="13970" b="23495"/>
            <wp:docPr id="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12"/>
                    <pic:cNvPicPr>
                      <a:picLocks noChangeAspect="1"/>
                    </pic:cNvPicPr>
                  </pic:nvPicPr>
                  <pic:blipFill>
                    <a:blip r:embed="rId49"/>
                    <a:stretch>
                      <a:fillRect/>
                    </a:stretch>
                  </pic:blipFill>
                  <pic:spPr>
                    <a:xfrm>
                      <a:off x="0" y="0"/>
                      <a:ext cx="6853555" cy="145288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hint="default" w:ascii="Arial" w:hAnsi="Arial" w:eastAsia="SimSun" w:cs="Arial"/>
          <w:b/>
          <w:bCs/>
          <w:color w:val="000000"/>
          <w:sz w:val="24"/>
          <w:szCs w:val="24"/>
          <w:lang w:val="es-ES" w:eastAsia="zh-CN" w:bidi="ar"/>
        </w:rPr>
      </w:pPr>
      <w:r>
        <w:rPr>
          <w:rFonts w:hint="default" w:ascii="Arial" w:hAnsi="Arial" w:cs="Arial"/>
          <w:b/>
          <w:bCs/>
          <w:sz w:val="24"/>
          <w:szCs w:val="24"/>
          <w:lang w:val="es-ES" w:eastAsia="zh-CN"/>
        </w:rPr>
        <w:t xml:space="preserve">7. </w:t>
      </w:r>
      <w:r>
        <w:rPr>
          <w:rFonts w:ascii="Arial" w:hAnsi="Arial" w:cs="Arial"/>
          <w:b/>
          <w:bCs/>
          <w:sz w:val="24"/>
          <w:szCs w:val="24"/>
          <w:lang w:val="es-ES" w:eastAsia="zh-CN"/>
        </w:rPr>
        <w:t xml:space="preserve">Total </w:t>
      </w:r>
      <w:r>
        <w:rPr>
          <w:rFonts w:ascii="Arial" w:hAnsi="Arial" w:eastAsia="SimSun" w:cs="Arial"/>
          <w:b/>
          <w:bCs/>
          <w:color w:val="000000"/>
          <w:sz w:val="24"/>
          <w:szCs w:val="24"/>
          <w:lang w:eastAsia="zh-CN" w:bidi="ar"/>
        </w:rPr>
        <w:t>Sobretasa a Cargo</w:t>
      </w:r>
      <w:r>
        <w:rPr>
          <w:rFonts w:ascii="Arial" w:hAnsi="Arial" w:eastAsia="SimSun" w:cs="Arial"/>
          <w:color w:val="000000"/>
          <w:sz w:val="24"/>
          <w:szCs w:val="24"/>
          <w:lang w:eastAsia="zh-CN" w:bidi="ar"/>
        </w:rPr>
        <w:t>: Muestra el total del impuesto acumulado</w:t>
      </w:r>
      <w:r>
        <w:rPr>
          <w:rFonts w:ascii="Arial" w:hAnsi="Arial" w:eastAsia="SimSun" w:cs="Arial"/>
          <w:color w:val="000000"/>
          <w:sz w:val="24"/>
          <w:szCs w:val="24"/>
          <w:lang w:val="es-ES" w:eastAsia="zh-CN" w:bidi="ar"/>
        </w:rPr>
        <w:t xml:space="preserve">, que se calcula haciendo la sumatoria de la </w:t>
      </w:r>
      <w:r>
        <w:rPr>
          <w:rFonts w:ascii="Arial" w:hAnsi="Arial" w:eastAsia="SimSun" w:cs="Arial"/>
          <w:b/>
          <w:bCs/>
          <w:color w:val="000000"/>
          <w:sz w:val="24"/>
          <w:szCs w:val="24"/>
          <w:lang w:val="es-ES" w:eastAsia="zh-CN" w:bidi="ar"/>
        </w:rPr>
        <w:t>Sobretasa</w:t>
      </w:r>
      <w:r>
        <w:rPr>
          <w:rFonts w:ascii="Arial" w:hAnsi="Arial" w:eastAsia="SimSun" w:cs="Arial"/>
          <w:color w:val="000000"/>
          <w:sz w:val="24"/>
          <w:szCs w:val="24"/>
          <w:lang w:val="es-ES" w:eastAsia="zh-CN" w:bidi="ar"/>
        </w:rPr>
        <w:t xml:space="preserve"> de cada </w:t>
      </w:r>
      <w:r>
        <w:rPr>
          <w:rFonts w:ascii="Arial" w:hAnsi="Arial" w:eastAsia="SimSun" w:cs="Arial"/>
          <w:b/>
          <w:bCs/>
          <w:color w:val="000000"/>
          <w:sz w:val="24"/>
          <w:szCs w:val="24"/>
          <w:lang w:val="es-ES" w:eastAsia="zh-CN" w:bidi="ar"/>
        </w:rPr>
        <w:t xml:space="preserve">Clase De Producto, </w:t>
      </w:r>
      <w:r>
        <w:rPr>
          <w:rFonts w:ascii="Arial" w:hAnsi="Arial" w:eastAsia="SimSun" w:cs="Arial"/>
          <w:color w:val="000000"/>
          <w:sz w:val="24"/>
          <w:szCs w:val="24"/>
          <w:lang w:val="es-ES" w:eastAsia="zh-CN" w:bidi="ar"/>
        </w:rPr>
        <w:t>esta información est</w:t>
      </w:r>
      <w:r>
        <w:rPr>
          <w:rFonts w:ascii="Arial" w:hAnsi="Arial" w:eastAsia="SimSun" w:cs="Arial"/>
          <w:color w:val="000000"/>
          <w:sz w:val="24"/>
          <w:szCs w:val="24"/>
          <w:lang w:eastAsia="zh-CN" w:bidi="ar"/>
        </w:rPr>
        <w:t>á</w:t>
      </w:r>
      <w:r>
        <w:rPr>
          <w:rFonts w:ascii="Arial" w:hAnsi="Arial" w:eastAsia="SimSun" w:cs="Arial"/>
          <w:color w:val="000000"/>
          <w:sz w:val="24"/>
          <w:szCs w:val="24"/>
          <w:lang w:val="es-ES" w:eastAsia="zh-CN" w:bidi="ar"/>
        </w:rPr>
        <w:t xml:space="preserve"> en la sección </w:t>
      </w:r>
      <w:r>
        <w:rPr>
          <w:rFonts w:ascii="Arial" w:hAnsi="Arial" w:eastAsia="SimSun" w:cs="Arial"/>
          <w:b/>
          <w:bCs/>
          <w:color w:val="000000"/>
          <w:sz w:val="24"/>
          <w:szCs w:val="24"/>
          <w:lang w:val="es-ES" w:eastAsia="zh-CN" w:bidi="ar"/>
        </w:rPr>
        <w:t>LIQUIDACIÓN</w:t>
      </w:r>
      <w:r>
        <w:rPr>
          <w:rFonts w:hint="default" w:ascii="Arial" w:hAnsi="Arial" w:eastAsia="SimSun" w:cs="Arial"/>
          <w:b/>
          <w:bCs/>
          <w:color w:val="000000"/>
          <w:sz w:val="24"/>
          <w:szCs w:val="24"/>
          <w:lang w:val="es-ES" w:eastAsia="zh-CN" w:bidi="ar"/>
        </w:rPr>
        <w:t xml:space="preserve">.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eastAsia="SimSun" w:cs="Arial"/>
          <w:b/>
          <w:bCs/>
          <w:color w:val="000000"/>
          <w:sz w:val="24"/>
          <w:szCs w:val="24"/>
          <w:lang w:val="es-ES" w:eastAsia="zh-CN" w:bidi="ar"/>
        </w:rPr>
      </w:pPr>
    </w:p>
    <w:p>
      <w:pPr>
        <w:spacing w:line="360" w:lineRule="auto"/>
        <w:jc w:val="center"/>
      </w:pPr>
      <w:r>
        <w:drawing>
          <wp:inline distT="0" distB="0" distL="114300" distR="114300">
            <wp:extent cx="3998595" cy="382905"/>
            <wp:effectExtent l="9525" t="9525" r="11430" b="2667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0"/>
                    <pic:cNvPicPr>
                      <a:picLocks noChangeAspect="1"/>
                    </pic:cNvPicPr>
                  </pic:nvPicPr>
                  <pic:blipFill>
                    <a:blip r:embed="rId50"/>
                    <a:stretch>
                      <a:fillRect/>
                    </a:stretch>
                  </pic:blipFill>
                  <pic:spPr>
                    <a:xfrm>
                      <a:off x="0" y="0"/>
                      <a:ext cx="3998595" cy="38290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eastAsia="SimSun" w:cs="Arial"/>
          <w:b/>
          <w:bCs/>
          <w:color w:val="000000"/>
          <w:sz w:val="24"/>
          <w:szCs w:val="24"/>
          <w:lang w:val="en-US" w:eastAsia="zh-CN" w:bidi="ar"/>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eastAsia="SimSun" w:cs="Arial"/>
          <w:color w:val="000000"/>
          <w:sz w:val="24"/>
          <w:szCs w:val="24"/>
          <w:lang w:val="es-ES" w:eastAsia="zh-CN" w:bidi="ar"/>
        </w:rPr>
      </w:pPr>
      <w:r>
        <w:rPr>
          <w:rFonts w:ascii="Arial" w:hAnsi="Arial" w:eastAsia="SimSun" w:cs="Arial"/>
          <w:b/>
          <w:bCs/>
          <w:color w:val="000000"/>
          <w:sz w:val="24"/>
          <w:szCs w:val="24"/>
          <w:lang w:eastAsia="zh-CN" w:bidi="ar"/>
        </w:rPr>
        <w:t xml:space="preserve">Tipo </w:t>
      </w:r>
      <w:r>
        <w:rPr>
          <w:rFonts w:ascii="Arial" w:hAnsi="Arial" w:eastAsia="SimSun" w:cs="Arial"/>
          <w:b/>
          <w:bCs/>
          <w:color w:val="000000"/>
          <w:sz w:val="24"/>
          <w:szCs w:val="24"/>
          <w:lang w:val="es-ES" w:eastAsia="zh-CN" w:bidi="ar"/>
        </w:rPr>
        <w:t xml:space="preserve">de </w:t>
      </w:r>
      <w:r>
        <w:rPr>
          <w:rFonts w:ascii="Arial" w:hAnsi="Arial" w:eastAsia="SimSun" w:cs="Arial"/>
          <w:b/>
          <w:bCs/>
          <w:color w:val="000000"/>
          <w:sz w:val="24"/>
          <w:szCs w:val="24"/>
          <w:lang w:eastAsia="zh-CN" w:bidi="ar"/>
        </w:rPr>
        <w:t>Sanción</w:t>
      </w:r>
      <w:r>
        <w:rPr>
          <w:rFonts w:ascii="Arial" w:hAnsi="Arial" w:eastAsia="SimSun" w:cs="Arial"/>
          <w:color w:val="000000"/>
          <w:sz w:val="24"/>
          <w:szCs w:val="24"/>
          <w:lang w:eastAsia="zh-CN" w:bidi="ar"/>
        </w:rPr>
        <w:t>:</w:t>
      </w:r>
      <w:r>
        <w:rPr>
          <w:rFonts w:ascii="Arial" w:hAnsi="Arial" w:eastAsia="SimSun" w:cs="Arial"/>
          <w:color w:val="000000"/>
          <w:sz w:val="24"/>
          <w:szCs w:val="24"/>
          <w:lang w:val="es-ES" w:eastAsia="zh-CN" w:bidi="ar"/>
        </w:rPr>
        <w:t xml:space="preserve"> En este ítem se refleja la opción seleccionada llamada </w:t>
      </w:r>
      <w:r>
        <w:rPr>
          <w:rFonts w:ascii="Arial" w:hAnsi="Arial" w:eastAsia="SimSun" w:cs="Arial"/>
          <w:b/>
          <w:bCs/>
          <w:color w:val="000000"/>
          <w:sz w:val="24"/>
          <w:szCs w:val="24"/>
          <w:lang w:val="es-ES" w:eastAsia="zh-CN" w:bidi="ar"/>
        </w:rPr>
        <w:t>Sanción por E</w:t>
      </w:r>
      <w:r>
        <w:rPr>
          <w:rFonts w:hint="default" w:ascii="Arial" w:hAnsi="Arial" w:eastAsia="SimSun" w:cs="Arial"/>
          <w:b/>
          <w:bCs/>
          <w:color w:val="000000"/>
          <w:sz w:val="24"/>
          <w:szCs w:val="24"/>
          <w:lang w:val="es-CO" w:eastAsia="zh-CN" w:bidi="ar"/>
        </w:rPr>
        <w:t>x</w:t>
      </w:r>
      <w:r>
        <w:rPr>
          <w:rFonts w:ascii="Arial" w:hAnsi="Arial" w:eastAsia="SimSun" w:cs="Arial"/>
          <w:b/>
          <w:bCs/>
          <w:color w:val="000000"/>
          <w:sz w:val="24"/>
          <w:szCs w:val="24"/>
          <w:lang w:val="es-ES" w:eastAsia="zh-CN" w:bidi="ar"/>
        </w:rPr>
        <w:t>tempo</w:t>
      </w:r>
      <w:r>
        <w:rPr>
          <w:rFonts w:ascii="Arial" w:hAnsi="Arial" w:eastAsia="SimSun" w:cs="Arial"/>
          <w:b/>
          <w:bCs/>
          <w:color w:val="000000"/>
          <w:sz w:val="24"/>
          <w:szCs w:val="24"/>
          <w:lang w:eastAsia="zh-CN" w:bidi="ar"/>
        </w:rPr>
        <w:t>r</w:t>
      </w:r>
      <w:r>
        <w:rPr>
          <w:rFonts w:ascii="Arial" w:hAnsi="Arial" w:eastAsia="SimSun" w:cs="Arial"/>
          <w:b/>
          <w:bCs/>
          <w:color w:val="000000"/>
          <w:sz w:val="24"/>
          <w:szCs w:val="24"/>
          <w:lang w:val="es-ES" w:eastAsia="zh-CN" w:bidi="ar"/>
        </w:rPr>
        <w:t>aneidad</w:t>
      </w:r>
      <w:r>
        <w:rPr>
          <w:rFonts w:ascii="Arial" w:hAnsi="Arial" w:eastAsia="SimSun" w:cs="Arial"/>
          <w:color w:val="000000"/>
          <w:sz w:val="24"/>
          <w:szCs w:val="24"/>
          <w:lang w:val="es-ES" w:eastAsia="zh-CN" w:bidi="ar"/>
        </w:rPr>
        <w:t xml:space="preserve"> esto hace referencia a que habrán cobros por superar la fecha límite de pago establecida, cabe mencionar que, el sistema automáticamente detecta que tipo de sanción se debe aplicar al contribuyen</w:t>
      </w:r>
      <w:r>
        <w:rPr>
          <w:rFonts w:hint="default" w:ascii="Arial" w:hAnsi="Arial" w:eastAsia="SimSun" w:cs="Arial"/>
          <w:color w:val="000000"/>
          <w:sz w:val="24"/>
          <w:szCs w:val="24"/>
          <w:lang w:val="es-CO" w:eastAsia="zh-CN" w:bidi="ar"/>
        </w:rPr>
        <w:t>te</w:t>
      </w:r>
      <w:r>
        <w:rPr>
          <w:rFonts w:ascii="Arial" w:hAnsi="Arial" w:eastAsia="SimSun" w:cs="Arial"/>
          <w:color w:val="000000"/>
          <w:sz w:val="24"/>
          <w:szCs w:val="24"/>
          <w:lang w:val="es-ES" w:eastAsia="zh-CN" w:bidi="ar"/>
        </w:rPr>
        <w: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eastAsia="SimSun" w:cs="Arial"/>
          <w:color w:val="000000"/>
          <w:sz w:val="24"/>
          <w:szCs w:val="24"/>
          <w:lang w:val="es-ES" w:eastAsia="zh-CN" w:bidi="ar"/>
        </w:rPr>
      </w:pPr>
    </w:p>
    <w:p>
      <w:pPr>
        <w:spacing w:after="0" w:line="360" w:lineRule="auto"/>
        <w:jc w:val="center"/>
      </w:pPr>
      <w:r>
        <w:drawing>
          <wp:inline distT="0" distB="0" distL="114300" distR="114300">
            <wp:extent cx="4140835" cy="457200"/>
            <wp:effectExtent l="9525" t="9525" r="21590" b="9525"/>
            <wp:docPr id="6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14"/>
                    <pic:cNvPicPr>
                      <a:picLocks noChangeAspect="1"/>
                    </pic:cNvPicPr>
                  </pic:nvPicPr>
                  <pic:blipFill>
                    <a:blip r:embed="rId51"/>
                    <a:stretch>
                      <a:fillRect/>
                    </a:stretch>
                  </pic:blipFill>
                  <pic:spPr>
                    <a:xfrm>
                      <a:off x="0" y="0"/>
                      <a:ext cx="4140835" cy="457200"/>
                    </a:xfrm>
                    <a:prstGeom prst="rect">
                      <a:avLst/>
                    </a:prstGeom>
                    <a:noFill/>
                    <a:ln>
                      <a:solidFill>
                        <a:srgbClr val="FF0000"/>
                      </a:solidFill>
                    </a:ln>
                  </pic:spPr>
                </pic:pic>
              </a:graphicData>
            </a:graphic>
          </wp:inline>
        </w:drawing>
      </w:r>
    </w:p>
    <w:p>
      <w:pPr>
        <w:spacing w:after="0" w:line="360" w:lineRule="auto"/>
        <w:jc w:val="both"/>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eastAsia="SimSun" w:cs="Arial"/>
          <w:color w:val="000000"/>
          <w:sz w:val="24"/>
          <w:szCs w:val="24"/>
          <w:lang w:val="es-ES" w:eastAsia="zh-CN" w:bidi="ar"/>
        </w:rPr>
      </w:pPr>
      <w:r>
        <w:rPr>
          <w:rFonts w:hint="default" w:ascii="Arial" w:hAnsi="Arial" w:eastAsia="SimSun" w:cs="Arial"/>
          <w:b/>
          <w:bCs/>
          <w:color w:val="000000"/>
          <w:sz w:val="24"/>
          <w:szCs w:val="24"/>
          <w:lang w:val="es-ES" w:eastAsia="zh-CN" w:bidi="ar"/>
        </w:rPr>
        <w:t xml:space="preserve">8. </w:t>
      </w:r>
      <w:r>
        <w:rPr>
          <w:rFonts w:ascii="Arial" w:hAnsi="Arial" w:eastAsia="SimSun" w:cs="Arial"/>
          <w:b/>
          <w:bCs/>
          <w:color w:val="000000"/>
          <w:sz w:val="24"/>
          <w:szCs w:val="24"/>
          <w:lang w:val="es-ES" w:eastAsia="zh-CN" w:bidi="ar"/>
        </w:rPr>
        <w:t>Valor Sanciones (Sugerido)</w:t>
      </w:r>
      <w:r>
        <w:rPr>
          <w:rFonts w:ascii="Arial" w:hAnsi="Arial" w:eastAsia="SimSun" w:cs="Arial"/>
          <w:color w:val="000000"/>
          <w:sz w:val="24"/>
          <w:szCs w:val="24"/>
          <w:lang w:eastAsia="zh-CN" w:bidi="ar"/>
        </w:rPr>
        <w:t>:</w:t>
      </w:r>
      <w:r>
        <w:rPr>
          <w:rFonts w:ascii="Arial" w:hAnsi="Arial" w:eastAsia="SimSun" w:cs="Arial"/>
          <w:color w:val="000000"/>
          <w:sz w:val="24"/>
          <w:szCs w:val="24"/>
          <w:lang w:val="es-ES" w:eastAsia="zh-CN" w:bidi="ar"/>
        </w:rPr>
        <w:t xml:space="preserve"> En este ítem se muestra el valor de la sanción, en este caso fue una </w:t>
      </w:r>
      <w:r>
        <w:rPr>
          <w:rFonts w:ascii="Arial" w:hAnsi="Arial" w:eastAsia="SimSun" w:cs="Arial"/>
          <w:b/>
          <w:bCs/>
          <w:color w:val="000000"/>
          <w:sz w:val="24"/>
          <w:szCs w:val="24"/>
          <w:lang w:val="es-ES" w:eastAsia="zh-CN" w:bidi="ar"/>
        </w:rPr>
        <w:t xml:space="preserve">Sanción por Extemporaneidad, </w:t>
      </w:r>
      <w:r>
        <w:rPr>
          <w:rFonts w:ascii="Arial" w:hAnsi="Arial" w:eastAsia="SimSun" w:cs="Arial"/>
          <w:color w:val="000000"/>
          <w:sz w:val="24"/>
          <w:szCs w:val="24"/>
          <w:lang w:val="es-ES" w:eastAsia="zh-CN" w:bidi="ar"/>
        </w:rPr>
        <w:t>la cual detecto automáticamente el sistema.</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eastAsia="SimSun" w:cs="Arial"/>
          <w:color w:val="000000"/>
          <w:sz w:val="24"/>
          <w:szCs w:val="24"/>
          <w:lang w:val="es-ES" w:eastAsia="zh-CN" w:bidi="ar"/>
        </w:rPr>
      </w:pPr>
    </w:p>
    <w:p>
      <w:pPr>
        <w:jc w:val="center"/>
        <w:rPr>
          <w:rFonts w:ascii="Arial" w:hAnsi="Arial" w:eastAsia="SimSun" w:cs="Arial"/>
          <w:color w:val="000000"/>
          <w:sz w:val="24"/>
          <w:szCs w:val="24"/>
          <w:lang w:val="es-ES" w:eastAsia="zh-CN" w:bidi="ar"/>
        </w:rPr>
      </w:pPr>
      <w:r>
        <w:drawing>
          <wp:inline distT="0" distB="0" distL="114300" distR="114300">
            <wp:extent cx="3711575" cy="379095"/>
            <wp:effectExtent l="9525" t="9525" r="12700" b="11430"/>
            <wp:docPr id="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11"/>
                    <pic:cNvPicPr>
                      <a:picLocks noChangeAspect="1"/>
                    </pic:cNvPicPr>
                  </pic:nvPicPr>
                  <pic:blipFill>
                    <a:blip r:embed="rId52"/>
                    <a:stretch>
                      <a:fillRect/>
                    </a:stretch>
                  </pic:blipFill>
                  <pic:spPr>
                    <a:xfrm>
                      <a:off x="0" y="0"/>
                      <a:ext cx="3711575" cy="37909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eastAsia="SimSun" w:cs="Arial"/>
          <w:color w:val="000000"/>
          <w:sz w:val="24"/>
          <w:szCs w:val="24"/>
          <w:lang w:val="es-ES" w:eastAsia="zh-CN" w:bidi="ar"/>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eastAsia="SimSun" w:cs="Arial"/>
          <w:color w:val="000000"/>
          <w:sz w:val="24"/>
          <w:szCs w:val="24"/>
          <w:lang w:val="es-ES" w:eastAsia="zh-CN" w:bidi="ar"/>
        </w:rPr>
      </w:pPr>
      <w:r>
        <w:rPr>
          <w:rFonts w:hint="default" w:ascii="Arial" w:hAnsi="Arial" w:eastAsia="SimSun" w:cs="Arial"/>
          <w:b/>
          <w:bCs/>
          <w:color w:val="000000"/>
          <w:sz w:val="24"/>
          <w:szCs w:val="24"/>
          <w:lang w:val="es-ES" w:eastAsia="zh-CN" w:bidi="ar"/>
        </w:rPr>
        <w:t xml:space="preserve">9. </w:t>
      </w:r>
      <w:r>
        <w:rPr>
          <w:rFonts w:ascii="Arial" w:hAnsi="Arial" w:eastAsia="SimSun" w:cs="Arial"/>
          <w:b/>
          <w:bCs/>
          <w:color w:val="000000"/>
          <w:sz w:val="24"/>
          <w:szCs w:val="24"/>
          <w:lang w:val="es-ES" w:eastAsia="zh-CN" w:bidi="ar"/>
        </w:rPr>
        <w:t>Total a Cargo</w:t>
      </w:r>
      <w:r>
        <w:rPr>
          <w:rFonts w:ascii="Arial" w:hAnsi="Arial" w:eastAsia="SimSun" w:cs="Arial"/>
          <w:color w:val="000000"/>
          <w:sz w:val="24"/>
          <w:szCs w:val="24"/>
          <w:lang w:val="es-ES" w:eastAsia="zh-CN" w:bidi="ar"/>
        </w:rPr>
        <w:t xml:space="preserve"> : En este </w:t>
      </w:r>
      <w:r>
        <w:rPr>
          <w:rFonts w:ascii="Arial" w:hAnsi="Arial" w:eastAsia="SimSun" w:cs="Arial"/>
          <w:color w:val="000000"/>
          <w:sz w:val="24"/>
          <w:szCs w:val="24"/>
          <w:lang w:eastAsia="zh-CN" w:bidi="ar"/>
        </w:rPr>
        <w:t>ú</w:t>
      </w:r>
      <w:r>
        <w:rPr>
          <w:rFonts w:ascii="Arial" w:hAnsi="Arial" w:eastAsia="SimSun" w:cs="Arial"/>
          <w:color w:val="000000"/>
          <w:sz w:val="24"/>
          <w:szCs w:val="24"/>
          <w:lang w:val="es-ES" w:eastAsia="zh-CN" w:bidi="ar"/>
        </w:rPr>
        <w:t xml:space="preserve">ltimo ítem podremos observa el total neto a pagar, este valor se obtiene haciendo la sumatoria del </w:t>
      </w:r>
      <w:r>
        <w:rPr>
          <w:rFonts w:ascii="Arial" w:hAnsi="Arial" w:eastAsia="SimSun" w:cs="Arial"/>
          <w:b/>
          <w:bCs/>
          <w:color w:val="000000"/>
          <w:sz w:val="24"/>
          <w:szCs w:val="24"/>
          <w:lang w:val="es-ES" w:eastAsia="zh-CN" w:bidi="ar"/>
        </w:rPr>
        <w:t>Total Sobretasa a Cargo</w:t>
      </w:r>
      <w:r>
        <w:rPr>
          <w:rFonts w:ascii="Arial" w:hAnsi="Arial" w:eastAsia="SimSun" w:cs="Arial"/>
          <w:color w:val="000000"/>
          <w:sz w:val="24"/>
          <w:szCs w:val="24"/>
          <w:lang w:val="es-ES" w:eastAsia="zh-CN" w:bidi="ar"/>
        </w:rPr>
        <w:t xml:space="preserve"> y</w:t>
      </w:r>
      <w:r>
        <w:rPr>
          <w:rFonts w:ascii="Arial" w:hAnsi="Arial" w:eastAsia="SimSun" w:cs="Arial"/>
          <w:b/>
          <w:bCs/>
          <w:color w:val="000000"/>
          <w:sz w:val="24"/>
          <w:szCs w:val="24"/>
          <w:lang w:val="es-ES" w:eastAsia="zh-CN" w:bidi="ar"/>
        </w:rPr>
        <w:t xml:space="preserve"> Valor Sanciones (sugerido)</w:t>
      </w:r>
      <w:r>
        <w:rPr>
          <w:rFonts w:ascii="Arial" w:hAnsi="Arial" w:eastAsia="SimSun" w:cs="Arial"/>
          <w:color w:val="000000"/>
          <w:sz w:val="24"/>
          <w:szCs w:val="24"/>
          <w:lang w:val="es-ES" w:eastAsia="zh-CN" w:bidi="ar"/>
        </w:rPr>
        <w:t>.</w:t>
      </w:r>
    </w:p>
    <w:p>
      <w:pPr>
        <w:spacing w:after="0" w:line="360" w:lineRule="auto"/>
        <w:jc w:val="both"/>
        <w:rPr>
          <w:rFonts w:ascii="Arial" w:hAnsi="Arial" w:eastAsia="SimSun" w:cs="Arial"/>
          <w:color w:val="000000"/>
          <w:sz w:val="24"/>
          <w:szCs w:val="24"/>
          <w:lang w:val="es-ES" w:eastAsia="zh-CN" w:bidi="ar"/>
        </w:rPr>
      </w:pPr>
    </w:p>
    <w:p>
      <w:pPr>
        <w:spacing w:after="0" w:line="360" w:lineRule="auto"/>
        <w:jc w:val="center"/>
        <w:rPr>
          <w:rFonts w:ascii="Arial" w:hAnsi="Arial" w:eastAsia="SimSun" w:cs="Arial"/>
          <w:b w:val="0"/>
          <w:bCs w:val="0"/>
          <w:color w:val="000000"/>
          <w:sz w:val="24"/>
          <w:szCs w:val="24"/>
          <w:lang w:val="es-ES" w:eastAsia="zh-CN" w:bidi="ar"/>
        </w:rPr>
      </w:pPr>
      <w:r>
        <w:drawing>
          <wp:inline distT="0" distB="0" distL="114300" distR="114300">
            <wp:extent cx="3740785" cy="475615"/>
            <wp:effectExtent l="9525" t="9525" r="21590" b="10160"/>
            <wp:docPr id="3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9"/>
                    <pic:cNvPicPr>
                      <a:picLocks noChangeAspect="1"/>
                    </pic:cNvPicPr>
                  </pic:nvPicPr>
                  <pic:blipFill>
                    <a:blip r:embed="rId53"/>
                    <a:stretch>
                      <a:fillRect/>
                    </a:stretch>
                  </pic:blipFill>
                  <pic:spPr>
                    <a:xfrm>
                      <a:off x="0" y="0"/>
                      <a:ext cx="3740785" cy="475615"/>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b w:val="0"/>
          <w:bCs w:val="0"/>
          <w:color w:val="000000"/>
          <w:sz w:val="24"/>
          <w:szCs w:val="24"/>
          <w:lang w:val="es-ES" w:eastAsia="zh-CN" w:bidi="ar"/>
        </w:rPr>
      </w:pPr>
    </w:p>
    <w:p>
      <w:pPr>
        <w:pStyle w:val="4"/>
        <w:keepNext w:val="0"/>
        <w:keepLines w:val="0"/>
        <w:numPr>
          <w:ilvl w:val="0"/>
          <w:numId w:val="0"/>
        </w:numPr>
        <w:shd w:val="clear" w:color="auto" w:fill="FFFFFF"/>
        <w:ind w:leftChars="0"/>
        <w:rPr>
          <w:rStyle w:val="18"/>
          <w:rFonts w:cs="Arial"/>
          <w:b/>
        </w:rPr>
      </w:pPr>
      <w:bookmarkStart w:id="26" w:name="_Toc25570"/>
      <w:bookmarkStart w:id="27" w:name="_Toc23846"/>
      <w:r>
        <w:rPr>
          <w:rStyle w:val="18"/>
          <w:rFonts w:cs="Arial"/>
          <w:b/>
          <w:lang w:val="es-ES"/>
        </w:rPr>
        <w:t>PAGOS</w:t>
      </w:r>
      <w:bookmarkEnd w:id="26"/>
      <w:bookmarkEnd w:id="27"/>
      <w:r>
        <w:rPr>
          <w:rStyle w:val="18"/>
          <w:rFonts w:cs="Arial"/>
          <w:b/>
          <w:lang w:val="es-ES"/>
        </w:rPr>
        <w:t xml:space="preserve"> </w:t>
      </w:r>
    </w:p>
    <w:p>
      <w:pPr>
        <w:spacing w:after="0" w:line="360" w:lineRule="auto"/>
        <w:jc w:val="both"/>
        <w:rPr>
          <w:rFonts w:ascii="Arial" w:hAnsi="Arial" w:eastAsia="SimSun" w:cs="Arial"/>
          <w:b w:val="0"/>
          <w:bCs w:val="0"/>
          <w:color w:val="000000"/>
          <w:sz w:val="24"/>
          <w:szCs w:val="24"/>
          <w:lang w:val="es-ES" w:eastAsia="zh-CN" w:bidi="ar"/>
        </w:rPr>
      </w:pPr>
      <w:r>
        <w:rPr>
          <w:rFonts w:ascii="Arial" w:hAnsi="Arial" w:eastAsia="SimSun" w:cs="Arial"/>
          <w:b w:val="0"/>
          <w:bCs w:val="0"/>
          <w:color w:val="000000"/>
          <w:sz w:val="24"/>
          <w:szCs w:val="24"/>
          <w:lang w:val="es-ES" w:eastAsia="zh-CN" w:bidi="ar"/>
        </w:rPr>
        <w:t xml:space="preserve">Esta sección muestra el siguiente apartado: </w:t>
      </w:r>
    </w:p>
    <w:p>
      <w:pPr>
        <w:spacing w:after="0" w:line="360" w:lineRule="auto"/>
        <w:jc w:val="both"/>
        <w:rPr>
          <w:rFonts w:ascii="Arial" w:hAnsi="Arial" w:eastAsia="SimSun" w:cs="Arial"/>
          <w:b w:val="0"/>
          <w:bCs w:val="0"/>
          <w:color w:val="000000"/>
          <w:sz w:val="24"/>
          <w:szCs w:val="24"/>
          <w:lang w:val="es-ES" w:eastAsia="zh-CN" w:bidi="ar"/>
        </w:rPr>
      </w:pPr>
    </w:p>
    <w:p>
      <w:pPr>
        <w:jc w:val="center"/>
      </w:pPr>
      <w:r>
        <w:drawing>
          <wp:inline distT="0" distB="0" distL="114300" distR="114300">
            <wp:extent cx="6853555" cy="1767840"/>
            <wp:effectExtent l="9525" t="9525" r="13970" b="13335"/>
            <wp:docPr id="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3"/>
                    <pic:cNvPicPr>
                      <a:picLocks noChangeAspect="1"/>
                    </pic:cNvPicPr>
                  </pic:nvPicPr>
                  <pic:blipFill>
                    <a:blip r:embed="rId54"/>
                    <a:stretch>
                      <a:fillRect/>
                    </a:stretch>
                  </pic:blipFill>
                  <pic:spPr>
                    <a:xfrm>
                      <a:off x="0" y="0"/>
                      <a:ext cx="6853555" cy="1767840"/>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b w:val="0"/>
          <w:bCs w:val="0"/>
          <w:color w:val="000000"/>
          <w:sz w:val="24"/>
          <w:szCs w:val="24"/>
          <w:lang w:val="es-ES" w:eastAsia="zh-CN" w:bidi="ar"/>
        </w:rPr>
      </w:pPr>
    </w:p>
    <w:p>
      <w:pPr>
        <w:spacing w:after="0" w:line="360" w:lineRule="auto"/>
        <w:jc w:val="both"/>
        <w:rPr>
          <w:rFonts w:ascii="Arial" w:hAnsi="Arial" w:eastAsia="SimSun" w:cs="Arial"/>
          <w:b w:val="0"/>
          <w:bCs w:val="0"/>
          <w:color w:val="000000"/>
          <w:sz w:val="24"/>
          <w:szCs w:val="24"/>
          <w:lang w:val="es-ES" w:eastAsia="zh-CN" w:bidi="ar"/>
        </w:rPr>
      </w:pPr>
    </w:p>
    <w:p>
      <w:pPr>
        <w:spacing w:after="0" w:line="360" w:lineRule="auto"/>
        <w:jc w:val="both"/>
        <w:rPr>
          <w:rFonts w:ascii="Arial" w:hAnsi="Arial" w:eastAsia="SimSun" w:cs="Arial"/>
          <w:color w:val="000000"/>
          <w:sz w:val="24"/>
          <w:szCs w:val="24"/>
          <w:lang w:eastAsia="zh-CN" w:bidi="ar"/>
        </w:rPr>
      </w:pPr>
      <w:r>
        <w:rPr>
          <w:rFonts w:ascii="Arial" w:hAnsi="Arial" w:eastAsia="SimSun" w:cs="Arial"/>
          <w:color w:val="000000"/>
          <w:sz w:val="24"/>
          <w:szCs w:val="24"/>
          <w:lang w:eastAsia="zh-CN" w:bidi="ar"/>
        </w:rPr>
        <w:t>Donde se informan el valor total a pagar así como también el valor de los intereses, valor sanciones</w:t>
      </w:r>
      <w:r>
        <w:rPr>
          <w:rFonts w:ascii="Arial" w:hAnsi="Arial" w:eastAsia="SimSun" w:cs="Arial"/>
          <w:color w:val="000000"/>
          <w:sz w:val="24"/>
          <w:szCs w:val="24"/>
          <w:lang w:val="es-ES" w:eastAsia="zh-CN" w:bidi="ar"/>
        </w:rPr>
        <w:t xml:space="preserve"> </w:t>
      </w:r>
      <w:r>
        <w:rPr>
          <w:rFonts w:ascii="Arial" w:hAnsi="Arial" w:eastAsia="SimSun" w:cs="Arial"/>
          <w:color w:val="000000"/>
          <w:sz w:val="24"/>
          <w:szCs w:val="24"/>
          <w:lang w:eastAsia="zh-CN" w:bidi="ar"/>
        </w:rPr>
        <w:t>etc. También se debe ingresar (opcionalmente) el valor compensación, si le aplica.</w:t>
      </w:r>
    </w:p>
    <w:p>
      <w:pPr>
        <w:spacing w:after="0" w:line="360" w:lineRule="auto"/>
        <w:jc w:val="both"/>
        <w:rPr>
          <w:rFonts w:ascii="Arial" w:hAnsi="Arial" w:eastAsia="SimSun" w:cs="Arial"/>
          <w:color w:val="000000"/>
          <w:sz w:val="24"/>
          <w:szCs w:val="24"/>
          <w:lang w:eastAsia="zh-CN" w:bidi="ar"/>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cs="Arial"/>
          <w:b/>
          <w:bCs/>
          <w:sz w:val="24"/>
          <w:szCs w:val="24"/>
          <w:lang w:val="es-ES" w:eastAsia="zh-CN"/>
        </w:rPr>
      </w:pPr>
      <w:r>
        <w:rPr>
          <w:rFonts w:hint="default" w:ascii="Arial" w:hAnsi="Arial" w:cs="Arial"/>
          <w:b/>
          <w:bCs/>
          <w:sz w:val="24"/>
          <w:szCs w:val="24"/>
          <w:lang w:val="es-ES" w:eastAsia="zh-CN"/>
        </w:rPr>
        <w:t xml:space="preserve">10. Valor Sobretasa: </w:t>
      </w:r>
      <w:r>
        <w:rPr>
          <w:rFonts w:hint="default" w:ascii="Arial" w:hAnsi="Arial" w:cs="Arial"/>
          <w:b w:val="0"/>
          <w:bCs w:val="0"/>
          <w:sz w:val="24"/>
          <w:szCs w:val="24"/>
          <w:lang w:val="es-ES" w:eastAsia="zh-CN"/>
        </w:rPr>
        <w:t xml:space="preserve">Este ítem será traído del ítem </w:t>
      </w:r>
      <w:r>
        <w:rPr>
          <w:rFonts w:hint="default" w:ascii="Arial" w:hAnsi="Arial" w:cs="Arial"/>
          <w:b/>
          <w:bCs/>
          <w:sz w:val="24"/>
          <w:szCs w:val="24"/>
          <w:lang w:val="es-ES" w:eastAsia="zh-CN"/>
        </w:rPr>
        <w:t>7. Total Sobretasa a Cargo</w:t>
      </w:r>
      <w:r>
        <w:rPr>
          <w:rFonts w:hint="default" w:ascii="Arial" w:hAnsi="Arial" w:cs="Arial"/>
          <w:b w:val="0"/>
          <w:bCs w:val="0"/>
          <w:sz w:val="24"/>
          <w:szCs w:val="24"/>
          <w:lang w:val="es-ES" w:eastAsia="zh-CN"/>
        </w:rPr>
        <w:t>.</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b/>
          <w:bCs/>
          <w:sz w:val="24"/>
          <w:szCs w:val="24"/>
          <w:lang w:val="es-E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b/>
          <w:bCs/>
          <w:sz w:val="24"/>
          <w:szCs w:val="24"/>
          <w:lang w:val="es-ES" w:eastAsia="zh-CN"/>
        </w:rPr>
      </w:pPr>
      <w:r>
        <w:drawing>
          <wp:inline distT="0" distB="0" distL="114300" distR="114300">
            <wp:extent cx="3187065" cy="348615"/>
            <wp:effectExtent l="9525" t="9525" r="22860" b="22860"/>
            <wp:docPr id="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8"/>
                    <pic:cNvPicPr>
                      <a:picLocks noChangeAspect="1"/>
                    </pic:cNvPicPr>
                  </pic:nvPicPr>
                  <pic:blipFill>
                    <a:blip r:embed="rId55"/>
                    <a:stretch>
                      <a:fillRect/>
                    </a:stretch>
                  </pic:blipFill>
                  <pic:spPr>
                    <a:xfrm>
                      <a:off x="0" y="0"/>
                      <a:ext cx="3187065" cy="348615"/>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b/>
          <w:bCs/>
          <w:sz w:val="24"/>
          <w:szCs w:val="24"/>
          <w:lang w:val="es-ES" w:eastAsia="zh-CN"/>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hint="default" w:ascii="Arial" w:hAnsi="Arial" w:cs="Arial"/>
          <w:b/>
          <w:bCs/>
          <w:sz w:val="24"/>
          <w:szCs w:val="24"/>
          <w:lang w:val="es-ES" w:eastAsia="zh-CN"/>
        </w:rPr>
      </w:pPr>
      <w:r>
        <w:rPr>
          <w:rFonts w:hint="default" w:ascii="Arial" w:hAnsi="Arial" w:cs="Arial"/>
          <w:b/>
          <w:bCs/>
          <w:sz w:val="24"/>
          <w:szCs w:val="24"/>
          <w:lang w:val="es-ES" w:eastAsia="zh-CN"/>
        </w:rPr>
        <w:t xml:space="preserve">11. Valor sanciones: </w:t>
      </w:r>
      <w:r>
        <w:rPr>
          <w:rFonts w:hint="default" w:ascii="Arial" w:hAnsi="Arial" w:cs="Arial"/>
          <w:b w:val="0"/>
          <w:bCs w:val="0"/>
          <w:sz w:val="24"/>
          <w:szCs w:val="24"/>
          <w:lang w:val="es-ES" w:eastAsia="zh-CN"/>
        </w:rPr>
        <w:t xml:space="preserve">Este ítem será traído del ítem </w:t>
      </w:r>
      <w:r>
        <w:rPr>
          <w:rFonts w:hint="default" w:ascii="Arial" w:hAnsi="Arial" w:cs="Arial"/>
          <w:b/>
          <w:bCs/>
          <w:sz w:val="24"/>
          <w:szCs w:val="24"/>
          <w:lang w:val="es-ES" w:eastAsia="zh-CN"/>
        </w:rPr>
        <w:t>8. Valor Sanciones(Sugerido)</w:t>
      </w:r>
      <w:r>
        <w:rPr>
          <w:rFonts w:hint="default" w:ascii="Arial" w:hAnsi="Arial" w:cs="Arial"/>
          <w:b w:val="0"/>
          <w:bCs w:val="0"/>
          <w:sz w:val="24"/>
          <w:szCs w:val="24"/>
          <w:lang w:val="es-ES" w:eastAsia="zh-CN"/>
        </w:rPr>
        <w:t>.</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b/>
          <w:bCs/>
          <w:sz w:val="24"/>
          <w:szCs w:val="24"/>
          <w:lang w:val="es-E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b/>
          <w:bCs/>
          <w:sz w:val="24"/>
          <w:szCs w:val="24"/>
          <w:lang w:val="es-ES" w:eastAsia="zh-CN"/>
        </w:rPr>
      </w:pPr>
      <w:r>
        <w:drawing>
          <wp:inline distT="0" distB="0" distL="114300" distR="114300">
            <wp:extent cx="3224530" cy="375285"/>
            <wp:effectExtent l="9525" t="9525" r="23495" b="15240"/>
            <wp:docPr id="5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4"/>
                    <pic:cNvPicPr>
                      <a:picLocks noChangeAspect="1"/>
                    </pic:cNvPicPr>
                  </pic:nvPicPr>
                  <pic:blipFill>
                    <a:blip r:embed="rId56"/>
                    <a:stretch>
                      <a:fillRect/>
                    </a:stretch>
                  </pic:blipFill>
                  <pic:spPr>
                    <a:xfrm>
                      <a:off x="0" y="0"/>
                      <a:ext cx="3224530" cy="375285"/>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b/>
          <w:bCs/>
          <w:sz w:val="24"/>
          <w:szCs w:val="24"/>
          <w:lang w:val="es-ES" w:eastAsia="zh-CN"/>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hint="default" w:ascii="Arial" w:hAnsi="Arial" w:cs="Arial"/>
          <w:b/>
          <w:bCs/>
          <w:sz w:val="24"/>
          <w:szCs w:val="24"/>
          <w:lang w:val="es-ES" w:eastAsia="zh-CN"/>
        </w:rPr>
      </w:pPr>
      <w:r>
        <w:rPr>
          <w:rFonts w:hint="default" w:ascii="Arial" w:hAnsi="Arial" w:cs="Arial"/>
          <w:b/>
          <w:bCs/>
          <w:sz w:val="24"/>
          <w:szCs w:val="24"/>
          <w:lang w:val="es-ES" w:eastAsia="zh-CN"/>
        </w:rPr>
        <w:t xml:space="preserve">12. Valor Interés de Mora: </w:t>
      </w:r>
      <w:r>
        <w:rPr>
          <w:rFonts w:hint="default" w:ascii="Arial" w:hAnsi="Arial" w:cs="Arial"/>
          <w:b w:val="0"/>
          <w:bCs w:val="0"/>
          <w:sz w:val="24"/>
          <w:szCs w:val="24"/>
          <w:lang w:val="es-ES" w:eastAsia="zh-CN"/>
        </w:rPr>
        <w:t xml:space="preserve">En este ítem se auto-completará con los </w:t>
      </w:r>
      <w:r>
        <w:rPr>
          <w:rFonts w:hint="default" w:ascii="Arial" w:hAnsi="Arial" w:cs="Arial"/>
          <w:sz w:val="24"/>
          <w:szCs w:val="24"/>
          <w:lang w:val="es-CO"/>
        </w:rPr>
        <w:t>intereses de mora causados a la fecha</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b/>
          <w:bCs/>
          <w:sz w:val="24"/>
          <w:szCs w:val="24"/>
          <w:lang w:val="es-E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b/>
          <w:bCs/>
          <w:sz w:val="24"/>
          <w:szCs w:val="24"/>
          <w:lang w:val="es-ES" w:eastAsia="zh-CN"/>
        </w:rPr>
      </w:pPr>
      <w:r>
        <w:drawing>
          <wp:inline distT="0" distB="0" distL="114300" distR="114300">
            <wp:extent cx="3204210" cy="343535"/>
            <wp:effectExtent l="9525" t="9525" r="24765" b="27940"/>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5"/>
                    <pic:cNvPicPr>
                      <a:picLocks noChangeAspect="1"/>
                    </pic:cNvPicPr>
                  </pic:nvPicPr>
                  <pic:blipFill>
                    <a:blip r:embed="rId57"/>
                    <a:stretch>
                      <a:fillRect/>
                    </a:stretch>
                  </pic:blipFill>
                  <pic:spPr>
                    <a:xfrm>
                      <a:off x="0" y="0"/>
                      <a:ext cx="3204210" cy="343535"/>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b w:val="0"/>
          <w:bCs w:val="0"/>
          <w:sz w:val="24"/>
          <w:szCs w:val="24"/>
          <w:lang w:val="es-ES" w:eastAsia="zh-CN"/>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hint="default" w:ascii="Arial" w:hAnsi="Arial" w:cs="Arial"/>
          <w:b/>
          <w:bCs/>
          <w:sz w:val="24"/>
          <w:szCs w:val="24"/>
          <w:lang w:val="es-ES" w:eastAsia="zh-CN"/>
        </w:rPr>
      </w:pPr>
      <w:r>
        <w:rPr>
          <w:rFonts w:hint="default" w:ascii="Arial" w:hAnsi="Arial" w:cs="Arial"/>
          <w:b/>
          <w:bCs/>
          <w:sz w:val="24"/>
          <w:szCs w:val="24"/>
          <w:lang w:val="es-ES" w:eastAsia="zh-CN"/>
        </w:rPr>
        <w:t xml:space="preserve">13. Menos : Compensaciones: </w:t>
      </w:r>
      <w:r>
        <w:rPr>
          <w:rFonts w:hint="default" w:ascii="Arial" w:hAnsi="Arial" w:cs="Arial"/>
          <w:b w:val="0"/>
          <w:bCs w:val="0"/>
          <w:sz w:val="24"/>
          <w:szCs w:val="24"/>
          <w:lang w:val="es-ES" w:eastAsia="zh-CN"/>
        </w:rPr>
        <w:t>En este ítem tendrá la opción de ingresar el valor de la compensación si le aplica.</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ascii="Arial" w:hAnsi="Arial" w:cs="Arial"/>
          <w:b w:val="0"/>
          <w:bCs w:val="0"/>
          <w:sz w:val="24"/>
          <w:szCs w:val="24"/>
          <w:lang w:val="es-E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ascii="Arial" w:hAnsi="Arial" w:cs="Arial"/>
          <w:b w:val="0"/>
          <w:bCs w:val="0"/>
          <w:sz w:val="24"/>
          <w:szCs w:val="24"/>
          <w:lang w:val="es-ES" w:eastAsia="zh-CN"/>
        </w:rPr>
      </w:pPr>
      <w:r>
        <w:drawing>
          <wp:inline distT="0" distB="0" distL="114300" distR="114300">
            <wp:extent cx="3342005" cy="389890"/>
            <wp:effectExtent l="9525" t="9525" r="20320" b="19685"/>
            <wp:docPr id="6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16"/>
                    <pic:cNvPicPr>
                      <a:picLocks noChangeAspect="1"/>
                    </pic:cNvPicPr>
                  </pic:nvPicPr>
                  <pic:blipFill>
                    <a:blip r:embed="rId58"/>
                    <a:stretch>
                      <a:fillRect/>
                    </a:stretch>
                  </pic:blipFill>
                  <pic:spPr>
                    <a:xfrm>
                      <a:off x="0" y="0"/>
                      <a:ext cx="3342005" cy="389890"/>
                    </a:xfrm>
                    <a:prstGeom prst="rect">
                      <a:avLst/>
                    </a:prstGeom>
                    <a:noFill/>
                    <a:ln>
                      <a:solidFill>
                        <a:srgbClr val="FF0000"/>
                      </a:solidFill>
                    </a:ln>
                  </pic:spPr>
                </pic:pic>
              </a:graphicData>
            </a:graphic>
          </wp:inline>
        </w:drawing>
      </w:r>
    </w:p>
    <w:p>
      <w:pPr>
        <w:rPr>
          <w:rFonts w:ascii="Arial" w:hAnsi="Arial" w:cs="Arial"/>
          <w:b w:val="0"/>
          <w:bCs w:val="0"/>
          <w:sz w:val="24"/>
          <w:szCs w:val="24"/>
          <w:lang w:val="es-ES" w:eastAsia="zh-CN"/>
        </w:rPr>
      </w:pPr>
      <w:r>
        <w:rPr>
          <w:rFonts w:ascii="Arial" w:hAnsi="Arial" w:cs="Arial"/>
          <w:b w:val="0"/>
          <w:bCs w:val="0"/>
          <w:sz w:val="24"/>
          <w:szCs w:val="24"/>
          <w:lang w:val="es-ES" w:eastAsia="zh-CN"/>
        </w:rPr>
        <w:br w:type="page"/>
      </w: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eastAsia="Segoe UI" w:cs="Arial"/>
          <w:color w:val="000000"/>
          <w:sz w:val="24"/>
          <w:szCs w:val="24"/>
          <w:shd w:val="clear" w:color="auto" w:fill="FFFFFF"/>
          <w:lang w:val="es-ES"/>
        </w:rPr>
      </w:pPr>
      <w:r>
        <w:rPr>
          <w:rFonts w:hint="default" w:ascii="Arial" w:hAnsi="Arial" w:cs="Arial"/>
          <w:b/>
          <w:bCs/>
          <w:sz w:val="24"/>
          <w:szCs w:val="24"/>
          <w:lang w:val="es-ES" w:eastAsia="zh-CN"/>
        </w:rPr>
        <w:t xml:space="preserve">14. </w:t>
      </w:r>
      <w:r>
        <w:rPr>
          <w:rFonts w:ascii="Arial" w:hAnsi="Arial" w:cs="Arial"/>
          <w:b/>
          <w:bCs/>
          <w:sz w:val="24"/>
          <w:szCs w:val="24"/>
          <w:lang w:val="es-ES" w:eastAsia="zh-CN"/>
        </w:rPr>
        <w:t xml:space="preserve">Valor </w:t>
      </w:r>
      <w:r>
        <w:rPr>
          <w:rFonts w:ascii="Arial" w:hAnsi="Arial" w:eastAsia="Segoe UI" w:cs="Arial"/>
          <w:b/>
          <w:bCs/>
          <w:color w:val="000000"/>
          <w:sz w:val="24"/>
          <w:szCs w:val="24"/>
          <w:shd w:val="clear" w:color="auto" w:fill="FFFFFF"/>
        </w:rPr>
        <w:t>Total a Pagar</w:t>
      </w:r>
      <w:r>
        <w:rPr>
          <w:rFonts w:ascii="Arial" w:hAnsi="Arial" w:eastAsia="Segoe UI" w:cs="Arial"/>
          <w:b/>
          <w:bCs/>
          <w:color w:val="000000"/>
          <w:sz w:val="24"/>
          <w:szCs w:val="24"/>
          <w:shd w:val="clear" w:color="auto" w:fill="FFFFFF"/>
          <w:lang w:val="es-ES"/>
        </w:rPr>
        <w:t xml:space="preserve">: </w:t>
      </w:r>
      <w:r>
        <w:rPr>
          <w:rFonts w:ascii="Arial" w:hAnsi="Arial" w:eastAsia="Segoe UI" w:cs="Arial"/>
          <w:color w:val="000000"/>
          <w:sz w:val="24"/>
          <w:szCs w:val="24"/>
          <w:shd w:val="clear" w:color="auto" w:fill="FFFFFF"/>
          <w:lang w:val="es-ES"/>
        </w:rPr>
        <w:t>Este ítem</w:t>
      </w:r>
      <w:r>
        <w:rPr>
          <w:rFonts w:hint="default" w:ascii="Arial" w:hAnsi="Arial" w:eastAsia="Segoe UI" w:cs="Arial"/>
          <w:color w:val="000000"/>
          <w:sz w:val="24"/>
          <w:szCs w:val="24"/>
          <w:shd w:val="clear" w:color="auto" w:fill="FFFFFF"/>
          <w:lang w:val="es-ES"/>
        </w:rPr>
        <w:t xml:space="preserve"> se calcula mediate</w:t>
      </w:r>
      <w:r>
        <w:rPr>
          <w:rFonts w:ascii="Arial" w:hAnsi="Arial" w:eastAsia="Segoe UI" w:cs="Arial"/>
          <w:color w:val="000000"/>
          <w:sz w:val="24"/>
          <w:szCs w:val="24"/>
          <w:shd w:val="clear" w:color="auto" w:fill="FFFFFF"/>
          <w:lang w:val="es-ES"/>
        </w:rPr>
        <w:t xml:space="preserve"> la sumatoria del Valor Sobretasa, Valor Sanciones (si aplica) y Valor interés por mora (si aplica).</w:t>
      </w:r>
    </w:p>
    <w:p>
      <w:pPr>
        <w:spacing w:after="0" w:line="360" w:lineRule="auto"/>
        <w:jc w:val="both"/>
        <w:rPr>
          <w:rFonts w:ascii="Arial" w:hAnsi="Arial" w:eastAsia="SimSun" w:cs="Arial"/>
          <w:color w:val="000000"/>
          <w:sz w:val="24"/>
          <w:szCs w:val="24"/>
          <w:lang w:val="es-ES" w:eastAsia="zh-CN" w:bidi="ar"/>
        </w:rPr>
      </w:pPr>
    </w:p>
    <w:p>
      <w:pPr>
        <w:jc w:val="center"/>
      </w:pPr>
      <w:r>
        <w:drawing>
          <wp:inline distT="0" distB="0" distL="114300" distR="114300">
            <wp:extent cx="3157220" cy="392430"/>
            <wp:effectExtent l="9525" t="9525" r="14605" b="1714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59"/>
                    <a:stretch>
                      <a:fillRect/>
                    </a:stretch>
                  </pic:blipFill>
                  <pic:spPr>
                    <a:xfrm>
                      <a:off x="0" y="0"/>
                      <a:ext cx="3157220" cy="392430"/>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color w:val="000000"/>
          <w:sz w:val="24"/>
          <w:szCs w:val="24"/>
          <w:lang w:val="es-ES" w:eastAsia="zh-CN" w:bidi="ar"/>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hint="default" w:ascii="Arial" w:hAnsi="Arial" w:cs="Arial"/>
          <w:b/>
          <w:bCs/>
          <w:sz w:val="24"/>
          <w:szCs w:val="24"/>
          <w:lang w:val="es-ES" w:eastAsia="zh-CN"/>
        </w:rPr>
      </w:pPr>
      <w:r>
        <w:rPr>
          <w:rFonts w:hint="default" w:ascii="Arial" w:hAnsi="Arial" w:cs="Arial"/>
          <w:b/>
          <w:bCs/>
          <w:sz w:val="24"/>
          <w:szCs w:val="24"/>
          <w:lang w:val="es-ES" w:eastAsia="zh-CN"/>
        </w:rPr>
        <w:t>15. Valor a Pagar en Bancos:</w:t>
      </w:r>
      <w:r>
        <w:rPr>
          <w:rFonts w:hint="default" w:ascii="Arial" w:hAnsi="Arial" w:cs="Arial"/>
          <w:b w:val="0"/>
          <w:bCs w:val="0"/>
          <w:sz w:val="24"/>
          <w:szCs w:val="24"/>
          <w:lang w:val="es-ES" w:eastAsia="zh-CN"/>
        </w:rPr>
        <w:t xml:space="preserve"> Este ítem es el total a pagar en el banco.</w:t>
      </w:r>
    </w:p>
    <w:p>
      <w:pPr>
        <w:keepNext w:val="0"/>
        <w:keepLines w:val="0"/>
        <w:pageBreakBefore w:val="0"/>
        <w:widowControl/>
        <w:numPr>
          <w:ilvl w:val="0"/>
          <w:numId w:val="0"/>
        </w:numPr>
        <w:tabs>
          <w:tab w:val="left" w:pos="195"/>
        </w:tabs>
        <w:kinsoku/>
        <w:wordWrap/>
        <w:overflowPunct/>
        <w:topLinePunct w:val="0"/>
        <w:autoSpaceDE/>
        <w:autoSpaceDN/>
        <w:bidi w:val="0"/>
        <w:adjustRightInd/>
        <w:snapToGrid/>
        <w:spacing w:beforeLines="0" w:after="0" w:afterLines="0" w:line="360" w:lineRule="auto"/>
        <w:jc w:val="both"/>
        <w:textAlignment w:val="auto"/>
        <w:rPr>
          <w:rFonts w:hint="default" w:ascii="Arial" w:hAnsi="Arial" w:cs="Arial"/>
          <w:b w:val="0"/>
          <w:bCs w:val="0"/>
          <w:sz w:val="24"/>
          <w:szCs w:val="24"/>
          <w:lang w:val="es-ES" w:eastAsia="zh-CN"/>
        </w:rPr>
      </w:pPr>
    </w:p>
    <w:p>
      <w:pPr>
        <w:keepNext w:val="0"/>
        <w:keepLines w:val="0"/>
        <w:pageBreakBefore w:val="0"/>
        <w:widowControl/>
        <w:numPr>
          <w:ilvl w:val="0"/>
          <w:numId w:val="0"/>
        </w:numPr>
        <w:tabs>
          <w:tab w:val="left" w:pos="195"/>
        </w:tabs>
        <w:kinsoku/>
        <w:wordWrap/>
        <w:overflowPunct/>
        <w:topLinePunct w:val="0"/>
        <w:autoSpaceDE/>
        <w:autoSpaceDN/>
        <w:bidi w:val="0"/>
        <w:adjustRightInd/>
        <w:snapToGrid/>
        <w:spacing w:beforeLines="0" w:after="0" w:afterLines="0" w:line="360" w:lineRule="auto"/>
        <w:jc w:val="center"/>
        <w:textAlignment w:val="auto"/>
        <w:rPr>
          <w:rFonts w:hint="default" w:ascii="Arial" w:hAnsi="Arial" w:cs="Arial"/>
          <w:b w:val="0"/>
          <w:bCs w:val="0"/>
          <w:sz w:val="24"/>
          <w:szCs w:val="24"/>
          <w:lang w:val="es-ES" w:eastAsia="zh-CN"/>
        </w:rPr>
      </w:pPr>
      <w:r>
        <w:drawing>
          <wp:inline distT="0" distB="0" distL="114300" distR="114300">
            <wp:extent cx="3174365" cy="345440"/>
            <wp:effectExtent l="9525" t="9525" r="16510" b="26035"/>
            <wp:docPr id="6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17"/>
                    <pic:cNvPicPr>
                      <a:picLocks noChangeAspect="1"/>
                    </pic:cNvPicPr>
                  </pic:nvPicPr>
                  <pic:blipFill>
                    <a:blip r:embed="rId60"/>
                    <a:stretch>
                      <a:fillRect/>
                    </a:stretch>
                  </pic:blipFill>
                  <pic:spPr>
                    <a:xfrm>
                      <a:off x="0" y="0"/>
                      <a:ext cx="3174365" cy="345440"/>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color w:val="000000"/>
          <w:sz w:val="24"/>
          <w:szCs w:val="24"/>
          <w:lang w:val="es-ES" w:eastAsia="zh-CN" w:bidi="ar"/>
        </w:rPr>
      </w:pPr>
    </w:p>
    <w:p>
      <w:pPr>
        <w:pStyle w:val="4"/>
        <w:keepNext w:val="0"/>
        <w:keepLines w:val="0"/>
        <w:numPr>
          <w:ilvl w:val="0"/>
          <w:numId w:val="0"/>
        </w:numPr>
        <w:shd w:val="clear" w:color="auto" w:fill="FFFFFF"/>
        <w:ind w:leftChars="0"/>
        <w:rPr>
          <w:rStyle w:val="18"/>
          <w:rFonts w:cs="Arial"/>
          <w:b/>
        </w:rPr>
      </w:pPr>
      <w:bookmarkStart w:id="28" w:name="_Toc17199"/>
      <w:bookmarkStart w:id="29" w:name="_Toc20883"/>
      <w:r>
        <w:rPr>
          <w:rStyle w:val="18"/>
          <w:rFonts w:cs="Arial"/>
          <w:b/>
          <w:lang w:val="es-ES"/>
        </w:rPr>
        <w:t>DISTRIBUCIÓN DEL RECAUDO</w:t>
      </w:r>
      <w:bookmarkEnd w:id="28"/>
      <w:bookmarkEnd w:id="29"/>
    </w:p>
    <w:p>
      <w:pPr>
        <w:spacing w:after="0" w:line="360" w:lineRule="auto"/>
        <w:jc w:val="both"/>
        <w:rPr>
          <w:rFonts w:hint="default" w:ascii="Arial" w:hAnsi="Arial" w:eastAsia="SimSun" w:cs="Arial"/>
          <w:color w:val="000000"/>
          <w:sz w:val="24"/>
          <w:szCs w:val="24"/>
          <w:lang w:val="es-ES" w:eastAsia="zh-CN" w:bidi="ar"/>
        </w:rPr>
      </w:pPr>
      <w:r>
        <w:rPr>
          <w:rFonts w:ascii="Arial" w:hAnsi="Arial" w:eastAsia="SimSun" w:cs="Arial"/>
          <w:color w:val="000000"/>
          <w:sz w:val="24"/>
          <w:szCs w:val="24"/>
          <w:lang w:val="es-ES" w:eastAsia="zh-CN" w:bidi="ar"/>
        </w:rPr>
        <w:t>Esta sección se muestra el siguiente apartado</w:t>
      </w:r>
      <w:r>
        <w:rPr>
          <w:rFonts w:hint="default" w:ascii="Arial" w:hAnsi="Arial" w:eastAsia="SimSun" w:cs="Arial"/>
          <w:color w:val="000000"/>
          <w:sz w:val="24"/>
          <w:szCs w:val="24"/>
          <w:lang w:val="es-ES" w:eastAsia="zh-CN" w:bidi="ar"/>
        </w:rPr>
        <w:t>, d</w:t>
      </w:r>
      <w:r>
        <w:rPr>
          <w:rFonts w:ascii="Arial" w:hAnsi="Arial" w:eastAsia="SimSun" w:cs="Arial"/>
          <w:color w:val="000000"/>
          <w:sz w:val="24"/>
          <w:szCs w:val="24"/>
          <w:lang w:val="es-ES" w:eastAsia="zh-CN" w:bidi="ar"/>
        </w:rPr>
        <w:t>onde se visualiza la distribución del recaudo</w:t>
      </w:r>
      <w:r>
        <w:rPr>
          <w:rFonts w:hint="default" w:ascii="Arial" w:hAnsi="Arial" w:eastAsia="SimSun" w:cs="Arial"/>
          <w:color w:val="000000"/>
          <w:sz w:val="24"/>
          <w:szCs w:val="24"/>
          <w:lang w:val="es-ES" w:eastAsia="zh-CN" w:bidi="ar"/>
        </w:rPr>
        <w:t>:</w:t>
      </w:r>
    </w:p>
    <w:p>
      <w:pPr>
        <w:spacing w:after="0" w:line="360" w:lineRule="auto"/>
        <w:jc w:val="both"/>
        <w:rPr>
          <w:rFonts w:ascii="Arial" w:hAnsi="Arial" w:eastAsia="SimSun" w:cs="Arial"/>
          <w:color w:val="000000"/>
          <w:sz w:val="24"/>
          <w:szCs w:val="24"/>
          <w:lang w:val="es-ES" w:eastAsia="zh-CN" w:bidi="ar"/>
        </w:rPr>
      </w:pPr>
    </w:p>
    <w:p>
      <w:pPr>
        <w:jc w:val="center"/>
        <w:rPr>
          <w:rFonts w:ascii="Arial" w:hAnsi="Arial" w:eastAsia="SimSun" w:cs="Arial"/>
          <w:color w:val="000000"/>
          <w:sz w:val="24"/>
          <w:szCs w:val="24"/>
          <w:lang w:val="es-ES" w:eastAsia="zh-CN" w:bidi="ar"/>
        </w:rPr>
      </w:pPr>
      <w:r>
        <w:drawing>
          <wp:inline distT="0" distB="0" distL="114300" distR="114300">
            <wp:extent cx="6393180" cy="861060"/>
            <wp:effectExtent l="9525" t="9525" r="17145" b="24765"/>
            <wp:docPr id="6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18"/>
                    <pic:cNvPicPr>
                      <a:picLocks noChangeAspect="1"/>
                    </pic:cNvPicPr>
                  </pic:nvPicPr>
                  <pic:blipFill>
                    <a:blip r:embed="rId61"/>
                    <a:stretch>
                      <a:fillRect/>
                    </a:stretch>
                  </pic:blipFill>
                  <pic:spPr>
                    <a:xfrm>
                      <a:off x="0" y="0"/>
                      <a:ext cx="6393180" cy="861060"/>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color w:val="000000"/>
          <w:sz w:val="24"/>
          <w:szCs w:val="24"/>
          <w:lang w:val="es-ES" w:eastAsia="zh-CN" w:bidi="ar"/>
        </w:rPr>
      </w:pPr>
    </w:p>
    <w:p>
      <w:pPr>
        <w:pStyle w:val="4"/>
        <w:keepNext w:val="0"/>
        <w:keepLines w:val="0"/>
        <w:numPr>
          <w:ilvl w:val="0"/>
          <w:numId w:val="0"/>
        </w:numPr>
        <w:shd w:val="clear" w:color="auto" w:fill="FFFFFF"/>
        <w:ind w:leftChars="0"/>
        <w:rPr>
          <w:rStyle w:val="18"/>
          <w:rFonts w:cs="Arial"/>
          <w:b/>
        </w:rPr>
      </w:pPr>
      <w:bookmarkStart w:id="30" w:name="_Toc27110"/>
      <w:bookmarkStart w:id="31" w:name="_Toc21424"/>
      <w:r>
        <w:rPr>
          <w:rStyle w:val="18"/>
          <w:rFonts w:cs="Arial"/>
          <w:b/>
          <w:lang w:val="es-ES"/>
        </w:rPr>
        <w:t>FIRMAS</w:t>
      </w:r>
      <w:bookmarkEnd w:id="30"/>
      <w:bookmarkEnd w:id="31"/>
    </w:p>
    <w:p>
      <w:pPr>
        <w:spacing w:after="0" w:line="360" w:lineRule="auto"/>
        <w:jc w:val="both"/>
        <w:rPr>
          <w:rFonts w:ascii="Arial" w:hAnsi="Arial" w:eastAsia="SimSun" w:cs="Arial"/>
          <w:color w:val="000000"/>
          <w:sz w:val="24"/>
          <w:szCs w:val="24"/>
          <w:lang w:val="es-ES" w:eastAsia="zh-CN" w:bidi="ar"/>
        </w:rPr>
      </w:pPr>
    </w:p>
    <w:p>
      <w:pPr>
        <w:spacing w:after="0" w:line="360" w:lineRule="auto"/>
        <w:jc w:val="center"/>
        <w:rPr>
          <w:rFonts w:ascii="Arial" w:hAnsi="Arial" w:cs="Arial"/>
          <w:sz w:val="24"/>
          <w:szCs w:val="24"/>
        </w:rPr>
      </w:pPr>
      <w:r>
        <w:drawing>
          <wp:inline distT="0" distB="0" distL="114300" distR="114300">
            <wp:extent cx="5730875" cy="1473835"/>
            <wp:effectExtent l="9525" t="9525" r="12700" b="21590"/>
            <wp:docPr id="7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19"/>
                    <pic:cNvPicPr>
                      <a:picLocks noChangeAspect="1"/>
                    </pic:cNvPicPr>
                  </pic:nvPicPr>
                  <pic:blipFill>
                    <a:blip r:embed="rId62"/>
                    <a:stretch>
                      <a:fillRect/>
                    </a:stretch>
                  </pic:blipFill>
                  <pic:spPr>
                    <a:xfrm>
                      <a:off x="0" y="0"/>
                      <a:ext cx="5730875" cy="1473835"/>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color w:val="000000"/>
          <w:sz w:val="24"/>
          <w:szCs w:val="24"/>
          <w:lang w:val="es-ES" w:eastAsia="zh-CN" w:bidi="ar"/>
        </w:rPr>
      </w:pPr>
    </w:p>
    <w:p>
      <w:pPr>
        <w:spacing w:after="0" w:line="360" w:lineRule="auto"/>
        <w:jc w:val="both"/>
        <w:rPr>
          <w:rFonts w:ascii="Arial" w:hAnsi="Arial" w:eastAsia="SimSun" w:cs="Arial"/>
          <w:color w:val="000000"/>
          <w:sz w:val="24"/>
          <w:szCs w:val="24"/>
          <w:lang w:val="es-ES" w:eastAsia="zh-CN" w:bidi="ar"/>
        </w:rPr>
      </w:pPr>
      <w:r>
        <w:rPr>
          <w:rFonts w:ascii="Arial" w:hAnsi="Arial" w:eastAsia="SimSun" w:cs="Arial"/>
          <w:color w:val="000000"/>
          <w:sz w:val="24"/>
          <w:szCs w:val="24"/>
          <w:lang w:val="es-ES" w:eastAsia="zh-CN" w:bidi="ar"/>
        </w:rPr>
        <w:t>Donde se debe:</w:t>
      </w:r>
    </w:p>
    <w:p>
      <w:pPr>
        <w:spacing w:after="0" w:line="360" w:lineRule="auto"/>
        <w:jc w:val="both"/>
        <w:rPr>
          <w:rFonts w:ascii="Arial" w:hAnsi="Arial" w:eastAsia="SimSun" w:cs="Arial"/>
          <w:color w:val="000000"/>
          <w:sz w:val="24"/>
          <w:szCs w:val="24"/>
          <w:lang w:val="es-ES" w:eastAsia="zh-CN" w:bidi="ar"/>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eastAsia="SimSun" w:cs="Arial"/>
          <w:color w:val="000000"/>
          <w:sz w:val="24"/>
          <w:szCs w:val="24"/>
          <w:lang w:val="es-ES" w:eastAsia="zh-CN" w:bidi="ar"/>
        </w:rPr>
      </w:pPr>
      <w:r>
        <w:rPr>
          <w:rFonts w:ascii="Arial" w:hAnsi="Arial" w:eastAsia="SimSun" w:cs="Arial"/>
          <w:color w:val="000000"/>
          <w:sz w:val="24"/>
          <w:szCs w:val="24"/>
          <w:lang w:val="es-ES" w:eastAsia="zh-CN" w:bidi="ar"/>
        </w:rPr>
        <w:t xml:space="preserve">Seleccionar </w:t>
      </w:r>
      <w:r>
        <w:rPr>
          <w:rFonts w:hint="default" w:ascii="Arial" w:hAnsi="Arial" w:eastAsia="SimSun" w:cs="Arial"/>
          <w:color w:val="000000"/>
          <w:sz w:val="24"/>
          <w:szCs w:val="24"/>
          <w:lang w:val="es-CO" w:eastAsia="zh-CN" w:bidi="ar"/>
        </w:rPr>
        <w:t>los</w:t>
      </w:r>
      <w:r>
        <w:rPr>
          <w:rFonts w:ascii="Arial" w:hAnsi="Arial" w:eastAsia="SimSun" w:cs="Arial"/>
          <w:color w:val="000000"/>
          <w:sz w:val="24"/>
          <w:szCs w:val="24"/>
          <w:lang w:val="es-ES" w:eastAsia="zh-CN" w:bidi="ar"/>
        </w:rPr>
        <w:t xml:space="preserve"> </w:t>
      </w:r>
      <w:r>
        <w:rPr>
          <w:rFonts w:ascii="Arial" w:hAnsi="Arial" w:eastAsia="SimSun" w:cs="Arial"/>
          <w:b/>
          <w:bCs/>
          <w:color w:val="000000"/>
          <w:sz w:val="24"/>
          <w:szCs w:val="24"/>
          <w:lang w:val="es-ES" w:eastAsia="zh-CN" w:bidi="ar"/>
        </w:rPr>
        <w:t xml:space="preserve">Nombres </w:t>
      </w:r>
      <w:r>
        <w:rPr>
          <w:rFonts w:ascii="Arial" w:hAnsi="Arial" w:eastAsia="SimSun" w:cs="Arial"/>
          <w:color w:val="000000"/>
          <w:sz w:val="24"/>
          <w:szCs w:val="24"/>
          <w:lang w:val="es-ES" w:eastAsia="zh-CN" w:bidi="ar"/>
        </w:rPr>
        <w:t xml:space="preserve">y </w:t>
      </w:r>
      <w:r>
        <w:rPr>
          <w:rFonts w:ascii="Arial" w:hAnsi="Arial" w:eastAsia="SimSun" w:cs="Arial"/>
          <w:b/>
          <w:bCs/>
          <w:color w:val="000000"/>
          <w:sz w:val="24"/>
          <w:szCs w:val="24"/>
          <w:lang w:val="es-ES" w:eastAsia="zh-CN" w:bidi="ar"/>
        </w:rPr>
        <w:t>Apellidos del Declarante</w:t>
      </w:r>
      <w:r>
        <w:rPr>
          <w:rFonts w:ascii="Arial" w:hAnsi="Arial" w:eastAsia="SimSun" w:cs="Arial"/>
          <w:color w:val="000000"/>
          <w:sz w:val="24"/>
          <w:szCs w:val="24"/>
          <w:lang w:val="es-ES" w:eastAsia="zh-CN" w:bidi="ar"/>
        </w:rPr>
        <w:t xml:space="preserve">: </w:t>
      </w:r>
    </w:p>
    <w:p>
      <w:pPr>
        <w:spacing w:after="0" w:line="360" w:lineRule="auto"/>
        <w:jc w:val="both"/>
        <w:rPr>
          <w:rFonts w:ascii="Arial" w:hAnsi="Arial" w:eastAsia="SimSun" w:cs="Arial"/>
          <w:color w:val="000000"/>
          <w:sz w:val="24"/>
          <w:szCs w:val="24"/>
          <w:lang w:val="es-ES" w:eastAsia="zh-CN" w:bidi="ar"/>
        </w:rPr>
      </w:pPr>
    </w:p>
    <w:p>
      <w:pPr>
        <w:jc w:val="center"/>
        <w:rPr>
          <w:rFonts w:ascii="Arial" w:hAnsi="Arial" w:eastAsia="SimSun" w:cs="Arial"/>
          <w:color w:val="000000"/>
          <w:sz w:val="24"/>
          <w:szCs w:val="24"/>
          <w:lang w:val="en-US" w:eastAsia="zh-CN" w:bidi="ar"/>
        </w:rPr>
      </w:pPr>
      <w:r>
        <w:drawing>
          <wp:inline distT="0" distB="0" distL="114300" distR="114300">
            <wp:extent cx="3295650" cy="286385"/>
            <wp:effectExtent l="9525" t="9525" r="9525" b="27940"/>
            <wp:docPr id="7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0"/>
                    <pic:cNvPicPr>
                      <a:picLocks noChangeAspect="1"/>
                    </pic:cNvPicPr>
                  </pic:nvPicPr>
                  <pic:blipFill>
                    <a:blip r:embed="rId63"/>
                    <a:stretch>
                      <a:fillRect/>
                    </a:stretch>
                  </pic:blipFill>
                  <pic:spPr>
                    <a:xfrm>
                      <a:off x="0" y="0"/>
                      <a:ext cx="3295650" cy="286385"/>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color w:val="000000"/>
          <w:sz w:val="24"/>
          <w:szCs w:val="24"/>
          <w:lang w:val="en-US" w:eastAsia="zh-CN" w:bidi="ar"/>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r>
        <w:rPr>
          <w:rFonts w:hint="default" w:ascii="Arial" w:hAnsi="Arial"/>
          <w:color w:val="000000"/>
          <w:sz w:val="24"/>
          <w:szCs w:val="24"/>
          <w:lang w:val="es-CO"/>
        </w:rPr>
        <w:t xml:space="preserve">Al seleccionar el declarante se cargará la información como el tipo y número de identificación: </w:t>
      </w:r>
    </w:p>
    <w:p>
      <w:pPr>
        <w:spacing w:after="0" w:line="360" w:lineRule="auto"/>
        <w:jc w:val="both"/>
        <w:rPr>
          <w:rFonts w:ascii="Arial" w:hAnsi="Arial" w:eastAsia="SimSun" w:cs="Arial"/>
          <w:color w:val="000000"/>
          <w:sz w:val="24"/>
          <w:szCs w:val="24"/>
          <w:lang w:val="en-US" w:eastAsia="zh-CN" w:bidi="ar"/>
        </w:rPr>
      </w:pPr>
    </w:p>
    <w:p>
      <w:pPr>
        <w:spacing w:after="0" w:line="360" w:lineRule="auto"/>
        <w:jc w:val="center"/>
        <w:rPr>
          <w:rFonts w:ascii="Arial" w:hAnsi="Arial" w:eastAsia="SimSun" w:cs="Arial"/>
          <w:color w:val="000000"/>
          <w:sz w:val="24"/>
          <w:szCs w:val="24"/>
          <w:lang w:val="en-US" w:eastAsia="zh-CN" w:bidi="ar"/>
        </w:rPr>
      </w:pPr>
      <w:r>
        <w:drawing>
          <wp:inline distT="0" distB="0" distL="114300" distR="114300">
            <wp:extent cx="6852285" cy="1562735"/>
            <wp:effectExtent l="9525" t="9525" r="15240" b="27940"/>
            <wp:docPr id="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19"/>
                    <pic:cNvPicPr>
                      <a:picLocks noChangeAspect="1"/>
                    </pic:cNvPicPr>
                  </pic:nvPicPr>
                  <pic:blipFill>
                    <a:blip r:embed="rId64"/>
                    <a:stretch>
                      <a:fillRect/>
                    </a:stretch>
                  </pic:blipFill>
                  <pic:spPr>
                    <a:xfrm>
                      <a:off x="0" y="0"/>
                      <a:ext cx="6852285" cy="1562735"/>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color w:val="000000"/>
          <w:sz w:val="24"/>
          <w:szCs w:val="24"/>
          <w:lang w:val="en-US" w:eastAsia="zh-CN" w:bidi="ar"/>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eastAsia="SimSun" w:cs="Arial"/>
          <w:color w:val="000000"/>
          <w:sz w:val="24"/>
          <w:szCs w:val="24"/>
          <w:lang w:eastAsia="zh-CN" w:bidi="ar"/>
        </w:rPr>
      </w:pPr>
      <w:r>
        <w:rPr>
          <w:rFonts w:ascii="Arial" w:hAnsi="Arial" w:eastAsia="SimSun" w:cs="Arial"/>
          <w:color w:val="000000"/>
          <w:sz w:val="24"/>
          <w:szCs w:val="24"/>
          <w:lang w:val="es-ES" w:eastAsia="zh-CN" w:bidi="ar"/>
        </w:rPr>
        <w:t xml:space="preserve">Seleccionar </w:t>
      </w:r>
      <w:r>
        <w:rPr>
          <w:rFonts w:ascii="Arial" w:hAnsi="Arial" w:eastAsia="SimSun" w:cs="Arial"/>
          <w:color w:val="000000"/>
          <w:sz w:val="24"/>
          <w:szCs w:val="24"/>
          <w:lang w:eastAsia="zh-CN" w:bidi="ar"/>
        </w:rPr>
        <w:t xml:space="preserve">los </w:t>
      </w:r>
      <w:r>
        <w:rPr>
          <w:rFonts w:ascii="Arial" w:hAnsi="Arial" w:eastAsia="SimSun" w:cs="Arial"/>
          <w:b/>
          <w:bCs/>
          <w:color w:val="000000"/>
          <w:sz w:val="24"/>
          <w:szCs w:val="24"/>
          <w:lang w:eastAsia="zh-CN" w:bidi="ar"/>
        </w:rPr>
        <w:t>Nombres y Apellidos del Contador o Revisor Fiscal</w:t>
      </w:r>
      <w:r>
        <w:rPr>
          <w:rFonts w:ascii="Arial" w:hAnsi="Arial" w:eastAsia="SimSun" w:cs="Arial"/>
          <w:color w:val="000000"/>
          <w:sz w:val="24"/>
          <w:szCs w:val="24"/>
          <w:lang w:eastAsia="zh-CN" w:bidi="ar"/>
        </w:rPr>
        <w:t xml:space="preserve">: </w:t>
      </w:r>
    </w:p>
    <w:p>
      <w:pPr>
        <w:spacing w:after="0" w:line="360" w:lineRule="auto"/>
        <w:jc w:val="both"/>
        <w:rPr>
          <w:rFonts w:ascii="Arial" w:hAnsi="Arial" w:eastAsia="SimSun" w:cs="Arial"/>
          <w:color w:val="000000"/>
          <w:sz w:val="24"/>
          <w:szCs w:val="24"/>
          <w:lang w:val="en-US" w:eastAsia="zh-CN" w:bidi="ar"/>
        </w:rPr>
      </w:pPr>
    </w:p>
    <w:p>
      <w:pPr>
        <w:spacing w:after="0" w:line="360" w:lineRule="auto"/>
        <w:jc w:val="center"/>
        <w:rPr>
          <w:rFonts w:ascii="Arial" w:hAnsi="Arial" w:eastAsia="SimSun" w:cs="Arial"/>
          <w:color w:val="000000"/>
          <w:sz w:val="24"/>
          <w:szCs w:val="24"/>
          <w:lang w:val="es-ES" w:eastAsia="zh-CN" w:bidi="ar"/>
        </w:rPr>
      </w:pPr>
      <w:r>
        <w:rPr>
          <w:rFonts w:ascii="Arial" w:hAnsi="Arial" w:eastAsia="SimSun" w:cs="Arial"/>
          <w:color w:val="000000"/>
          <w:sz w:val="24"/>
          <w:szCs w:val="24"/>
          <w:lang w:val="en-US" w:eastAsia="zh-CN" w:bidi="ar"/>
        </w:rPr>
        <w:drawing>
          <wp:inline distT="0" distB="0" distL="114300" distR="114300">
            <wp:extent cx="3992245" cy="276225"/>
            <wp:effectExtent l="9525" t="9525" r="17780" b="19050"/>
            <wp:docPr id="7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24"/>
                    <pic:cNvPicPr>
                      <a:picLocks noChangeAspect="1"/>
                    </pic:cNvPicPr>
                  </pic:nvPicPr>
                  <pic:blipFill>
                    <a:blip r:embed="rId65"/>
                    <a:stretch>
                      <a:fillRect/>
                    </a:stretch>
                  </pic:blipFill>
                  <pic:spPr>
                    <a:xfrm>
                      <a:off x="0" y="0"/>
                      <a:ext cx="3992245" cy="276225"/>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color w:val="000000"/>
          <w:sz w:val="24"/>
          <w:szCs w:val="24"/>
          <w:lang w:val="en-US" w:eastAsia="zh-CN" w:bidi="ar"/>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r>
        <w:rPr>
          <w:rFonts w:hint="default" w:ascii="Arial" w:hAnsi="Arial"/>
          <w:color w:val="000000"/>
          <w:sz w:val="24"/>
          <w:szCs w:val="24"/>
          <w:lang w:val="es-CO"/>
        </w:rPr>
        <w:t xml:space="preserve">Al seleccionar el revisor fiscal se cargará la información como el tipo y número de identificación: </w:t>
      </w:r>
    </w:p>
    <w:p>
      <w:pPr>
        <w:spacing w:after="0" w:line="360" w:lineRule="auto"/>
        <w:jc w:val="both"/>
        <w:rPr>
          <w:rFonts w:ascii="Arial" w:hAnsi="Arial" w:eastAsia="SimSun" w:cs="Arial"/>
          <w:color w:val="000000"/>
          <w:sz w:val="24"/>
          <w:szCs w:val="24"/>
          <w:lang w:val="en-US" w:eastAsia="zh-CN" w:bidi="ar"/>
        </w:rPr>
      </w:pPr>
    </w:p>
    <w:p>
      <w:pPr>
        <w:spacing w:after="0" w:line="360" w:lineRule="auto"/>
        <w:jc w:val="center"/>
        <w:rPr>
          <w:rFonts w:ascii="Arial" w:hAnsi="Arial" w:eastAsia="SimSun" w:cs="Arial"/>
          <w:color w:val="000000"/>
          <w:sz w:val="24"/>
          <w:szCs w:val="24"/>
          <w:lang w:val="en-US" w:eastAsia="zh-CN" w:bidi="ar"/>
        </w:rPr>
      </w:pPr>
      <w:r>
        <w:drawing>
          <wp:inline distT="0" distB="0" distL="114300" distR="114300">
            <wp:extent cx="6854825" cy="2004060"/>
            <wp:effectExtent l="9525" t="9525" r="12700" b="24765"/>
            <wp:docPr id="6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20"/>
                    <pic:cNvPicPr>
                      <a:picLocks noChangeAspect="1"/>
                    </pic:cNvPicPr>
                  </pic:nvPicPr>
                  <pic:blipFill>
                    <a:blip r:embed="rId66"/>
                    <a:stretch>
                      <a:fillRect/>
                    </a:stretch>
                  </pic:blipFill>
                  <pic:spPr>
                    <a:xfrm>
                      <a:off x="0" y="0"/>
                      <a:ext cx="6854825" cy="2004060"/>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color w:val="000000"/>
          <w:sz w:val="24"/>
          <w:szCs w:val="24"/>
          <w:lang w:val="en-US" w:eastAsia="zh-CN" w:bidi="ar"/>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eastAsia="SimSun" w:cs="Arial"/>
          <w:color w:val="000000"/>
          <w:sz w:val="24"/>
          <w:szCs w:val="24"/>
          <w:lang w:eastAsia="zh-CN" w:bidi="ar"/>
        </w:rPr>
      </w:pPr>
      <w:r>
        <w:rPr>
          <w:rFonts w:ascii="Arial" w:hAnsi="Arial" w:eastAsia="SimSun" w:cs="Arial"/>
          <w:color w:val="000000"/>
          <w:sz w:val="24"/>
          <w:szCs w:val="24"/>
          <w:lang w:val="es-ES" w:eastAsia="zh-CN" w:bidi="ar"/>
        </w:rPr>
        <w:t xml:space="preserve">Ingresar </w:t>
      </w:r>
      <w:r>
        <w:rPr>
          <w:rFonts w:ascii="Arial" w:hAnsi="Arial" w:eastAsia="SimSun" w:cs="Arial"/>
          <w:b/>
          <w:bCs/>
          <w:color w:val="000000"/>
          <w:sz w:val="24"/>
          <w:szCs w:val="24"/>
          <w:lang w:eastAsia="zh-CN" w:bidi="ar"/>
        </w:rPr>
        <w:t xml:space="preserve">Tarjeta Profesional </w:t>
      </w:r>
      <w:r>
        <w:rPr>
          <w:rFonts w:ascii="Arial" w:hAnsi="Arial" w:eastAsia="SimSun" w:cs="Arial"/>
          <w:color w:val="000000"/>
          <w:sz w:val="24"/>
          <w:szCs w:val="24"/>
          <w:lang w:eastAsia="zh-CN" w:bidi="ar"/>
        </w:rPr>
        <w:t>del contador o revisor fiscal:</w:t>
      </w:r>
    </w:p>
    <w:p>
      <w:pPr>
        <w:spacing w:after="0" w:line="360" w:lineRule="auto"/>
        <w:jc w:val="both"/>
        <w:rPr>
          <w:rFonts w:ascii="Arial" w:hAnsi="Arial" w:eastAsia="SimSun" w:cs="Arial"/>
          <w:color w:val="000000"/>
          <w:sz w:val="24"/>
          <w:szCs w:val="24"/>
          <w:lang w:val="en-US" w:eastAsia="zh-CN" w:bidi="ar"/>
        </w:rPr>
      </w:pPr>
    </w:p>
    <w:p>
      <w:pPr>
        <w:jc w:val="center"/>
        <w:rPr>
          <w:rFonts w:ascii="Arial" w:hAnsi="Arial" w:eastAsia="SimSun" w:cs="Arial"/>
          <w:color w:val="000000"/>
          <w:sz w:val="24"/>
          <w:szCs w:val="24"/>
          <w:lang w:val="en-US" w:eastAsia="zh-CN" w:bidi="ar"/>
        </w:rPr>
      </w:pPr>
      <w:r>
        <w:drawing>
          <wp:inline distT="0" distB="0" distL="114300" distR="114300">
            <wp:extent cx="2686050" cy="283845"/>
            <wp:effectExtent l="9525" t="9525" r="9525" b="11430"/>
            <wp:docPr id="8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27"/>
                    <pic:cNvPicPr>
                      <a:picLocks noChangeAspect="1"/>
                    </pic:cNvPicPr>
                  </pic:nvPicPr>
                  <pic:blipFill>
                    <a:blip r:embed="rId67"/>
                    <a:stretch>
                      <a:fillRect/>
                    </a:stretch>
                  </pic:blipFill>
                  <pic:spPr>
                    <a:xfrm>
                      <a:off x="0" y="0"/>
                      <a:ext cx="2686050" cy="283845"/>
                    </a:xfrm>
                    <a:prstGeom prst="rect">
                      <a:avLst/>
                    </a:prstGeom>
                    <a:noFill/>
                    <a:ln>
                      <a:solidFill>
                        <a:srgbClr val="FF0000"/>
                      </a:solidFill>
                    </a:ln>
                  </pic:spPr>
                </pic:pic>
              </a:graphicData>
            </a:graphic>
          </wp:inline>
        </w:drawing>
      </w:r>
    </w:p>
    <w:p>
      <w:pPr>
        <w:spacing w:after="0" w:line="360" w:lineRule="auto"/>
        <w:jc w:val="both"/>
        <w:rPr>
          <w:rFonts w:ascii="Arial" w:hAnsi="Arial" w:eastAsia="SimSun" w:cs="Arial"/>
          <w:color w:val="000000"/>
          <w:sz w:val="24"/>
          <w:szCs w:val="24"/>
          <w:lang w:val="en-US" w:eastAsia="zh-CN" w:bidi="ar"/>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ascii="Arial" w:hAnsi="Arial" w:eastAsia="SimSun" w:cs="Arial"/>
          <w:color w:val="000000"/>
          <w:sz w:val="24"/>
          <w:szCs w:val="24"/>
          <w:lang w:eastAsia="zh-CN" w:bidi="ar"/>
        </w:rPr>
      </w:pPr>
      <w:r>
        <w:rPr>
          <w:rFonts w:hint="default" w:ascii="Arial" w:hAnsi="Arial" w:eastAsia="SimSun" w:cs="Arial"/>
          <w:color w:val="000000"/>
          <w:sz w:val="24"/>
          <w:szCs w:val="24"/>
          <w:lang w:val="es-ES" w:eastAsia="zh-CN" w:bidi="ar"/>
        </w:rPr>
        <w:t>Tendrá la opción de s</w:t>
      </w:r>
      <w:r>
        <w:rPr>
          <w:rFonts w:ascii="Arial" w:hAnsi="Arial" w:eastAsia="SimSun" w:cs="Arial"/>
          <w:color w:val="000000"/>
          <w:sz w:val="24"/>
          <w:szCs w:val="24"/>
          <w:lang w:eastAsia="zh-CN" w:bidi="ar"/>
        </w:rPr>
        <w:t xml:space="preserve">eleccionar </w:t>
      </w:r>
      <w:r>
        <w:rPr>
          <w:rFonts w:hint="default" w:ascii="Arial" w:hAnsi="Arial" w:eastAsia="SimSun" w:cs="Arial"/>
          <w:color w:val="000000"/>
          <w:sz w:val="24"/>
          <w:szCs w:val="24"/>
          <w:lang w:val="es-ES" w:eastAsia="zh-CN" w:bidi="ar"/>
        </w:rPr>
        <w:t xml:space="preserve">el tipo de revisor </w:t>
      </w:r>
      <w:r>
        <w:rPr>
          <w:rFonts w:ascii="Arial" w:hAnsi="Arial" w:eastAsia="SimSun" w:cs="Arial"/>
          <w:color w:val="000000"/>
          <w:sz w:val="24"/>
          <w:szCs w:val="24"/>
          <w:lang w:eastAsia="zh-CN" w:bidi="ar"/>
        </w:rPr>
        <w:t xml:space="preserve">en </w:t>
      </w:r>
      <w:r>
        <w:rPr>
          <w:rFonts w:hint="default" w:ascii="Arial" w:hAnsi="Arial" w:eastAsia="SimSun" w:cs="Arial"/>
          <w:color w:val="000000"/>
          <w:sz w:val="24"/>
          <w:szCs w:val="24"/>
          <w:lang w:val="es-ES" w:eastAsia="zh-CN" w:bidi="ar"/>
        </w:rPr>
        <w:t>la</w:t>
      </w:r>
      <w:r>
        <w:rPr>
          <w:rFonts w:ascii="Arial" w:hAnsi="Arial" w:eastAsia="SimSun" w:cs="Arial"/>
          <w:color w:val="000000"/>
          <w:sz w:val="24"/>
          <w:szCs w:val="24"/>
          <w:lang w:eastAsia="zh-CN" w:bidi="ar"/>
        </w:rPr>
        <w:t xml:space="preserve"> sección denominada </w:t>
      </w:r>
      <w:r>
        <w:rPr>
          <w:rFonts w:ascii="Arial" w:hAnsi="Arial" w:eastAsia="SimSun" w:cs="Arial"/>
          <w:b/>
          <w:bCs/>
          <w:color w:val="000000"/>
          <w:sz w:val="24"/>
          <w:szCs w:val="24"/>
          <w:lang w:eastAsia="zh-CN" w:bidi="ar"/>
        </w:rPr>
        <w:t>Revisado</w:t>
      </w:r>
      <w:r>
        <w:rPr>
          <w:rFonts w:ascii="Arial" w:hAnsi="Arial" w:eastAsia="SimSun" w:cs="Arial"/>
          <w:color w:val="000000"/>
          <w:sz w:val="24"/>
          <w:szCs w:val="24"/>
          <w:lang w:eastAsia="zh-CN" w:bidi="ar"/>
        </w:rPr>
        <w:t xml:space="preserve">: </w:t>
      </w:r>
    </w:p>
    <w:p>
      <w:pPr>
        <w:jc w:val="both"/>
        <w:rPr>
          <w:rFonts w:ascii="Arial" w:hAnsi="Arial" w:eastAsia="SimSun" w:cs="Arial"/>
          <w:color w:val="000000"/>
          <w:sz w:val="24"/>
          <w:szCs w:val="24"/>
          <w:lang w:eastAsia="zh-CN" w:bidi="ar"/>
        </w:rPr>
      </w:pPr>
    </w:p>
    <w:p>
      <w:pPr>
        <w:spacing w:after="0" w:line="360" w:lineRule="auto"/>
        <w:jc w:val="center"/>
      </w:pPr>
      <w:r>
        <w:drawing>
          <wp:inline distT="0" distB="0" distL="114300" distR="114300">
            <wp:extent cx="2194560" cy="382905"/>
            <wp:effectExtent l="9525" t="9525" r="24765" b="26670"/>
            <wp:docPr id="8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28"/>
                    <pic:cNvPicPr>
                      <a:picLocks noChangeAspect="1"/>
                    </pic:cNvPicPr>
                  </pic:nvPicPr>
                  <pic:blipFill>
                    <a:blip r:embed="rId68"/>
                    <a:stretch>
                      <a:fillRect/>
                    </a:stretch>
                  </pic:blipFill>
                  <pic:spPr>
                    <a:xfrm>
                      <a:off x="0" y="0"/>
                      <a:ext cx="2194560" cy="382905"/>
                    </a:xfrm>
                    <a:prstGeom prst="rect">
                      <a:avLst/>
                    </a:prstGeom>
                    <a:noFill/>
                    <a:ln>
                      <a:solidFill>
                        <a:srgbClr val="FF0000"/>
                      </a:solidFill>
                    </a:ln>
                  </pic:spPr>
                </pic:pic>
              </a:graphicData>
            </a:graphic>
          </wp:inline>
        </w:drawing>
      </w:r>
    </w:p>
    <w:p>
      <w:pPr>
        <w:jc w:val="both"/>
        <w:rPr>
          <w:rFonts w:ascii="Arial" w:hAnsi="Arial" w:eastAsia="SimSun" w:cs="Arial"/>
          <w:color w:val="000000"/>
          <w:sz w:val="24"/>
          <w:szCs w:val="24"/>
          <w:lang w:eastAsia="zh-CN" w:bidi="ar"/>
        </w:rPr>
      </w:pPr>
    </w:p>
    <w:p>
      <w:pPr>
        <w:pStyle w:val="3"/>
        <w:rPr>
          <w:rFonts w:cs="Arial"/>
        </w:rPr>
      </w:pPr>
      <w:bookmarkStart w:id="32" w:name="_Toc4535"/>
      <w:bookmarkStart w:id="33" w:name="_Toc1084"/>
      <w:r>
        <w:rPr>
          <w:rFonts w:cs="Arial"/>
        </w:rPr>
        <w:t>REGISTRAR DECLARACIÓN</w:t>
      </w:r>
      <w:bookmarkEnd w:id="32"/>
      <w:bookmarkEnd w:id="33"/>
    </w:p>
    <w:p>
      <w:pPr>
        <w:spacing w:after="0" w:line="360" w:lineRule="auto"/>
        <w:jc w:val="both"/>
        <w:rPr>
          <w:rFonts w:ascii="Arial" w:hAnsi="Arial" w:cs="Arial"/>
          <w:sz w:val="24"/>
          <w:szCs w:val="24"/>
        </w:rPr>
      </w:pPr>
      <w:r>
        <w:rPr>
          <w:rFonts w:ascii="Arial" w:hAnsi="Arial" w:cs="Arial"/>
          <w:sz w:val="24"/>
          <w:szCs w:val="24"/>
        </w:rPr>
        <w:t xml:space="preserve">Una vez haya finalizado, deberá hacer clic en el botón </w:t>
      </w:r>
      <w:r>
        <w:rPr>
          <w:rFonts w:ascii="Arial" w:hAnsi="Arial" w:cs="Arial"/>
          <w:sz w:val="24"/>
          <w:szCs w:val="24"/>
        </w:rPr>
        <w:drawing>
          <wp:inline distT="0" distB="0" distL="0" distR="0">
            <wp:extent cx="685800" cy="248920"/>
            <wp:effectExtent l="0" t="0" r="0" b="177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69"/>
                    <a:stretch>
                      <a:fillRect/>
                    </a:stretch>
                  </pic:blipFill>
                  <pic:spPr>
                    <a:xfrm>
                      <a:off x="0" y="0"/>
                      <a:ext cx="685800" cy="248920"/>
                    </a:xfrm>
                    <a:prstGeom prst="rect">
                      <a:avLst/>
                    </a:prstGeom>
                  </pic:spPr>
                </pic:pic>
              </a:graphicData>
            </a:graphic>
          </wp:inline>
        </w:drawing>
      </w:r>
      <w:r>
        <w:rPr>
          <w:rFonts w:ascii="Arial" w:hAnsi="Arial" w:cs="Arial"/>
          <w:sz w:val="24"/>
          <w:szCs w:val="24"/>
        </w:rPr>
        <w:t xml:space="preserve"> ubicado en la esquina inferior. Al realizarlo se mostrará un mensaje de confirmación al cual deberá dar clic en </w:t>
      </w:r>
      <w:r>
        <w:rPr>
          <w:rFonts w:ascii="Arial" w:hAnsi="Arial" w:cs="Arial"/>
          <w:sz w:val="24"/>
          <w:szCs w:val="24"/>
        </w:rPr>
        <w:drawing>
          <wp:inline distT="0" distB="0" distL="0" distR="0">
            <wp:extent cx="438150" cy="2032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9"/>
                    <a:stretch>
                      <a:fillRect/>
                    </a:stretch>
                  </pic:blipFill>
                  <pic:spPr>
                    <a:xfrm>
                      <a:off x="0" y="0"/>
                      <a:ext cx="438150" cy="203200"/>
                    </a:xfrm>
                    <a:prstGeom prst="rect">
                      <a:avLst/>
                    </a:prstGeom>
                  </pic:spPr>
                </pic:pic>
              </a:graphicData>
            </a:graphic>
          </wp:inline>
        </w:drawing>
      </w:r>
      <w:r>
        <w:rPr>
          <w:rFonts w:ascii="Arial" w:hAnsi="Arial" w:cs="Arial"/>
          <w:sz w:val="24"/>
          <w:szCs w:val="24"/>
        </w:rPr>
        <w:t>si la información diligenciada es la correcta.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2468245" cy="1255395"/>
            <wp:effectExtent l="9525" t="9525" r="17780" b="114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468245" cy="125539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confirmada la información, pasará a la siguiente sección de autorización de declaraciones.</w:t>
      </w:r>
    </w:p>
    <w:p>
      <w:pPr>
        <w:spacing w:after="0" w:line="360" w:lineRule="auto"/>
        <w:rPr>
          <w:rFonts w:ascii="Arial" w:hAnsi="Arial" w:cs="Arial"/>
          <w:sz w:val="24"/>
          <w:szCs w:val="24"/>
        </w:rPr>
      </w:pPr>
    </w:p>
    <w:p>
      <w:pPr>
        <w:pStyle w:val="3"/>
        <w:rPr>
          <w:rFonts w:cs="Arial"/>
        </w:rPr>
      </w:pPr>
      <w:bookmarkStart w:id="34" w:name="_Toc22713"/>
      <w:r>
        <w:rPr>
          <w:rFonts w:cs="Arial"/>
        </w:rPr>
        <w:t xml:space="preserve">AUTORIZACIÓN </w:t>
      </w:r>
      <w:r>
        <w:rPr>
          <w:rFonts w:hint="default" w:cs="Arial"/>
          <w:lang w:val="es-ES"/>
        </w:rPr>
        <w:t xml:space="preserve">IMPRESIÓN </w:t>
      </w:r>
      <w:r>
        <w:rPr>
          <w:rFonts w:cs="Arial"/>
        </w:rPr>
        <w:t>DE DECLARACIONES Y PRE-VISUALIZACIÓN DE LA DECLARACIÓN.</w:t>
      </w:r>
      <w:bookmarkEnd w:id="34"/>
    </w:p>
    <w:p>
      <w:pPr>
        <w:spacing w:after="0" w:line="360" w:lineRule="auto"/>
        <w:jc w:val="both"/>
        <w:rPr>
          <w:rFonts w:ascii="Arial" w:hAnsi="Arial" w:cs="Arial"/>
          <w:sz w:val="24"/>
          <w:szCs w:val="24"/>
        </w:rPr>
      </w:pPr>
      <w:r>
        <w:rPr>
          <w:rFonts w:ascii="Arial" w:hAnsi="Arial" w:cs="Arial"/>
          <w:sz w:val="24"/>
          <w:szCs w:val="24"/>
        </w:rPr>
        <w:t>Una vez diligenciada la información de la declaración, se mostrará una previsualización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408170" cy="3213100"/>
            <wp:effectExtent l="9525" t="9525" r="2095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1"/>
                    <a:stretch>
                      <a:fillRect/>
                    </a:stretch>
                  </pic:blipFill>
                  <pic:spPr>
                    <a:xfrm>
                      <a:off x="0" y="0"/>
                      <a:ext cx="4408170" cy="321310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detalla la información que se visualiza en esta sección.</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35" w:name="_Toc28164"/>
      <w:bookmarkStart w:id="36" w:name="_Toc21982"/>
      <w:r>
        <w:rPr>
          <w:rStyle w:val="18"/>
          <w:rFonts w:cs="Arial"/>
        </w:rPr>
        <w:t>Sección de Vista Previa</w:t>
      </w:r>
      <w:bookmarkEnd w:id="35"/>
      <w:bookmarkEnd w:id="36"/>
      <w:r>
        <w:rPr>
          <w:rFonts w:ascii="Arial" w:hAnsi="Arial" w:cs="Arial"/>
          <w:sz w:val="24"/>
          <w:szCs w:val="24"/>
        </w:rPr>
        <w:t>. En esta sección se podrá visualizar la declaración con los datos diligenciados y la información respectiva la cual podrá verificar. En la información que se ve reflejada adicionalmente se notifica en una sección que la declaración no es válida para ser presentada.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Encabezado de la declaración. En esta sección se observa:</w:t>
      </w:r>
    </w:p>
    <w:p>
      <w:pPr>
        <w:pStyle w:val="19"/>
        <w:numPr>
          <w:ilvl w:val="0"/>
          <w:numId w:val="2"/>
        </w:numPr>
        <w:spacing w:after="0" w:line="360" w:lineRule="auto"/>
        <w:jc w:val="both"/>
        <w:rPr>
          <w:rFonts w:ascii="Arial" w:hAnsi="Arial" w:cs="Arial"/>
          <w:sz w:val="24"/>
          <w:szCs w:val="24"/>
        </w:rPr>
      </w:pPr>
      <w:r>
        <w:rPr>
          <w:rFonts w:ascii="Arial" w:hAnsi="Arial" w:cs="Arial"/>
          <w:sz w:val="24"/>
          <w:szCs w:val="24"/>
        </w:rPr>
        <w:t>El tipo de declaración presentada. (</w:t>
      </w:r>
      <w:r>
        <w:rPr>
          <w:rFonts w:ascii="Arial" w:hAnsi="Arial" w:cs="Arial"/>
          <w:b/>
          <w:bCs/>
          <w:sz w:val="24"/>
          <w:szCs w:val="24"/>
        </w:rPr>
        <w:t>Declaración Inicial</w:t>
      </w:r>
      <w:r>
        <w:rPr>
          <w:rFonts w:ascii="Arial" w:hAnsi="Arial" w:cs="Arial"/>
          <w:sz w:val="24"/>
          <w:szCs w:val="24"/>
        </w:rPr>
        <w:t xml:space="preserve">, </w:t>
      </w:r>
      <w:r>
        <w:rPr>
          <w:rFonts w:ascii="Arial" w:hAnsi="Arial" w:cs="Arial"/>
          <w:b/>
          <w:bCs/>
          <w:sz w:val="24"/>
          <w:szCs w:val="24"/>
        </w:rPr>
        <w:t>Declaración de Corrección</w:t>
      </w:r>
      <w:r>
        <w:rPr>
          <w:rFonts w:ascii="Arial" w:hAnsi="Arial" w:cs="Arial"/>
          <w:sz w:val="24"/>
          <w:szCs w:val="24"/>
        </w:rPr>
        <w:t xml:space="preserve"> o </w:t>
      </w:r>
      <w:r>
        <w:rPr>
          <w:rFonts w:ascii="Arial" w:hAnsi="Arial" w:cs="Arial"/>
          <w:b/>
          <w:bCs/>
          <w:sz w:val="24"/>
          <w:szCs w:val="24"/>
        </w:rPr>
        <w:t>Pago de Acto</w:t>
      </w:r>
      <w:r>
        <w:rPr>
          <w:rFonts w:ascii="Arial" w:hAnsi="Arial" w:cs="Arial"/>
          <w:sz w:val="24"/>
          <w:szCs w:val="24"/>
        </w:rPr>
        <w:t xml:space="preserve">) marcado con una </w:t>
      </w:r>
      <w:r>
        <w:rPr>
          <w:rFonts w:ascii="Arial" w:hAnsi="Arial" w:cs="Arial"/>
          <w:b/>
          <w:bCs/>
          <w:sz w:val="24"/>
          <w:szCs w:val="24"/>
        </w:rPr>
        <w:t>X</w:t>
      </w:r>
      <w:r>
        <w:rPr>
          <w:rFonts w:ascii="Arial" w:hAnsi="Arial" w:cs="Arial"/>
          <w:sz w:val="24"/>
          <w:szCs w:val="24"/>
        </w:rPr>
        <w:t>.</w:t>
      </w:r>
    </w:p>
    <w:p>
      <w:pPr>
        <w:pStyle w:val="19"/>
        <w:numPr>
          <w:ilvl w:val="0"/>
          <w:numId w:val="2"/>
        </w:numPr>
        <w:spacing w:after="0" w:line="360" w:lineRule="auto"/>
        <w:jc w:val="both"/>
        <w:rPr>
          <w:rFonts w:ascii="Arial" w:hAnsi="Arial" w:cs="Arial"/>
          <w:sz w:val="24"/>
          <w:szCs w:val="24"/>
        </w:rPr>
      </w:pPr>
      <w:r>
        <w:rPr>
          <w:rFonts w:ascii="Arial" w:hAnsi="Arial" w:cs="Arial"/>
          <w:sz w:val="24"/>
          <w:szCs w:val="24"/>
        </w:rPr>
        <w:t xml:space="preserve">La vigencia que está declarando marcada con una </w:t>
      </w:r>
      <w:r>
        <w:rPr>
          <w:rFonts w:ascii="Arial" w:hAnsi="Arial" w:cs="Arial"/>
          <w:b/>
          <w:bCs/>
          <w:sz w:val="24"/>
          <w:szCs w:val="24"/>
        </w:rPr>
        <w:t>X</w:t>
      </w:r>
      <w:r>
        <w:rPr>
          <w:rFonts w:ascii="Arial" w:hAnsi="Arial" w:cs="Arial"/>
          <w:sz w:val="24"/>
          <w:szCs w:val="24"/>
        </w:rPr>
        <w:t>.</w:t>
      </w:r>
    </w:p>
    <w:p>
      <w:pPr>
        <w:pStyle w:val="19"/>
        <w:numPr>
          <w:ilvl w:val="0"/>
          <w:numId w:val="2"/>
        </w:numPr>
        <w:spacing w:after="0" w:line="360" w:lineRule="auto"/>
        <w:jc w:val="both"/>
        <w:rPr>
          <w:rFonts w:ascii="Arial" w:hAnsi="Arial" w:cs="Arial"/>
          <w:sz w:val="24"/>
          <w:szCs w:val="24"/>
        </w:rPr>
      </w:pPr>
      <w:r>
        <w:rPr>
          <w:rFonts w:ascii="Arial" w:hAnsi="Arial" w:cs="Arial"/>
          <w:sz w:val="24"/>
          <w:szCs w:val="24"/>
        </w:rPr>
        <w:t xml:space="preserve">El régimen seleccionado en la declaración marcado con una </w:t>
      </w:r>
      <w:r>
        <w:rPr>
          <w:rFonts w:ascii="Arial" w:hAnsi="Arial" w:cs="Arial"/>
          <w:b/>
          <w:bCs/>
          <w:sz w:val="24"/>
          <w:szCs w:val="24"/>
        </w:rPr>
        <w:t>X</w:t>
      </w:r>
      <w:r>
        <w:rPr>
          <w:rFonts w:ascii="Arial" w:hAnsi="Arial" w:cs="Arial"/>
          <w:sz w:val="24"/>
          <w:szCs w:val="24"/>
        </w:rPr>
        <w:t>.</w:t>
      </w:r>
    </w:p>
    <w:p>
      <w:pPr>
        <w:pStyle w:val="19"/>
        <w:numPr>
          <w:ilvl w:val="0"/>
          <w:numId w:val="2"/>
        </w:numPr>
        <w:spacing w:after="0" w:line="360" w:lineRule="auto"/>
        <w:jc w:val="both"/>
        <w:rPr>
          <w:rFonts w:ascii="Arial" w:hAnsi="Arial" w:cs="Arial"/>
          <w:sz w:val="24"/>
          <w:szCs w:val="24"/>
        </w:rPr>
      </w:pPr>
      <w:r>
        <w:rPr>
          <w:rFonts w:ascii="Arial" w:hAnsi="Arial" w:cs="Arial"/>
          <w:sz w:val="24"/>
          <w:szCs w:val="24"/>
        </w:rPr>
        <w:t xml:space="preserve">El periodo declarado marcado con una </w:t>
      </w:r>
      <w:r>
        <w:rPr>
          <w:rFonts w:ascii="Arial" w:hAnsi="Arial" w:cs="Arial"/>
          <w:b/>
          <w:bCs/>
          <w:sz w:val="24"/>
          <w:szCs w:val="24"/>
        </w:rPr>
        <w:t>X</w:t>
      </w:r>
      <w:r>
        <w:rPr>
          <w:rFonts w:ascii="Arial" w:hAnsi="Arial" w:cs="Arial"/>
          <w:sz w:val="24"/>
          <w:szCs w:val="24"/>
        </w:rPr>
        <w:t>.</w:t>
      </w:r>
    </w:p>
    <w:p>
      <w:pPr>
        <w:pStyle w:val="19"/>
        <w:numPr>
          <w:ilvl w:val="0"/>
          <w:numId w:val="2"/>
        </w:numPr>
        <w:spacing w:after="0" w:line="360" w:lineRule="auto"/>
        <w:jc w:val="both"/>
        <w:rPr>
          <w:rFonts w:ascii="Arial" w:hAnsi="Arial" w:cs="Arial"/>
          <w:sz w:val="24"/>
          <w:szCs w:val="24"/>
        </w:rPr>
      </w:pPr>
      <w:r>
        <w:rPr>
          <w:rFonts w:ascii="Arial" w:hAnsi="Arial" w:cs="Arial"/>
          <w:sz w:val="24"/>
          <w:szCs w:val="24"/>
        </w:rPr>
        <w:t>Fecha máxima para presentar y pagar la declaración.</w:t>
      </w:r>
    </w:p>
    <w:p>
      <w:pPr>
        <w:pStyle w:val="19"/>
        <w:numPr>
          <w:ilvl w:val="0"/>
          <w:numId w:val="2"/>
        </w:numPr>
        <w:spacing w:after="0" w:line="360" w:lineRule="auto"/>
        <w:jc w:val="both"/>
        <w:rPr>
          <w:rFonts w:ascii="Arial" w:hAnsi="Arial" w:cs="Arial"/>
          <w:sz w:val="24"/>
          <w:szCs w:val="24"/>
        </w:rPr>
      </w:pPr>
      <w:r>
        <w:rPr>
          <w:rFonts w:ascii="Arial" w:hAnsi="Arial" w:cs="Arial"/>
          <w:sz w:val="24"/>
          <w:szCs w:val="24"/>
        </w:rPr>
        <w:t>El número del formulario o declaración.</w:t>
      </w:r>
    </w:p>
    <w:p>
      <w:pPr>
        <w:pStyle w:val="19"/>
        <w:numPr>
          <w:ilvl w:val="0"/>
          <w:numId w:val="2"/>
        </w:numPr>
        <w:spacing w:after="0" w:line="360" w:lineRule="auto"/>
        <w:jc w:val="both"/>
        <w:rPr>
          <w:rFonts w:ascii="Arial" w:hAnsi="Arial" w:cs="Arial"/>
          <w:sz w:val="24"/>
          <w:szCs w:val="24"/>
        </w:rPr>
      </w:pPr>
      <w:r>
        <w:rPr>
          <w:rFonts w:ascii="Arial" w:hAnsi="Arial" w:cs="Arial"/>
          <w:sz w:val="24"/>
          <w:szCs w:val="24"/>
        </w:rPr>
        <w:t>El estado de la declaración. Este estado define si la declaración es válida o no. En la imagen a continuación, se muestra que aún no se encuentra válida y esta declaración debe ser autorizado. Lo cual se explicará más adelante.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49110" cy="2738120"/>
            <wp:effectExtent l="9525" t="9525" r="18415" b="1460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72"/>
                    <a:stretch>
                      <a:fillRect/>
                    </a:stretch>
                  </pic:blipFill>
                  <pic:spPr>
                    <a:xfrm>
                      <a:off x="0" y="0"/>
                      <a:ext cx="6849110" cy="273812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3555" cy="2194560"/>
            <wp:effectExtent l="0" t="0" r="4445" b="1524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73"/>
                    <a:stretch>
                      <a:fillRect/>
                    </a:stretch>
                  </pic:blipFill>
                  <pic:spPr>
                    <a:xfrm>
                      <a:off x="0" y="0"/>
                      <a:ext cx="6853555" cy="219456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37" w:name="_Toc10139"/>
      <w:bookmarkStart w:id="38" w:name="_Toc32440"/>
      <w:r>
        <w:rPr>
          <w:rStyle w:val="18"/>
          <w:rFonts w:cs="Arial"/>
        </w:rPr>
        <w:t>Sección de Historial de Autorización</w:t>
      </w:r>
      <w:bookmarkEnd w:id="37"/>
      <w:bookmarkEnd w:id="38"/>
      <w:r>
        <w:rPr>
          <w:rFonts w:ascii="Arial" w:hAnsi="Arial" w:cs="Arial"/>
          <w:sz w:val="24"/>
          <w:szCs w:val="24"/>
        </w:rPr>
        <w:t xml:space="preserve">. En la siguiente sección podrá hacer seguimiento a las solicitudes de autorización de declaración y que persona asociada a la empresa está pendiente por autorizar la declaración para que pase de estado </w:t>
      </w:r>
      <w:r>
        <w:rPr>
          <w:rFonts w:ascii="Arial" w:hAnsi="Arial" w:cs="Arial"/>
          <w:b/>
          <w:bCs/>
          <w:color w:val="3C448C"/>
          <w:sz w:val="24"/>
          <w:szCs w:val="24"/>
          <w:u w:val="single"/>
        </w:rPr>
        <w:t>REGISTRADA</w:t>
      </w:r>
      <w:r>
        <w:rPr>
          <w:rFonts w:ascii="Arial" w:hAnsi="Arial" w:cs="Arial"/>
          <w:color w:val="3C448C"/>
          <w:sz w:val="24"/>
          <w:szCs w:val="24"/>
        </w:rPr>
        <w:t xml:space="preserve"> </w:t>
      </w:r>
      <w:r>
        <w:rPr>
          <w:rFonts w:ascii="Arial" w:hAnsi="Arial" w:cs="Arial"/>
          <w:sz w:val="24"/>
          <w:szCs w:val="24"/>
        </w:rPr>
        <w:t xml:space="preserve">a </w:t>
      </w:r>
      <w:r>
        <w:rPr>
          <w:rFonts w:ascii="Arial" w:hAnsi="Arial" w:cs="Arial"/>
          <w:b/>
          <w:bCs/>
          <w:color w:val="3C448C"/>
          <w:sz w:val="24"/>
          <w:szCs w:val="24"/>
          <w:u w:val="single"/>
        </w:rPr>
        <w:t>AUTORIZADA</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39" w:name="_Toc29254"/>
      <w:bookmarkStart w:id="40" w:name="_Toc22483"/>
      <w:r>
        <w:rPr>
          <w:rStyle w:val="18"/>
          <w:rFonts w:cs="Arial"/>
        </w:rPr>
        <w:t>Sección de Pagos</w:t>
      </w:r>
      <w:bookmarkEnd w:id="39"/>
      <w:bookmarkEnd w:id="40"/>
      <w:r>
        <w:rPr>
          <w:rFonts w:ascii="Arial" w:hAnsi="Arial" w:cs="Arial"/>
          <w:sz w:val="24"/>
          <w:szCs w:val="24"/>
        </w:rPr>
        <w:t>. En esta sección podrá visualizar la información relacionada al pago de esta declaración presentada cuando sea requerido.</w:t>
      </w:r>
    </w:p>
    <w:p>
      <w:pPr>
        <w:rPr>
          <w:rFonts w:ascii="Arial" w:hAnsi="Arial" w:cs="Arial"/>
          <w:sz w:val="24"/>
          <w:szCs w:val="24"/>
        </w:rPr>
      </w:pPr>
    </w:p>
    <w:p>
      <w:pPr>
        <w:rPr>
          <w:rFonts w:ascii="Arial" w:hAnsi="Arial" w:cs="Arial"/>
          <w:sz w:val="24"/>
          <w:szCs w:val="24"/>
        </w:rPr>
      </w:pPr>
    </w:p>
    <w:p>
      <w:pPr>
        <w:spacing w:after="0" w:line="360" w:lineRule="auto"/>
        <w:jc w:val="both"/>
        <w:rPr>
          <w:rFonts w:ascii="Arial" w:hAnsi="Arial" w:cs="Arial"/>
          <w:b/>
          <w:bCs/>
          <w:sz w:val="24"/>
          <w:szCs w:val="24"/>
        </w:rPr>
      </w:pPr>
      <w:r>
        <w:rPr>
          <w:rFonts w:ascii="Arial" w:hAnsi="Arial" w:cs="Arial"/>
          <w:b/>
          <w:bCs/>
          <w:sz w:val="24"/>
          <w:szCs w:val="24"/>
        </w:rPr>
        <w:t xml:space="preserve">AUTORIZAR </w:t>
      </w:r>
      <w:r>
        <w:rPr>
          <w:rFonts w:hint="default" w:ascii="Arial" w:hAnsi="Arial" w:cs="Arial"/>
          <w:b/>
          <w:bCs/>
          <w:sz w:val="24"/>
          <w:szCs w:val="24"/>
          <w:lang w:val="es-ES"/>
        </w:rPr>
        <w:t xml:space="preserve">IMPRESIÓN DE LA </w:t>
      </w:r>
      <w:r>
        <w:rPr>
          <w:rFonts w:ascii="Arial" w:hAnsi="Arial" w:cs="Arial"/>
          <w:b/>
          <w:bCs/>
          <w:sz w:val="24"/>
          <w:szCs w:val="24"/>
        </w:rPr>
        <w:t>DECLARACIÓN.</w:t>
      </w:r>
    </w:p>
    <w:p>
      <w:pPr>
        <w:spacing w:after="0" w:line="360" w:lineRule="auto"/>
        <w:jc w:val="both"/>
        <w:rPr>
          <w:rFonts w:ascii="Arial" w:hAnsi="Arial" w:cs="Arial"/>
          <w:sz w:val="24"/>
          <w:szCs w:val="24"/>
        </w:rPr>
      </w:pPr>
      <w:r>
        <w:rPr>
          <w:rFonts w:ascii="Arial" w:hAnsi="Arial" w:cs="Arial"/>
          <w:sz w:val="24"/>
          <w:szCs w:val="24"/>
        </w:rPr>
        <w:t>Como se visualiza en la esquina superior derecha de la declaración, aún no se ve reflejado el código de barras de las declaraciones para efectuar el pago de esta. Aparece una leyenda que informa que el documento no es válido para presentación.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467225" cy="899795"/>
            <wp:effectExtent l="9525" t="9525" r="19050" b="24130"/>
            <wp:docPr id="9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36"/>
                    <pic:cNvPicPr>
                      <a:picLocks noChangeAspect="1"/>
                    </pic:cNvPicPr>
                  </pic:nvPicPr>
                  <pic:blipFill>
                    <a:blip r:embed="rId74"/>
                    <a:stretch>
                      <a:fillRect/>
                    </a:stretch>
                  </pic:blipFill>
                  <pic:spPr>
                    <a:xfrm>
                      <a:off x="0" y="0"/>
                      <a:ext cx="4467225" cy="89979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Para generar el código de barras se debe hacer clic en el botón </w:t>
      </w:r>
      <w:r>
        <w:drawing>
          <wp:inline distT="0" distB="0" distL="114300" distR="114300">
            <wp:extent cx="1290955" cy="254000"/>
            <wp:effectExtent l="0" t="0" r="4445" b="1270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7"/>
                    <pic:cNvPicPr>
                      <a:picLocks noChangeAspect="1"/>
                    </pic:cNvPicPr>
                  </pic:nvPicPr>
                  <pic:blipFill>
                    <a:blip r:embed="rId75"/>
                    <a:stretch>
                      <a:fillRect/>
                    </a:stretch>
                  </pic:blipFill>
                  <pic:spPr>
                    <a:xfrm>
                      <a:off x="0" y="0"/>
                      <a:ext cx="1290955" cy="254000"/>
                    </a:xfrm>
                    <a:prstGeom prst="rect">
                      <a:avLst/>
                    </a:prstGeom>
                    <a:noFill/>
                    <a:ln>
                      <a:noFill/>
                    </a:ln>
                  </pic:spPr>
                </pic:pic>
              </a:graphicData>
            </a:graphic>
          </wp:inline>
        </w:drawing>
      </w:r>
      <w:r>
        <w:rPr>
          <w:rFonts w:ascii="Arial" w:hAnsi="Arial" w:cs="Arial"/>
          <w:sz w:val="24"/>
          <w:szCs w:val="24"/>
        </w:rPr>
        <w:t xml:space="preserve"> ubicado en la esquina superior derecha de la página.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054475" cy="1958340"/>
            <wp:effectExtent l="9525" t="9525" r="12700" b="13335"/>
            <wp:docPr id="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8"/>
                    <pic:cNvPicPr>
                      <a:picLocks noChangeAspect="1"/>
                    </pic:cNvPicPr>
                  </pic:nvPicPr>
                  <pic:blipFill>
                    <a:blip r:embed="rId76"/>
                    <a:stretch>
                      <a:fillRect/>
                    </a:stretch>
                  </pic:blipFill>
                  <pic:spPr>
                    <a:xfrm>
                      <a:off x="0" y="0"/>
                      <a:ext cx="4054475" cy="19583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hecho clic aparecerá el siguiente mensaje: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3006725" cy="1208405"/>
            <wp:effectExtent l="9525" t="9525" r="12700" b="2032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9"/>
                    <pic:cNvPicPr>
                      <a:picLocks noChangeAspect="1"/>
                    </pic:cNvPicPr>
                  </pic:nvPicPr>
                  <pic:blipFill>
                    <a:blip r:embed="rId77"/>
                    <a:srcRect b="1016"/>
                    <a:stretch>
                      <a:fillRect/>
                    </a:stretch>
                  </pic:blipFill>
                  <pic:spPr>
                    <a:xfrm>
                      <a:off x="0" y="0"/>
                      <a:ext cx="3006725" cy="120840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hacer clic en el botón </w:t>
      </w:r>
      <w:r>
        <w:rPr>
          <w:rFonts w:ascii="Arial" w:hAnsi="Arial" w:cs="Arial"/>
          <w:sz w:val="24"/>
          <w:szCs w:val="24"/>
        </w:rPr>
        <w:drawing>
          <wp:inline distT="0" distB="0" distL="0" distR="0">
            <wp:extent cx="441325" cy="200660"/>
            <wp:effectExtent l="0" t="0" r="158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78"/>
                    <a:stretch>
                      <a:fillRect/>
                    </a:stretch>
                  </pic:blipFill>
                  <pic:spPr>
                    <a:xfrm>
                      <a:off x="0" y="0"/>
                      <a:ext cx="441325" cy="200660"/>
                    </a:xfrm>
                    <a:prstGeom prst="rect">
                      <a:avLst/>
                    </a:prstGeom>
                  </pic:spPr>
                </pic:pic>
              </a:graphicData>
            </a:graphic>
          </wp:inline>
        </w:drawing>
      </w:r>
      <w:r>
        <w:rPr>
          <w:rFonts w:ascii="Arial" w:hAnsi="Arial" w:cs="Arial"/>
          <w:sz w:val="24"/>
          <w:szCs w:val="24"/>
        </w:rPr>
        <w:t xml:space="preserve"> se actualizará la página, permitiendo visualizar el código de barras y un nuevo botón definido como </w:t>
      </w:r>
      <w:r>
        <w:rPr>
          <w:rFonts w:ascii="Arial" w:hAnsi="Arial" w:cs="Arial"/>
          <w:sz w:val="24"/>
          <w:szCs w:val="24"/>
        </w:rPr>
        <w:drawing>
          <wp:inline distT="0" distB="0" distL="0" distR="0">
            <wp:extent cx="1059180" cy="201295"/>
            <wp:effectExtent l="0" t="0" r="762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79"/>
                    <a:stretch>
                      <a:fillRect/>
                    </a:stretch>
                  </pic:blipFill>
                  <pic:spPr>
                    <a:xfrm>
                      <a:off x="0" y="0"/>
                      <a:ext cx="1059180" cy="201295"/>
                    </a:xfrm>
                    <a:prstGeom prst="rect">
                      <a:avLst/>
                    </a:prstGeom>
                  </pic:spPr>
                </pic:pic>
              </a:graphicData>
            </a:graphic>
          </wp:inline>
        </w:drawing>
      </w:r>
      <w:r>
        <w:rPr>
          <w:rFonts w:ascii="Arial" w:hAnsi="Arial" w:cs="Arial"/>
          <w:sz w:val="24"/>
          <w:szCs w:val="24"/>
        </w:rPr>
        <w:t>, el cual podrá hacer clic para descargar la declaración en formato PDF para su impresión y posterior pago.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 la siguiente imagen se visualiza la sección donde ya aparece el código de barras y usted podrá descargar la declaración.</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Antes de autorizar la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362450" cy="934085"/>
                  <wp:effectExtent l="9525" t="9525" r="9525" b="279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80"/>
                          <a:stretch>
                            <a:fillRect/>
                          </a:stretch>
                        </pic:blipFill>
                        <pic:spPr>
                          <a:xfrm>
                            <a:off x="0" y="0"/>
                            <a:ext cx="4362450" cy="934085"/>
                          </a:xfrm>
                          <a:prstGeom prst="rect">
                            <a:avLst/>
                          </a:prstGeom>
                          <a:ln>
                            <a:solidFill>
                              <a:srgbClr val="FF0000"/>
                            </a:solidFill>
                          </a:ln>
                        </pic:spPr>
                      </pic:pic>
                    </a:graphicData>
                  </a:graphic>
                </wp:inline>
              </w:drawing>
            </w:r>
          </w:p>
          <w:p>
            <w:pPr>
              <w:spacing w:after="0" w:line="360" w:lineRule="auto"/>
              <w:jc w:val="center"/>
              <w:rPr>
                <w:rFonts w:ascii="Arial" w:hAnsi="Arial" w:cs="Arial"/>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Después de autorizar la declaración.</w:t>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331970" cy="923925"/>
                  <wp:effectExtent l="9525" t="9525" r="20955"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81"/>
                          <a:stretch>
                            <a:fillRect/>
                          </a:stretch>
                        </pic:blipFill>
                        <pic:spPr>
                          <a:xfrm>
                            <a:off x="0" y="0"/>
                            <a:ext cx="4331970" cy="923925"/>
                          </a:xfrm>
                          <a:prstGeom prst="rect">
                            <a:avLst/>
                          </a:prstGeom>
                          <a:ln>
                            <a:solidFill>
                              <a:srgbClr val="FF0000"/>
                            </a:solidFill>
                          </a:ln>
                        </pic:spPr>
                      </pic:pic>
                    </a:graphicData>
                  </a:graphic>
                </wp:inline>
              </w:drawing>
            </w:r>
          </w:p>
        </w:tc>
      </w:tr>
    </w:tbl>
    <w:p>
      <w:pPr>
        <w:spacing w:after="0" w:line="360" w:lineRule="auto"/>
        <w:jc w:val="both"/>
        <w:rPr>
          <w:rFonts w:ascii="Arial" w:hAnsi="Arial" w:cs="Arial"/>
          <w:sz w:val="24"/>
          <w:szCs w:val="24"/>
        </w:rPr>
      </w:pPr>
    </w:p>
    <w:sectPr>
      <w:head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drawing>
        <wp:anchor distT="0" distB="0" distL="114300" distR="114300" simplePos="0" relativeHeight="251661312" behindDoc="1" locked="0" layoutInCell="1" allowOverlap="1">
          <wp:simplePos x="0" y="0"/>
          <wp:positionH relativeFrom="column">
            <wp:posOffset>238125</wp:posOffset>
          </wp:positionH>
          <wp:positionV relativeFrom="paragraph">
            <wp:posOffset>-654685</wp:posOffset>
          </wp:positionV>
          <wp:extent cx="6600825" cy="961390"/>
          <wp:effectExtent l="0" t="0" r="9525" b="10160"/>
          <wp:wrapTight wrapText="bothSides">
            <wp:wrapPolygon>
              <wp:start x="0" y="0"/>
              <wp:lineTo x="0" y="20972"/>
              <wp:lineTo x="21569" y="20972"/>
              <wp:lineTo x="2156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
                  <a:stretch>
                    <a:fillRect/>
                  </a:stretch>
                </pic:blipFill>
                <pic:spPr>
                  <a:xfrm>
                    <a:off x="0" y="0"/>
                    <a:ext cx="6600825" cy="96139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10"/>
            <w:jc w:val="center"/>
          </w:pPr>
        </w:p>
      </w:tc>
      <w:tc>
        <w:tcPr>
          <w:tcW w:w="5395" w:type="dxa"/>
          <w:vAlign w:val="center"/>
        </w:tcPr>
        <w:p>
          <w:pPr>
            <w:pStyle w:val="10"/>
            <w:jc w:val="center"/>
          </w:pPr>
          <w:r>
            <w:drawing>
              <wp:inline distT="0" distB="0" distL="114300" distR="114300">
                <wp:extent cx="1802130" cy="1141730"/>
                <wp:effectExtent l="0" t="0" r="7620" b="127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pic:cNvPicPr>
                          <a:picLocks noChangeAspect="1"/>
                        </pic:cNvPicPr>
                      </pic:nvPicPr>
                      <pic:blipFill>
                        <a:blip r:embed="rId1"/>
                        <a:stretch>
                          <a:fillRect/>
                        </a:stretch>
                      </pic:blipFill>
                      <pic:spPr>
                        <a:xfrm>
                          <a:off x="0" y="0"/>
                          <a:ext cx="1802130" cy="1141730"/>
                        </a:xfrm>
                        <a:prstGeom prst="rect">
                          <a:avLst/>
                        </a:prstGeom>
                        <a:noFill/>
                        <a:ln>
                          <a:noFill/>
                        </a:ln>
                      </pic:spPr>
                    </pic:pic>
                  </a:graphicData>
                </a:graphic>
              </wp:inline>
            </w:drawing>
          </w:r>
        </w:p>
      </w:tc>
    </w:tr>
  </w:tbl>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10"/>
            <w:jc w:val="center"/>
          </w:pPr>
        </w:p>
      </w:tc>
      <w:tc>
        <w:tcPr>
          <w:tcW w:w="5395" w:type="dxa"/>
          <w:vAlign w:val="center"/>
        </w:tcPr>
        <w:p>
          <w:pPr>
            <w:pStyle w:val="10"/>
            <w:jc w:val="center"/>
          </w:pPr>
          <w:r>
            <w:drawing>
              <wp:inline distT="0" distB="0" distL="114300" distR="114300">
                <wp:extent cx="1802130" cy="1141730"/>
                <wp:effectExtent l="0" t="0" r="7620" b="127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pic:cNvPicPr>
                          <a:picLocks noChangeAspect="1"/>
                        </pic:cNvPicPr>
                      </pic:nvPicPr>
                      <pic:blipFill>
                        <a:blip r:embed="rId1"/>
                        <a:stretch>
                          <a:fillRect/>
                        </a:stretch>
                      </pic:blipFill>
                      <pic:spPr>
                        <a:xfrm>
                          <a:off x="0" y="0"/>
                          <a:ext cx="1802130" cy="1141730"/>
                        </a:xfrm>
                        <a:prstGeom prst="rect">
                          <a:avLst/>
                        </a:prstGeom>
                        <a:noFill/>
                        <a:ln>
                          <a:noFill/>
                        </a:ln>
                      </pic:spPr>
                    </pic:pic>
                  </a:graphicData>
                </a:graphic>
              </wp:inline>
            </w:drawing>
          </w:r>
        </w:p>
      </w:tc>
    </w:tr>
  </w:tbl>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B37F31"/>
    <w:multiLevelType w:val="multilevel"/>
    <w:tmpl w:val="4AB37F31"/>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F3056CE"/>
    <w:multiLevelType w:val="multilevel"/>
    <w:tmpl w:val="4F3056CE"/>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57"/>
    <w:rsid w:val="000D1D06"/>
    <w:rsid w:val="00107960"/>
    <w:rsid w:val="001703E5"/>
    <w:rsid w:val="001C5579"/>
    <w:rsid w:val="00204116"/>
    <w:rsid w:val="0021321F"/>
    <w:rsid w:val="00231569"/>
    <w:rsid w:val="002A457C"/>
    <w:rsid w:val="00317F32"/>
    <w:rsid w:val="003557C6"/>
    <w:rsid w:val="003A5CD0"/>
    <w:rsid w:val="003A7472"/>
    <w:rsid w:val="003B1731"/>
    <w:rsid w:val="003B6754"/>
    <w:rsid w:val="003D6C97"/>
    <w:rsid w:val="003E10FC"/>
    <w:rsid w:val="003E5F41"/>
    <w:rsid w:val="00496B70"/>
    <w:rsid w:val="00512ACA"/>
    <w:rsid w:val="005429F5"/>
    <w:rsid w:val="005D11DD"/>
    <w:rsid w:val="00630B54"/>
    <w:rsid w:val="006E7347"/>
    <w:rsid w:val="007302BC"/>
    <w:rsid w:val="00881BAC"/>
    <w:rsid w:val="008B6BD2"/>
    <w:rsid w:val="008C695E"/>
    <w:rsid w:val="008D74ED"/>
    <w:rsid w:val="00926A82"/>
    <w:rsid w:val="00995FD2"/>
    <w:rsid w:val="009C0827"/>
    <w:rsid w:val="009D4550"/>
    <w:rsid w:val="009D6B5F"/>
    <w:rsid w:val="00A41FA9"/>
    <w:rsid w:val="00A90803"/>
    <w:rsid w:val="00AD0A99"/>
    <w:rsid w:val="00AF1657"/>
    <w:rsid w:val="00B672E8"/>
    <w:rsid w:val="00B70C90"/>
    <w:rsid w:val="00B802E3"/>
    <w:rsid w:val="00BB5C1B"/>
    <w:rsid w:val="00BE215A"/>
    <w:rsid w:val="00C028B2"/>
    <w:rsid w:val="00D1043A"/>
    <w:rsid w:val="00D74612"/>
    <w:rsid w:val="00DC7B5E"/>
    <w:rsid w:val="00DF5ECC"/>
    <w:rsid w:val="00E041F0"/>
    <w:rsid w:val="00E4189B"/>
    <w:rsid w:val="00E53F0E"/>
    <w:rsid w:val="00EF5443"/>
    <w:rsid w:val="00F13FE2"/>
    <w:rsid w:val="00F64035"/>
    <w:rsid w:val="00FB7D90"/>
    <w:rsid w:val="01D736DE"/>
    <w:rsid w:val="01E473CE"/>
    <w:rsid w:val="0204798A"/>
    <w:rsid w:val="02591AFA"/>
    <w:rsid w:val="026B120A"/>
    <w:rsid w:val="02C51665"/>
    <w:rsid w:val="02CD5DD3"/>
    <w:rsid w:val="03070DBC"/>
    <w:rsid w:val="036E2961"/>
    <w:rsid w:val="037366A1"/>
    <w:rsid w:val="03864366"/>
    <w:rsid w:val="03DB1755"/>
    <w:rsid w:val="042B0375"/>
    <w:rsid w:val="04675828"/>
    <w:rsid w:val="0471403E"/>
    <w:rsid w:val="049B5DA5"/>
    <w:rsid w:val="04EF22C0"/>
    <w:rsid w:val="05367F23"/>
    <w:rsid w:val="059504B8"/>
    <w:rsid w:val="05C64D35"/>
    <w:rsid w:val="060471D1"/>
    <w:rsid w:val="06754FD4"/>
    <w:rsid w:val="069D316F"/>
    <w:rsid w:val="072B6AAE"/>
    <w:rsid w:val="073414D2"/>
    <w:rsid w:val="075026DF"/>
    <w:rsid w:val="078F3A95"/>
    <w:rsid w:val="079446E5"/>
    <w:rsid w:val="079A1DBB"/>
    <w:rsid w:val="07A1345F"/>
    <w:rsid w:val="07EB5167"/>
    <w:rsid w:val="07F316F5"/>
    <w:rsid w:val="08001999"/>
    <w:rsid w:val="082021F6"/>
    <w:rsid w:val="085C2E4F"/>
    <w:rsid w:val="088147BB"/>
    <w:rsid w:val="08BE2798"/>
    <w:rsid w:val="08E154F4"/>
    <w:rsid w:val="08EA74DA"/>
    <w:rsid w:val="090A4188"/>
    <w:rsid w:val="09183F05"/>
    <w:rsid w:val="0A2B1284"/>
    <w:rsid w:val="0A8E1332"/>
    <w:rsid w:val="0A9755EA"/>
    <w:rsid w:val="0AA10E91"/>
    <w:rsid w:val="0AF86D6E"/>
    <w:rsid w:val="0B274C51"/>
    <w:rsid w:val="0BC33BEF"/>
    <w:rsid w:val="0C156E06"/>
    <w:rsid w:val="0C323EFA"/>
    <w:rsid w:val="0C574D17"/>
    <w:rsid w:val="0C8D2D16"/>
    <w:rsid w:val="0C9533A1"/>
    <w:rsid w:val="0CB41417"/>
    <w:rsid w:val="0CE36100"/>
    <w:rsid w:val="0CE44EB2"/>
    <w:rsid w:val="0CEE636A"/>
    <w:rsid w:val="0CF75C53"/>
    <w:rsid w:val="0D02685F"/>
    <w:rsid w:val="0E830E67"/>
    <w:rsid w:val="0E853890"/>
    <w:rsid w:val="0EA6628F"/>
    <w:rsid w:val="0EAB4F1B"/>
    <w:rsid w:val="0EE2323D"/>
    <w:rsid w:val="0EF44EFC"/>
    <w:rsid w:val="0EFE7DB6"/>
    <w:rsid w:val="0F876F28"/>
    <w:rsid w:val="0FA6067E"/>
    <w:rsid w:val="103E7CF6"/>
    <w:rsid w:val="109B224D"/>
    <w:rsid w:val="10CF43A1"/>
    <w:rsid w:val="10FF4553"/>
    <w:rsid w:val="112E03E0"/>
    <w:rsid w:val="114B5AF5"/>
    <w:rsid w:val="117F49F8"/>
    <w:rsid w:val="122C56AD"/>
    <w:rsid w:val="129934A0"/>
    <w:rsid w:val="12D12362"/>
    <w:rsid w:val="12D23E1C"/>
    <w:rsid w:val="12EF2F6E"/>
    <w:rsid w:val="130C4313"/>
    <w:rsid w:val="131E753C"/>
    <w:rsid w:val="132F7752"/>
    <w:rsid w:val="13434812"/>
    <w:rsid w:val="139D302A"/>
    <w:rsid w:val="13A149F4"/>
    <w:rsid w:val="14141C20"/>
    <w:rsid w:val="149456AD"/>
    <w:rsid w:val="14961EF1"/>
    <w:rsid w:val="15B5626F"/>
    <w:rsid w:val="15C47439"/>
    <w:rsid w:val="15DC6362"/>
    <w:rsid w:val="161B7B85"/>
    <w:rsid w:val="166A7D3B"/>
    <w:rsid w:val="166E3616"/>
    <w:rsid w:val="16D50233"/>
    <w:rsid w:val="175F56DB"/>
    <w:rsid w:val="17B453BC"/>
    <w:rsid w:val="183878A8"/>
    <w:rsid w:val="18CB50D6"/>
    <w:rsid w:val="18D36A20"/>
    <w:rsid w:val="197D206B"/>
    <w:rsid w:val="19A9477C"/>
    <w:rsid w:val="19D12CB8"/>
    <w:rsid w:val="1A580DE7"/>
    <w:rsid w:val="1A7A3A0B"/>
    <w:rsid w:val="1ACE286C"/>
    <w:rsid w:val="1AFB2540"/>
    <w:rsid w:val="1B17218B"/>
    <w:rsid w:val="1B2D07B9"/>
    <w:rsid w:val="1B322B04"/>
    <w:rsid w:val="1B5D60C5"/>
    <w:rsid w:val="1C425F22"/>
    <w:rsid w:val="1CD41F63"/>
    <w:rsid w:val="1D317714"/>
    <w:rsid w:val="1D5222F6"/>
    <w:rsid w:val="1D88611B"/>
    <w:rsid w:val="1DC40217"/>
    <w:rsid w:val="1DC92440"/>
    <w:rsid w:val="1E8A4CE1"/>
    <w:rsid w:val="1EB36DD1"/>
    <w:rsid w:val="1EDC2AF2"/>
    <w:rsid w:val="1F130109"/>
    <w:rsid w:val="1F5363BB"/>
    <w:rsid w:val="1FAB384C"/>
    <w:rsid w:val="20321C6D"/>
    <w:rsid w:val="209E68F9"/>
    <w:rsid w:val="210829E4"/>
    <w:rsid w:val="215C4897"/>
    <w:rsid w:val="216D5BC3"/>
    <w:rsid w:val="21767175"/>
    <w:rsid w:val="21A6216E"/>
    <w:rsid w:val="21D81945"/>
    <w:rsid w:val="224D072D"/>
    <w:rsid w:val="229D3241"/>
    <w:rsid w:val="22A35591"/>
    <w:rsid w:val="22C1535A"/>
    <w:rsid w:val="22C81127"/>
    <w:rsid w:val="235D522C"/>
    <w:rsid w:val="241618AA"/>
    <w:rsid w:val="2429708E"/>
    <w:rsid w:val="243E0120"/>
    <w:rsid w:val="244163E0"/>
    <w:rsid w:val="24633580"/>
    <w:rsid w:val="246C3DD1"/>
    <w:rsid w:val="24AC7295"/>
    <w:rsid w:val="24B33B84"/>
    <w:rsid w:val="24C4059B"/>
    <w:rsid w:val="25002008"/>
    <w:rsid w:val="25091626"/>
    <w:rsid w:val="250B0252"/>
    <w:rsid w:val="25106E73"/>
    <w:rsid w:val="253E2A5C"/>
    <w:rsid w:val="25B1716F"/>
    <w:rsid w:val="25EC58BE"/>
    <w:rsid w:val="25EF5391"/>
    <w:rsid w:val="26834773"/>
    <w:rsid w:val="26F22589"/>
    <w:rsid w:val="273C552D"/>
    <w:rsid w:val="288C5E76"/>
    <w:rsid w:val="289F4146"/>
    <w:rsid w:val="28C53BB7"/>
    <w:rsid w:val="28E85398"/>
    <w:rsid w:val="29317754"/>
    <w:rsid w:val="29625C0A"/>
    <w:rsid w:val="29843E40"/>
    <w:rsid w:val="29882870"/>
    <w:rsid w:val="29B85B71"/>
    <w:rsid w:val="2A433262"/>
    <w:rsid w:val="2A4B5B7A"/>
    <w:rsid w:val="2A672B67"/>
    <w:rsid w:val="2AE406A0"/>
    <w:rsid w:val="2AEC3D8C"/>
    <w:rsid w:val="2AFB1D82"/>
    <w:rsid w:val="2B47454D"/>
    <w:rsid w:val="2B4C78F7"/>
    <w:rsid w:val="2B937B31"/>
    <w:rsid w:val="2CE20DD7"/>
    <w:rsid w:val="2D0E24B3"/>
    <w:rsid w:val="2D853D83"/>
    <w:rsid w:val="2DA95016"/>
    <w:rsid w:val="2DC72DDC"/>
    <w:rsid w:val="2E0D48A6"/>
    <w:rsid w:val="2E102B25"/>
    <w:rsid w:val="2E5F2DED"/>
    <w:rsid w:val="2E995F52"/>
    <w:rsid w:val="2EB35F28"/>
    <w:rsid w:val="2EC022F5"/>
    <w:rsid w:val="2F07306E"/>
    <w:rsid w:val="2F2E7238"/>
    <w:rsid w:val="2F4558DD"/>
    <w:rsid w:val="2F806DFA"/>
    <w:rsid w:val="2F93373D"/>
    <w:rsid w:val="2FBE50F3"/>
    <w:rsid w:val="2FD02BF8"/>
    <w:rsid w:val="301127A2"/>
    <w:rsid w:val="301B4CEE"/>
    <w:rsid w:val="304C1729"/>
    <w:rsid w:val="305716FC"/>
    <w:rsid w:val="30C11CD0"/>
    <w:rsid w:val="30DC0C60"/>
    <w:rsid w:val="311105D5"/>
    <w:rsid w:val="31277D96"/>
    <w:rsid w:val="3175353D"/>
    <w:rsid w:val="31861762"/>
    <w:rsid w:val="31DB4162"/>
    <w:rsid w:val="320430F7"/>
    <w:rsid w:val="323D094D"/>
    <w:rsid w:val="3248656B"/>
    <w:rsid w:val="32486CF2"/>
    <w:rsid w:val="32655DB9"/>
    <w:rsid w:val="32886364"/>
    <w:rsid w:val="32D7785C"/>
    <w:rsid w:val="32EE7DCB"/>
    <w:rsid w:val="332F663A"/>
    <w:rsid w:val="33911550"/>
    <w:rsid w:val="33B22EB3"/>
    <w:rsid w:val="33C4180E"/>
    <w:rsid w:val="33CF031B"/>
    <w:rsid w:val="33D52835"/>
    <w:rsid w:val="34202AF2"/>
    <w:rsid w:val="34680F4B"/>
    <w:rsid w:val="347612DA"/>
    <w:rsid w:val="34DD6F58"/>
    <w:rsid w:val="34F73FAD"/>
    <w:rsid w:val="350512F4"/>
    <w:rsid w:val="350A71DC"/>
    <w:rsid w:val="35416D31"/>
    <w:rsid w:val="35C1727E"/>
    <w:rsid w:val="35E41950"/>
    <w:rsid w:val="35ED0FE5"/>
    <w:rsid w:val="360F04BF"/>
    <w:rsid w:val="3613483F"/>
    <w:rsid w:val="36DF02BB"/>
    <w:rsid w:val="374D7C8D"/>
    <w:rsid w:val="37B74A98"/>
    <w:rsid w:val="37F23BCE"/>
    <w:rsid w:val="383C7CFB"/>
    <w:rsid w:val="387052D3"/>
    <w:rsid w:val="38C73659"/>
    <w:rsid w:val="39553F74"/>
    <w:rsid w:val="39760CEC"/>
    <w:rsid w:val="397E1516"/>
    <w:rsid w:val="39AF2841"/>
    <w:rsid w:val="3A0670C8"/>
    <w:rsid w:val="3A177A9F"/>
    <w:rsid w:val="3ACB23C3"/>
    <w:rsid w:val="3B026635"/>
    <w:rsid w:val="3B124B11"/>
    <w:rsid w:val="3CD200DA"/>
    <w:rsid w:val="3D045050"/>
    <w:rsid w:val="3D0F2A6B"/>
    <w:rsid w:val="3D5B5370"/>
    <w:rsid w:val="3D6C0469"/>
    <w:rsid w:val="3DA11D9F"/>
    <w:rsid w:val="3DC30AAA"/>
    <w:rsid w:val="3DCF0CBF"/>
    <w:rsid w:val="3DD24907"/>
    <w:rsid w:val="3E0855BD"/>
    <w:rsid w:val="3E487E38"/>
    <w:rsid w:val="3E846F01"/>
    <w:rsid w:val="3E9053E4"/>
    <w:rsid w:val="3E9A627E"/>
    <w:rsid w:val="3ED14E1B"/>
    <w:rsid w:val="3EE13882"/>
    <w:rsid w:val="3EEC7E73"/>
    <w:rsid w:val="3EF10531"/>
    <w:rsid w:val="3EF30DE0"/>
    <w:rsid w:val="3F01753E"/>
    <w:rsid w:val="3F220150"/>
    <w:rsid w:val="3F26217C"/>
    <w:rsid w:val="3F267670"/>
    <w:rsid w:val="3FA23EEB"/>
    <w:rsid w:val="3FE03ED0"/>
    <w:rsid w:val="400870BB"/>
    <w:rsid w:val="40F5103A"/>
    <w:rsid w:val="40FE1AA2"/>
    <w:rsid w:val="4117731C"/>
    <w:rsid w:val="415D64C8"/>
    <w:rsid w:val="4184188D"/>
    <w:rsid w:val="419336DC"/>
    <w:rsid w:val="41B1190B"/>
    <w:rsid w:val="41B908F2"/>
    <w:rsid w:val="41EA07AC"/>
    <w:rsid w:val="421460D0"/>
    <w:rsid w:val="421D79DF"/>
    <w:rsid w:val="423E0BCA"/>
    <w:rsid w:val="429A0433"/>
    <w:rsid w:val="42A237AE"/>
    <w:rsid w:val="42AE35A8"/>
    <w:rsid w:val="42D0718D"/>
    <w:rsid w:val="42DF4E92"/>
    <w:rsid w:val="43090625"/>
    <w:rsid w:val="431E274C"/>
    <w:rsid w:val="43212D71"/>
    <w:rsid w:val="433951A8"/>
    <w:rsid w:val="435426EA"/>
    <w:rsid w:val="43767337"/>
    <w:rsid w:val="43B3735A"/>
    <w:rsid w:val="43C9680B"/>
    <w:rsid w:val="43F0602E"/>
    <w:rsid w:val="44166620"/>
    <w:rsid w:val="442E026C"/>
    <w:rsid w:val="443D7BB9"/>
    <w:rsid w:val="4452479C"/>
    <w:rsid w:val="448F7A87"/>
    <w:rsid w:val="4496607A"/>
    <w:rsid w:val="45170141"/>
    <w:rsid w:val="45243FEE"/>
    <w:rsid w:val="45532FB2"/>
    <w:rsid w:val="455D3BB9"/>
    <w:rsid w:val="456B6BE5"/>
    <w:rsid w:val="45797AE5"/>
    <w:rsid w:val="45E927B0"/>
    <w:rsid w:val="466E5190"/>
    <w:rsid w:val="46705920"/>
    <w:rsid w:val="46755DAC"/>
    <w:rsid w:val="468A108D"/>
    <w:rsid w:val="469D78B5"/>
    <w:rsid w:val="473840F9"/>
    <w:rsid w:val="47886FE1"/>
    <w:rsid w:val="478955D0"/>
    <w:rsid w:val="47933C98"/>
    <w:rsid w:val="47B90386"/>
    <w:rsid w:val="47EF21C4"/>
    <w:rsid w:val="48106F97"/>
    <w:rsid w:val="4812169A"/>
    <w:rsid w:val="484F2231"/>
    <w:rsid w:val="487C3257"/>
    <w:rsid w:val="48BB4F36"/>
    <w:rsid w:val="491674A0"/>
    <w:rsid w:val="49476FD0"/>
    <w:rsid w:val="49DB6C33"/>
    <w:rsid w:val="4A0149E3"/>
    <w:rsid w:val="4A0D1BCA"/>
    <w:rsid w:val="4AB37B1D"/>
    <w:rsid w:val="4B1B754B"/>
    <w:rsid w:val="4C006C44"/>
    <w:rsid w:val="4C200EE1"/>
    <w:rsid w:val="4C4A7FF3"/>
    <w:rsid w:val="4D361D2D"/>
    <w:rsid w:val="4D4A0F6E"/>
    <w:rsid w:val="4D532464"/>
    <w:rsid w:val="4DB07457"/>
    <w:rsid w:val="4E097729"/>
    <w:rsid w:val="4F72528B"/>
    <w:rsid w:val="4FA307B2"/>
    <w:rsid w:val="4FC545CB"/>
    <w:rsid w:val="4FFD394A"/>
    <w:rsid w:val="500626B9"/>
    <w:rsid w:val="5026237B"/>
    <w:rsid w:val="504D74EF"/>
    <w:rsid w:val="510E1428"/>
    <w:rsid w:val="51305F30"/>
    <w:rsid w:val="51373969"/>
    <w:rsid w:val="5161474F"/>
    <w:rsid w:val="51E43670"/>
    <w:rsid w:val="52026C26"/>
    <w:rsid w:val="522933B2"/>
    <w:rsid w:val="52641F01"/>
    <w:rsid w:val="5307078E"/>
    <w:rsid w:val="53207E70"/>
    <w:rsid w:val="53336DBA"/>
    <w:rsid w:val="537019DA"/>
    <w:rsid w:val="541E6ECF"/>
    <w:rsid w:val="542777C1"/>
    <w:rsid w:val="54545420"/>
    <w:rsid w:val="5466200B"/>
    <w:rsid w:val="54EE2FA4"/>
    <w:rsid w:val="556167E4"/>
    <w:rsid w:val="55CB47DD"/>
    <w:rsid w:val="562F3E33"/>
    <w:rsid w:val="568520E3"/>
    <w:rsid w:val="56A505C2"/>
    <w:rsid w:val="56B20BB9"/>
    <w:rsid w:val="56DE1639"/>
    <w:rsid w:val="56F952E1"/>
    <w:rsid w:val="57552A4B"/>
    <w:rsid w:val="575E66F2"/>
    <w:rsid w:val="578957BA"/>
    <w:rsid w:val="57AD1E32"/>
    <w:rsid w:val="57DF42FC"/>
    <w:rsid w:val="57E47D3F"/>
    <w:rsid w:val="581E5F2B"/>
    <w:rsid w:val="58393EAB"/>
    <w:rsid w:val="587634D5"/>
    <w:rsid w:val="58AB4A67"/>
    <w:rsid w:val="58E81C28"/>
    <w:rsid w:val="58F8341E"/>
    <w:rsid w:val="591A4189"/>
    <w:rsid w:val="593B667D"/>
    <w:rsid w:val="597E0916"/>
    <w:rsid w:val="59AD59D2"/>
    <w:rsid w:val="5A2B18A7"/>
    <w:rsid w:val="5A815F53"/>
    <w:rsid w:val="5A8847A2"/>
    <w:rsid w:val="5AA116B1"/>
    <w:rsid w:val="5AA659A4"/>
    <w:rsid w:val="5ADD0EC7"/>
    <w:rsid w:val="5B057D06"/>
    <w:rsid w:val="5B10484B"/>
    <w:rsid w:val="5B4261AF"/>
    <w:rsid w:val="5B634EC6"/>
    <w:rsid w:val="5B90437C"/>
    <w:rsid w:val="5B9B547E"/>
    <w:rsid w:val="5BA3464C"/>
    <w:rsid w:val="5D2418AF"/>
    <w:rsid w:val="5D3F28ED"/>
    <w:rsid w:val="5E1076B8"/>
    <w:rsid w:val="5E16117C"/>
    <w:rsid w:val="5E1A1A6E"/>
    <w:rsid w:val="5E736596"/>
    <w:rsid w:val="5E89460B"/>
    <w:rsid w:val="5EE84FA2"/>
    <w:rsid w:val="5EEB2B37"/>
    <w:rsid w:val="5F330347"/>
    <w:rsid w:val="5F5848C0"/>
    <w:rsid w:val="5F70148F"/>
    <w:rsid w:val="5F716DDD"/>
    <w:rsid w:val="5FAB4E0D"/>
    <w:rsid w:val="5FC51BBE"/>
    <w:rsid w:val="600F4858"/>
    <w:rsid w:val="608252A9"/>
    <w:rsid w:val="60975A1B"/>
    <w:rsid w:val="60AB37E4"/>
    <w:rsid w:val="61D040F4"/>
    <w:rsid w:val="6254086E"/>
    <w:rsid w:val="62B57C3A"/>
    <w:rsid w:val="62E437B9"/>
    <w:rsid w:val="63033309"/>
    <w:rsid w:val="63034F42"/>
    <w:rsid w:val="6343629D"/>
    <w:rsid w:val="63A47E3B"/>
    <w:rsid w:val="63FE52C5"/>
    <w:rsid w:val="6447042D"/>
    <w:rsid w:val="645A1203"/>
    <w:rsid w:val="64817219"/>
    <w:rsid w:val="64A21DC4"/>
    <w:rsid w:val="64C60860"/>
    <w:rsid w:val="65007C3E"/>
    <w:rsid w:val="65592B2E"/>
    <w:rsid w:val="65633135"/>
    <w:rsid w:val="6567492A"/>
    <w:rsid w:val="65736D8C"/>
    <w:rsid w:val="657C0FAC"/>
    <w:rsid w:val="658459E0"/>
    <w:rsid w:val="65D17979"/>
    <w:rsid w:val="6666741E"/>
    <w:rsid w:val="66703BA8"/>
    <w:rsid w:val="66B17251"/>
    <w:rsid w:val="66CF6836"/>
    <w:rsid w:val="67186045"/>
    <w:rsid w:val="672320DE"/>
    <w:rsid w:val="67B95877"/>
    <w:rsid w:val="681B0AAD"/>
    <w:rsid w:val="6874022B"/>
    <w:rsid w:val="68826927"/>
    <w:rsid w:val="688A2E90"/>
    <w:rsid w:val="68AC0C33"/>
    <w:rsid w:val="68C12160"/>
    <w:rsid w:val="68F438FE"/>
    <w:rsid w:val="692E19D9"/>
    <w:rsid w:val="697C1E5A"/>
    <w:rsid w:val="698059ED"/>
    <w:rsid w:val="69817425"/>
    <w:rsid w:val="69A75D03"/>
    <w:rsid w:val="69BD0FF6"/>
    <w:rsid w:val="69CD194C"/>
    <w:rsid w:val="69D53D2B"/>
    <w:rsid w:val="69E241D2"/>
    <w:rsid w:val="6A0F7769"/>
    <w:rsid w:val="6A117AEA"/>
    <w:rsid w:val="6A196C78"/>
    <w:rsid w:val="6A197547"/>
    <w:rsid w:val="6A224ED6"/>
    <w:rsid w:val="6A4A587F"/>
    <w:rsid w:val="6A745858"/>
    <w:rsid w:val="6A987771"/>
    <w:rsid w:val="6BA03213"/>
    <w:rsid w:val="6BA63A2F"/>
    <w:rsid w:val="6C4523E4"/>
    <w:rsid w:val="6C542D3D"/>
    <w:rsid w:val="6CCD6182"/>
    <w:rsid w:val="6CCF43F9"/>
    <w:rsid w:val="6CEC2FF1"/>
    <w:rsid w:val="6D6A7484"/>
    <w:rsid w:val="6D724C5F"/>
    <w:rsid w:val="6DBD254F"/>
    <w:rsid w:val="6DEC5B4F"/>
    <w:rsid w:val="6E1C3585"/>
    <w:rsid w:val="6E713985"/>
    <w:rsid w:val="6E76528C"/>
    <w:rsid w:val="6E9A3320"/>
    <w:rsid w:val="6FAC4502"/>
    <w:rsid w:val="70373CB0"/>
    <w:rsid w:val="704800F4"/>
    <w:rsid w:val="705D6888"/>
    <w:rsid w:val="70624086"/>
    <w:rsid w:val="710C1E4A"/>
    <w:rsid w:val="711277ED"/>
    <w:rsid w:val="714E0C0F"/>
    <w:rsid w:val="716B06EB"/>
    <w:rsid w:val="718A3D4D"/>
    <w:rsid w:val="71AA0B4F"/>
    <w:rsid w:val="71E57F2E"/>
    <w:rsid w:val="71F20C9A"/>
    <w:rsid w:val="73186319"/>
    <w:rsid w:val="7358253A"/>
    <w:rsid w:val="73964C26"/>
    <w:rsid w:val="73C77C9F"/>
    <w:rsid w:val="7465406E"/>
    <w:rsid w:val="74A10058"/>
    <w:rsid w:val="74D35764"/>
    <w:rsid w:val="74EC6B7E"/>
    <w:rsid w:val="750338FE"/>
    <w:rsid w:val="7505486D"/>
    <w:rsid w:val="75235ED5"/>
    <w:rsid w:val="75587C10"/>
    <w:rsid w:val="75707456"/>
    <w:rsid w:val="75B124F5"/>
    <w:rsid w:val="75B136FD"/>
    <w:rsid w:val="75E7537D"/>
    <w:rsid w:val="75EA66A5"/>
    <w:rsid w:val="762F5520"/>
    <w:rsid w:val="76862E71"/>
    <w:rsid w:val="76941746"/>
    <w:rsid w:val="775C4219"/>
    <w:rsid w:val="778E637C"/>
    <w:rsid w:val="77A82DC9"/>
    <w:rsid w:val="77AB20BA"/>
    <w:rsid w:val="77C13B7B"/>
    <w:rsid w:val="77E83B03"/>
    <w:rsid w:val="77FD1159"/>
    <w:rsid w:val="78AD2B55"/>
    <w:rsid w:val="790B02D6"/>
    <w:rsid w:val="791D7929"/>
    <w:rsid w:val="799042FE"/>
    <w:rsid w:val="79CD1C82"/>
    <w:rsid w:val="79EE7AC3"/>
    <w:rsid w:val="7A236A58"/>
    <w:rsid w:val="7A535C11"/>
    <w:rsid w:val="7ADE093A"/>
    <w:rsid w:val="7AEC7E6A"/>
    <w:rsid w:val="7B0C25A3"/>
    <w:rsid w:val="7B2419D6"/>
    <w:rsid w:val="7B6D2752"/>
    <w:rsid w:val="7B765930"/>
    <w:rsid w:val="7C2503C3"/>
    <w:rsid w:val="7C6014EB"/>
    <w:rsid w:val="7C672C7D"/>
    <w:rsid w:val="7CEB28DB"/>
    <w:rsid w:val="7D1A3897"/>
    <w:rsid w:val="7D2E1E39"/>
    <w:rsid w:val="7D5C770A"/>
    <w:rsid w:val="7D7D316F"/>
    <w:rsid w:val="7D9A1D15"/>
    <w:rsid w:val="7DDB4D70"/>
    <w:rsid w:val="7E6041A0"/>
    <w:rsid w:val="7EEC0FA4"/>
    <w:rsid w:val="7EF068FF"/>
    <w:rsid w:val="7F233EBD"/>
    <w:rsid w:val="7F760AAB"/>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6"/>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7"/>
    <w:unhideWhenUsed/>
    <w:qFormat/>
    <w:uiPriority w:val="9"/>
    <w:pPr>
      <w:keepNext/>
      <w:keepLines/>
      <w:spacing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8"/>
    <w:unhideWhenUsed/>
    <w:qFormat/>
    <w:uiPriority w:val="9"/>
    <w:pPr>
      <w:keepNext/>
      <w:keepLines/>
      <w:spacing w:after="0" w:line="360" w:lineRule="auto"/>
      <w:jc w:val="both"/>
      <w:outlineLvl w:val="2"/>
    </w:pPr>
    <w:rPr>
      <w:rFonts w:ascii="Arial" w:hAnsi="Arial" w:eastAsiaTheme="majorEastAsia" w:cstheme="majorBidi"/>
      <w:b/>
      <w:color w:val="3C448C"/>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Strong"/>
    <w:basedOn w:val="5"/>
    <w:qFormat/>
    <w:uiPriority w:val="22"/>
    <w:rPr>
      <w:b/>
      <w:bCs/>
    </w:rPr>
  </w:style>
  <w:style w:type="paragraph" w:styleId="8">
    <w:name w:val="toc 3"/>
    <w:basedOn w:val="1"/>
    <w:next w:val="1"/>
    <w:semiHidden/>
    <w:unhideWhenUsed/>
    <w:qFormat/>
    <w:uiPriority w:val="39"/>
    <w:pPr>
      <w:ind w:left="840" w:leftChars="400"/>
    </w:pPr>
  </w:style>
  <w:style w:type="paragraph" w:styleId="9">
    <w:name w:val="toc 2"/>
    <w:basedOn w:val="1"/>
    <w:next w:val="1"/>
    <w:semiHidden/>
    <w:unhideWhenUsed/>
    <w:qFormat/>
    <w:uiPriority w:val="39"/>
    <w:pPr>
      <w:ind w:left="420" w:leftChars="200"/>
    </w:pPr>
  </w:style>
  <w:style w:type="paragraph" w:styleId="10">
    <w:name w:val="header"/>
    <w:basedOn w:val="1"/>
    <w:link w:val="14"/>
    <w:unhideWhenUsed/>
    <w:qFormat/>
    <w:uiPriority w:val="99"/>
    <w:pPr>
      <w:tabs>
        <w:tab w:val="center" w:pos="4419"/>
        <w:tab w:val="right" w:pos="8838"/>
      </w:tabs>
      <w:spacing w:after="0" w:line="240" w:lineRule="auto"/>
    </w:p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footer"/>
    <w:basedOn w:val="1"/>
    <w:link w:val="15"/>
    <w:unhideWhenUsed/>
    <w:qFormat/>
    <w:uiPriority w:val="99"/>
    <w:pPr>
      <w:tabs>
        <w:tab w:val="center" w:pos="4419"/>
        <w:tab w:val="right" w:pos="8838"/>
      </w:tabs>
      <w:spacing w:after="0" w:line="240" w:lineRule="auto"/>
    </w:p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Encabezado Car"/>
    <w:basedOn w:val="5"/>
    <w:link w:val="10"/>
    <w:qFormat/>
    <w:uiPriority w:val="99"/>
  </w:style>
  <w:style w:type="character" w:customStyle="1" w:styleId="15">
    <w:name w:val="Pie de página Car"/>
    <w:basedOn w:val="5"/>
    <w:link w:val="12"/>
    <w:qFormat/>
    <w:uiPriority w:val="99"/>
  </w:style>
  <w:style w:type="character" w:customStyle="1" w:styleId="16">
    <w:name w:val="Título 1 Car"/>
    <w:basedOn w:val="5"/>
    <w:link w:val="2"/>
    <w:qFormat/>
    <w:uiPriority w:val="9"/>
    <w:rPr>
      <w:rFonts w:ascii="Arial" w:hAnsi="Arial" w:eastAsiaTheme="majorEastAsia" w:cstheme="majorBidi"/>
      <w:b/>
      <w:color w:val="3C448C"/>
      <w:sz w:val="28"/>
      <w:szCs w:val="32"/>
    </w:rPr>
  </w:style>
  <w:style w:type="character" w:customStyle="1" w:styleId="17">
    <w:name w:val="Título 2 Car"/>
    <w:basedOn w:val="5"/>
    <w:link w:val="3"/>
    <w:qFormat/>
    <w:uiPriority w:val="9"/>
    <w:rPr>
      <w:rFonts w:ascii="Arial" w:hAnsi="Arial" w:eastAsiaTheme="majorEastAsia" w:cstheme="majorBidi"/>
      <w:b/>
      <w:color w:val="3C448C"/>
      <w:sz w:val="24"/>
      <w:szCs w:val="26"/>
    </w:rPr>
  </w:style>
  <w:style w:type="character" w:customStyle="1" w:styleId="18">
    <w:name w:val="Título 3 Car"/>
    <w:basedOn w:val="5"/>
    <w:link w:val="4"/>
    <w:qFormat/>
    <w:uiPriority w:val="9"/>
    <w:rPr>
      <w:rFonts w:ascii="Arial" w:hAnsi="Arial" w:eastAsiaTheme="majorEastAsia" w:cstheme="majorBidi"/>
      <w:b/>
      <w:color w:val="3C448C"/>
      <w:sz w:val="24"/>
      <w:szCs w:val="24"/>
    </w:rPr>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theme" Target="theme/theme1.xml"/><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header" Target="header2.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2568</Words>
  <Characters>14128</Characters>
  <Lines>117</Lines>
  <Paragraphs>33</Paragraphs>
  <TotalTime>103</TotalTime>
  <ScaleCrop>false</ScaleCrop>
  <LinksUpToDate>false</LinksUpToDate>
  <CharactersWithSpaces>16663</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2021-07-23T13:57:00Z</dcterms:created>
  <dc:creator>HUGO ALBERTO MARTINEZ ORTEGA</dc:creator>
  <cp:lastModifiedBy>aprendizsenaope3</cp:lastModifiedBy>
  <dcterms:modified xsi:type="dcterms:W3CDTF">2021-11-03T04:44:26Z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3082-11.2.0.10351</vt:lpwstr>
  </property>
  <property fmtid="{D5CDD505-2E9C-101B-9397-08002B2CF9AE}" pid="3" name="ICV">
    <vt:lpwstr>19D9AF6AD0F14A10A08274C25B421021</vt:lpwstr>
  </property>
</Properties>
</file>