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E991" w14:textId="77777777" w:rsidR="009D4266" w:rsidRPr="009D4266" w:rsidRDefault="009D4266" w:rsidP="009D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D426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9D4266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  <w:br/>
      </w:r>
    </w:p>
    <w:p w14:paraId="7FAA4C2B" w14:textId="77777777" w:rsidR="009D4266" w:rsidRPr="009D4266" w:rsidRDefault="009D4266" w:rsidP="009D426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s-PE"/>
        </w:rPr>
        <w:t>CAPÍTULO 3. Modelos Iniciales del Sistema</w:t>
      </w:r>
    </w:p>
    <w:p w14:paraId="43390E6C" w14:textId="77777777" w:rsidR="009D4266" w:rsidRPr="009D4266" w:rsidRDefault="009D4266" w:rsidP="009D426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  <w:t>3.1.- Modelo funcional (diagrama de contexto, casos de uso generales):</w:t>
      </w:r>
    </w:p>
    <w:p w14:paraId="7EEB285C" w14:textId="24D58EB7" w:rsidR="009D4266" w:rsidRPr="009D4266" w:rsidRDefault="009D4266" w:rsidP="009D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D4266">
        <w:rPr>
          <w:noProof/>
        </w:rPr>
        <w:drawing>
          <wp:inline distT="0" distB="0" distL="0" distR="0" wp14:anchorId="6E0F4951" wp14:editId="65C3D52A">
            <wp:extent cx="5400040" cy="47523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4266">
        <w:rPr>
          <w:rFonts w:ascii="Arial" w:eastAsia="Times New Roman" w:hAnsi="Arial" w:cs="Arial"/>
          <w:color w:val="000000"/>
          <w:lang w:eastAsia="es-PE"/>
        </w:rPr>
        <w:br/>
      </w:r>
    </w:p>
    <w:p w14:paraId="1E785D8A" w14:textId="44E1555A" w:rsidR="009D4266" w:rsidRPr="009D4266" w:rsidRDefault="009D4266" w:rsidP="009D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D4266">
        <w:rPr>
          <w:noProof/>
        </w:rPr>
        <w:lastRenderedPageBreak/>
        <w:drawing>
          <wp:inline distT="0" distB="0" distL="0" distR="0" wp14:anchorId="5B7C8D34" wp14:editId="29DE0137">
            <wp:extent cx="3629025" cy="8892540"/>
            <wp:effectExtent l="0" t="0" r="952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4463" w14:textId="77777777" w:rsidR="009D4266" w:rsidRPr="009D4266" w:rsidRDefault="009D4266" w:rsidP="009D426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lastRenderedPageBreak/>
        <w:t>3.1.- Modelo Funcional: Diagrama de Casos de Uso</w:t>
      </w:r>
    </w:p>
    <w:p w14:paraId="1AB147DC" w14:textId="77777777" w:rsidR="009D4266" w:rsidRPr="009D4266" w:rsidRDefault="009D4266" w:rsidP="009D4266">
      <w:pPr>
        <w:spacing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El Diagrama de Casos de Uso representa las funcionalidades del "Sistema de Gestión del Rendimiento Académico" y cómo los diferentes actores interactúan con él para cumplir con los objetivos educativos y administrativos.</w:t>
      </w:r>
    </w:p>
    <w:p w14:paraId="1E1E77C0" w14:textId="77777777" w:rsidR="009D4266" w:rsidRPr="009D4266" w:rsidRDefault="009D4266" w:rsidP="009D4266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A. Actores del Sistema</w:t>
      </w:r>
    </w:p>
    <w:p w14:paraId="11E4B667" w14:textId="77777777" w:rsidR="009D4266" w:rsidRPr="009D4266" w:rsidRDefault="009D4266" w:rsidP="009D4266">
      <w:pPr>
        <w:spacing w:after="2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El sistema identifica cuatro actores principales, cada uno con permisos restringidos según su rol (RNF04):</w:t>
      </w:r>
    </w:p>
    <w:p w14:paraId="0E3642FF" w14:textId="77777777" w:rsidR="009D4266" w:rsidRPr="009D4266" w:rsidRDefault="009D4266" w:rsidP="009D4266">
      <w:pPr>
        <w:numPr>
          <w:ilvl w:val="0"/>
          <w:numId w:val="1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Administrador: Responsable de la gestión global de usuarios, cursos y configuración del periodo académico.</w:t>
      </w:r>
    </w:p>
    <w:p w14:paraId="52B4DF3E" w14:textId="77777777" w:rsidR="009D4266" w:rsidRPr="009D4266" w:rsidRDefault="009D4266" w:rsidP="009D4266">
      <w:pPr>
        <w:numPr>
          <w:ilvl w:val="0"/>
          <w:numId w:val="1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Docente: Encargado de la alimentación de datos académicos (notas, asistencia y observaciones).</w:t>
      </w:r>
    </w:p>
    <w:p w14:paraId="7FE5269C" w14:textId="77777777" w:rsidR="009D4266" w:rsidRPr="009D4266" w:rsidRDefault="009D4266" w:rsidP="009D4266">
      <w:pPr>
        <w:numPr>
          <w:ilvl w:val="0"/>
          <w:numId w:val="1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Estudiante: Usuario final que consulta su progreso y horarios.</w:t>
      </w:r>
    </w:p>
    <w:p w14:paraId="15072DC1" w14:textId="77777777" w:rsidR="009D4266" w:rsidRPr="009D4266" w:rsidRDefault="009D4266" w:rsidP="009D4266">
      <w:pPr>
        <w:numPr>
          <w:ilvl w:val="0"/>
          <w:numId w:val="1"/>
        </w:numPr>
        <w:spacing w:after="24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Padre de Familia: Actor que supervisa el rendimiento de los estudiantes asociados a su cuenta.</w:t>
      </w:r>
    </w:p>
    <w:p w14:paraId="4F72FAFC" w14:textId="77777777" w:rsidR="009D4266" w:rsidRPr="009D4266" w:rsidRDefault="009D4266" w:rsidP="009D42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9138664" w14:textId="77777777" w:rsidR="009D4266" w:rsidRPr="009D4266" w:rsidRDefault="009D4266" w:rsidP="009D4266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B. Descripción de los Casos de Uso Principales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485"/>
        <w:gridCol w:w="2192"/>
      </w:tblGrid>
      <w:tr w:rsidR="009D4266" w:rsidRPr="009D4266" w14:paraId="33C559CE" w14:textId="77777777" w:rsidTr="009D4266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772EF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1150A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Descripción Técnica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0EEC9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Requerimientos Vinculados</w:t>
            </w:r>
          </w:p>
        </w:tc>
      </w:tr>
      <w:tr w:rsidR="009D4266" w:rsidRPr="009D4266" w14:paraId="7711ED9E" w14:textId="77777777" w:rsidTr="009D4266">
        <w:trPr>
          <w:trHeight w:val="13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303EF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Iniciar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AC855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Punto de entrada obligatorio mediante correo y contraseña (RF01). Incluye la validación de credenciales y el cierre de sesión seguro (RF20).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43CEC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RF01, RF20, RNF03</w:t>
            </w:r>
          </w:p>
        </w:tc>
      </w:tr>
      <w:tr w:rsidR="009D4266" w:rsidRPr="009D4266" w14:paraId="7189497B" w14:textId="77777777" w:rsidTr="009D4266">
        <w:trPr>
          <w:trHeight w:val="13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5B5F8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Gestionar 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2B066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Permite al Administrador el CRUD (Crear, Leer, Actualizar, Eliminar) de cuentas. Aquí se realiza la asignación de roles y la vinculación legal entre padres y alumnos.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639EE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RF02, RF03, RF05</w:t>
            </w:r>
          </w:p>
        </w:tc>
      </w:tr>
      <w:tr w:rsidR="009D4266" w:rsidRPr="009D4266" w14:paraId="03CC9D0D" w14:textId="77777777" w:rsidTr="009D4266">
        <w:trPr>
          <w:trHeight w:val="16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4F4B6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Registrar Notas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CBBDE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 xml:space="preserve">Funcionalidad </w:t>
            </w:r>
            <w:proofErr w:type="spellStart"/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core</w:t>
            </w:r>
            <w:proofErr w:type="spellEnd"/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 xml:space="preserve"> donde el docente ingresa calificaciones. El sistema valida automáticamente que el rango sea de 0 a 20 (RD05) y calcula el promedio al instante (RF12).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FEDA4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RF08, RF09, RF12, RD05</w:t>
            </w:r>
          </w:p>
        </w:tc>
      </w:tr>
      <w:tr w:rsidR="009D4266" w:rsidRPr="009D4266" w14:paraId="61012A7D" w14:textId="77777777" w:rsidTr="009D4266">
        <w:trPr>
          <w:trHeight w:val="13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1A17C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lastRenderedPageBreak/>
              <w:t>Generar Alerta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D00DE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Relación de extensión (</w:t>
            </w:r>
            <w:r w:rsidRPr="009D4266">
              <w:rPr>
                <w:rFonts w:ascii="Arial" w:eastAsia="Times New Roman" w:hAnsi="Arial" w:cs="Arial"/>
                <w:b/>
                <w:bCs/>
                <w:color w:val="188038"/>
                <w:sz w:val="24"/>
                <w:szCs w:val="24"/>
                <w:lang w:eastAsia="es-PE"/>
              </w:rPr>
              <w:t>&lt;&lt;</w:t>
            </w:r>
            <w:proofErr w:type="spellStart"/>
            <w:r w:rsidRPr="009D4266">
              <w:rPr>
                <w:rFonts w:ascii="Arial" w:eastAsia="Times New Roman" w:hAnsi="Arial" w:cs="Arial"/>
                <w:b/>
                <w:bCs/>
                <w:color w:val="188038"/>
                <w:sz w:val="24"/>
                <w:szCs w:val="24"/>
                <w:lang w:eastAsia="es-PE"/>
              </w:rPr>
              <w:t>Extend</w:t>
            </w:r>
            <w:proofErr w:type="spellEnd"/>
            <w:r w:rsidRPr="009D4266">
              <w:rPr>
                <w:rFonts w:ascii="Arial" w:eastAsia="Times New Roman" w:hAnsi="Arial" w:cs="Arial"/>
                <w:b/>
                <w:bCs/>
                <w:color w:val="188038"/>
                <w:sz w:val="24"/>
                <w:szCs w:val="24"/>
                <w:lang w:eastAsia="es-PE"/>
              </w:rPr>
              <w:t>&gt;&gt;</w:t>
            </w: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) del registro de notas. Se activa únicamente si el promedio calculado es menor a 11, notificando el riesgo académico.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10EC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RF14, RD12</w:t>
            </w:r>
          </w:p>
        </w:tc>
      </w:tr>
      <w:tr w:rsidR="009D4266" w:rsidRPr="009D4266" w14:paraId="50DFACA9" w14:textId="77777777" w:rsidTr="009D4266">
        <w:trPr>
          <w:trHeight w:val="13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7E7D0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Registrar Asistencia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4C758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Permite marcar el estado diario del alumno (Presente, Ausente, Tardanza) cumpliendo con la regla de un solo registro por fecha (RD07, RD08).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037F6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RF10, RD07, RD08</w:t>
            </w:r>
          </w:p>
        </w:tc>
      </w:tr>
      <w:tr w:rsidR="009D4266" w:rsidRPr="009D4266" w14:paraId="1649DDAA" w14:textId="77777777" w:rsidTr="009D4266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FB67F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Consultar Rendimiento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FD95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Interfaz de visualización para estudiantes y padres donde se consolidan notas, asistencia y observaciones académicas.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4EFA2" w14:textId="77777777" w:rsidR="009D4266" w:rsidRPr="009D4266" w:rsidRDefault="009D4266" w:rsidP="009D4266">
            <w:pPr>
              <w:spacing w:after="48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9D426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E"/>
              </w:rPr>
              <w:t>RF15, RF16</w:t>
            </w:r>
          </w:p>
        </w:tc>
      </w:tr>
    </w:tbl>
    <w:p w14:paraId="2AC984FF" w14:textId="77777777" w:rsidR="009D4266" w:rsidRPr="009D4266" w:rsidRDefault="009D4266" w:rsidP="009D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FFFF3FF" w14:textId="77777777" w:rsidR="009D4266" w:rsidRPr="009D4266" w:rsidRDefault="009D4266" w:rsidP="009D4266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C. Relaciones y Reglas de Negocio Incorporadas</w:t>
      </w:r>
    </w:p>
    <w:p w14:paraId="69402A71" w14:textId="77777777" w:rsidR="009D4266" w:rsidRPr="009D4266" w:rsidRDefault="009D4266" w:rsidP="009D4266">
      <w:pPr>
        <w:numPr>
          <w:ilvl w:val="0"/>
          <w:numId w:val="2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Inclusión (</w:t>
      </w:r>
      <w:r w:rsidRPr="009D4266">
        <w:rPr>
          <w:rFonts w:ascii="Arial" w:eastAsia="Times New Roman" w:hAnsi="Arial" w:cs="Arial"/>
          <w:b/>
          <w:bCs/>
          <w:color w:val="188038"/>
          <w:sz w:val="24"/>
          <w:szCs w:val="24"/>
          <w:lang w:eastAsia="es-PE"/>
        </w:rPr>
        <w:t>&lt;&lt;</w:t>
      </w:r>
      <w:proofErr w:type="spellStart"/>
      <w:r w:rsidRPr="009D4266">
        <w:rPr>
          <w:rFonts w:ascii="Arial" w:eastAsia="Times New Roman" w:hAnsi="Arial" w:cs="Arial"/>
          <w:b/>
          <w:bCs/>
          <w:color w:val="188038"/>
          <w:sz w:val="24"/>
          <w:szCs w:val="24"/>
          <w:lang w:eastAsia="es-PE"/>
        </w:rPr>
        <w:t>Include</w:t>
      </w:r>
      <w:proofErr w:type="spellEnd"/>
      <w:r w:rsidRPr="009D4266">
        <w:rPr>
          <w:rFonts w:ascii="Arial" w:eastAsia="Times New Roman" w:hAnsi="Arial" w:cs="Arial"/>
          <w:b/>
          <w:bCs/>
          <w:color w:val="188038"/>
          <w:sz w:val="24"/>
          <w:szCs w:val="24"/>
          <w:lang w:eastAsia="es-PE"/>
        </w:rPr>
        <w:t>&gt;&gt;</w:t>
      </w: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): Se ha definido que para "Gestionar Usuarios" y "Generar Reportes Académicos", el sistema incluye obligatoriamente la validación del inicio de sesión y la existencia de datos previos.</w:t>
      </w:r>
    </w:p>
    <w:p w14:paraId="5DA922B7" w14:textId="77777777" w:rsidR="009D4266" w:rsidRPr="009D4266" w:rsidRDefault="009D4266" w:rsidP="009D4266">
      <w:pPr>
        <w:numPr>
          <w:ilvl w:val="0"/>
          <w:numId w:val="2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Extensión (</w:t>
      </w:r>
      <w:r w:rsidRPr="009D4266">
        <w:rPr>
          <w:rFonts w:ascii="Arial" w:eastAsia="Times New Roman" w:hAnsi="Arial" w:cs="Arial"/>
          <w:b/>
          <w:bCs/>
          <w:color w:val="188038"/>
          <w:sz w:val="24"/>
          <w:szCs w:val="24"/>
          <w:lang w:eastAsia="es-PE"/>
        </w:rPr>
        <w:t>&lt;&lt;</w:t>
      </w:r>
      <w:proofErr w:type="spellStart"/>
      <w:r w:rsidRPr="009D4266">
        <w:rPr>
          <w:rFonts w:ascii="Arial" w:eastAsia="Times New Roman" w:hAnsi="Arial" w:cs="Arial"/>
          <w:b/>
          <w:bCs/>
          <w:color w:val="188038"/>
          <w:sz w:val="24"/>
          <w:szCs w:val="24"/>
          <w:lang w:eastAsia="es-PE"/>
        </w:rPr>
        <w:t>Extend</w:t>
      </w:r>
      <w:proofErr w:type="spellEnd"/>
      <w:r w:rsidRPr="009D4266">
        <w:rPr>
          <w:rFonts w:ascii="Arial" w:eastAsia="Times New Roman" w:hAnsi="Arial" w:cs="Arial"/>
          <w:b/>
          <w:bCs/>
          <w:color w:val="188038"/>
          <w:sz w:val="24"/>
          <w:szCs w:val="24"/>
          <w:lang w:eastAsia="es-PE"/>
        </w:rPr>
        <w:t>&gt;&gt;</w:t>
      </w: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 xml:space="preserve">): * Recuperar Contraseña: Es una funcionalidad opcional disparada desde el </w:t>
      </w:r>
      <w:proofErr w:type="spellStart"/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login</w:t>
      </w:r>
      <w:proofErr w:type="spellEnd"/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 xml:space="preserve"> en caso de olvido (RNF09).</w:t>
      </w:r>
    </w:p>
    <w:p w14:paraId="3CA5B560" w14:textId="77777777" w:rsidR="009D4266" w:rsidRPr="009D4266" w:rsidRDefault="009D4266" w:rsidP="009D4266">
      <w:pPr>
        <w:numPr>
          <w:ilvl w:val="1"/>
          <w:numId w:val="2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Generar Alerta: Se dispara desde el registro de notas solo bajo la condición de bajo rendimiento (RF14).</w:t>
      </w:r>
    </w:p>
    <w:p w14:paraId="3C2BF71F" w14:textId="77777777" w:rsidR="009D4266" w:rsidRPr="009D4266" w:rsidRDefault="009D4266" w:rsidP="009D4266">
      <w:pPr>
        <w:numPr>
          <w:ilvl w:val="0"/>
          <w:numId w:val="2"/>
        </w:numPr>
        <w:spacing w:after="24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Seguridad: El diagrama refleja la separación de responsabilidades; por ejemplo, un Estudiante no tiene acceso a los óvalos de "Gestionar Cursos" o "Registrar Notas", garantizando la integridad de la información (RNF04).</w:t>
      </w:r>
    </w:p>
    <w:p w14:paraId="7DB43288" w14:textId="77777777" w:rsidR="009D4266" w:rsidRPr="009D4266" w:rsidRDefault="009D4266" w:rsidP="009D4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503762F" w14:textId="77777777" w:rsidR="009D4266" w:rsidRPr="009D4266" w:rsidRDefault="009D4266" w:rsidP="009D4266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Notas para tu presentación:</w:t>
      </w:r>
    </w:p>
    <w:p w14:paraId="70D99667" w14:textId="77777777" w:rsidR="009D4266" w:rsidRPr="009D4266" w:rsidRDefault="009D4266" w:rsidP="009D4266">
      <w:pPr>
        <w:numPr>
          <w:ilvl w:val="0"/>
          <w:numId w:val="3"/>
        </w:numPr>
        <w:spacing w:after="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Validación de Datos (RNF05): Menciona que los óvalos de "Registrar" (Notas, Asistencia) tienen procesos internos de validación de campos obligatorios y formatos.</w:t>
      </w:r>
    </w:p>
    <w:p w14:paraId="666BE97F" w14:textId="77777777" w:rsidR="009D4266" w:rsidRPr="009D4266" w:rsidRDefault="009D4266" w:rsidP="009D4266">
      <w:pPr>
        <w:numPr>
          <w:ilvl w:val="0"/>
          <w:numId w:val="3"/>
        </w:numPr>
        <w:spacing w:after="24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9D426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Interfaz (RNF11): Explica que todos los casos de uso comparten una navegación uniforme para facilitar el uso sin capacitación previa (RNF12).</w:t>
      </w:r>
    </w:p>
    <w:p w14:paraId="764B6304" w14:textId="77777777" w:rsidR="009D4266" w:rsidRDefault="009D4266" w:rsidP="009D4266">
      <w:pPr>
        <w:pStyle w:val="Ttulo1"/>
        <w:spacing w:before="0" w:beforeAutospacing="0" w:after="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CAPÍTULO 4. Modelos de Diseño</w:t>
      </w:r>
    </w:p>
    <w:p w14:paraId="45228FC2" w14:textId="77777777" w:rsidR="009D4266" w:rsidRDefault="009D4266" w:rsidP="009D4266"/>
    <w:p w14:paraId="59F1D054" w14:textId="77777777" w:rsidR="009D4266" w:rsidRDefault="009D4266" w:rsidP="009D4266">
      <w:pPr>
        <w:pStyle w:val="Ttulo4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lastRenderedPageBreak/>
        <w:t>4.1.- Modelo Estructural (diagrama de clases inicial):</w:t>
      </w:r>
    </w:p>
    <w:p w14:paraId="2CD211F7" w14:textId="77777777" w:rsidR="009D4266" w:rsidRDefault="009D4266" w:rsidP="009D4266"/>
    <w:p w14:paraId="1207F658" w14:textId="1C6FC237" w:rsidR="009D4266" w:rsidRDefault="009D4266" w:rsidP="009D4266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F8FCB12" wp14:editId="6CDAAEC6">
            <wp:extent cx="5400040" cy="40786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37A1" w14:textId="77777777" w:rsidR="009D4266" w:rsidRDefault="009D4266" w:rsidP="009D4266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apple-tab-span"/>
          <w:rFonts w:ascii="Arial" w:eastAsiaTheme="majorEastAsia" w:hAnsi="Arial" w:cs="Arial"/>
          <w:color w:val="000000"/>
          <w:sz w:val="22"/>
          <w:szCs w:val="22"/>
        </w:rPr>
        <w:tab/>
      </w:r>
    </w:p>
    <w:p w14:paraId="5C9CF507" w14:textId="77777777" w:rsidR="009D4266" w:rsidRDefault="009D4266" w:rsidP="009D4266">
      <w:pPr>
        <w:spacing w:after="240"/>
      </w:pPr>
      <w:r>
        <w:br/>
      </w:r>
    </w:p>
    <w:p w14:paraId="0C70E9B5" w14:textId="77777777" w:rsidR="009D4266" w:rsidRDefault="009D4266" w:rsidP="009D4266">
      <w:pPr>
        <w:pStyle w:val="Ttulo2"/>
        <w:spacing w:before="0" w:after="80"/>
      </w:pPr>
      <w:r>
        <w:rPr>
          <w:rFonts w:ascii="Arial" w:hAnsi="Arial" w:cs="Arial"/>
          <w:color w:val="000000"/>
          <w:sz w:val="24"/>
          <w:szCs w:val="24"/>
        </w:rPr>
        <w:t>4.1.- Modelo Estático: Diagrama de Clases</w:t>
      </w:r>
    </w:p>
    <w:p w14:paraId="62C28843" w14:textId="77777777" w:rsidR="009D4266" w:rsidRDefault="009D4266" w:rsidP="009D4266">
      <w:pPr>
        <w:pStyle w:val="Ttulo4"/>
        <w:spacing w:before="0" w:beforeAutospacing="0" w:after="240" w:afterAutospacing="0"/>
      </w:pPr>
      <w:r>
        <w:rPr>
          <w:rFonts w:ascii="Arial" w:hAnsi="Arial" w:cs="Arial"/>
          <w:color w:val="000000"/>
        </w:rPr>
        <w:t>El Diagrama de Clases define la estructura lógica del "Sistema de Gestión del Rendimiento Académico", detallando los atributos, métodos y las relaciones de dependencia entre los componentes del software.</w:t>
      </w:r>
    </w:p>
    <w:p w14:paraId="5BF2656E" w14:textId="77777777" w:rsidR="009D4266" w:rsidRDefault="009D4266" w:rsidP="009D4266">
      <w:pPr>
        <w:pStyle w:val="Ttulo3"/>
        <w:spacing w:before="0" w:beforeAutospacing="0" w:after="80" w:afterAutospacing="0"/>
      </w:pPr>
      <w:r>
        <w:rPr>
          <w:rFonts w:ascii="Arial" w:hAnsi="Arial" w:cs="Arial"/>
          <w:color w:val="000000"/>
          <w:sz w:val="24"/>
          <w:szCs w:val="24"/>
        </w:rPr>
        <w:t>A. Arquitectura de Usuarios y Herencia</w:t>
      </w:r>
    </w:p>
    <w:p w14:paraId="7D2A06CC" w14:textId="77777777" w:rsidR="009D4266" w:rsidRDefault="009D4266" w:rsidP="009D4266">
      <w:pPr>
        <w:pStyle w:val="Ttulo4"/>
        <w:spacing w:before="0" w:beforeAutospacing="0" w:after="240" w:afterAutospacing="0"/>
      </w:pPr>
      <w:r>
        <w:rPr>
          <w:rFonts w:ascii="Arial" w:hAnsi="Arial" w:cs="Arial"/>
          <w:color w:val="000000"/>
        </w:rPr>
        <w:t>El sistema utiliza una estructura de herencia para gestionar la seguridad y los perfiles de acceso (RNF04):</w:t>
      </w:r>
    </w:p>
    <w:p w14:paraId="5053B825" w14:textId="77777777" w:rsidR="009D4266" w:rsidRDefault="009D4266" w:rsidP="009D4266">
      <w:pPr>
        <w:pStyle w:val="Ttulo4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Clase Usuario (Clase Padre): Contiene los atributos comunes como </w:t>
      </w:r>
      <w:r>
        <w:rPr>
          <w:rFonts w:ascii="Arial" w:hAnsi="Arial" w:cs="Arial"/>
          <w:color w:val="188038"/>
        </w:rPr>
        <w:t>correo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188038"/>
        </w:rPr>
        <w:t>password</w:t>
      </w:r>
      <w:proofErr w:type="spellEnd"/>
      <w:r>
        <w:rPr>
          <w:rFonts w:ascii="Arial" w:hAnsi="Arial" w:cs="Arial"/>
          <w:color w:val="000000"/>
        </w:rPr>
        <w:t xml:space="preserve"> y </w:t>
      </w:r>
      <w:r>
        <w:rPr>
          <w:rFonts w:ascii="Arial" w:hAnsi="Arial" w:cs="Arial"/>
          <w:color w:val="188038"/>
        </w:rPr>
        <w:t>rol</w:t>
      </w:r>
      <w:r>
        <w:rPr>
          <w:rFonts w:ascii="Arial" w:hAnsi="Arial" w:cs="Arial"/>
          <w:color w:val="000000"/>
        </w:rPr>
        <w:t xml:space="preserve">. Sus métodos incluyen </w:t>
      </w:r>
      <w:proofErr w:type="spellStart"/>
      <w:proofErr w:type="gramStart"/>
      <w:r>
        <w:rPr>
          <w:rFonts w:ascii="Arial" w:hAnsi="Arial" w:cs="Arial"/>
          <w:color w:val="188038"/>
        </w:rPr>
        <w:t>login</w:t>
      </w:r>
      <w:proofErr w:type="spellEnd"/>
      <w:r>
        <w:rPr>
          <w:rFonts w:ascii="Arial" w:hAnsi="Arial" w:cs="Arial"/>
          <w:color w:val="188038"/>
        </w:rPr>
        <w:t>(</w:t>
      </w:r>
      <w:proofErr w:type="gramEnd"/>
      <w:r>
        <w:rPr>
          <w:rFonts w:ascii="Arial" w:hAnsi="Arial" w:cs="Arial"/>
          <w:color w:val="188038"/>
        </w:rPr>
        <w:t>)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188038"/>
        </w:rPr>
        <w:t>logout</w:t>
      </w:r>
      <w:proofErr w:type="spellEnd"/>
      <w:r>
        <w:rPr>
          <w:rFonts w:ascii="Arial" w:hAnsi="Arial" w:cs="Arial"/>
          <w:color w:val="188038"/>
        </w:rPr>
        <w:t>()</w:t>
      </w:r>
      <w:r>
        <w:rPr>
          <w:rFonts w:ascii="Arial" w:hAnsi="Arial" w:cs="Arial"/>
          <w:color w:val="000000"/>
        </w:rPr>
        <w:t xml:space="preserve"> y </w:t>
      </w:r>
      <w:proofErr w:type="spellStart"/>
      <w:r>
        <w:rPr>
          <w:rFonts w:ascii="Arial" w:hAnsi="Arial" w:cs="Arial"/>
          <w:color w:val="188038"/>
        </w:rPr>
        <w:t>recuperarPassword</w:t>
      </w:r>
      <w:proofErr w:type="spellEnd"/>
      <w:r>
        <w:rPr>
          <w:rFonts w:ascii="Arial" w:hAnsi="Arial" w:cs="Arial"/>
          <w:color w:val="188038"/>
        </w:rPr>
        <w:t>()</w:t>
      </w:r>
      <w:r>
        <w:rPr>
          <w:rFonts w:ascii="Arial" w:hAnsi="Arial" w:cs="Arial"/>
          <w:color w:val="000000"/>
        </w:rPr>
        <w:t>.</w:t>
      </w:r>
    </w:p>
    <w:p w14:paraId="36CC3CFB" w14:textId="77777777" w:rsidR="009D4266" w:rsidRDefault="009D4266" w:rsidP="009D4266">
      <w:pPr>
        <w:pStyle w:val="Ttulo4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Especializaciones: Las clases Docente, Estudiante y </w:t>
      </w:r>
      <w:proofErr w:type="spellStart"/>
      <w:r>
        <w:rPr>
          <w:rFonts w:ascii="Arial" w:hAnsi="Arial" w:cs="Arial"/>
          <w:color w:val="000000"/>
        </w:rPr>
        <w:t>PadreFamilia</w:t>
      </w:r>
      <w:proofErr w:type="spellEnd"/>
      <w:r>
        <w:rPr>
          <w:rFonts w:ascii="Arial" w:hAnsi="Arial" w:cs="Arial"/>
          <w:color w:val="000000"/>
        </w:rPr>
        <w:t xml:space="preserve"> heredan de la clase Usuario, lo que les permite reutilizar la lógica de autenticación mientras mantienen sus atributos y métodos específicos.</w:t>
      </w:r>
    </w:p>
    <w:p w14:paraId="544C4558" w14:textId="77777777" w:rsidR="009D4266" w:rsidRDefault="009D4266" w:rsidP="009D4266">
      <w:pPr>
        <w:pStyle w:val="Ttulo4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Estudiante: Incluye el atributo </w:t>
      </w:r>
      <w:r>
        <w:rPr>
          <w:rFonts w:ascii="Arial" w:hAnsi="Arial" w:cs="Arial"/>
          <w:color w:val="188038"/>
        </w:rPr>
        <w:t>Estado</w:t>
      </w:r>
      <w:r>
        <w:rPr>
          <w:rFonts w:ascii="Arial" w:hAnsi="Arial" w:cs="Arial"/>
          <w:color w:val="000000"/>
        </w:rPr>
        <w:t xml:space="preserve"> (booleano) para determinar si está en riesgo académico según su promedio.</w:t>
      </w:r>
    </w:p>
    <w:p w14:paraId="0D0D2AD9" w14:textId="77777777" w:rsidR="009D4266" w:rsidRDefault="009D4266" w:rsidP="009D4266">
      <w:pPr>
        <w:pStyle w:val="Ttulo4"/>
        <w:numPr>
          <w:ilvl w:val="1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PadreFamilia</w:t>
      </w:r>
      <w:proofErr w:type="spellEnd"/>
      <w:r>
        <w:rPr>
          <w:rFonts w:ascii="Arial" w:hAnsi="Arial" w:cs="Arial"/>
          <w:color w:val="000000"/>
        </w:rPr>
        <w:t>: Se vincula a la clase Estudiante para cumplir con el RF16 (Visualizar información del hijo).</w:t>
      </w:r>
    </w:p>
    <w:p w14:paraId="4D316D32" w14:textId="77777777" w:rsidR="009D4266" w:rsidRDefault="009D4266" w:rsidP="009D4266">
      <w:pPr>
        <w:pStyle w:val="Ttulo3"/>
        <w:spacing w:before="0" w:beforeAutospacing="0" w:after="80" w:afterAutospacing="0"/>
      </w:pPr>
      <w:r>
        <w:rPr>
          <w:rFonts w:ascii="Arial" w:hAnsi="Arial" w:cs="Arial"/>
          <w:color w:val="000000"/>
          <w:sz w:val="24"/>
          <w:szCs w:val="24"/>
        </w:rPr>
        <w:lastRenderedPageBreak/>
        <w:t>B. Gestión Académica y Reglas de Dominio (RD)</w:t>
      </w:r>
    </w:p>
    <w:p w14:paraId="7C36F100" w14:textId="77777777" w:rsidR="009D4266" w:rsidRDefault="009D4266" w:rsidP="009D4266">
      <w:pPr>
        <w:pStyle w:val="Ttulo4"/>
        <w:spacing w:before="0" w:beforeAutospacing="0" w:after="240" w:afterAutospacing="0"/>
      </w:pPr>
      <w:r>
        <w:rPr>
          <w:rFonts w:ascii="Arial" w:hAnsi="Arial" w:cs="Arial"/>
          <w:color w:val="000000"/>
        </w:rPr>
        <w:t>El diagrama integra directamente las reglas de negocio establecidas para el control escolar:</w:t>
      </w:r>
    </w:p>
    <w:p w14:paraId="62C88509" w14:textId="77777777" w:rsidR="009D4266" w:rsidRDefault="009D4266" w:rsidP="009D4266">
      <w:pPr>
        <w:pStyle w:val="Ttulo4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Clase Nota: Es el núcleo del rendimiento académico. Posee el método </w:t>
      </w:r>
      <w:r>
        <w:rPr>
          <w:rFonts w:ascii="Arial" w:hAnsi="Arial" w:cs="Arial"/>
          <w:color w:val="188038"/>
        </w:rPr>
        <w:t>ValidarRango0_20()</w:t>
      </w:r>
      <w:r>
        <w:rPr>
          <w:rFonts w:ascii="Arial" w:hAnsi="Arial" w:cs="Arial"/>
          <w:color w:val="000000"/>
        </w:rPr>
        <w:t xml:space="preserve"> para asegurar el cumplimiento de la RD05 y </w:t>
      </w:r>
      <w:proofErr w:type="spellStart"/>
      <w:proofErr w:type="gramStart"/>
      <w:r>
        <w:rPr>
          <w:rFonts w:ascii="Arial" w:hAnsi="Arial" w:cs="Arial"/>
          <w:color w:val="188038"/>
        </w:rPr>
        <w:t>CalcularPromedio</w:t>
      </w:r>
      <w:proofErr w:type="spellEnd"/>
      <w:r>
        <w:rPr>
          <w:rFonts w:ascii="Arial" w:hAnsi="Arial" w:cs="Arial"/>
          <w:color w:val="188038"/>
        </w:rPr>
        <w:t>(</w:t>
      </w:r>
      <w:proofErr w:type="gramEnd"/>
      <w:r>
        <w:rPr>
          <w:rFonts w:ascii="Arial" w:hAnsi="Arial" w:cs="Arial"/>
          <w:color w:val="188038"/>
        </w:rPr>
        <w:t>)</w:t>
      </w:r>
      <w:r>
        <w:rPr>
          <w:rFonts w:ascii="Arial" w:hAnsi="Arial" w:cs="Arial"/>
          <w:color w:val="000000"/>
        </w:rPr>
        <w:t xml:space="preserve"> para el RF12.</w:t>
      </w:r>
    </w:p>
    <w:p w14:paraId="41A483CF" w14:textId="77777777" w:rsidR="009D4266" w:rsidRDefault="009D4266" w:rsidP="009D4266">
      <w:pPr>
        <w:pStyle w:val="Ttulo4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Clase Asistencia: Registra el </w:t>
      </w:r>
      <w:r>
        <w:rPr>
          <w:rFonts w:ascii="Arial" w:hAnsi="Arial" w:cs="Arial"/>
          <w:color w:val="188038"/>
        </w:rPr>
        <w:t>Estado</w:t>
      </w:r>
      <w:r>
        <w:rPr>
          <w:rFonts w:ascii="Arial" w:hAnsi="Arial" w:cs="Arial"/>
          <w:color w:val="000000"/>
        </w:rPr>
        <w:t xml:space="preserve"> de la presencia del alumno en una </w:t>
      </w:r>
      <w:r>
        <w:rPr>
          <w:rFonts w:ascii="Arial" w:hAnsi="Arial" w:cs="Arial"/>
          <w:color w:val="188038"/>
        </w:rPr>
        <w:t>Fecha</w:t>
      </w:r>
      <w:r>
        <w:rPr>
          <w:rFonts w:ascii="Arial" w:hAnsi="Arial" w:cs="Arial"/>
          <w:color w:val="000000"/>
        </w:rPr>
        <w:t xml:space="preserve"> determinada, permitiendo al docente ejecutar el método </w:t>
      </w:r>
      <w:proofErr w:type="spellStart"/>
      <w:proofErr w:type="gramStart"/>
      <w:r>
        <w:rPr>
          <w:rFonts w:ascii="Arial" w:hAnsi="Arial" w:cs="Arial"/>
          <w:color w:val="188038"/>
        </w:rPr>
        <w:t>MarcarAsistencia</w:t>
      </w:r>
      <w:proofErr w:type="spellEnd"/>
      <w:r>
        <w:rPr>
          <w:rFonts w:ascii="Arial" w:hAnsi="Arial" w:cs="Arial"/>
          <w:color w:val="188038"/>
        </w:rPr>
        <w:t>(</w:t>
      </w:r>
      <w:proofErr w:type="gramEnd"/>
      <w:r>
        <w:rPr>
          <w:rFonts w:ascii="Arial" w:hAnsi="Arial" w:cs="Arial"/>
          <w:color w:val="188038"/>
        </w:rPr>
        <w:t>)</w:t>
      </w:r>
      <w:r>
        <w:rPr>
          <w:rFonts w:ascii="Arial" w:hAnsi="Arial" w:cs="Arial"/>
          <w:color w:val="000000"/>
        </w:rPr>
        <w:t xml:space="preserve"> (RF10).</w:t>
      </w:r>
    </w:p>
    <w:p w14:paraId="5F61785C" w14:textId="77777777" w:rsidR="009D4266" w:rsidRDefault="009D4266" w:rsidP="009D4266">
      <w:pPr>
        <w:pStyle w:val="Ttulo4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Clase Sección y Curso: * La Sección tiene una relación de composición con el Usuario, indicando que los alumnos y docentes pertenecen a una estructura organizada (RD01).</w:t>
      </w:r>
    </w:p>
    <w:p w14:paraId="39534B4C" w14:textId="77777777" w:rsidR="009D4266" w:rsidRDefault="009D4266" w:rsidP="009D4266">
      <w:pPr>
        <w:pStyle w:val="Ttulo4"/>
        <w:numPr>
          <w:ilvl w:val="1"/>
          <w:numId w:val="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Curso centraliza la carga académica, vinculando al Docente que dicta la materia y las Notas generadas en ella.</w:t>
      </w:r>
    </w:p>
    <w:p w14:paraId="4B7C6F56" w14:textId="77777777" w:rsidR="009D4266" w:rsidRDefault="009D4266" w:rsidP="009D4266">
      <w:pPr>
        <w:pStyle w:val="Ttulo3"/>
        <w:spacing w:before="0" w:beforeAutospacing="0" w:after="80" w:afterAutospacing="0"/>
      </w:pPr>
      <w:r>
        <w:rPr>
          <w:rFonts w:ascii="Arial" w:hAnsi="Arial" w:cs="Arial"/>
          <w:color w:val="000000"/>
          <w:sz w:val="24"/>
          <w:szCs w:val="24"/>
        </w:rPr>
        <w:t>C. Relaciones y Multiplicidad</w:t>
      </w:r>
    </w:p>
    <w:p w14:paraId="7FC81014" w14:textId="77777777" w:rsidR="009D4266" w:rsidRDefault="009D4266" w:rsidP="009D4266">
      <w:pPr>
        <w:pStyle w:val="Ttulo4"/>
        <w:spacing w:before="0" w:beforeAutospacing="0" w:after="240" w:afterAutospacing="0"/>
      </w:pPr>
      <w:r>
        <w:rPr>
          <w:rFonts w:ascii="Arial" w:hAnsi="Arial" w:cs="Arial"/>
          <w:color w:val="000000"/>
        </w:rPr>
        <w:t>Para garantizar la integridad de los datos, se han definido las siguientes asociaciones basadas en el modelo de diseño profesional:</w:t>
      </w:r>
    </w:p>
    <w:p w14:paraId="391DC74D" w14:textId="77777777" w:rsidR="009D4266" w:rsidRDefault="009D4266" w:rsidP="009D4266">
      <w:pPr>
        <w:pStyle w:val="Ttulo4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Composición (Rombo Negro </w:t>
      </w:r>
      <w:r>
        <w:rPr>
          <w:rFonts w:ascii="Segoe UI Symbol" w:hAnsi="Segoe UI Symbol" w:cs="Segoe UI Symbol"/>
          <w:color w:val="000000"/>
        </w:rPr>
        <w:t>⬥</w:t>
      </w:r>
      <w:r>
        <w:rPr>
          <w:rFonts w:ascii="Arial" w:hAnsi="Arial" w:cs="Arial"/>
          <w:color w:val="000000"/>
        </w:rPr>
        <w:t>): * Utilizada entre Sección y Usuario, lo que indica que una sección es dueña de sus integrantes; si la sección se elimina, la asociación jerárquica desaparece.</w:t>
      </w:r>
    </w:p>
    <w:p w14:paraId="4673AE83" w14:textId="77777777" w:rsidR="009D4266" w:rsidRDefault="009D4266" w:rsidP="009D4266">
      <w:pPr>
        <w:pStyle w:val="Ttulo4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Agregación (Rombo Blanco ◊):</w:t>
      </w:r>
    </w:p>
    <w:p w14:paraId="5EFAB3C0" w14:textId="77777777" w:rsidR="009D4266" w:rsidRDefault="009D4266" w:rsidP="009D4266">
      <w:pPr>
        <w:pStyle w:val="Ttulo4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aplica entre Usuario y Nota, significando que las notas pertenecen a un perfil de usuario (estudiante), pero existen como registros independientes en el historial académico.</w:t>
      </w:r>
    </w:p>
    <w:p w14:paraId="52CEB69F" w14:textId="77777777" w:rsidR="009D4266" w:rsidRDefault="009D4266" w:rsidP="009D4266">
      <w:pPr>
        <w:pStyle w:val="Ttulo4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Asociaciones Directas: * Docente ▬▬► Curso: Relación 1 a 1 o 1 a muchos, donde el docente tiene la responsabilidad de </w:t>
      </w:r>
      <w:proofErr w:type="spellStart"/>
      <w:proofErr w:type="gramStart"/>
      <w:r>
        <w:rPr>
          <w:rFonts w:ascii="Arial" w:hAnsi="Arial" w:cs="Arial"/>
          <w:color w:val="188038"/>
        </w:rPr>
        <w:t>AsignarHorario</w:t>
      </w:r>
      <w:proofErr w:type="spellEnd"/>
      <w:r>
        <w:rPr>
          <w:rFonts w:ascii="Arial" w:hAnsi="Arial" w:cs="Arial"/>
          <w:color w:val="188038"/>
        </w:rPr>
        <w:t>(</w:t>
      </w:r>
      <w:proofErr w:type="gramEnd"/>
      <w:r>
        <w:rPr>
          <w:rFonts w:ascii="Arial" w:hAnsi="Arial" w:cs="Arial"/>
          <w:color w:val="188038"/>
        </w:rPr>
        <w:t>)</w:t>
      </w:r>
      <w:r>
        <w:rPr>
          <w:rFonts w:ascii="Arial" w:hAnsi="Arial" w:cs="Arial"/>
          <w:color w:val="000000"/>
        </w:rPr>
        <w:t xml:space="preserve"> y gestionar la cátedra.</w:t>
      </w:r>
    </w:p>
    <w:p w14:paraId="5F40E4DA" w14:textId="77777777" w:rsidR="009D4266" w:rsidRDefault="009D4266" w:rsidP="009D4266">
      <w:pPr>
        <w:pStyle w:val="Ttulo4"/>
        <w:numPr>
          <w:ilvl w:val="1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Docente ▬▬► Asistencia: Permite la trazabilidad de quién registró la falta o tardanza del alumno.</w:t>
      </w:r>
    </w:p>
    <w:p w14:paraId="57985909" w14:textId="77777777" w:rsidR="009D4266" w:rsidRDefault="009D4266" w:rsidP="009D4266">
      <w:pPr>
        <w:pStyle w:val="Ttulo4"/>
        <w:spacing w:before="0" w:beforeAutospacing="0" w:after="0" w:afterAutospacing="0"/>
      </w:pPr>
      <w:r>
        <w:pict w14:anchorId="7A6E58A3">
          <v:rect id="_x0000_i1030" style="width:0;height:1.5pt" o:hralign="center" o:hrstd="t" o:hr="t" fillcolor="#a0a0a0" stroked="f"/>
        </w:pict>
      </w:r>
    </w:p>
    <w:p w14:paraId="0A9C7FF2" w14:textId="77777777" w:rsidR="009D4266" w:rsidRDefault="009D4266" w:rsidP="009D4266">
      <w:pPr>
        <w:pStyle w:val="Ttulo3"/>
        <w:spacing w:before="0" w:beforeAutospacing="0" w:after="80" w:afterAutospacing="0"/>
      </w:pPr>
      <w:r>
        <w:rPr>
          <w:rFonts w:ascii="Arial" w:hAnsi="Arial" w:cs="Arial"/>
          <w:color w:val="000000"/>
          <w:sz w:val="24"/>
          <w:szCs w:val="24"/>
        </w:rPr>
        <w:t>Resumen de Cumplimiento Técnico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5225"/>
      </w:tblGrid>
      <w:tr w:rsidR="009D4266" w14:paraId="6D279E0B" w14:textId="77777777" w:rsidTr="009D426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519F1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Elemento del Diagrama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100C6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Requerimiento / Regla de Negocio</w:t>
            </w:r>
          </w:p>
        </w:tc>
      </w:tr>
      <w:tr w:rsidR="009D4266" w14:paraId="026F01E4" w14:textId="77777777" w:rsidTr="009D426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6FE57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 xml:space="preserve">Atributo </w:t>
            </w:r>
            <w:r>
              <w:rPr>
                <w:rFonts w:ascii="Arial" w:hAnsi="Arial" w:cs="Arial"/>
                <w:color w:val="188038"/>
              </w:rPr>
              <w:t>rol</w:t>
            </w:r>
            <w:r>
              <w:rPr>
                <w:rFonts w:ascii="Arial" w:hAnsi="Arial" w:cs="Arial"/>
                <w:color w:val="000000"/>
              </w:rPr>
              <w:t xml:space="preserve"> en 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80A46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RF02: Asignación de roles y permisos.</w:t>
            </w:r>
          </w:p>
        </w:tc>
      </w:tr>
      <w:tr w:rsidR="009D4266" w14:paraId="1CC9F421" w14:textId="77777777" w:rsidTr="009D4266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82F03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 xml:space="preserve">Método </w:t>
            </w:r>
            <w:r>
              <w:rPr>
                <w:rFonts w:ascii="Arial" w:hAnsi="Arial" w:cs="Arial"/>
                <w:color w:val="188038"/>
              </w:rPr>
              <w:t>ValidarRango0_20()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08639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RD05: Calificaciones solo entre 0 y 20.</w:t>
            </w:r>
          </w:p>
        </w:tc>
      </w:tr>
      <w:tr w:rsidR="009D4266" w14:paraId="62F9C602" w14:textId="77777777" w:rsidTr="009D4266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74B0B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lastRenderedPageBreak/>
              <w:t xml:space="preserve">Atributo </w:t>
            </w:r>
            <w:r>
              <w:rPr>
                <w:rFonts w:ascii="Arial" w:hAnsi="Arial" w:cs="Arial"/>
                <w:color w:val="188038"/>
              </w:rPr>
              <w:t>Estado</w:t>
            </w:r>
            <w:r>
              <w:rPr>
                <w:rFonts w:ascii="Arial" w:hAnsi="Arial" w:cs="Arial"/>
                <w:color w:val="000000"/>
              </w:rPr>
              <w:t xml:space="preserve"> en 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68930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RD12: Identificación de alumnos en riesgo.</w:t>
            </w:r>
          </w:p>
        </w:tc>
      </w:tr>
      <w:tr w:rsidR="009D4266" w14:paraId="2A73D936" w14:textId="77777777" w:rsidTr="009D4266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E372F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Relación Padre-Estudiante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7D499" w14:textId="77777777" w:rsidR="009D4266" w:rsidRDefault="009D4266">
            <w:pPr>
              <w:pStyle w:val="Ttulo4"/>
              <w:spacing w:before="0" w:beforeAutospacing="0" w:after="480" w:afterAutospacing="0"/>
            </w:pPr>
            <w:r>
              <w:rPr>
                <w:rFonts w:ascii="Arial" w:hAnsi="Arial" w:cs="Arial"/>
                <w:color w:val="000000"/>
              </w:rPr>
              <w:t>RF05: Asociación de padres para supervisión académica.</w:t>
            </w:r>
          </w:p>
        </w:tc>
      </w:tr>
    </w:tbl>
    <w:p w14:paraId="00CC8FDE" w14:textId="3960A81C" w:rsidR="00287501" w:rsidRDefault="009D4266" w:rsidP="009D4266">
      <w:r>
        <w:br/>
      </w:r>
      <w:r>
        <w:br/>
      </w:r>
      <w:r>
        <w:br/>
      </w:r>
      <w:r>
        <w:br/>
      </w:r>
    </w:p>
    <w:sectPr w:rsidR="00287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18F4"/>
    <w:multiLevelType w:val="multilevel"/>
    <w:tmpl w:val="DE40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C5F85"/>
    <w:multiLevelType w:val="multilevel"/>
    <w:tmpl w:val="79E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3D7B"/>
    <w:multiLevelType w:val="multilevel"/>
    <w:tmpl w:val="92E6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F7A60"/>
    <w:multiLevelType w:val="multilevel"/>
    <w:tmpl w:val="0DD2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17EAC"/>
    <w:multiLevelType w:val="multilevel"/>
    <w:tmpl w:val="B90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C390B"/>
    <w:multiLevelType w:val="multilevel"/>
    <w:tmpl w:val="565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66"/>
    <w:rsid w:val="00287501"/>
    <w:rsid w:val="009D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1CECC8"/>
  <w15:chartTrackingRefBased/>
  <w15:docId w15:val="{4C22D012-0127-4938-8118-3F54C3E53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4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2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D4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9D42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26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9D426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9D4266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9D4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2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pple-tab-span">
    <w:name w:val="apple-tab-span"/>
    <w:basedOn w:val="Fuentedeprrafopredeter"/>
    <w:rsid w:val="009D4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4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943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2026-04-27T03:38:00Z</dcterms:created>
  <dcterms:modified xsi:type="dcterms:W3CDTF">2026-04-27T03:39:00Z</dcterms:modified>
</cp:coreProperties>
</file>