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48" w:type="dxa"/>
        <w:tblInd w:w="-459" w:type="dxa"/>
        <w:tblLook w:val="04A0"/>
      </w:tblPr>
      <w:tblGrid>
        <w:gridCol w:w="5227"/>
        <w:gridCol w:w="5121"/>
      </w:tblGrid>
      <w:tr w:rsidR="00D17C31" w:rsidTr="00D17C31">
        <w:trPr>
          <w:trHeight w:val="727"/>
        </w:trPr>
        <w:tc>
          <w:tcPr>
            <w:tcW w:w="5227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5121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b/>
                <w:sz w:val="28"/>
                <w:szCs w:val="28"/>
              </w:rPr>
              <w:t>Объяснение</w:t>
            </w:r>
          </w:p>
        </w:tc>
      </w:tr>
      <w:tr w:rsidR="00D17C31" w:rsidTr="00D17C31">
        <w:trPr>
          <w:trHeight w:val="727"/>
        </w:trPr>
        <w:tc>
          <w:tcPr>
            <w:tcW w:w="5227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sz w:val="28"/>
                <w:szCs w:val="28"/>
              </w:rPr>
              <w:t>Ремиссия</w:t>
            </w:r>
          </w:p>
        </w:tc>
        <w:tc>
          <w:tcPr>
            <w:tcW w:w="5121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sz w:val="28"/>
                <w:szCs w:val="28"/>
              </w:rPr>
              <w:t>период течения хронической болезни, который характеризуется значительным ослаблением (неполная ремиссия) или исчезновением (полная ремиссия) её симптомов (признаков заболевания)</w:t>
            </w:r>
          </w:p>
        </w:tc>
      </w:tr>
      <w:tr w:rsidR="00D17C31" w:rsidTr="00D17C31">
        <w:trPr>
          <w:trHeight w:val="727"/>
        </w:trPr>
        <w:tc>
          <w:tcPr>
            <w:tcW w:w="5227" w:type="dxa"/>
          </w:tcPr>
          <w:p w:rsidR="00D17C31" w:rsidRPr="00D17C31" w:rsidRDefault="00D17C31" w:rsidP="00D17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C31">
              <w:rPr>
                <w:rFonts w:ascii="Times New Roman" w:hAnsi="Times New Roman" w:cs="Times New Roman"/>
                <w:sz w:val="28"/>
                <w:szCs w:val="28"/>
              </w:rPr>
              <w:t>Хроническое заболевание</w:t>
            </w:r>
          </w:p>
        </w:tc>
        <w:tc>
          <w:tcPr>
            <w:tcW w:w="5121" w:type="dxa"/>
          </w:tcPr>
          <w:p w:rsidR="00D17C31" w:rsidRPr="00CB422C" w:rsidRDefault="00CB422C" w:rsidP="00CB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заболевание</w:t>
            </w:r>
            <w:r w:rsidR="00D17C31" w:rsidRPr="00D17C31">
              <w:rPr>
                <w:rFonts w:ascii="Times New Roman" w:hAnsi="Times New Roman" w:cs="Times New Roman"/>
                <w:sz w:val="28"/>
                <w:szCs w:val="28"/>
              </w:rPr>
              <w:t>, которое является стойким или долговременным по своим последствиям</w:t>
            </w:r>
            <w:r w:rsidRPr="00CB42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Segoe UI" w:hAnsi="Segoe UI" w:cs="Segoe UI"/>
                <w:color w:val="000000"/>
                <w:sz w:val="25"/>
                <w:szCs w:val="25"/>
              </w:rPr>
              <w:t xml:space="preserve"> </w:t>
            </w:r>
            <w:r w:rsidRPr="00CB42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Понятие «хронический» обычно используется для обозначения заболеваний, длящихся более трех месяцев.</w:t>
            </w:r>
          </w:p>
        </w:tc>
      </w:tr>
    </w:tbl>
    <w:p w:rsidR="00651DD6" w:rsidRDefault="00651DD6"/>
    <w:sectPr w:rsidR="00651DD6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C31"/>
    <w:rsid w:val="00001852"/>
    <w:rsid w:val="00007989"/>
    <w:rsid w:val="00010B84"/>
    <w:rsid w:val="00010D30"/>
    <w:rsid w:val="00011770"/>
    <w:rsid w:val="000147F5"/>
    <w:rsid w:val="00014E05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6B2B"/>
    <w:rsid w:val="00167BF0"/>
    <w:rsid w:val="00172393"/>
    <w:rsid w:val="00175F49"/>
    <w:rsid w:val="00185DC2"/>
    <w:rsid w:val="001861CD"/>
    <w:rsid w:val="00186488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2D1B"/>
    <w:rsid w:val="002F62E9"/>
    <w:rsid w:val="00300A88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D4352"/>
    <w:rsid w:val="003E119C"/>
    <w:rsid w:val="003F3A81"/>
    <w:rsid w:val="003F45BC"/>
    <w:rsid w:val="003F51BD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5B1B"/>
    <w:rsid w:val="00435CC0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84A06"/>
    <w:rsid w:val="0049022C"/>
    <w:rsid w:val="004927EA"/>
    <w:rsid w:val="004A1B09"/>
    <w:rsid w:val="004A1F9E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555D"/>
    <w:rsid w:val="005105D7"/>
    <w:rsid w:val="00512096"/>
    <w:rsid w:val="00514B1D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CCA"/>
    <w:rsid w:val="005D75F3"/>
    <w:rsid w:val="005E1225"/>
    <w:rsid w:val="005E142A"/>
    <w:rsid w:val="005E6529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5A7D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76414"/>
    <w:rsid w:val="00680995"/>
    <w:rsid w:val="00681075"/>
    <w:rsid w:val="0069285E"/>
    <w:rsid w:val="00694BEF"/>
    <w:rsid w:val="00695CC4"/>
    <w:rsid w:val="00696906"/>
    <w:rsid w:val="006A18B4"/>
    <w:rsid w:val="006A3229"/>
    <w:rsid w:val="006A78F4"/>
    <w:rsid w:val="006B6A4D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4162"/>
    <w:rsid w:val="0072565F"/>
    <w:rsid w:val="00733940"/>
    <w:rsid w:val="0073686A"/>
    <w:rsid w:val="00737C48"/>
    <w:rsid w:val="00746141"/>
    <w:rsid w:val="007476B2"/>
    <w:rsid w:val="007533F7"/>
    <w:rsid w:val="00754263"/>
    <w:rsid w:val="00762B23"/>
    <w:rsid w:val="007650DD"/>
    <w:rsid w:val="00766FB5"/>
    <w:rsid w:val="00770758"/>
    <w:rsid w:val="007766C5"/>
    <w:rsid w:val="00780673"/>
    <w:rsid w:val="007856C8"/>
    <w:rsid w:val="00786AD8"/>
    <w:rsid w:val="007879AE"/>
    <w:rsid w:val="00787E97"/>
    <w:rsid w:val="00790318"/>
    <w:rsid w:val="00797DCA"/>
    <w:rsid w:val="007A1009"/>
    <w:rsid w:val="007A7CAD"/>
    <w:rsid w:val="007B3B3A"/>
    <w:rsid w:val="007B51CC"/>
    <w:rsid w:val="007B68F7"/>
    <w:rsid w:val="007B71F5"/>
    <w:rsid w:val="007B72B7"/>
    <w:rsid w:val="007C2FD8"/>
    <w:rsid w:val="007C4E4D"/>
    <w:rsid w:val="007C6BB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2B53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454F7"/>
    <w:rsid w:val="00A45775"/>
    <w:rsid w:val="00A45F9E"/>
    <w:rsid w:val="00A55018"/>
    <w:rsid w:val="00A55B79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E1C69"/>
    <w:rsid w:val="00AE2101"/>
    <w:rsid w:val="00AE257C"/>
    <w:rsid w:val="00AE63EE"/>
    <w:rsid w:val="00AF0D83"/>
    <w:rsid w:val="00AF5441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50037"/>
    <w:rsid w:val="00B51BB9"/>
    <w:rsid w:val="00B638BA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1128"/>
    <w:rsid w:val="00BE50B7"/>
    <w:rsid w:val="00BE61E1"/>
    <w:rsid w:val="00BF3DE8"/>
    <w:rsid w:val="00C046F0"/>
    <w:rsid w:val="00C04B28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42C0"/>
    <w:rsid w:val="00C45004"/>
    <w:rsid w:val="00C517B8"/>
    <w:rsid w:val="00C51BEA"/>
    <w:rsid w:val="00C564D9"/>
    <w:rsid w:val="00C636A1"/>
    <w:rsid w:val="00C67DA3"/>
    <w:rsid w:val="00C7186F"/>
    <w:rsid w:val="00C74A14"/>
    <w:rsid w:val="00C74C20"/>
    <w:rsid w:val="00C75047"/>
    <w:rsid w:val="00C815B3"/>
    <w:rsid w:val="00C868BC"/>
    <w:rsid w:val="00CA4A54"/>
    <w:rsid w:val="00CA766E"/>
    <w:rsid w:val="00CB2D21"/>
    <w:rsid w:val="00CB422C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17C31"/>
    <w:rsid w:val="00D20F64"/>
    <w:rsid w:val="00D35E8E"/>
    <w:rsid w:val="00D408FF"/>
    <w:rsid w:val="00D41C68"/>
    <w:rsid w:val="00D45880"/>
    <w:rsid w:val="00D45FDF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6C61"/>
    <w:rsid w:val="00DB7BEE"/>
    <w:rsid w:val="00DC2792"/>
    <w:rsid w:val="00DD375D"/>
    <w:rsid w:val="00DD54B0"/>
    <w:rsid w:val="00DE3D84"/>
    <w:rsid w:val="00DE435D"/>
    <w:rsid w:val="00DE7493"/>
    <w:rsid w:val="00DE7C3E"/>
    <w:rsid w:val="00DE7FC2"/>
    <w:rsid w:val="00DF2165"/>
    <w:rsid w:val="00E03533"/>
    <w:rsid w:val="00E04E41"/>
    <w:rsid w:val="00E07FB5"/>
    <w:rsid w:val="00E1092D"/>
    <w:rsid w:val="00E10C2E"/>
    <w:rsid w:val="00E1392B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C89"/>
    <w:rsid w:val="00F54F8B"/>
    <w:rsid w:val="00F56604"/>
    <w:rsid w:val="00F62087"/>
    <w:rsid w:val="00F67AEB"/>
    <w:rsid w:val="00F74B9C"/>
    <w:rsid w:val="00F76112"/>
    <w:rsid w:val="00F805D5"/>
    <w:rsid w:val="00F83DAD"/>
    <w:rsid w:val="00F83DFB"/>
    <w:rsid w:val="00F84098"/>
    <w:rsid w:val="00F84D83"/>
    <w:rsid w:val="00F85BA0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7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17C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2021-10-24T04:53:00Z</dcterms:created>
  <dcterms:modified xsi:type="dcterms:W3CDTF">2021-10-24T05:06:00Z</dcterms:modified>
</cp:coreProperties>
</file>