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СПРАВКА</w:t>
      </w:r>
    </w:p>
    <w:p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О РАСХОДАХ ЭНЕРГОРЕСУРСОВ ПО ПОКАЗАНИЯМ КВАРТИРНЫХ</w:t>
      </w:r>
    </w:p>
    <w:p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ПРИБОРОВ УЧЕТА</w:t>
      </w:r>
    </w:p>
    <w:p w:rsidR="00CA479E" w:rsidRDefault="00CA479E" w:rsidP="00CA479E">
      <w:r>
        <w:t>Адрес: ул. Рандомный адрес дом 1</w:t>
      </w:r>
    </w:p>
    <w:p w:rsidR="00CA479E" w:rsidRDefault="00CA479E" w:rsidP="00CA479E">
      <w:r>
        <w:t>Квартиросъемщик Фамилия Имя Отчество</w:t>
      </w:r>
    </w:p>
    <w:p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Показания квартирных приборов учета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1"/>
      </w:tblGrid>
      <w:tr w:rsidR="00CA479E" w:rsidTr="00163BA1">
        <w:tc>
          <w:tcPr>
            <w:tcW w:w="3190" w:type="dxa"/>
          </w:tcPr>
          <w:p w:rsidR="00CA479E" w:rsidRDefault="00CA479E" w:rsidP="00163BA1">
            <w:r>
              <w:t>Дата снятия показаний приборов</w:t>
            </w:r>
          </w:p>
        </w:tc>
        <w:tc>
          <w:tcPr>
            <w:tcW w:w="3190" w:type="dxa"/>
          </w:tcPr>
          <w:p w:rsidR="00CA479E" w:rsidRDefault="00CA479E" w:rsidP="00163BA1">
            <w:r>
              <w:t>Холодная вода куб. м.</w:t>
            </w:r>
          </w:p>
        </w:tc>
        <w:tc>
          <w:tcPr>
            <w:tcW w:w="3191" w:type="dxa"/>
          </w:tcPr>
          <w:p w:rsidR="00CA479E" w:rsidRDefault="00CA479E" w:rsidP="00163BA1">
            <w:r>
              <w:t>Горячая вода куб. м.</w:t>
            </w:r>
          </w:p>
        </w:tc>
      </w:tr>
      <w:tr w:rsidR="00CA479E" w:rsidTr="00163BA1">
        <w:tc>
          <w:tcPr>
            <w:tcW w:w="3190" w:type="dxa"/>
          </w:tcPr>
          <w:p w:rsidR="00CA479E" w:rsidRPr="007D1F6D" w:rsidRDefault="00CA479E" w:rsidP="007D1F6D">
            <w:r>
              <w:rPr>
                <w:lang w:val="en-US"/>
              </w:rPr>
              <w:t xml:space="preserve">10 </w:t>
            </w:r>
            <w:r w:rsidR="007D1F6D">
              <w:rPr>
                <w:lang w:val="en-US"/>
              </w:rPr>
              <w:t>Сентября</w:t>
            </w:r>
          </w:p>
        </w:tc>
        <w:tc>
          <w:tcPr>
            <w:tcW w:w="3190" w:type="dxa"/>
          </w:tcPr>
          <w:p w:rsidR="00CA479E" w:rsidRDefault="007D1F6D" w:rsidP="00163BA1">
            <w:r>
              <w:t>333</w:t>
            </w:r>
            <w:r w:rsidR="00CA479E">
              <w:t>.08 куб. м.</w:t>
            </w:r>
          </w:p>
        </w:tc>
        <w:tc>
          <w:tcPr>
            <w:tcW w:w="3191" w:type="dxa"/>
          </w:tcPr>
          <w:p w:rsidR="00CA479E" w:rsidRDefault="007D1F6D" w:rsidP="00163BA1">
            <w:r>
              <w:t>444</w:t>
            </w:r>
            <w:r w:rsidR="00CA479E">
              <w:t>.71 куб. м.</w:t>
            </w:r>
          </w:p>
        </w:tc>
      </w:tr>
      <w:tr w:rsidR="00CA479E" w:rsidTr="00163BA1">
        <w:tc>
          <w:tcPr>
            <w:tcW w:w="3190" w:type="dxa"/>
          </w:tcPr>
          <w:p w:rsidR="00CA479E" w:rsidRPr="00C63E44" w:rsidRDefault="00CA479E" w:rsidP="007D1F6D">
            <w:r>
              <w:t>11</w:t>
            </w:r>
            <w:r>
              <w:rPr>
                <w:lang w:val="en-US"/>
              </w:rPr>
              <w:t xml:space="preserve"> </w:t>
            </w:r>
            <w:r w:rsidR="007D1F6D">
              <w:t>Октября</w:t>
            </w:r>
          </w:p>
        </w:tc>
        <w:tc>
          <w:tcPr>
            <w:tcW w:w="3190" w:type="dxa"/>
          </w:tcPr>
          <w:p w:rsidR="00CA479E" w:rsidRDefault="007D1F6D" w:rsidP="00163BA1">
            <w:r>
              <w:t>111</w:t>
            </w:r>
            <w:r w:rsidR="00CA479E">
              <w:t>.37 куб. м.</w:t>
            </w:r>
          </w:p>
        </w:tc>
        <w:tc>
          <w:tcPr>
            <w:tcW w:w="3191" w:type="dxa"/>
          </w:tcPr>
          <w:p w:rsidR="00CA479E" w:rsidRDefault="007D1F6D" w:rsidP="00163BA1">
            <w:r>
              <w:t>222</w:t>
            </w:r>
            <w:r w:rsidR="00CA479E">
              <w:t>.34 куб. м.</w:t>
            </w:r>
          </w:p>
        </w:tc>
      </w:tr>
      <w:tr w:rsidR="00CA479E" w:rsidTr="00163BA1">
        <w:tc>
          <w:tcPr>
            <w:tcW w:w="3190" w:type="dxa"/>
          </w:tcPr>
          <w:p w:rsidR="00CA479E" w:rsidRDefault="00CA479E" w:rsidP="00163BA1">
            <w:r>
              <w:t>Итого за отчетный период</w:t>
            </w:r>
          </w:p>
        </w:tc>
        <w:tc>
          <w:tcPr>
            <w:tcW w:w="3190" w:type="dxa"/>
          </w:tcPr>
          <w:p w:rsidR="00CA479E" w:rsidRDefault="007D1F6D" w:rsidP="007D1F6D">
            <w:bookmarkStart w:id="0" w:name="_GoBack"/>
            <w:bookmarkEnd w:id="0"/>
            <w:r>
              <w:t>555</w:t>
            </w:r>
            <w:r w:rsidR="00CA479E">
              <w:t>.29 куб. м.</w:t>
            </w:r>
          </w:p>
        </w:tc>
        <w:tc>
          <w:tcPr>
            <w:tcW w:w="3191" w:type="dxa"/>
          </w:tcPr>
          <w:p w:rsidR="00CA479E" w:rsidRDefault="007D1F6D" w:rsidP="00163BA1">
            <w:r>
              <w:t>555</w:t>
            </w:r>
            <w:r w:rsidR="00CA479E">
              <w:t>.63 куб. м.</w:t>
            </w:r>
          </w:p>
        </w:tc>
      </w:tr>
    </w:tbl>
    <w:p w:rsidR="00CA479E" w:rsidRDefault="00CA479E" w:rsidP="00CA479E"/>
    <w:p w:rsidR="00CA479E" w:rsidRDefault="00CA479E" w:rsidP="00CA479E">
      <w:pPr>
        <w:rPr>
          <w:u w:val="single"/>
        </w:rPr>
      </w:pPr>
      <w:r>
        <w:t>Подпись квартиросъемщика</w:t>
      </w:r>
      <w:r w:rsidRPr="00CF734D">
        <w:rPr>
          <w:u w:val="single"/>
        </w:rPr>
        <w:t xml:space="preserve">                                                        </w:t>
      </w:r>
      <w:r>
        <w:rPr>
          <w:u w:val="single"/>
        </w:rPr>
        <w:t xml:space="preserve">                             </w:t>
      </w:r>
      <w:r w:rsidRPr="00CF734D">
        <w:t>Дата «</w:t>
      </w:r>
      <w:r>
        <w:t>10</w:t>
      </w:r>
      <w:r w:rsidRPr="00CF734D">
        <w:t xml:space="preserve">» </w:t>
      </w:r>
      <w:r>
        <w:t xml:space="preserve">сентября </w:t>
      </w:r>
      <w:r w:rsidRPr="00CF734D">
        <w:t>202</w:t>
      </w:r>
      <w:r>
        <w:t>3</w:t>
      </w:r>
      <w:r w:rsidRPr="00CF734D">
        <w:t>г</w:t>
      </w:r>
    </w:p>
    <w:p w:rsidR="00CA479E" w:rsidRPr="00CF734D" w:rsidRDefault="00CA479E" w:rsidP="00CA479E">
      <w:r w:rsidRPr="00CF734D">
        <w:t>Сведения принял</w:t>
      </w:r>
      <w:r>
        <w:rPr>
          <w:u w:val="single"/>
        </w:rPr>
        <w:t xml:space="preserve">                                                                                                        </w:t>
      </w:r>
      <w:r w:rsidRPr="00CF734D">
        <w:t>Дата «</w:t>
      </w:r>
      <w:r>
        <w:t>10</w:t>
      </w:r>
      <w:r w:rsidRPr="00CF734D">
        <w:t xml:space="preserve">» </w:t>
      </w:r>
      <w:r>
        <w:t xml:space="preserve">сентября </w:t>
      </w:r>
      <w:r w:rsidRPr="00CF734D">
        <w:t>202</w:t>
      </w:r>
      <w:r>
        <w:t>3</w:t>
      </w:r>
      <w:r w:rsidRPr="00CF734D">
        <w:t>г</w:t>
      </w:r>
    </w:p>
    <w:p w:rsidR="00514565" w:rsidRDefault="007D1F6D"/>
    <w:sectPr w:rsidR="0051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E9"/>
    <w:rsid w:val="00113AF0"/>
    <w:rsid w:val="007D1F6D"/>
    <w:rsid w:val="00883FB7"/>
    <w:rsid w:val="00CA479E"/>
    <w:rsid w:val="00D01AE9"/>
    <w:rsid w:val="00ED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5582"/>
  <w15:chartTrackingRefBased/>
  <w15:docId w15:val="{C6E2CAA9-748C-40F6-9BF2-1381BFF0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7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Rxst</cp:lastModifiedBy>
  <cp:revision>2</cp:revision>
  <dcterms:created xsi:type="dcterms:W3CDTF">2023-10-13T14:20:00Z</dcterms:created>
  <dcterms:modified xsi:type="dcterms:W3CDTF">2023-10-13T14:21:00Z</dcterms:modified>
</cp:coreProperties>
</file>