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51" w:rsidRPr="006F2851" w:rsidRDefault="006F2851">
      <w:r>
        <w:t>Соловьев Станислав.</w:t>
      </w:r>
    </w:p>
    <w:p w:rsidR="006F2851" w:rsidRPr="002613F0" w:rsidRDefault="006F2851" w:rsidP="006F2851">
      <w:pPr>
        <w:shd w:val="clear" w:color="auto" w:fill="F4F5FA"/>
        <w:spacing w:before="253" w:after="126" w:line="303" w:lineRule="atLeast"/>
        <w:outlineLvl w:val="2"/>
        <w:rPr>
          <w:rFonts w:ascii="Helvetica" w:eastAsia="Times New Roman" w:hAnsi="Helvetica" w:cs="Helvetica"/>
          <w:color w:val="50667B"/>
          <w:lang w:eastAsia="ru-RU"/>
        </w:rPr>
      </w:pPr>
      <w:r w:rsidRPr="002613F0">
        <w:rPr>
          <w:rFonts w:ascii="Helvetica" w:eastAsia="Times New Roman" w:hAnsi="Helvetica" w:cs="Helvetica"/>
          <w:color w:val="50667B"/>
          <w:lang w:eastAsia="ru-RU"/>
        </w:rPr>
        <w:t xml:space="preserve">5. Пользователь вводит две буквы. Определить, на каких местах алфавита они </w:t>
      </w:r>
      <w:proofErr w:type="gramStart"/>
      <w:r w:rsidRPr="002613F0">
        <w:rPr>
          <w:rFonts w:ascii="Helvetica" w:eastAsia="Times New Roman" w:hAnsi="Helvetica" w:cs="Helvetica"/>
          <w:color w:val="50667B"/>
          <w:lang w:eastAsia="ru-RU"/>
        </w:rPr>
        <w:t>стоят</w:t>
      </w:r>
      <w:proofErr w:type="gramEnd"/>
      <w:r w:rsidRPr="002613F0">
        <w:rPr>
          <w:rFonts w:ascii="Helvetica" w:eastAsia="Times New Roman" w:hAnsi="Helvetica" w:cs="Helvetica"/>
          <w:color w:val="50667B"/>
          <w:lang w:eastAsia="ru-RU"/>
        </w:rPr>
        <w:t xml:space="preserve"> и сколько между ними находится букв.</w:t>
      </w:r>
    </w:p>
    <w:p w:rsidR="00887ECE" w:rsidRDefault="002613F0">
      <w:r>
        <w:t>РЕШЕНИЕ</w:t>
      </w:r>
    </w:p>
    <w:p w:rsidR="002959AF" w:rsidRDefault="002613F0">
      <w:proofErr w:type="gramStart"/>
      <w:r>
        <w:t xml:space="preserve">Создадим для русского алфавита упрощенный аналог таблицы кодов </w:t>
      </w:r>
      <w:r>
        <w:rPr>
          <w:lang w:val="en-US"/>
        </w:rPr>
        <w:t>ASCII</w:t>
      </w:r>
      <w:r>
        <w:t xml:space="preserve"> (в алгоритме на каком-нибудь реальном языке программирования можно использовать непосредственно саму таблицу </w:t>
      </w:r>
      <w:r>
        <w:rPr>
          <w:lang w:val="en-US"/>
        </w:rPr>
        <w:t>ASCII</w:t>
      </w:r>
      <w:r>
        <w:t>, так как она, скорее всего, вшита во все ЯП. Создадим е</w:t>
      </w:r>
      <w:r w:rsidR="002959AF">
        <w:t>го</w:t>
      </w:r>
      <w:r>
        <w:t xml:space="preserve"> в виде именованного списка элементов, где первый символ будет произвольный (так как это нулевой элемент</w:t>
      </w:r>
      <w:r w:rsidR="002959AF">
        <w:t>)</w:t>
      </w:r>
      <w:r>
        <w:t>, а последующие – это русские буквы в порядке алфавита с 1-й по 33-ю</w:t>
      </w:r>
      <w:proofErr w:type="gramEnd"/>
      <w:r>
        <w:t>.</w:t>
      </w:r>
      <w:r w:rsidR="002959AF">
        <w:t xml:space="preserve"> Назовем этот алфавитный список </w:t>
      </w:r>
      <w:proofErr w:type="spellStart"/>
      <w:r w:rsidR="002959AF">
        <w:rPr>
          <w:lang w:val="en-US"/>
        </w:rPr>
        <w:t>abc</w:t>
      </w:r>
      <w:proofErr w:type="spellEnd"/>
      <w:r w:rsidR="002959AF">
        <w:t>.</w:t>
      </w:r>
    </w:p>
    <w:p w:rsidR="002613F0" w:rsidRDefault="002613F0">
      <w:r>
        <w:t xml:space="preserve"> </w:t>
      </w:r>
      <w:r w:rsidRPr="002959AF">
        <w:t>Для того</w:t>
      </w:r>
      <w:proofErr w:type="gramStart"/>
      <w:r w:rsidRPr="002959AF">
        <w:t>,</w:t>
      </w:r>
      <w:proofErr w:type="gramEnd"/>
      <w:r w:rsidRPr="002959AF">
        <w:t xml:space="preserve"> чтобы определить количество символов между двумя буквами, надо найти разность их кодов или позиций в алфавите и вычесть из полученного значения 1.</w:t>
      </w:r>
    </w:p>
    <w:p w:rsidR="002613F0" w:rsidRDefault="00287D35">
      <w:r>
        <w:rPr>
          <w:noProof/>
          <w:lang w:eastAsia="ru-RU"/>
        </w:rPr>
        <w:drawing>
          <wp:inline distT="0" distB="0" distL="0" distR="0">
            <wp:extent cx="2599055" cy="6007735"/>
            <wp:effectExtent l="19050" t="0" r="0" b="0"/>
            <wp:docPr id="2" name="Рисунок 2" descr="C:\Users\My Comput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Computer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00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35" w:rsidRDefault="00287D35"/>
    <w:p w:rsidR="00287D35" w:rsidRDefault="00287D35"/>
    <w:p w:rsidR="002613F0" w:rsidRPr="002613F0" w:rsidRDefault="002613F0" w:rsidP="002613F0">
      <w:pPr>
        <w:shd w:val="clear" w:color="auto" w:fill="F4F5FA"/>
        <w:spacing w:before="253" w:after="126" w:line="303" w:lineRule="atLeast"/>
        <w:outlineLvl w:val="2"/>
        <w:rPr>
          <w:rFonts w:ascii="Helvetica" w:eastAsia="Times New Roman" w:hAnsi="Helvetica" w:cs="Helvetica"/>
          <w:color w:val="50667B"/>
          <w:lang w:eastAsia="ru-RU"/>
        </w:rPr>
      </w:pPr>
      <w:r w:rsidRPr="002613F0">
        <w:rPr>
          <w:rFonts w:ascii="Helvetica" w:eastAsia="Times New Roman" w:hAnsi="Helvetica" w:cs="Helvetica"/>
          <w:color w:val="50667B"/>
          <w:lang w:eastAsia="ru-RU"/>
        </w:rPr>
        <w:t>6. Пользователь вводит номер буквы в алфавите. Определить, какая это буква.</w:t>
      </w:r>
    </w:p>
    <w:p w:rsidR="002613F0" w:rsidRDefault="000866B8">
      <w:r>
        <w:t>РЕШЕНИЕ</w:t>
      </w:r>
    </w:p>
    <w:p w:rsidR="000866B8" w:rsidRDefault="000866B8" w:rsidP="000866B8">
      <w:pPr>
        <w:pStyle w:val="a5"/>
        <w:shd w:val="clear" w:color="auto" w:fill="FFFFFF"/>
        <w:jc w:val="both"/>
        <w:rPr>
          <w:rFonts w:ascii="Verdana" w:hAnsi="Verdana"/>
          <w:color w:val="363636"/>
          <w:sz w:val="20"/>
          <w:szCs w:val="20"/>
        </w:rPr>
      </w:pPr>
      <w:r>
        <w:rPr>
          <w:rFonts w:ascii="Verdana" w:hAnsi="Verdana"/>
          <w:color w:val="363636"/>
          <w:sz w:val="20"/>
          <w:szCs w:val="20"/>
        </w:rPr>
        <w:t>Для того</w:t>
      </w:r>
      <w:proofErr w:type="gramStart"/>
      <w:r>
        <w:rPr>
          <w:rFonts w:ascii="Verdana" w:hAnsi="Verdana"/>
          <w:color w:val="363636"/>
          <w:sz w:val="20"/>
          <w:szCs w:val="20"/>
        </w:rPr>
        <w:t>,</w:t>
      </w:r>
      <w:proofErr w:type="gramEnd"/>
      <w:r>
        <w:rPr>
          <w:rFonts w:ascii="Verdana" w:hAnsi="Verdana"/>
          <w:color w:val="363636"/>
          <w:sz w:val="20"/>
          <w:szCs w:val="20"/>
        </w:rPr>
        <w:t xml:space="preserve"> чтобы найти букву по ее номеру в алфавите</w:t>
      </w:r>
      <w:r w:rsidR="00261DC5">
        <w:rPr>
          <w:rFonts w:ascii="Verdana" w:hAnsi="Verdana"/>
          <w:color w:val="363636"/>
          <w:sz w:val="20"/>
          <w:szCs w:val="20"/>
        </w:rPr>
        <w:t>,</w:t>
      </w:r>
      <w:r>
        <w:rPr>
          <w:rFonts w:ascii="Verdana" w:hAnsi="Verdana"/>
          <w:color w:val="363636"/>
          <w:sz w:val="20"/>
          <w:szCs w:val="20"/>
        </w:rPr>
        <w:t xml:space="preserve"> надо к  коду первой буквы прибавить номер в алфавите искомой буквы за вычетом 1. </w:t>
      </w:r>
    </w:p>
    <w:p w:rsidR="000866B8" w:rsidRDefault="00287D35">
      <w:r>
        <w:rPr>
          <w:noProof/>
          <w:lang w:eastAsia="ru-RU"/>
        </w:rPr>
        <w:drawing>
          <wp:inline distT="0" distB="0" distL="0" distR="0">
            <wp:extent cx="2363203" cy="5299423"/>
            <wp:effectExtent l="19050" t="0" r="0" b="0"/>
            <wp:docPr id="3" name="Рисунок 3" descr="C:\Users\My Comput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Comput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73" cy="530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35" w:rsidRDefault="00287D35"/>
    <w:p w:rsidR="00287D35" w:rsidRDefault="00287D35"/>
    <w:p w:rsidR="00287D35" w:rsidRDefault="00287D35"/>
    <w:p w:rsidR="00287D35" w:rsidRDefault="00287D35"/>
    <w:p w:rsidR="00160E6B" w:rsidRDefault="00160E6B"/>
    <w:p w:rsidR="00160E6B" w:rsidRDefault="00160E6B"/>
    <w:p w:rsidR="00287D35" w:rsidRDefault="00287D35"/>
    <w:p w:rsidR="00287D35" w:rsidRDefault="00287D35"/>
    <w:p w:rsidR="00A779AF" w:rsidRDefault="00A779AF" w:rsidP="00A779AF">
      <w:pPr>
        <w:pStyle w:val="3"/>
        <w:shd w:val="clear" w:color="auto" w:fill="F4F5FA"/>
        <w:spacing w:before="253" w:beforeAutospacing="0" w:after="126" w:afterAutospacing="0" w:line="303" w:lineRule="atLeast"/>
        <w:rPr>
          <w:rFonts w:ascii="Helvetica" w:hAnsi="Helvetica" w:cs="Helvetica"/>
          <w:b w:val="0"/>
          <w:bCs w:val="0"/>
          <w:color w:val="50667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0667B"/>
          <w:sz w:val="22"/>
          <w:szCs w:val="22"/>
        </w:rPr>
        <w:t>1. Найти сумму и произведение цифр трехзначного числа, которое вводит пользователь.</w:t>
      </w:r>
    </w:p>
    <w:p w:rsidR="00287D35" w:rsidRDefault="00A779AF">
      <w:r>
        <w:t>РЕШЕНИЕ</w:t>
      </w:r>
    </w:p>
    <w:p w:rsidR="00A779AF" w:rsidRDefault="00C73D61" w:rsidP="00C73D61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C73D61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Делим введенное пользователем число </w:t>
      </w:r>
      <w:r w:rsidR="00A779AF" w:rsidRPr="00C73D61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нацело на 100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и </w:t>
      </w:r>
      <w:r w:rsidR="00A779AF" w:rsidRPr="00C73D61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получ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аем</w:t>
      </w:r>
      <w:r w:rsidR="00A779AF" w:rsidRPr="00C73D61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число сотен, т.е. первую цифру.</w:t>
      </w:r>
    </w:p>
    <w:p w:rsidR="00C73D61" w:rsidRDefault="00C73D61" w:rsidP="00C73D61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Делим нацело на 10, избавляясь от единиц, и находим остаток от деления полученного двухзначного числа опять же на 10 – это будет средняя цифра десятков. </w:t>
      </w:r>
    </w:p>
    <w:p w:rsidR="00A779AF" w:rsidRDefault="00C73D61" w:rsidP="00C73D61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Ищем </w:t>
      </w:r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остаток от деления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введенного пользователем числа </w:t>
      </w:r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на 10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и получаем </w:t>
      </w:r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число единиц в этом числе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, т</w:t>
      </w:r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аким </w:t>
      </w:r>
      <w:proofErr w:type="gramStart"/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образом</w:t>
      </w:r>
      <w:proofErr w:type="gramEnd"/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извлека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я</w:t>
      </w:r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последн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юю</w:t>
      </w:r>
      <w:r w:rsidRPr="00A779AF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цифр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у.</w:t>
      </w:r>
    </w:p>
    <w:p w:rsidR="00C73D61" w:rsidRDefault="00C73D61" w:rsidP="00C73D61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Совершаем арифметические действия сложения и умножения трех найденных цифр.</w:t>
      </w:r>
    </w:p>
    <w:p w:rsidR="00C73D61" w:rsidRDefault="00160E6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63636"/>
          <w:sz w:val="20"/>
          <w:szCs w:val="20"/>
          <w:lang w:eastAsia="ru-RU"/>
        </w:rPr>
        <w:drawing>
          <wp:inline distT="0" distB="0" distL="0" distR="0">
            <wp:extent cx="2114550" cy="4216101"/>
            <wp:effectExtent l="19050" t="0" r="0" b="0"/>
            <wp:docPr id="5" name="Рисунок 5" descr="C:\Users\My Computer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 Computer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16" cy="422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2A5C2B" w:rsidRPr="002A5C2B" w:rsidRDefault="002A5C2B" w:rsidP="00C73D61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5C5ABB" w:rsidRDefault="005C5ABB" w:rsidP="005C5ABB">
      <w:pPr>
        <w:pStyle w:val="3"/>
        <w:shd w:val="clear" w:color="auto" w:fill="F4F5FA"/>
        <w:spacing w:before="253" w:beforeAutospacing="0" w:after="126" w:afterAutospacing="0" w:line="303" w:lineRule="atLeast"/>
        <w:rPr>
          <w:rFonts w:ascii="Helvetica" w:hAnsi="Helvetica" w:cs="Helvetica"/>
          <w:b w:val="0"/>
          <w:bCs w:val="0"/>
          <w:color w:val="50667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0667B"/>
          <w:sz w:val="22"/>
          <w:szCs w:val="22"/>
        </w:rPr>
        <w:t>9. Вводятся три разных числа. Найти, какое из них является средним (больше одного, но меньше другого)</w:t>
      </w:r>
    </w:p>
    <w:p w:rsidR="00A779AF" w:rsidRDefault="005C5ABB" w:rsidP="005C5ABB">
      <w:pPr>
        <w:spacing w:after="0" w:line="360" w:lineRule="auto"/>
      </w:pPr>
      <w:r>
        <w:t>РЕШЕНИЕ</w:t>
      </w:r>
    </w:p>
    <w:p w:rsidR="005C5ABB" w:rsidRPr="005C5ABB" w:rsidRDefault="005C5ABB" w:rsidP="005C5AB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5C5AB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Провер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яем</w:t>
      </w:r>
      <w:r w:rsidRPr="005C5AB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лежит ли первое число между двумя другими.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Возможно два сценария</w:t>
      </w:r>
      <w:r w:rsidRPr="005C5AB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:</w:t>
      </w:r>
    </w:p>
    <w:p w:rsidR="005C5ABB" w:rsidRPr="005C5ABB" w:rsidRDefault="005C5ABB" w:rsidP="005C5AB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- </w:t>
      </w:r>
      <w:r w:rsidRPr="005C5AB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первое больше второго и первое меньше третьего,</w:t>
      </w:r>
    </w:p>
    <w:p w:rsidR="005C5ABB" w:rsidRPr="005C5ABB" w:rsidRDefault="005C5ABB" w:rsidP="005C5AB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- </w:t>
      </w:r>
      <w:r w:rsidRPr="005C5AB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первое меньше второго и первое больше третьего.</w:t>
      </w:r>
    </w:p>
    <w:p w:rsidR="002A5C2B" w:rsidRDefault="005C5ABB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Если ни один из вариантов не вер</w:t>
      </w:r>
      <w:r w:rsid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ен, </w:t>
      </w:r>
      <w:r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значит первое число не среднее. </w:t>
      </w:r>
    </w:p>
    <w:p w:rsidR="005C5ABB" w:rsidRPr="002A5C2B" w:rsidRDefault="002A5C2B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proofErr w:type="gramStart"/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Проверяем</w:t>
      </w:r>
      <w:proofErr w:type="gramEnd"/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</w:t>
      </w:r>
      <w:r w:rsidR="005C5ABB"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лежит ли второе число между двумя другими.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Тоже два сценария</w:t>
      </w:r>
      <w:r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: </w:t>
      </w:r>
    </w:p>
    <w:p w:rsidR="005C5ABB" w:rsidRPr="002A5C2B" w:rsidRDefault="002A5C2B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-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</w:t>
      </w:r>
      <w:r w:rsidR="005C5ABB"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второе больше первого и меньше третьего,</w:t>
      </w:r>
    </w:p>
    <w:p w:rsidR="005C5ABB" w:rsidRPr="002A5C2B" w:rsidRDefault="002A5C2B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- </w:t>
      </w:r>
      <w:r w:rsidR="005C5ABB"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второе меньше первого и больше третьего.</w:t>
      </w:r>
    </w:p>
    <w:p w:rsidR="00287D35" w:rsidRDefault="002A5C2B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Если </w:t>
      </w:r>
      <w:r w:rsidR="005C5ABB" w:rsidRPr="002A5C2B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эти варианты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не верны, значит среднее – третье число</w:t>
      </w:r>
    </w:p>
    <w:p w:rsidR="002A5C2B" w:rsidRPr="001274BD" w:rsidRDefault="001274BD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noProof/>
          <w:color w:val="363636"/>
          <w:sz w:val="20"/>
          <w:szCs w:val="20"/>
          <w:lang w:eastAsia="ru-RU"/>
        </w:rPr>
        <w:drawing>
          <wp:inline distT="0" distB="0" distL="0" distR="0">
            <wp:extent cx="5269865" cy="5630545"/>
            <wp:effectExtent l="19050" t="0" r="6985" b="0"/>
            <wp:docPr id="6" name="Рисунок 6" descr="C:\Users\My Computer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 Computer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63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2B" w:rsidRDefault="002A5C2B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val="en-US" w:eastAsia="ru-RU"/>
        </w:rPr>
      </w:pPr>
    </w:p>
    <w:p w:rsidR="001274BD" w:rsidRDefault="001274BD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val="en-US" w:eastAsia="ru-RU"/>
        </w:rPr>
      </w:pPr>
    </w:p>
    <w:p w:rsidR="001274BD" w:rsidRDefault="001274BD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val="en-US" w:eastAsia="ru-RU"/>
        </w:rPr>
      </w:pPr>
    </w:p>
    <w:p w:rsidR="001274BD" w:rsidRDefault="001274BD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val="en-US" w:eastAsia="ru-RU"/>
        </w:rPr>
      </w:pPr>
    </w:p>
    <w:p w:rsidR="000D6438" w:rsidRPr="000D6438" w:rsidRDefault="000D6438" w:rsidP="000D6438">
      <w:pPr>
        <w:shd w:val="clear" w:color="auto" w:fill="F4F5FA"/>
        <w:spacing w:before="253" w:after="126" w:line="303" w:lineRule="atLeast"/>
        <w:outlineLvl w:val="2"/>
        <w:rPr>
          <w:rFonts w:ascii="Helvetica" w:eastAsia="Times New Roman" w:hAnsi="Helvetica" w:cs="Helvetica"/>
          <w:color w:val="50667B"/>
          <w:lang w:eastAsia="ru-RU"/>
        </w:rPr>
      </w:pPr>
      <w:r w:rsidRPr="000D6438">
        <w:rPr>
          <w:rFonts w:ascii="Helvetica" w:eastAsia="Times New Roman" w:hAnsi="Helvetica" w:cs="Helvetica"/>
          <w:color w:val="50667B"/>
          <w:lang w:eastAsia="ru-RU"/>
        </w:rPr>
        <w:t>4. Написать программу, которая генерирует в указанных пользователем границах:</w:t>
      </w:r>
    </w:p>
    <w:p w:rsidR="000D6438" w:rsidRPr="000D6438" w:rsidRDefault="000D6438" w:rsidP="000D6438">
      <w:pPr>
        <w:numPr>
          <w:ilvl w:val="0"/>
          <w:numId w:val="7"/>
        </w:numPr>
        <w:shd w:val="clear" w:color="auto" w:fill="F4F5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19"/>
          <w:szCs w:val="19"/>
          <w:lang w:eastAsia="ru-RU"/>
        </w:rPr>
      </w:pPr>
      <w:r w:rsidRPr="000D6438">
        <w:rPr>
          <w:rFonts w:ascii="Helvetica" w:eastAsia="Times New Roman" w:hAnsi="Helvetica" w:cs="Helvetica"/>
          <w:color w:val="2C2D30"/>
          <w:sz w:val="19"/>
          <w:szCs w:val="19"/>
          <w:lang w:eastAsia="ru-RU"/>
        </w:rPr>
        <w:t>случайное целое число;</w:t>
      </w:r>
    </w:p>
    <w:p w:rsidR="000D6438" w:rsidRPr="000D6438" w:rsidRDefault="000D6438" w:rsidP="000D6438">
      <w:pPr>
        <w:numPr>
          <w:ilvl w:val="0"/>
          <w:numId w:val="7"/>
        </w:numPr>
        <w:shd w:val="clear" w:color="auto" w:fill="F4F5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19"/>
          <w:szCs w:val="19"/>
          <w:lang w:eastAsia="ru-RU"/>
        </w:rPr>
      </w:pPr>
      <w:r w:rsidRPr="000D6438">
        <w:rPr>
          <w:rFonts w:ascii="Helvetica" w:eastAsia="Times New Roman" w:hAnsi="Helvetica" w:cs="Helvetica"/>
          <w:color w:val="2C2D30"/>
          <w:sz w:val="19"/>
          <w:szCs w:val="19"/>
          <w:lang w:eastAsia="ru-RU"/>
        </w:rPr>
        <w:t>случайное вещественное число;</w:t>
      </w:r>
    </w:p>
    <w:p w:rsidR="000D6438" w:rsidRPr="000D6438" w:rsidRDefault="000D6438" w:rsidP="000D6438">
      <w:pPr>
        <w:numPr>
          <w:ilvl w:val="0"/>
          <w:numId w:val="7"/>
        </w:numPr>
        <w:shd w:val="clear" w:color="auto" w:fill="F4F5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19"/>
          <w:szCs w:val="19"/>
          <w:lang w:eastAsia="ru-RU"/>
        </w:rPr>
      </w:pPr>
      <w:r w:rsidRPr="000D6438">
        <w:rPr>
          <w:rFonts w:ascii="Helvetica" w:eastAsia="Times New Roman" w:hAnsi="Helvetica" w:cs="Helvetica"/>
          <w:color w:val="2C2D30"/>
          <w:sz w:val="19"/>
          <w:szCs w:val="19"/>
          <w:lang w:eastAsia="ru-RU"/>
        </w:rPr>
        <w:t>случайный символ.</w:t>
      </w:r>
    </w:p>
    <w:p w:rsidR="000D6438" w:rsidRPr="000D6438" w:rsidRDefault="000D6438" w:rsidP="000D6438">
      <w:pPr>
        <w:shd w:val="clear" w:color="auto" w:fill="F4F5FA"/>
        <w:spacing w:before="253" w:after="126" w:line="303" w:lineRule="atLeast"/>
        <w:outlineLvl w:val="2"/>
        <w:rPr>
          <w:rFonts w:ascii="Helvetica" w:eastAsia="Times New Roman" w:hAnsi="Helvetica" w:cs="Helvetica"/>
          <w:color w:val="50667B"/>
          <w:lang w:eastAsia="ru-RU"/>
        </w:rPr>
      </w:pPr>
      <w:r w:rsidRPr="000D6438">
        <w:rPr>
          <w:rFonts w:ascii="Helvetica" w:eastAsia="Times New Roman" w:hAnsi="Helvetica" w:cs="Helvetica"/>
          <w:color w:val="50667B"/>
          <w:lang w:eastAsia="ru-RU"/>
        </w:rPr>
        <w:t>Для каждого из трех случаев пользователь задает свои границы диапазона. Например, если надо получить случайный символ от '</w:t>
      </w:r>
      <w:proofErr w:type="spellStart"/>
      <w:r w:rsidRPr="000D6438">
        <w:rPr>
          <w:rFonts w:ascii="Helvetica" w:eastAsia="Times New Roman" w:hAnsi="Helvetica" w:cs="Helvetica"/>
          <w:color w:val="50667B"/>
          <w:lang w:eastAsia="ru-RU"/>
        </w:rPr>
        <w:t>a</w:t>
      </w:r>
      <w:proofErr w:type="spellEnd"/>
      <w:r w:rsidRPr="000D6438">
        <w:rPr>
          <w:rFonts w:ascii="Helvetica" w:eastAsia="Times New Roman" w:hAnsi="Helvetica" w:cs="Helvetica"/>
          <w:color w:val="50667B"/>
          <w:lang w:eastAsia="ru-RU"/>
        </w:rPr>
        <w:t>' до '</w:t>
      </w:r>
      <w:proofErr w:type="spellStart"/>
      <w:r w:rsidRPr="000D6438">
        <w:rPr>
          <w:rFonts w:ascii="Helvetica" w:eastAsia="Times New Roman" w:hAnsi="Helvetica" w:cs="Helvetica"/>
          <w:color w:val="50667B"/>
          <w:lang w:eastAsia="ru-RU"/>
        </w:rPr>
        <w:t>f</w:t>
      </w:r>
      <w:proofErr w:type="spellEnd"/>
      <w:r w:rsidRPr="000D6438">
        <w:rPr>
          <w:rFonts w:ascii="Helvetica" w:eastAsia="Times New Roman" w:hAnsi="Helvetica" w:cs="Helvetica"/>
          <w:color w:val="50667B"/>
          <w:lang w:eastAsia="ru-RU"/>
        </w:rPr>
        <w:t>', то вводятся эти символы. Программа должна вывести на экран любой символ алфавита от '</w:t>
      </w:r>
      <w:proofErr w:type="spellStart"/>
      <w:r w:rsidRPr="000D6438">
        <w:rPr>
          <w:rFonts w:ascii="Helvetica" w:eastAsia="Times New Roman" w:hAnsi="Helvetica" w:cs="Helvetica"/>
          <w:color w:val="50667B"/>
          <w:lang w:eastAsia="ru-RU"/>
        </w:rPr>
        <w:t>a</w:t>
      </w:r>
      <w:proofErr w:type="spellEnd"/>
      <w:r w:rsidRPr="000D6438">
        <w:rPr>
          <w:rFonts w:ascii="Helvetica" w:eastAsia="Times New Roman" w:hAnsi="Helvetica" w:cs="Helvetica"/>
          <w:color w:val="50667B"/>
          <w:lang w:eastAsia="ru-RU"/>
        </w:rPr>
        <w:t>' до '</w:t>
      </w:r>
      <w:proofErr w:type="spellStart"/>
      <w:r w:rsidRPr="000D6438">
        <w:rPr>
          <w:rFonts w:ascii="Helvetica" w:eastAsia="Times New Roman" w:hAnsi="Helvetica" w:cs="Helvetica"/>
          <w:color w:val="50667B"/>
          <w:lang w:eastAsia="ru-RU"/>
        </w:rPr>
        <w:t>f</w:t>
      </w:r>
      <w:proofErr w:type="spellEnd"/>
      <w:r w:rsidRPr="000D6438">
        <w:rPr>
          <w:rFonts w:ascii="Helvetica" w:eastAsia="Times New Roman" w:hAnsi="Helvetica" w:cs="Helvetica"/>
          <w:color w:val="50667B"/>
          <w:lang w:eastAsia="ru-RU"/>
        </w:rPr>
        <w:t>' включительно.</w:t>
      </w:r>
    </w:p>
    <w:p w:rsidR="001274BD" w:rsidRDefault="000D6438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РЕШЕНИЕ</w:t>
      </w:r>
    </w:p>
    <w:p w:rsidR="00D04A60" w:rsidRPr="00D04A60" w:rsidRDefault="00D04A60" w:rsidP="00D04A60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Используем в программе функцию генерации случайных чисел.</w:t>
      </w:r>
    </w:p>
    <w:p w:rsidR="00D04A60" w:rsidRPr="00D04A60" w:rsidRDefault="00D04A60" w:rsidP="00D04A60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В</w:t>
      </w:r>
      <w:r w:rsidRPr="00D04A60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ычисл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яем</w:t>
      </w:r>
      <w:r w:rsidRPr="00D04A60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диапазон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и генерируем </w:t>
      </w:r>
      <w:r w:rsidRPr="00D04A60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случайное число от 0 до значения длины диапазона, затем прибав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ляем </w:t>
      </w:r>
      <w:r w:rsidRPr="00D04A60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минимум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(значение минимального числа диапазона, введенное пользователем)</w:t>
      </w:r>
      <w:r w:rsidRPr="00D04A60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, т.е. смещение от 0. </w:t>
      </w:r>
    </w:p>
    <w:p w:rsidR="000D6438" w:rsidRDefault="00D04A60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С</w:t>
      </w:r>
      <w:r w:rsidRPr="00D04A60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имвол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получаем так же, как число, используя функцию перевода символов в числа </w:t>
      </w:r>
      <w:proofErr w:type="gramStart"/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и</w:t>
      </w:r>
      <w:proofErr w:type="gramEnd"/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наоборот по таблице кодов символа в конкретном ЯП. </w:t>
      </w:r>
    </w:p>
    <w:p w:rsidR="004656B2" w:rsidRDefault="00A47E99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63636"/>
          <w:sz w:val="20"/>
          <w:szCs w:val="20"/>
          <w:lang w:eastAsia="ru-RU"/>
        </w:rPr>
        <w:drawing>
          <wp:inline distT="0" distB="0" distL="0" distR="0">
            <wp:extent cx="2531645" cy="5355132"/>
            <wp:effectExtent l="19050" t="0" r="2005" b="0"/>
            <wp:docPr id="7" name="Рисунок 7" descr="C:\Users\My Computer\Downloads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 Computer\Downloads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27" cy="5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B2" w:rsidRDefault="004656B2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4656B2" w:rsidRDefault="004656B2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val="en-US" w:eastAsia="ru-RU"/>
        </w:rPr>
      </w:pPr>
    </w:p>
    <w:p w:rsidR="00955E0C" w:rsidRDefault="00955E0C" w:rsidP="00955E0C">
      <w:pPr>
        <w:pStyle w:val="3"/>
        <w:shd w:val="clear" w:color="auto" w:fill="F4F5FA"/>
        <w:spacing w:before="253" w:beforeAutospacing="0" w:after="126" w:afterAutospacing="0" w:line="303" w:lineRule="atLeast"/>
        <w:rPr>
          <w:rFonts w:ascii="Helvetica" w:hAnsi="Helvetica" w:cs="Helvetica"/>
          <w:b w:val="0"/>
          <w:bCs w:val="0"/>
          <w:color w:val="50667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0667B"/>
          <w:sz w:val="22"/>
          <w:szCs w:val="22"/>
        </w:rPr>
        <w:t xml:space="preserve">8. Определить, является ли год, который ввел пользователем, високосным или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2"/>
          <w:szCs w:val="22"/>
        </w:rPr>
        <w:t>невисокосным</w:t>
      </w:r>
      <w:proofErr w:type="spellEnd"/>
      <w:r>
        <w:rPr>
          <w:rFonts w:ascii="Helvetica" w:hAnsi="Helvetica" w:cs="Helvetica"/>
          <w:b w:val="0"/>
          <w:bCs w:val="0"/>
          <w:color w:val="50667B"/>
          <w:sz w:val="22"/>
          <w:szCs w:val="22"/>
        </w:rPr>
        <w:t>.</w:t>
      </w:r>
    </w:p>
    <w:p w:rsidR="00A47E99" w:rsidRDefault="00955E0C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РЕШЕНИЕ</w:t>
      </w:r>
    </w:p>
    <w:p w:rsidR="00955E0C" w:rsidRPr="00955E0C" w:rsidRDefault="00955E0C" w:rsidP="00955E0C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Високосные года делятся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без остатка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на 4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(кроме столетий, которые не делятся нацело на 400)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.</w:t>
      </w:r>
    </w:p>
    <w:p w:rsidR="00955E0C" w:rsidRPr="00955E0C" w:rsidRDefault="00955E0C" w:rsidP="00955E0C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Проверяем, делится ли год без остатка на 4, если нет – обычный, если да - </w:t>
      </w:r>
    </w:p>
    <w:p w:rsidR="00955E0C" w:rsidRPr="00955E0C" w:rsidRDefault="00955E0C" w:rsidP="00955E0C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proofErr w:type="gramStart"/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П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ровер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яем</w:t>
      </w:r>
      <w:proofErr w:type="gramEnd"/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не делится ли год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нацело 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на 100.</w:t>
      </w:r>
    </w:p>
    <w:p w:rsidR="00955E0C" w:rsidRPr="00955E0C" w:rsidRDefault="00955E0C" w:rsidP="00955E0C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Если не делится, значит это не столетие и год високосный.</w:t>
      </w:r>
    </w:p>
    <w:p w:rsidR="00955E0C" w:rsidRPr="00955E0C" w:rsidRDefault="00955E0C" w:rsidP="00955E0C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Если делится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без остатка 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на 100, значит это столетие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, проверяем дополнительно д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елимость на 400.</w:t>
      </w:r>
    </w:p>
    <w:p w:rsidR="00955E0C" w:rsidRPr="00955E0C" w:rsidRDefault="00955E0C" w:rsidP="00955E0C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Если год делится на 400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 без остатка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, то он високосный.</w:t>
      </w:r>
    </w:p>
    <w:p w:rsidR="00955E0C" w:rsidRPr="00955E0C" w:rsidRDefault="00955E0C" w:rsidP="00955E0C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Иначе </w:t>
      </w:r>
      <w:r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 xml:space="preserve">- </w:t>
      </w:r>
      <w:r w:rsidRPr="00955E0C"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  <w:t>год обычный.</w:t>
      </w:r>
    </w:p>
    <w:p w:rsidR="00955E0C" w:rsidRPr="00955E0C" w:rsidRDefault="000046C0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noProof/>
          <w:color w:val="363636"/>
          <w:sz w:val="20"/>
          <w:szCs w:val="20"/>
          <w:lang w:eastAsia="ru-RU"/>
        </w:rPr>
        <w:drawing>
          <wp:inline distT="0" distB="0" distL="0" distR="0">
            <wp:extent cx="5940425" cy="4356832"/>
            <wp:effectExtent l="19050" t="0" r="3175" b="0"/>
            <wp:docPr id="8" name="Рисунок 8" descr="C:\Users\My Computer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 Computer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B2" w:rsidRDefault="004656B2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4656B2" w:rsidRDefault="004656B2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4656B2" w:rsidRDefault="004656B2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p w:rsidR="004656B2" w:rsidRPr="00955E0C" w:rsidRDefault="004656B2" w:rsidP="002A5C2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63636"/>
          <w:sz w:val="20"/>
          <w:szCs w:val="20"/>
          <w:lang w:eastAsia="ru-RU"/>
        </w:rPr>
      </w:pPr>
    </w:p>
    <w:sectPr w:rsidR="004656B2" w:rsidRPr="00955E0C" w:rsidSect="00887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72C" w:rsidRDefault="0071772C" w:rsidP="006F2851">
      <w:pPr>
        <w:spacing w:after="0" w:line="240" w:lineRule="auto"/>
      </w:pPr>
      <w:r>
        <w:separator/>
      </w:r>
    </w:p>
  </w:endnote>
  <w:endnote w:type="continuationSeparator" w:id="0">
    <w:p w:rsidR="0071772C" w:rsidRDefault="0071772C" w:rsidP="006F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72C" w:rsidRDefault="0071772C" w:rsidP="006F2851">
      <w:pPr>
        <w:spacing w:after="0" w:line="240" w:lineRule="auto"/>
      </w:pPr>
      <w:r>
        <w:separator/>
      </w:r>
    </w:p>
  </w:footnote>
  <w:footnote w:type="continuationSeparator" w:id="0">
    <w:p w:rsidR="0071772C" w:rsidRDefault="0071772C" w:rsidP="006F2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21448"/>
    <w:multiLevelType w:val="multilevel"/>
    <w:tmpl w:val="6B8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333B7"/>
    <w:multiLevelType w:val="hybridMultilevel"/>
    <w:tmpl w:val="2860360E"/>
    <w:lvl w:ilvl="0" w:tplc="02C80DD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56BD2"/>
    <w:multiLevelType w:val="multilevel"/>
    <w:tmpl w:val="4C1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132A6"/>
    <w:multiLevelType w:val="multilevel"/>
    <w:tmpl w:val="8342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B07A9"/>
    <w:multiLevelType w:val="multilevel"/>
    <w:tmpl w:val="658E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FA748B"/>
    <w:multiLevelType w:val="hybridMultilevel"/>
    <w:tmpl w:val="23026A70"/>
    <w:lvl w:ilvl="0" w:tplc="3AB8208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D6F45"/>
    <w:multiLevelType w:val="multilevel"/>
    <w:tmpl w:val="11A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61140F"/>
    <w:multiLevelType w:val="hybridMultilevel"/>
    <w:tmpl w:val="B7A6D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3F0"/>
    <w:rsid w:val="000046C0"/>
    <w:rsid w:val="000866B8"/>
    <w:rsid w:val="000D6438"/>
    <w:rsid w:val="001274BD"/>
    <w:rsid w:val="00160E6B"/>
    <w:rsid w:val="002613F0"/>
    <w:rsid w:val="00261DC5"/>
    <w:rsid w:val="00287D35"/>
    <w:rsid w:val="002959AF"/>
    <w:rsid w:val="002A5C2B"/>
    <w:rsid w:val="004656B2"/>
    <w:rsid w:val="005C5ABB"/>
    <w:rsid w:val="006F2851"/>
    <w:rsid w:val="0071772C"/>
    <w:rsid w:val="007C3585"/>
    <w:rsid w:val="00887ECE"/>
    <w:rsid w:val="00916CDC"/>
    <w:rsid w:val="00955E0C"/>
    <w:rsid w:val="00A47E99"/>
    <w:rsid w:val="00A779AF"/>
    <w:rsid w:val="00C73D61"/>
    <w:rsid w:val="00D0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ECE"/>
  </w:style>
  <w:style w:type="paragraph" w:styleId="3">
    <w:name w:val="heading 3"/>
    <w:basedOn w:val="a"/>
    <w:link w:val="30"/>
    <w:uiPriority w:val="9"/>
    <w:qFormat/>
    <w:rsid w:val="00261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13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C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58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73D6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6F2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F2851"/>
  </w:style>
  <w:style w:type="paragraph" w:styleId="a9">
    <w:name w:val="footer"/>
    <w:basedOn w:val="a"/>
    <w:link w:val="aa"/>
    <w:uiPriority w:val="99"/>
    <w:semiHidden/>
    <w:unhideWhenUsed/>
    <w:rsid w:val="006F2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F2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15</cp:revision>
  <dcterms:created xsi:type="dcterms:W3CDTF">2019-04-13T08:02:00Z</dcterms:created>
  <dcterms:modified xsi:type="dcterms:W3CDTF">2019-04-13T12:35:00Z</dcterms:modified>
</cp:coreProperties>
</file>