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80572E" w:rsidRDefault="0080572E" w:rsidP="00C901E8">
      <w:pPr>
        <w:pStyle w:val="1"/>
        <w:rPr>
          <w:rFonts w:ascii="Times New Roman" w:hAnsi="Times New Roman"/>
          <w:b w:val="0"/>
          <w:szCs w:val="28"/>
        </w:rPr>
      </w:pPr>
      <w:r w:rsidRPr="0080572E">
        <w:rPr>
          <w:rFonts w:ascii="Times New Roman" w:hAnsi="Times New Roman"/>
          <w:b w:val="0"/>
          <w:szCs w:val="28"/>
        </w:rPr>
        <w:t xml:space="preserve">Лабораторная работа №6 </w:t>
      </w:r>
    </w:p>
    <w:p w:rsidR="0080572E" w:rsidRDefault="0080572E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80572E">
        <w:rPr>
          <w:rFonts w:ascii="Times New Roman" w:hAnsi="Times New Roman"/>
          <w:b w:val="0"/>
          <w:szCs w:val="28"/>
        </w:rPr>
        <w:t>АТД. Контейнеры</w:t>
      </w:r>
      <w:r>
        <w:rPr>
          <w:rFonts w:ascii="Times New Roman" w:hAnsi="Times New Roman"/>
          <w:b w:val="0"/>
          <w:szCs w:val="28"/>
        </w:rPr>
        <w:t xml:space="preserve">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722534" w:rsidRDefault="00722534" w:rsidP="0072253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bookmarkStart w:id="0" w:name="_GoBack"/>
      <w:bookmarkEnd w:id="0"/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1. Определить класс-контейнер.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AC29D5" w:rsidRDefault="0080572E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Класс-</w:t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контейнер СПИСОК с ключевыми значениями типа int.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операции: [] – доступа по индексу;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+n - переход вправо к элементу с номером n ( с помощью класса-итератора).</w:t>
      </w:r>
      <w:r w:rsidR="00C901E8"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01E8"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Pr="00AC29D5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абстрактный тип данных? Привести примеры АТД. </w:t>
      </w:r>
      <w:r w:rsidR="008E0AEB" w:rsidRPr="003E0CEE">
        <w:rPr>
          <w:rFonts w:ascii="Times New Roman" w:hAnsi="Times New Roman" w:cs="Times New Roman"/>
          <w:sz w:val="28"/>
          <w:szCs w:val="28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Привести примеры абстракции через параметризацию. </w:t>
      </w:r>
      <w:r w:rsidR="008E0AEB" w:rsidRPr="003E0CEE">
        <w:rPr>
          <w:rFonts w:ascii="Times New Roman" w:hAnsi="Times New Roman" w:cs="Times New Roman"/>
          <w:sz w:val="28"/>
          <w:szCs w:val="28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Привести примеры абстракции через спецификацию. </w:t>
      </w:r>
      <w:r w:rsidR="008E0AEB" w:rsidRPr="003E0CEE">
        <w:rPr>
          <w:rFonts w:ascii="Times New Roman" w:hAnsi="Times New Roman" w:cs="Times New Roman"/>
          <w:sz w:val="28"/>
          <w:szCs w:val="28"/>
        </w:rPr>
        <w:t xml:space="preserve"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 </w:t>
      </w:r>
      <w:r w:rsidR="00E501D2" w:rsidRPr="003E0CEE">
        <w:rPr>
          <w:rFonts w:ascii="Times New Roman" w:hAnsi="Times New Roman" w:cs="Times New Roman"/>
          <w:sz w:val="28"/>
          <w:szCs w:val="28"/>
        </w:rPr>
        <w:t>С++</w:t>
      </w:r>
      <w:r w:rsidR="008E0AEB" w:rsidRPr="003E0CEE">
        <w:rPr>
          <w:rFonts w:ascii="Times New Roman" w:hAnsi="Times New Roman" w:cs="Times New Roman"/>
          <w:sz w:val="28"/>
          <w:szCs w:val="28"/>
        </w:rPr>
        <w:t>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контейнер? Привести примеры.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852648" w:rsidRPr="003E0CEE" w:rsidRDefault="00852648" w:rsidP="00852648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Какие группы операций выделяют в контейнерах? </w:t>
      </w:r>
      <w:r w:rsidR="008E0AEB" w:rsidRPr="003E0CEE">
        <w:rPr>
          <w:rFonts w:ascii="Times New Roman" w:hAnsi="Times New Roman" w:cs="Times New Roman"/>
          <w:sz w:val="28"/>
          <w:szCs w:val="28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Какие виды доступа к элементам контейнера существуют? Привести примеры. </w:t>
      </w:r>
      <w:r w:rsidR="008E0AEB" w:rsidRPr="003E0CEE">
        <w:rPr>
          <w:rFonts w:ascii="Times New Roman" w:hAnsi="Times New Roman" w:cs="Times New Roman"/>
          <w:sz w:val="28"/>
          <w:szCs w:val="28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итератор? </w:t>
      </w:r>
      <w:r w:rsidR="008E0AEB" w:rsidRPr="003E0CEE">
        <w:rPr>
          <w:rFonts w:ascii="Times New Roman" w:hAnsi="Times New Roman" w:cs="Times New Roman"/>
          <w:sz w:val="28"/>
          <w:szCs w:val="28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Каким образом может быть реализован итератор? </w:t>
      </w:r>
      <w:r w:rsidR="008E0AEB" w:rsidRPr="003E0CEE">
        <w:rPr>
          <w:rFonts w:ascii="Times New Roman" w:hAnsi="Times New Roman" w:cs="Times New Roman"/>
          <w:sz w:val="28"/>
          <w:szCs w:val="28"/>
        </w:rPr>
        <w:t>Итератор может быть реализован как указатель на элемент контейнера, как объект с методами next() и hasNext(), как указатель на функцию и т.д.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организовать объединение контейнеров? </w:t>
      </w:r>
      <w:r w:rsidR="008E0AEB" w:rsidRPr="003E0CEE">
        <w:rPr>
          <w:rFonts w:ascii="Times New Roman" w:hAnsi="Times New Roman" w:cs="Times New Roman"/>
          <w:sz w:val="28"/>
          <w:szCs w:val="28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Какой доступ к элементам предоставляет контейнер, состоящий из элементов «ключ-значение»?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Контейнер, состоящий из элементов "ключ-значение", предоставляет доступ к элементам по ключу.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называется контейнер, в котором вставка и удаление элементов выполняется на одном конце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>Какой из объектов (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) является контейнером?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=10;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2.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3.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;}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4.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[100]; </w:t>
      </w:r>
      <w:r w:rsidR="008E0AEB" w:rsidRPr="003E0CEE">
        <w:rPr>
          <w:rFonts w:ascii="Times New Roman" w:hAnsi="Times New Roman" w:cs="Times New Roman"/>
          <w:sz w:val="28"/>
          <w:szCs w:val="28"/>
        </w:rPr>
        <w:t>Из объектов (a,b,c,d) только c. struct {char name[30]; int age;} mas; является контейнером.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>Какой из объектов (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) не является контейнером?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[]={1,2,3,4,5};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2.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3.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;}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4.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8E0AEB" w:rsidRPr="003E0CEE">
        <w:rPr>
          <w:rFonts w:ascii="Times New Roman" w:hAnsi="Times New Roman" w:cs="Times New Roman"/>
          <w:sz w:val="28"/>
          <w:szCs w:val="28"/>
        </w:rPr>
        <w:t>Из объектов (a,b,c,d) только d. int mas; не является контейнером.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Контейнер реализован как динамический массив, в нем определена операция доступ по индексу. Каким будет доступ к элементам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container[i]. 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Контейнер реализован как линейный список. Каким будет доступ к элементам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>Если контейнер реализован как линейный список, то доступ к элементам осуществляется путем перебора всех элементов списка</w:t>
      </w:r>
      <w:r w:rsidR="00E501D2" w:rsidRPr="003E0CEE">
        <w:rPr>
          <w:rFonts w:ascii="Times New Roman" w:hAnsi="Times New Roman" w:cs="Times New Roman"/>
          <w:sz w:val="28"/>
          <w:szCs w:val="28"/>
        </w:rPr>
        <w:t xml:space="preserve"> от начала до нужного элемента.</w:t>
      </w:r>
    </w:p>
    <w:p w:rsidR="00E501D2" w:rsidRDefault="00E501D2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D60D7E" w:rsidRDefault="00D60D7E" w:rsidP="00D60D7E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8506EB" w:rsidRPr="00AC29D5" w:rsidRDefault="006F48D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CEDEB" wp14:editId="39E0317B">
            <wp:extent cx="4998720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8E0AEB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8DB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,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8E0AEB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6F48DB" w:rsidRDefault="00EB2DBD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со вложенными классами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push_front(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pop_front();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pop_back();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add_after(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pop_element(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tail-&gt;pnext;</w:t>
      </w:r>
    </w:p>
    <w:p w:rsidR="006F48DB" w:rsidRPr="00D60D7E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560A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8E0AEB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8E0AEB" w:rsidRDefault="006C560A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вложенный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"List.h"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::~List()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::push_front(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::pop_front()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head-&gt;pprev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::push_back(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::pop_back()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::show_list()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/*system("cls");*/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D60D7E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/*cout &lt;&lt; "Введите 1 - вывод списка с начала\nВведите 2 - вывод списка с конца\n\n";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choice;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/*cout &lt;&lt; "</w:t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: ";*/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::add_after(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push_front(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::pop_element(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pop_back();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pop_front();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 &gt;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F48DB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6F48DB" w:rsidRP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"List.h"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6C560A" w:rsidRPr="006F48DB" w:rsidRDefault="006F48DB" w:rsidP="006F48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F48DB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CBEC24" wp14:editId="147CFC27">
            <wp:extent cx="1402080" cy="1242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C52" w:rsidRDefault="00704C52" w:rsidP="00A534C2">
      <w:pPr>
        <w:spacing w:after="0" w:line="240" w:lineRule="auto"/>
      </w:pPr>
      <w:r>
        <w:separator/>
      </w:r>
    </w:p>
  </w:endnote>
  <w:endnote w:type="continuationSeparator" w:id="0">
    <w:p w:rsidR="00704C52" w:rsidRDefault="00704C52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C52" w:rsidRDefault="00704C52" w:rsidP="00A534C2">
      <w:pPr>
        <w:spacing w:after="0" w:line="240" w:lineRule="auto"/>
      </w:pPr>
      <w:r>
        <w:separator/>
      </w:r>
    </w:p>
  </w:footnote>
  <w:footnote w:type="continuationSeparator" w:id="0">
    <w:p w:rsidR="00704C52" w:rsidRDefault="00704C52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A2F7F"/>
    <w:rsid w:val="000B5B4D"/>
    <w:rsid w:val="00132F2D"/>
    <w:rsid w:val="00196781"/>
    <w:rsid w:val="00220533"/>
    <w:rsid w:val="0025192D"/>
    <w:rsid w:val="0036687D"/>
    <w:rsid w:val="0039262F"/>
    <w:rsid w:val="003B1113"/>
    <w:rsid w:val="003E0CEE"/>
    <w:rsid w:val="00416D29"/>
    <w:rsid w:val="004375B7"/>
    <w:rsid w:val="00466840"/>
    <w:rsid w:val="006A3C78"/>
    <w:rsid w:val="006C560A"/>
    <w:rsid w:val="006F48DB"/>
    <w:rsid w:val="00704C52"/>
    <w:rsid w:val="00722534"/>
    <w:rsid w:val="007373C6"/>
    <w:rsid w:val="00783114"/>
    <w:rsid w:val="007D0758"/>
    <w:rsid w:val="007D2D52"/>
    <w:rsid w:val="0080572E"/>
    <w:rsid w:val="008506EB"/>
    <w:rsid w:val="00852648"/>
    <w:rsid w:val="008E0AEB"/>
    <w:rsid w:val="00915FA1"/>
    <w:rsid w:val="00935C21"/>
    <w:rsid w:val="0099394B"/>
    <w:rsid w:val="009D6565"/>
    <w:rsid w:val="009E4EA0"/>
    <w:rsid w:val="00A534C2"/>
    <w:rsid w:val="00AB1560"/>
    <w:rsid w:val="00AC29D5"/>
    <w:rsid w:val="00B026A4"/>
    <w:rsid w:val="00B244EF"/>
    <w:rsid w:val="00BE1217"/>
    <w:rsid w:val="00C901E8"/>
    <w:rsid w:val="00CC7D49"/>
    <w:rsid w:val="00D22E96"/>
    <w:rsid w:val="00D60D7E"/>
    <w:rsid w:val="00D61AF7"/>
    <w:rsid w:val="00DC0230"/>
    <w:rsid w:val="00E501D2"/>
    <w:rsid w:val="00EB2DBD"/>
    <w:rsid w:val="00FA2BB3"/>
    <w:rsid w:val="00FC2779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2F24-FF94-4512-A135-AF1B8731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31</cp:revision>
  <dcterms:created xsi:type="dcterms:W3CDTF">2023-02-24T20:24:00Z</dcterms:created>
  <dcterms:modified xsi:type="dcterms:W3CDTF">2023-05-01T16:34:00Z</dcterms:modified>
</cp:coreProperties>
</file>