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33CD1808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B13D72">
        <w:rPr>
          <w:rFonts w:ascii="Times New Roman" w:eastAsia="Times New Roman" w:hAnsi="Times New Roman" w:cs="Times New Roman"/>
          <w:sz w:val="40"/>
          <w:szCs w:val="40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B13D72" w:rsidRP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MEDIATO</w:t>
      </w:r>
      <w:r w:rsid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5963C7D9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B13D72" w:rsidRP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FACAD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B13D72" w:rsidRPr="006958B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BRIDG</w:t>
      </w:r>
      <w:r w:rsid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</w:t>
      </w:r>
      <w:r w:rsidR="00B13D72" w:rsidRPr="00B13D7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EMPLATE METHOD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3CA7DB20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242A61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01544156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6958B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6958BF">
        <w:rPr>
          <w:rFonts w:ascii="Times New Roman" w:eastAsia="Times New Roman" w:hAnsi="Times New Roman" w:cs="Times New Roman"/>
          <w:sz w:val="28"/>
          <w:szCs w:val="28"/>
        </w:rPr>
        <w:t>Мягкий М.Ю</w:t>
      </w:r>
    </w:p>
    <w:p w14:paraId="644B451A" w14:textId="2E02C8B7" w:rsidR="00337269" w:rsidRDefault="00242A61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Нестеренко Ростислав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42B997" w14:textId="77777777" w:rsidR="006958BF" w:rsidRDefault="006958B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5B6D6D6" w14:textId="77777777" w:rsidR="00242A61" w:rsidRDefault="00242A61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08380A1D" w14:textId="5248050A" w:rsidR="00337269" w:rsidRDefault="00242A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F6350A" wp14:editId="664381F4">
            <wp:extent cx="5940425" cy="3016885"/>
            <wp:effectExtent l="0" t="0" r="3175" b="0"/>
            <wp:docPr id="168476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5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099E5B61" w14:textId="0520F2FD" w:rsidR="00242A61" w:rsidRDefault="00242A61" w:rsidP="00242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A61">
        <w:rPr>
          <w:rFonts w:ascii="Times New Roman" w:eastAsia="Times New Roman" w:hAnsi="Times New Roman" w:cs="Times New Roman"/>
          <w:sz w:val="28"/>
          <w:szCs w:val="28"/>
        </w:rPr>
        <w:t xml:space="preserve">Паттерн 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>Template</w:t>
      </w:r>
      <w:r w:rsidRPr="00242A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>Method</w:t>
      </w:r>
      <w:r w:rsidRPr="00242A61">
        <w:rPr>
          <w:rFonts w:ascii="Times New Roman" w:eastAsia="Times New Roman" w:hAnsi="Times New Roman" w:cs="Times New Roman"/>
          <w:sz w:val="28"/>
          <w:szCs w:val="28"/>
        </w:rPr>
        <w:t xml:space="preserve"> (шаблонний метод) використовується для визначення загальної структури алгоритму, але дозволяє підкласам перевизначити певні кроки цього алгоритму без зміни його загальної структури. </w:t>
      </w:r>
    </w:p>
    <w:p w14:paraId="65FEA206" w14:textId="77777777" w:rsidR="00242A61" w:rsidRPr="00242A61" w:rsidRDefault="00242A61" w:rsidP="00242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244F50" w14:textId="749AB79D" w:rsidR="00242A61" w:rsidRPr="00242A61" w:rsidRDefault="00242A61" w:rsidP="00242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Основний шаблон Template Method реалізований в класі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EmailTemplate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цьому класі є загальний алгоритм для роботи з електронною поштою, який включає такі кроки, як підключення до сервера, підготовка повідомлення, відправлення повідомлення і відключення від сервера. Ці кроки визначені у вигляді абстрактних методів, що дозволяє підкласам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EmailTemplate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перевизначати їх, виконуючи конкретні дії відповідно до своїх потреб.</w:t>
      </w:r>
    </w:p>
    <w:p w14:paraId="5B0376F1" w14:textId="77777777" w:rsidR="00242A61" w:rsidRPr="00242A61" w:rsidRDefault="00242A61" w:rsidP="00242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Наприклад, клас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одним з підкласів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EmailTemplate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цьому класі конкретно реалізовані методи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connect_to_server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prepare_message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send_message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disconnect_from_server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роботи з SMTP-сервером та відправлення листів.</w:t>
      </w:r>
    </w:p>
    <w:p w14:paraId="2EF6F550" w14:textId="77777777" w:rsidR="00242A61" w:rsidRPr="00242A61" w:rsidRDefault="00242A61" w:rsidP="00242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Інший клас,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EmailOrganizer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також є підкласом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EmailTemplate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>, і в ньому реалізовані власні конкретні реалізації методів для роботи з IMAP-сервером та організації листів.</w:t>
      </w:r>
    </w:p>
    <w:p w14:paraId="532DB7E8" w14:textId="59ABC4BC" w:rsidR="00242A61" w:rsidRPr="00242A61" w:rsidRDefault="00242A61" w:rsidP="00242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цьому у класі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EmailServer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створюється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екземпляр підкласу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EmailTemplate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(наприклад,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EmailOrganizer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виконуються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операції над електронною поштою, використовуючи метод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perform_email_operation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цьому конкретний підклас, який вибирається при створенні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EmailServer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>, визначає конкретну реалізацію кожного з методів.</w:t>
      </w:r>
    </w:p>
    <w:p w14:paraId="1BF521D1" w14:textId="77777777" w:rsidR="00242A61" w:rsidRPr="00242A61" w:rsidRDefault="00242A61" w:rsidP="00242A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Цей шаблон дозволяє легко додавати нові підкласи </w:t>
      </w:r>
      <w:r w:rsidRPr="00242A6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EmailTemplate</w:t>
      </w:r>
      <w:r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>, які можуть працювати з різними типами поштових серверів або виконувати різні операції з поштою, зберігаючи при цьому загальну структуру алгоритму.</w:t>
      </w:r>
    </w:p>
    <w:p w14:paraId="29FE0575" w14:textId="77777777" w:rsidR="006958BF" w:rsidRPr="00242A61" w:rsidRDefault="006958BF" w:rsidP="006958B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575397" w14:textId="37360BB2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242A61" w:rsidRPr="00242A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Template Method </w:t>
      </w:r>
      <w:r>
        <w:rPr>
          <w:rFonts w:ascii="Times New Roman" w:eastAsia="Times New Roman" w:hAnsi="Times New Roman" w:cs="Times New Roman"/>
          <w:sz w:val="28"/>
          <w:szCs w:val="28"/>
        </w:rPr>
        <w:t>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25BF5"/>
    <w:multiLevelType w:val="multilevel"/>
    <w:tmpl w:val="071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  <w:num w:numId="2" w16cid:durableId="157315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242A61"/>
    <w:rsid w:val="00337269"/>
    <w:rsid w:val="00514261"/>
    <w:rsid w:val="006958BF"/>
    <w:rsid w:val="00B13D72"/>
    <w:rsid w:val="00B7275A"/>
    <w:rsid w:val="00EA33E1"/>
    <w:rsid w:val="00F1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D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2023-12-31T12:19:00Z</dcterms:created>
  <dcterms:modified xsi:type="dcterms:W3CDTF">2023-12-31T12:19:00Z</dcterms:modified>
</cp:coreProperties>
</file>