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D38" w:rsidRPr="00D26EB0" w:rsidRDefault="00D26EB0" w:rsidP="00D26EB0">
      <w:pPr>
        <w:rPr>
          <w:b/>
          <w:sz w:val="28"/>
          <w:szCs w:val="28"/>
        </w:rPr>
      </w:pPr>
      <w:r w:rsidRPr="00D26EB0">
        <w:rPr>
          <w:b/>
          <w:sz w:val="28"/>
          <w:szCs w:val="28"/>
        </w:rPr>
        <w:t>REQUIREMENT ANALYSIS</w:t>
      </w:r>
    </w:p>
    <w:p w:rsidR="00D26EB0" w:rsidRDefault="00D26EB0" w:rsidP="00871D38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BY </w:t>
      </w:r>
      <w:r>
        <w:rPr>
          <w:sz w:val="24"/>
          <w:szCs w:val="24"/>
        </w:rPr>
        <w:br/>
      </w:r>
      <w:r w:rsidRPr="00D26EB0">
        <w:rPr>
          <w:b/>
          <w:sz w:val="24"/>
          <w:szCs w:val="24"/>
        </w:rPr>
        <w:t>Group 6</w:t>
      </w:r>
    </w:p>
    <w:p w:rsidR="00D26EB0" w:rsidRDefault="00D26EB0" w:rsidP="00871D38">
      <w:pPr>
        <w:rPr>
          <w:b/>
          <w:sz w:val="24"/>
          <w:szCs w:val="24"/>
        </w:rPr>
      </w:pPr>
    </w:p>
    <w:sdt>
      <w:sdtPr>
        <w:id w:val="52714827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GB"/>
        </w:rPr>
      </w:sdtEndPr>
      <w:sdtContent>
        <w:p w:rsidR="00D26EB0" w:rsidRDefault="00D26EB0">
          <w:pPr>
            <w:pStyle w:val="TOCHeading"/>
          </w:pPr>
          <w:r>
            <w:t>Contents</w:t>
          </w:r>
        </w:p>
        <w:p w:rsidR="00D26EB0" w:rsidRDefault="00D26EB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74287" w:history="1">
            <w:r w:rsidRPr="000A10A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GB"/>
              </w:rPr>
              <w:t>3. Requirement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_Toc229374287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6EB0" w:rsidRDefault="00D26EB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9374288" w:history="1">
            <w:r w:rsidRPr="000A10A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GB"/>
              </w:rPr>
              <w:t>3.1 Review and Analysis of Gathered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_Toc229374288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6EB0" w:rsidRDefault="00D26EB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374289" w:history="1">
            <w:r w:rsidRPr="000A10A1">
              <w:rPr>
                <w:rStyle w:val="Hyperlink"/>
                <w:rFonts w:ascii="Times New Roman" w:hAnsi="Times New Roman"/>
                <w:noProof/>
              </w:rPr>
              <w:t>3.2.1 Inconsistencies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_Toc229374289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6EB0" w:rsidRDefault="00D26EB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374290" w:history="1">
            <w:r w:rsidRPr="000A10A1">
              <w:rPr>
                <w:rStyle w:val="Hyperlink"/>
                <w:rFonts w:ascii="Times New Roman" w:hAnsi="Times New Roman"/>
                <w:noProof/>
              </w:rPr>
              <w:t>3.2.2 Ambiguities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_Toc229374290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6EB0" w:rsidRDefault="00D26EB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374291" w:history="1">
            <w:r w:rsidRPr="000A10A1">
              <w:rPr>
                <w:rStyle w:val="Hyperlink"/>
                <w:rFonts w:ascii="Times New Roman" w:hAnsi="Times New Roman"/>
                <w:noProof/>
              </w:rPr>
              <w:t>3.2.3 Missing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_Toc229374291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6EB0" w:rsidRDefault="00D26EB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374292" w:history="1">
            <w:r w:rsidRPr="000A10A1">
              <w:rPr>
                <w:rStyle w:val="Hyperlink"/>
                <w:noProof/>
              </w:rPr>
              <w:t>3.1 Functional Gaps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_Toc229374292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6EB0" w:rsidRDefault="00D26EB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374293" w:history="1">
            <w:r w:rsidRPr="000A10A1">
              <w:rPr>
                <w:rStyle w:val="Hyperlink"/>
                <w:noProof/>
              </w:rPr>
              <w:t>3.2 Non-Functional Gaps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_Toc229374293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6EB0" w:rsidRDefault="00D26EB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374294" w:history="1">
            <w:r w:rsidRPr="000A10A1">
              <w:rPr>
                <w:rStyle w:val="Hyperlink"/>
                <w:noProof/>
              </w:rPr>
              <w:t>3.3 Technical Gaps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_Toc229374294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6EB0" w:rsidRDefault="00D26EB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374295" w:history="1">
            <w:r w:rsidRPr="000A10A1">
              <w:rPr>
                <w:rStyle w:val="Hyperlink"/>
                <w:noProof/>
              </w:rPr>
              <w:t>3.4 User-Related Gaps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_Toc229374295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6EB0" w:rsidRDefault="00D26EB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374296" w:history="1">
            <w:r w:rsidRPr="000A10A1">
              <w:rPr>
                <w:rStyle w:val="Hyperlink"/>
                <w:noProof/>
              </w:rPr>
              <w:t>3.5 Constraints Missing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_Toc229374296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6EB0" w:rsidRDefault="00D26EB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374297" w:history="1">
            <w:r w:rsidRPr="000A10A1">
              <w:rPr>
                <w:rStyle w:val="Hyperlink"/>
                <w:rFonts w:ascii="Times New Roman" w:hAnsi="Times New Roman"/>
                <w:noProof/>
              </w:rPr>
              <w:t>3.2.4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_Toc229374297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6EB0" w:rsidRDefault="00D26EB0">
          <w:r>
            <w:rPr>
              <w:b/>
              <w:bCs/>
              <w:noProof/>
            </w:rPr>
            <w:fldChar w:fldCharType="end"/>
          </w:r>
        </w:p>
      </w:sdtContent>
    </w:sdt>
    <w:p w:rsidR="00D26EB0" w:rsidRDefault="00D26EB0" w:rsidP="00871D38">
      <w:pPr>
        <w:rPr>
          <w:b/>
          <w:sz w:val="24"/>
          <w:szCs w:val="24"/>
        </w:rPr>
      </w:pPr>
    </w:p>
    <w:p w:rsidR="00D26EB0" w:rsidRPr="00D26EB0" w:rsidRDefault="00D26EB0" w:rsidP="00871D38">
      <w:pPr>
        <w:rPr>
          <w:sz w:val="24"/>
          <w:szCs w:val="24"/>
        </w:rPr>
      </w:pPr>
    </w:p>
    <w:p w:rsidR="004F6798" w:rsidRPr="007B6A99" w:rsidRDefault="007B6A99" w:rsidP="004F67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bookmarkStart w:id="0" w:name="_Toc229374287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3. </w:t>
      </w:r>
      <w:r w:rsidR="004F6798" w:rsidRPr="007B6A99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Requirement Analysis</w:t>
      </w:r>
      <w:bookmarkEnd w:id="0"/>
    </w:p>
    <w:p w:rsidR="004F6798" w:rsidRPr="007B6A99" w:rsidRDefault="007B6A99" w:rsidP="004F67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bookmarkStart w:id="1" w:name="_Toc229374288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3.1 </w:t>
      </w:r>
      <w:r w:rsidR="004F6798"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Review and Analysis of Gathered Requirements</w:t>
      </w:r>
      <w:bookmarkEnd w:id="1"/>
    </w:p>
    <w:p w:rsidR="004F6798" w:rsidRPr="007B6A99" w:rsidRDefault="004F6798" w:rsidP="004F6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Following the survey conducted in Task 2 with 75 participants, our group has </w:t>
      </w:r>
      <w:proofErr w:type="spellStart"/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analyzed</w:t>
      </w:r>
      <w:proofErr w:type="spellEnd"/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results to determine the technical and operational req</w:t>
      </w:r>
      <w:bookmarkStart w:id="2" w:name="_GoBack"/>
      <w:bookmarkEnd w:id="2"/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uirements for the </w:t>
      </w:r>
      <w:proofErr w:type="spellStart"/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Crowdsensed</w:t>
      </w:r>
      <w:proofErr w:type="spellEnd"/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Drive Test Application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:rsidR="004F6798" w:rsidRPr="007B6A99" w:rsidRDefault="004F6798" w:rsidP="004F67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 Review of Completeness and Clarity</w:t>
      </w:r>
    </w:p>
    <w:p w:rsidR="004F6798" w:rsidRPr="007B6A99" w:rsidRDefault="004F6798" w:rsidP="004F6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data gathered provides a clear roadmap but also highlights some technical gaps we must address: </w:t>
      </w:r>
    </w:p>
    <w:p w:rsidR="004F6798" w:rsidRPr="007B6A99" w:rsidRDefault="004F6798" w:rsidP="004F67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Platform Target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Since </w:t>
      </w: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61.3%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our respondents use Android (mostly Android 14), we will prioritize the </w:t>
      </w: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Android Telephony Manager API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development. </w:t>
      </w:r>
    </w:p>
    <w:p w:rsidR="004F6798" w:rsidRPr="007B6A99" w:rsidRDefault="004F6798" w:rsidP="004F67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Measurement Metrics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Traditional signal bars are insufficient because </w:t>
      </w: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44%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</w:t>
      </w:r>
      <w:proofErr w:type="gramStart"/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>users</w:t>
      </w:r>
      <w:proofErr w:type="gramEnd"/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report "Ghost Signals" (high bars but no data). This clarifies that our app must measure </w:t>
      </w: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RSRQ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SINR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be useful. </w:t>
      </w:r>
    </w:p>
    <w:p w:rsidR="004F6798" w:rsidRPr="007B6A99" w:rsidRDefault="004F6798" w:rsidP="004F67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User Technical Literacy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Because </w:t>
      </w: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34%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users don't know their phone's technical specs, the app must be fully automated to detect OS versions and network types without user input. </w:t>
      </w:r>
    </w:p>
    <w:p w:rsidR="004F6798" w:rsidRPr="007B6A99" w:rsidRDefault="004F6798" w:rsidP="004F67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Technical Feasibility Analysis</w:t>
      </w:r>
    </w:p>
    <w:p w:rsidR="004F6798" w:rsidRPr="007B6A99" w:rsidRDefault="004F6798" w:rsidP="004F6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</w:t>
      </w:r>
      <w:proofErr w:type="spellStart"/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analyzed</w:t>
      </w:r>
      <w:proofErr w:type="spellEnd"/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whether the project goals are realistic based on our survey constraints: </w:t>
      </w:r>
    </w:p>
    <w:p w:rsidR="004F6798" w:rsidRPr="007B6A99" w:rsidRDefault="004F6798" w:rsidP="004F67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Battery Management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>: Almost half of our users (</w:t>
      </w: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48%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will only accept a battery drain of </w:t>
      </w: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less than 5%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>. It is feasible to</w:t>
      </w:r>
      <w:r w:rsidR="00167A00"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build the app, but we must use </w:t>
      </w:r>
      <w:r w:rsidR="00167A00"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Passive Sensing 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 longer polling intervals rather than constant real-time recording. </w:t>
      </w:r>
    </w:p>
    <w:p w:rsidR="004F6798" w:rsidRPr="007B6A99" w:rsidRDefault="004F6798" w:rsidP="004F67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Geo-tagging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The project requires GPS coordinates for every test. However, with </w:t>
      </w: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49%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users keeping GPS off, we must implement a specific permission module to handle location access efficiently. </w:t>
      </w:r>
    </w:p>
    <w:p w:rsidR="004F6798" w:rsidRPr="007B6A99" w:rsidRDefault="004F6798" w:rsidP="004F67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Offline Storage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Given that </w:t>
      </w: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85%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</w:t>
      </w:r>
      <w:proofErr w:type="gramStart"/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>users</w:t>
      </w:r>
      <w:proofErr w:type="gramEnd"/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experience frequent network instability, implementing a local </w:t>
      </w: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SQLite database</w:t>
      </w:r>
      <w:r w:rsidR="00167A00"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Store and Forward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logic is not just a feature, but a technical necessity. </w:t>
      </w:r>
    </w:p>
    <w:p w:rsidR="004F6798" w:rsidRPr="007B6A99" w:rsidRDefault="004F6798" w:rsidP="004F67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 Analysis of Dependencies and Conflicts</w:t>
      </w:r>
    </w:p>
    <w:p w:rsidR="004F6798" w:rsidRPr="007B6A99" w:rsidRDefault="004F6798" w:rsidP="004F6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identified several areas where requirements might clash: </w:t>
      </w:r>
    </w:p>
    <w:p w:rsidR="004F6798" w:rsidRPr="007B6A99" w:rsidRDefault="004F6798" w:rsidP="004F67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Accuracy vs. Battery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There is a direct trade-off here. More frequent measurements give a better map but kill the battery. Our analysis suggests finding a "sweet spot" in the sampling rate to keep users from uninstalling the app. </w:t>
      </w:r>
    </w:p>
    <w:p w:rsidR="004F6798" w:rsidRPr="007B6A99" w:rsidRDefault="004F6798" w:rsidP="004F67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Syncing vs. Network Cost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59%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want immediate sync, but many students are on tight data budgets. We will need to include a </w:t>
      </w:r>
      <w:r w:rsidR="00167A00" w:rsidRPr="007B6A9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Wi-Fi Only</w:t>
      </w:r>
      <w:r w:rsidRPr="007B6A9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 xml:space="preserve"> sync option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address this. </w:t>
      </w:r>
    </w:p>
    <w:p w:rsidR="004F6798" w:rsidRPr="007B6A99" w:rsidRDefault="004F6798" w:rsidP="004F67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Background Restrictions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Since the app needs to collect data while users move around campus, we must figure out how to bypass strict </w:t>
      </w:r>
      <w:r w:rsidRPr="007B6A9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Android background execution limits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(especially for versions 11–14). </w:t>
      </w:r>
    </w:p>
    <w:p w:rsidR="004F6798" w:rsidRPr="007B6A99" w:rsidRDefault="004F6798" w:rsidP="004F67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 Gaps and Missing Information</w:t>
      </w:r>
    </w:p>
    <w:p w:rsidR="004F6798" w:rsidRPr="007B6A99" w:rsidRDefault="004F6798" w:rsidP="004F67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Caps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We still need to define how much total data the app will upload so we don’t accidentally finish a student's data bundle. </w:t>
      </w:r>
    </w:p>
    <w:p w:rsidR="004F6798" w:rsidRPr="007B6A99" w:rsidRDefault="004F6798" w:rsidP="004F67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Anonymity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While users are excited about </w:t>
      </w:r>
      <w:r w:rsidRPr="007B6A99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the </w:t>
      </w: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Live Map (77%)</w:t>
      </w:r>
      <w:r w:rsidRPr="007B6A99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,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 need to finalize how we will mask their specific locations to ensure privacy while still getting accurate drive test results. </w:t>
      </w:r>
    </w:p>
    <w:p w:rsidR="004F6798" w:rsidRPr="007B6A99" w:rsidRDefault="004F6798" w:rsidP="004F6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B6A99" w:rsidRDefault="004F6798" w:rsidP="004F6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6A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Conclusion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The requirements are clear enough to proceed, but the design phase must focus heavily on </w:t>
      </w:r>
      <w:r w:rsidRPr="007B6A9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power efficiency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7B6A9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automated data collection</w:t>
      </w:r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be successful in the </w:t>
      </w:r>
      <w:proofErr w:type="spellStart"/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>Buea</w:t>
      </w:r>
      <w:proofErr w:type="spellEnd"/>
      <w:r w:rsidRPr="007B6A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environment. </w:t>
      </w:r>
    </w:p>
    <w:p w:rsidR="007B6A99" w:rsidRDefault="007B6A99" w:rsidP="004F6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B6A99" w:rsidRPr="00F6552B" w:rsidRDefault="007B6A99" w:rsidP="007B6A99">
      <w:pPr>
        <w:rPr>
          <w:rFonts w:ascii="Times New Roman" w:hAnsi="Times New Roman" w:cs="Times New Roman"/>
          <w:sz w:val="24"/>
          <w:szCs w:val="24"/>
        </w:rPr>
      </w:pPr>
      <w:r w:rsidRPr="00F6552B">
        <w:rPr>
          <w:rFonts w:ascii="Times New Roman" w:hAnsi="Times New Roman" w:cs="Times New Roman"/>
          <w:b/>
          <w:sz w:val="28"/>
          <w:szCs w:val="28"/>
        </w:rPr>
        <w:t>3.2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552B">
        <w:rPr>
          <w:rFonts w:ascii="Times New Roman" w:hAnsi="Times New Roman" w:cs="Times New Roman"/>
          <w:sz w:val="24"/>
          <w:szCs w:val="24"/>
        </w:rPr>
        <w:t>Aim at identifying inconsistencies, ambiguities, and missing information in the system requirements for the mobile application project, I came up with these:</w:t>
      </w:r>
    </w:p>
    <w:p w:rsidR="007B6A99" w:rsidRPr="00F6552B" w:rsidRDefault="007B6A99" w:rsidP="007B6A99">
      <w:pPr>
        <w:pStyle w:val="Heading1"/>
        <w:rPr>
          <w:rFonts w:ascii="Times New Roman" w:hAnsi="Times New Roman"/>
          <w:color w:val="auto"/>
          <w:sz w:val="24"/>
          <w:szCs w:val="24"/>
        </w:rPr>
      </w:pPr>
      <w:bookmarkStart w:id="3" w:name="_Toc229374289"/>
      <w:r w:rsidRPr="00F6552B">
        <w:rPr>
          <w:rFonts w:ascii="Times New Roman" w:hAnsi="Times New Roman"/>
          <w:color w:val="auto"/>
          <w:sz w:val="24"/>
          <w:szCs w:val="24"/>
        </w:rPr>
        <w:lastRenderedPageBreak/>
        <w:t>3.2.1 Inconsistencies</w:t>
      </w:r>
      <w:bookmarkEnd w:id="3"/>
    </w:p>
    <w:p w:rsidR="007B6A99" w:rsidRPr="00F6552B" w:rsidRDefault="007B6A99" w:rsidP="007B6A99">
      <w:pPr>
        <w:rPr>
          <w:rFonts w:ascii="Times New Roman" w:hAnsi="Times New Roman" w:cs="Times New Roman"/>
          <w:sz w:val="24"/>
          <w:szCs w:val="24"/>
        </w:rPr>
      </w:pPr>
      <w:r w:rsidRPr="00F6552B">
        <w:rPr>
          <w:rFonts w:ascii="Times New Roman" w:hAnsi="Times New Roman" w:cs="Times New Roman"/>
          <w:sz w:val="24"/>
          <w:szCs w:val="24"/>
        </w:rPr>
        <w:t>- Conflicting platform requirements (Android vs iOS support).</w:t>
      </w:r>
      <w:r w:rsidRPr="00F6552B">
        <w:rPr>
          <w:rFonts w:ascii="Times New Roman" w:hAnsi="Times New Roman" w:cs="Times New Roman"/>
          <w:sz w:val="24"/>
          <w:szCs w:val="24"/>
        </w:rPr>
        <w:br/>
        <w:t>- Contradictory login requirements (authentication required vs guest access).</w:t>
      </w:r>
      <w:r w:rsidRPr="00F6552B">
        <w:rPr>
          <w:rFonts w:ascii="Times New Roman" w:hAnsi="Times New Roman" w:cs="Times New Roman"/>
          <w:sz w:val="24"/>
          <w:szCs w:val="24"/>
        </w:rPr>
        <w:br/>
        <w:t>- Unrealistic performance expectations (instant loa</w:t>
      </w:r>
      <w:r>
        <w:rPr>
          <w:rFonts w:ascii="Times New Roman" w:hAnsi="Times New Roman" w:cs="Times New Roman"/>
          <w:sz w:val="24"/>
          <w:szCs w:val="24"/>
        </w:rPr>
        <w:t>ding vs heavy data processing).</w:t>
      </w:r>
    </w:p>
    <w:p w:rsidR="007B6A99" w:rsidRPr="00F6552B" w:rsidRDefault="007B6A99" w:rsidP="007B6A99">
      <w:pPr>
        <w:pStyle w:val="Heading1"/>
        <w:rPr>
          <w:rFonts w:ascii="Times New Roman" w:hAnsi="Times New Roman"/>
          <w:color w:val="auto"/>
          <w:sz w:val="24"/>
          <w:szCs w:val="24"/>
        </w:rPr>
      </w:pPr>
      <w:bookmarkStart w:id="4" w:name="_Toc229374290"/>
      <w:r w:rsidRPr="00F6552B">
        <w:rPr>
          <w:rFonts w:ascii="Times New Roman" w:hAnsi="Times New Roman"/>
          <w:color w:val="auto"/>
          <w:sz w:val="24"/>
          <w:szCs w:val="24"/>
        </w:rPr>
        <w:t>3.2.2 Ambiguities</w:t>
      </w:r>
      <w:bookmarkEnd w:id="4"/>
    </w:p>
    <w:p w:rsidR="007B6A99" w:rsidRPr="00F6552B" w:rsidRDefault="007B6A99" w:rsidP="007B6A99">
      <w:pPr>
        <w:rPr>
          <w:rFonts w:ascii="Times New Roman" w:hAnsi="Times New Roman" w:cs="Times New Roman"/>
          <w:sz w:val="24"/>
          <w:szCs w:val="24"/>
        </w:rPr>
      </w:pPr>
      <w:r w:rsidRPr="00F6552B">
        <w:rPr>
          <w:rFonts w:ascii="Times New Roman" w:hAnsi="Times New Roman" w:cs="Times New Roman"/>
          <w:sz w:val="24"/>
          <w:szCs w:val="24"/>
        </w:rPr>
        <w:t>- “Fast” is not clearly defined.</w:t>
      </w:r>
      <w:r w:rsidRPr="00F6552B">
        <w:rPr>
          <w:rFonts w:ascii="Times New Roman" w:hAnsi="Times New Roman" w:cs="Times New Roman"/>
          <w:sz w:val="24"/>
          <w:szCs w:val="24"/>
        </w:rPr>
        <w:br/>
        <w:t>- “User-friendly interface” lacks measurable criteria.</w:t>
      </w:r>
      <w:r w:rsidRPr="00F6552B">
        <w:rPr>
          <w:rFonts w:ascii="Times New Roman" w:hAnsi="Times New Roman" w:cs="Times New Roman"/>
          <w:sz w:val="24"/>
          <w:szCs w:val="24"/>
        </w:rPr>
        <w:br/>
        <w:t>- “Secure system” does not specify security methods.</w:t>
      </w:r>
      <w:r w:rsidRPr="00F6552B">
        <w:rPr>
          <w:rFonts w:ascii="Times New Roman" w:hAnsi="Times New Roman" w:cs="Times New Roman"/>
          <w:sz w:val="24"/>
          <w:szCs w:val="24"/>
        </w:rPr>
        <w:br/>
        <w:t>- “Support many use</w:t>
      </w:r>
      <w:r>
        <w:rPr>
          <w:rFonts w:ascii="Times New Roman" w:hAnsi="Times New Roman" w:cs="Times New Roman"/>
          <w:sz w:val="24"/>
          <w:szCs w:val="24"/>
        </w:rPr>
        <w:t>rs” does not quantify capacity.</w:t>
      </w:r>
    </w:p>
    <w:p w:rsidR="007B6A99" w:rsidRPr="00F6552B" w:rsidRDefault="007B6A99" w:rsidP="007B6A99">
      <w:pPr>
        <w:pStyle w:val="Heading1"/>
        <w:rPr>
          <w:rFonts w:ascii="Times New Roman" w:hAnsi="Times New Roman"/>
          <w:color w:val="auto"/>
          <w:sz w:val="24"/>
          <w:szCs w:val="24"/>
        </w:rPr>
      </w:pPr>
      <w:bookmarkStart w:id="5" w:name="_Toc229374291"/>
      <w:r w:rsidRPr="00F6552B">
        <w:rPr>
          <w:rFonts w:ascii="Times New Roman" w:hAnsi="Times New Roman"/>
          <w:color w:val="auto"/>
          <w:sz w:val="24"/>
          <w:szCs w:val="24"/>
        </w:rPr>
        <w:t>3.2.3 Missing Information</w:t>
      </w:r>
      <w:bookmarkEnd w:id="5"/>
    </w:p>
    <w:p w:rsidR="007B6A99" w:rsidRPr="00F6552B" w:rsidRDefault="007B6A99" w:rsidP="007B6A99">
      <w:pPr>
        <w:pStyle w:val="Heading2"/>
        <w:ind w:left="720"/>
        <w:rPr>
          <w:b w:val="0"/>
          <w:sz w:val="24"/>
          <w:szCs w:val="24"/>
        </w:rPr>
      </w:pPr>
      <w:bookmarkStart w:id="6" w:name="_Toc229374292"/>
      <w:r w:rsidRPr="00F6552B">
        <w:rPr>
          <w:b w:val="0"/>
          <w:sz w:val="24"/>
          <w:szCs w:val="24"/>
        </w:rPr>
        <w:t>3.1 Functional Gaps</w:t>
      </w:r>
      <w:bookmarkEnd w:id="6"/>
    </w:p>
    <w:p w:rsidR="007B6A99" w:rsidRPr="00F6552B" w:rsidRDefault="007B6A99" w:rsidP="007B6A99">
      <w:pPr>
        <w:ind w:left="720"/>
        <w:rPr>
          <w:rFonts w:ascii="Times New Roman" w:hAnsi="Times New Roman" w:cs="Times New Roman"/>
          <w:sz w:val="24"/>
          <w:szCs w:val="24"/>
        </w:rPr>
      </w:pPr>
      <w:r w:rsidRPr="00F6552B">
        <w:rPr>
          <w:rFonts w:ascii="Times New Roman" w:hAnsi="Times New Roman" w:cs="Times New Roman"/>
          <w:sz w:val="24"/>
          <w:szCs w:val="24"/>
        </w:rPr>
        <w:t>- No defined user roles (admin, customer, guest).</w:t>
      </w:r>
      <w:r w:rsidRPr="00F6552B">
        <w:rPr>
          <w:rFonts w:ascii="Times New Roman" w:hAnsi="Times New Roman" w:cs="Times New Roman"/>
          <w:sz w:val="24"/>
          <w:szCs w:val="24"/>
        </w:rPr>
        <w:br/>
        <w:t>- No error handling processes.</w:t>
      </w:r>
      <w:r w:rsidRPr="00F6552B">
        <w:rPr>
          <w:rFonts w:ascii="Times New Roman" w:hAnsi="Times New Roman" w:cs="Times New Roman"/>
          <w:sz w:val="24"/>
          <w:szCs w:val="24"/>
        </w:rPr>
        <w:br/>
        <w:t>- No clear da</w:t>
      </w:r>
      <w:r>
        <w:rPr>
          <w:rFonts w:ascii="Times New Roman" w:hAnsi="Times New Roman" w:cs="Times New Roman"/>
          <w:sz w:val="24"/>
          <w:szCs w:val="24"/>
        </w:rPr>
        <w:t>ta input/output specifications.</w:t>
      </w:r>
    </w:p>
    <w:p w:rsidR="007B6A99" w:rsidRPr="00F6552B" w:rsidRDefault="007B6A99" w:rsidP="007B6A99">
      <w:pPr>
        <w:pStyle w:val="Heading2"/>
        <w:ind w:left="720"/>
        <w:rPr>
          <w:b w:val="0"/>
          <w:sz w:val="24"/>
          <w:szCs w:val="24"/>
        </w:rPr>
      </w:pPr>
      <w:bookmarkStart w:id="7" w:name="_Toc229374293"/>
      <w:r w:rsidRPr="00F6552B">
        <w:rPr>
          <w:b w:val="0"/>
          <w:sz w:val="24"/>
          <w:szCs w:val="24"/>
        </w:rPr>
        <w:t>3.2 Non-Functional Gaps</w:t>
      </w:r>
      <w:bookmarkEnd w:id="7"/>
    </w:p>
    <w:p w:rsidR="007B6A99" w:rsidRPr="00F6552B" w:rsidRDefault="007B6A99" w:rsidP="007B6A99">
      <w:pPr>
        <w:ind w:left="720"/>
        <w:rPr>
          <w:rFonts w:ascii="Times New Roman" w:hAnsi="Times New Roman" w:cs="Times New Roman"/>
          <w:sz w:val="24"/>
          <w:szCs w:val="24"/>
        </w:rPr>
      </w:pPr>
      <w:r w:rsidRPr="00F6552B">
        <w:rPr>
          <w:rFonts w:ascii="Times New Roman" w:hAnsi="Times New Roman" w:cs="Times New Roman"/>
          <w:sz w:val="24"/>
          <w:szCs w:val="24"/>
        </w:rPr>
        <w:t>- No performance benchmarks (response time, uptime).</w:t>
      </w:r>
      <w:r w:rsidRPr="00F6552B">
        <w:rPr>
          <w:rFonts w:ascii="Times New Roman" w:hAnsi="Times New Roman" w:cs="Times New Roman"/>
          <w:sz w:val="24"/>
          <w:szCs w:val="24"/>
        </w:rPr>
        <w:br/>
        <w:t>- No defined security requirements.</w:t>
      </w:r>
      <w:r w:rsidRPr="00F6552B">
        <w:rPr>
          <w:rFonts w:ascii="Times New Roman" w:hAnsi="Times New Roman" w:cs="Times New Roman"/>
          <w:sz w:val="24"/>
          <w:szCs w:val="24"/>
        </w:rPr>
        <w:br/>
        <w:t>-</w:t>
      </w:r>
      <w:r>
        <w:rPr>
          <w:rFonts w:ascii="Times New Roman" w:hAnsi="Times New Roman" w:cs="Times New Roman"/>
          <w:sz w:val="24"/>
          <w:szCs w:val="24"/>
        </w:rPr>
        <w:t xml:space="preserve"> No scalability considerations.</w:t>
      </w:r>
    </w:p>
    <w:p w:rsidR="007B6A99" w:rsidRPr="00F6552B" w:rsidRDefault="007B6A99" w:rsidP="007B6A99">
      <w:pPr>
        <w:pStyle w:val="Heading2"/>
        <w:ind w:left="720"/>
        <w:rPr>
          <w:b w:val="0"/>
          <w:sz w:val="24"/>
          <w:szCs w:val="24"/>
        </w:rPr>
      </w:pPr>
      <w:bookmarkStart w:id="8" w:name="_Toc229374294"/>
      <w:r w:rsidRPr="00F6552B">
        <w:rPr>
          <w:b w:val="0"/>
          <w:sz w:val="24"/>
          <w:szCs w:val="24"/>
        </w:rPr>
        <w:t>3.3 Technical Gaps</w:t>
      </w:r>
      <w:bookmarkEnd w:id="8"/>
    </w:p>
    <w:p w:rsidR="007B6A99" w:rsidRPr="00F6552B" w:rsidRDefault="007B6A99" w:rsidP="007B6A99">
      <w:pPr>
        <w:ind w:left="720"/>
        <w:rPr>
          <w:rFonts w:ascii="Times New Roman" w:hAnsi="Times New Roman" w:cs="Times New Roman"/>
          <w:sz w:val="24"/>
          <w:szCs w:val="24"/>
        </w:rPr>
      </w:pPr>
      <w:r w:rsidRPr="00F6552B">
        <w:rPr>
          <w:rFonts w:ascii="Times New Roman" w:hAnsi="Times New Roman" w:cs="Times New Roman"/>
          <w:sz w:val="24"/>
          <w:szCs w:val="24"/>
        </w:rPr>
        <w:t>- No specified technology stack.</w:t>
      </w:r>
      <w:r w:rsidRPr="00F6552B">
        <w:rPr>
          <w:rFonts w:ascii="Times New Roman" w:hAnsi="Times New Roman" w:cs="Times New Roman"/>
          <w:sz w:val="24"/>
          <w:szCs w:val="24"/>
        </w:rPr>
        <w:br/>
        <w:t>- No database type defined.</w:t>
      </w:r>
      <w:r w:rsidRPr="00F6552B">
        <w:rPr>
          <w:rFonts w:ascii="Times New Roman" w:hAnsi="Times New Roman" w:cs="Times New Roman"/>
          <w:sz w:val="24"/>
          <w:szCs w:val="24"/>
        </w:rPr>
        <w:br/>
        <w:t>- No A</w:t>
      </w:r>
      <w:r>
        <w:rPr>
          <w:rFonts w:ascii="Times New Roman" w:hAnsi="Times New Roman" w:cs="Times New Roman"/>
          <w:sz w:val="24"/>
          <w:szCs w:val="24"/>
        </w:rPr>
        <w:t>PI or integration requirements.</w:t>
      </w:r>
    </w:p>
    <w:p w:rsidR="007B6A99" w:rsidRPr="00F6552B" w:rsidRDefault="007B6A99" w:rsidP="007B6A99">
      <w:pPr>
        <w:pStyle w:val="Heading2"/>
        <w:ind w:left="720"/>
        <w:rPr>
          <w:b w:val="0"/>
          <w:sz w:val="24"/>
          <w:szCs w:val="24"/>
        </w:rPr>
      </w:pPr>
      <w:bookmarkStart w:id="9" w:name="_Toc229374295"/>
      <w:r w:rsidRPr="00F6552B">
        <w:rPr>
          <w:b w:val="0"/>
          <w:sz w:val="24"/>
          <w:szCs w:val="24"/>
        </w:rPr>
        <w:t>3.4 User-Related Gaps</w:t>
      </w:r>
      <w:bookmarkEnd w:id="9"/>
    </w:p>
    <w:p w:rsidR="007B6A99" w:rsidRPr="00F6552B" w:rsidRDefault="007B6A99" w:rsidP="007B6A99">
      <w:pPr>
        <w:ind w:left="720"/>
        <w:rPr>
          <w:rFonts w:ascii="Times New Roman" w:hAnsi="Times New Roman" w:cs="Times New Roman"/>
          <w:sz w:val="24"/>
          <w:szCs w:val="24"/>
        </w:rPr>
      </w:pPr>
      <w:r w:rsidRPr="00F6552B">
        <w:rPr>
          <w:rFonts w:ascii="Times New Roman" w:hAnsi="Times New Roman" w:cs="Times New Roman"/>
          <w:sz w:val="24"/>
          <w:szCs w:val="24"/>
        </w:rPr>
        <w:t>- No target audience description.</w:t>
      </w:r>
      <w:r w:rsidRPr="00F6552B">
        <w:rPr>
          <w:rFonts w:ascii="Times New Roman" w:hAnsi="Times New Roman" w:cs="Times New Roman"/>
          <w:sz w:val="24"/>
          <w:szCs w:val="24"/>
        </w:rPr>
        <w:br/>
        <w:t>- No user journey or workflow.</w:t>
      </w:r>
      <w:r w:rsidRPr="00F6552B">
        <w:rPr>
          <w:rFonts w:ascii="Times New Roman" w:hAnsi="Times New Roman" w:cs="Times New Roman"/>
          <w:sz w:val="24"/>
          <w:szCs w:val="24"/>
        </w:rPr>
        <w:br/>
        <w:t>- N</w:t>
      </w:r>
      <w:r>
        <w:rPr>
          <w:rFonts w:ascii="Times New Roman" w:hAnsi="Times New Roman" w:cs="Times New Roman"/>
          <w:sz w:val="24"/>
          <w:szCs w:val="24"/>
        </w:rPr>
        <w:t>o accessibility considerations.</w:t>
      </w:r>
    </w:p>
    <w:p w:rsidR="007B6A99" w:rsidRPr="00F6552B" w:rsidRDefault="007B6A99" w:rsidP="007B6A99">
      <w:pPr>
        <w:pStyle w:val="Heading2"/>
        <w:ind w:left="720"/>
        <w:rPr>
          <w:b w:val="0"/>
          <w:sz w:val="24"/>
          <w:szCs w:val="24"/>
        </w:rPr>
      </w:pPr>
      <w:bookmarkStart w:id="10" w:name="_Toc229374296"/>
      <w:r w:rsidRPr="00F6552B">
        <w:rPr>
          <w:b w:val="0"/>
          <w:sz w:val="24"/>
          <w:szCs w:val="24"/>
        </w:rPr>
        <w:t>3.5 Constraints Missing</w:t>
      </w:r>
      <w:bookmarkEnd w:id="10"/>
    </w:p>
    <w:p w:rsidR="007B6A99" w:rsidRPr="00F6552B" w:rsidRDefault="007B6A99" w:rsidP="007B6A99">
      <w:pPr>
        <w:ind w:left="720"/>
        <w:rPr>
          <w:rFonts w:ascii="Times New Roman" w:hAnsi="Times New Roman" w:cs="Times New Roman"/>
          <w:sz w:val="24"/>
          <w:szCs w:val="24"/>
        </w:rPr>
      </w:pPr>
      <w:r w:rsidRPr="00F6552B">
        <w:rPr>
          <w:rFonts w:ascii="Times New Roman" w:hAnsi="Times New Roman" w:cs="Times New Roman"/>
          <w:sz w:val="24"/>
          <w:szCs w:val="24"/>
        </w:rPr>
        <w:t>- Budget not specified.</w:t>
      </w:r>
      <w:r w:rsidRPr="00F6552B">
        <w:rPr>
          <w:rFonts w:ascii="Times New Roman" w:hAnsi="Times New Roman" w:cs="Times New Roman"/>
          <w:sz w:val="24"/>
          <w:szCs w:val="24"/>
        </w:rPr>
        <w:br/>
        <w:t>- Timeline not defined.</w:t>
      </w:r>
      <w:r w:rsidRPr="00F6552B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- Device compatibility unclear.</w:t>
      </w:r>
    </w:p>
    <w:p w:rsidR="007B6A99" w:rsidRPr="00F6552B" w:rsidRDefault="007B6A99" w:rsidP="007B6A99">
      <w:pPr>
        <w:pStyle w:val="Heading1"/>
        <w:rPr>
          <w:rFonts w:ascii="Times New Roman" w:hAnsi="Times New Roman"/>
          <w:color w:val="auto"/>
          <w:sz w:val="24"/>
          <w:szCs w:val="24"/>
        </w:rPr>
      </w:pPr>
      <w:bookmarkStart w:id="11" w:name="_Toc229374297"/>
      <w:r>
        <w:rPr>
          <w:rFonts w:ascii="Times New Roman" w:hAnsi="Times New Roman"/>
          <w:color w:val="auto"/>
          <w:sz w:val="24"/>
          <w:szCs w:val="24"/>
        </w:rPr>
        <w:lastRenderedPageBreak/>
        <w:t>3.2.4</w:t>
      </w:r>
      <w:r w:rsidRPr="00F6552B">
        <w:rPr>
          <w:rFonts w:ascii="Times New Roman" w:hAnsi="Times New Roman"/>
          <w:color w:val="auto"/>
          <w:sz w:val="24"/>
          <w:szCs w:val="24"/>
        </w:rPr>
        <w:t xml:space="preserve"> Recommendations</w:t>
      </w:r>
      <w:bookmarkEnd w:id="11"/>
    </w:p>
    <w:p w:rsidR="007B6A99" w:rsidRDefault="007B6A99" w:rsidP="00D26EB0">
      <w:pPr>
        <w:rPr>
          <w:rFonts w:ascii="Times New Roman" w:hAnsi="Times New Roman" w:cs="Times New Roman"/>
          <w:sz w:val="24"/>
          <w:szCs w:val="24"/>
        </w:rPr>
      </w:pPr>
      <w:r w:rsidRPr="00F6552B">
        <w:rPr>
          <w:rFonts w:ascii="Times New Roman" w:hAnsi="Times New Roman" w:cs="Times New Roman"/>
          <w:sz w:val="24"/>
          <w:szCs w:val="24"/>
        </w:rPr>
        <w:t>- Define all vague terms with measurable criteria.</w:t>
      </w:r>
      <w:r w:rsidRPr="00F6552B">
        <w:rPr>
          <w:rFonts w:ascii="Times New Roman" w:hAnsi="Times New Roman" w:cs="Times New Roman"/>
          <w:sz w:val="24"/>
          <w:szCs w:val="24"/>
        </w:rPr>
        <w:br/>
        <w:t>- Resolve conflicting requirements early.</w:t>
      </w:r>
      <w:r w:rsidRPr="00F6552B">
        <w:rPr>
          <w:rFonts w:ascii="Times New Roman" w:hAnsi="Times New Roman" w:cs="Times New Roman"/>
          <w:sz w:val="24"/>
          <w:szCs w:val="24"/>
        </w:rPr>
        <w:br/>
        <w:t>- Include detailed technical and user specifications.</w:t>
      </w:r>
      <w:r w:rsidRPr="00F6552B">
        <w:rPr>
          <w:rFonts w:ascii="Times New Roman" w:hAnsi="Times New Roman" w:cs="Times New Roman"/>
          <w:sz w:val="24"/>
          <w:szCs w:val="24"/>
        </w:rPr>
        <w:br/>
        <w:t>- Establish clear constraints (budget, timeline, platform).</w:t>
      </w:r>
      <w:r w:rsidRPr="00F6552B">
        <w:rPr>
          <w:rFonts w:ascii="Times New Roman" w:hAnsi="Times New Roman" w:cs="Times New Roman"/>
          <w:sz w:val="24"/>
          <w:szCs w:val="24"/>
        </w:rPr>
        <w:br/>
      </w:r>
    </w:p>
    <w:p w:rsidR="00D26EB0" w:rsidRPr="007E5807" w:rsidRDefault="00D26EB0" w:rsidP="00D26EB0">
      <w:pPr>
        <w:rPr>
          <w:b/>
          <w:sz w:val="24"/>
          <w:szCs w:val="24"/>
        </w:rPr>
      </w:pPr>
      <w:r w:rsidRPr="007E5807">
        <w:rPr>
          <w:b/>
          <w:sz w:val="24"/>
          <w:szCs w:val="24"/>
        </w:rPr>
        <w:t xml:space="preserve">3.3 </w:t>
      </w:r>
      <w:r w:rsidRPr="007E5807">
        <w:rPr>
          <w:b/>
          <w:sz w:val="24"/>
          <w:szCs w:val="24"/>
          <w:lang w:val="en-US"/>
        </w:rPr>
        <w:t xml:space="preserve">Mobile App Requirement Prioritization </w:t>
      </w:r>
    </w:p>
    <w:p w:rsidR="00D26EB0" w:rsidRPr="007E5807" w:rsidRDefault="00D26EB0" w:rsidP="00D26EB0">
      <w:pPr>
        <w:rPr>
          <w:sz w:val="24"/>
          <w:szCs w:val="24"/>
        </w:rPr>
      </w:pPr>
      <w:r w:rsidRPr="007E5807">
        <w:rPr>
          <w:sz w:val="24"/>
          <w:szCs w:val="24"/>
          <w:lang w:val="en-US"/>
        </w:rPr>
        <w:t>To prioritize features in a mobile app, evaluate each requirement based on two key factors:</w:t>
      </w:r>
    </w:p>
    <w:p w:rsidR="00D26EB0" w:rsidRPr="007E5807" w:rsidRDefault="00D26EB0" w:rsidP="00D26EB0">
      <w:pPr>
        <w:rPr>
          <w:b/>
          <w:sz w:val="24"/>
          <w:szCs w:val="24"/>
        </w:rPr>
      </w:pPr>
      <w:r w:rsidRPr="007E5807">
        <w:rPr>
          <w:b/>
          <w:sz w:val="24"/>
          <w:szCs w:val="24"/>
          <w:lang w:val="en-US"/>
        </w:rPr>
        <w:t>1. Importance</w:t>
      </w:r>
    </w:p>
    <w:p w:rsidR="00D26EB0" w:rsidRPr="007E5807" w:rsidRDefault="00D26EB0" w:rsidP="00D26EB0">
      <w:pPr>
        <w:rPr>
          <w:sz w:val="24"/>
          <w:szCs w:val="24"/>
        </w:rPr>
      </w:pPr>
      <w:r w:rsidRPr="007E5807">
        <w:rPr>
          <w:sz w:val="24"/>
          <w:szCs w:val="24"/>
          <w:lang w:val="en-US"/>
        </w:rPr>
        <w:t>This measures how valuable a feature is to users and the business.</w:t>
      </w:r>
      <w:r>
        <w:rPr>
          <w:sz w:val="24"/>
          <w:szCs w:val="24"/>
        </w:rPr>
        <w:br/>
      </w:r>
      <w:r w:rsidRPr="007E5807">
        <w:rPr>
          <w:sz w:val="24"/>
          <w:szCs w:val="24"/>
          <w:lang w:val="en-US"/>
        </w:rPr>
        <w:t>High-importance features typically:</w:t>
      </w:r>
      <w:r>
        <w:rPr>
          <w:sz w:val="24"/>
          <w:szCs w:val="24"/>
        </w:rPr>
        <w:br/>
      </w:r>
      <w:r w:rsidRPr="007E5807">
        <w:rPr>
          <w:sz w:val="24"/>
          <w:szCs w:val="24"/>
          <w:lang w:val="en-US"/>
        </w:rPr>
        <w:t>Solve core user problems</w:t>
      </w:r>
      <w:r>
        <w:rPr>
          <w:sz w:val="24"/>
          <w:szCs w:val="24"/>
        </w:rPr>
        <w:br/>
      </w:r>
      <w:r w:rsidRPr="007E5807">
        <w:rPr>
          <w:sz w:val="24"/>
          <w:szCs w:val="24"/>
          <w:lang w:val="en-US"/>
        </w:rPr>
        <w:t>Support main app functionality</w:t>
      </w:r>
      <w:r>
        <w:rPr>
          <w:sz w:val="24"/>
          <w:szCs w:val="24"/>
        </w:rPr>
        <w:br/>
      </w:r>
      <w:r w:rsidRPr="007E5807">
        <w:rPr>
          <w:sz w:val="24"/>
          <w:szCs w:val="24"/>
          <w:lang w:val="en-US"/>
        </w:rPr>
        <w:t>Drive revenue, growth, or user retention</w:t>
      </w:r>
    </w:p>
    <w:p w:rsidR="00D26EB0" w:rsidRPr="007E5807" w:rsidRDefault="00D26EB0" w:rsidP="00D26EB0">
      <w:pPr>
        <w:rPr>
          <w:sz w:val="24"/>
          <w:szCs w:val="24"/>
        </w:rPr>
      </w:pPr>
      <w:r w:rsidRPr="007E5807">
        <w:rPr>
          <w:b/>
          <w:sz w:val="24"/>
          <w:szCs w:val="24"/>
          <w:lang w:val="en-US"/>
        </w:rPr>
        <w:t>2. Feasibility</w:t>
      </w:r>
      <w:r>
        <w:rPr>
          <w:sz w:val="24"/>
          <w:szCs w:val="24"/>
        </w:rPr>
        <w:br/>
      </w:r>
      <w:r w:rsidRPr="007E5807">
        <w:rPr>
          <w:sz w:val="24"/>
          <w:szCs w:val="24"/>
          <w:lang w:val="en-US"/>
        </w:rPr>
        <w:t>This measures how easy it is to implement a feature.</w:t>
      </w:r>
    </w:p>
    <w:p w:rsidR="00D26EB0" w:rsidRPr="007E5807" w:rsidRDefault="00D26EB0" w:rsidP="00D26EB0">
      <w:pPr>
        <w:rPr>
          <w:sz w:val="24"/>
          <w:szCs w:val="24"/>
        </w:rPr>
      </w:pPr>
      <w:r w:rsidRPr="007E5807">
        <w:rPr>
          <w:sz w:val="24"/>
          <w:szCs w:val="24"/>
          <w:lang w:val="en-US"/>
        </w:rPr>
        <w:t>It considers:</w:t>
      </w:r>
      <w:r>
        <w:rPr>
          <w:sz w:val="24"/>
          <w:szCs w:val="24"/>
        </w:rPr>
        <w:br/>
      </w:r>
      <w:r w:rsidRPr="007E5807">
        <w:rPr>
          <w:sz w:val="24"/>
          <w:szCs w:val="24"/>
          <w:lang w:val="en-US"/>
        </w:rPr>
        <w:t>Development time and cost</w:t>
      </w:r>
      <w:r>
        <w:rPr>
          <w:sz w:val="24"/>
          <w:szCs w:val="24"/>
        </w:rPr>
        <w:br/>
      </w:r>
      <w:r w:rsidRPr="007E5807">
        <w:rPr>
          <w:sz w:val="24"/>
          <w:szCs w:val="24"/>
          <w:lang w:val="en-US"/>
        </w:rPr>
        <w:t>Technical complexity</w:t>
      </w:r>
      <w:r>
        <w:rPr>
          <w:sz w:val="24"/>
          <w:szCs w:val="24"/>
        </w:rPr>
        <w:br/>
      </w:r>
      <w:r w:rsidRPr="007E5807">
        <w:rPr>
          <w:sz w:val="24"/>
          <w:szCs w:val="24"/>
          <w:lang w:val="en-US"/>
        </w:rPr>
        <w:t>Risks and dependencies</w:t>
      </w:r>
      <w:r>
        <w:rPr>
          <w:sz w:val="24"/>
          <w:szCs w:val="24"/>
        </w:rPr>
        <w:br/>
      </w:r>
      <w:r w:rsidRPr="007E5807">
        <w:rPr>
          <w:sz w:val="24"/>
          <w:szCs w:val="24"/>
          <w:lang w:val="en-US"/>
        </w:rPr>
        <w:t>Priority Categories</w:t>
      </w:r>
    </w:p>
    <w:p w:rsidR="00D26EB0" w:rsidRPr="007E5807" w:rsidRDefault="00D26EB0" w:rsidP="00D26EB0">
      <w:pPr>
        <w:rPr>
          <w:sz w:val="24"/>
          <w:szCs w:val="24"/>
        </w:rPr>
      </w:pPr>
      <w:r w:rsidRPr="007E5807">
        <w:rPr>
          <w:sz w:val="24"/>
          <w:szCs w:val="24"/>
          <w:lang w:val="en-US"/>
        </w:rPr>
        <w:t>By combining both factors:</w:t>
      </w:r>
    </w:p>
    <w:p w:rsidR="00D26EB0" w:rsidRPr="007E5807" w:rsidRDefault="00D26EB0" w:rsidP="00D26EB0">
      <w:pPr>
        <w:rPr>
          <w:sz w:val="24"/>
          <w:szCs w:val="24"/>
        </w:rPr>
      </w:pPr>
      <w:r w:rsidRPr="007E5807">
        <w:rPr>
          <w:sz w:val="24"/>
          <w:szCs w:val="24"/>
          <w:lang w:val="en-US"/>
        </w:rPr>
        <w:t>High Importance + High Feasibility</w:t>
      </w:r>
    </w:p>
    <w:p w:rsidR="00D26EB0" w:rsidRPr="007E5807" w:rsidRDefault="00D26EB0" w:rsidP="00D26EB0">
      <w:pPr>
        <w:rPr>
          <w:sz w:val="24"/>
          <w:szCs w:val="24"/>
        </w:rPr>
      </w:pPr>
      <w:r w:rsidRPr="007E5807">
        <w:rPr>
          <w:sz w:val="24"/>
          <w:szCs w:val="24"/>
          <w:lang w:val="en-US"/>
        </w:rPr>
        <w:t>→ Top Priority: Build these first (core features for launch)</w:t>
      </w:r>
      <w:r>
        <w:rPr>
          <w:sz w:val="24"/>
          <w:szCs w:val="24"/>
        </w:rPr>
        <w:br/>
      </w:r>
      <w:r w:rsidRPr="007E5807">
        <w:rPr>
          <w:sz w:val="24"/>
          <w:szCs w:val="24"/>
          <w:lang w:val="en-US"/>
        </w:rPr>
        <w:t>High Importance + Low Feasibility</w:t>
      </w:r>
    </w:p>
    <w:p w:rsidR="00D26EB0" w:rsidRPr="007E5807" w:rsidRDefault="00D26EB0" w:rsidP="00D26EB0">
      <w:pPr>
        <w:rPr>
          <w:sz w:val="24"/>
          <w:szCs w:val="24"/>
        </w:rPr>
      </w:pPr>
      <w:r w:rsidRPr="007E5807">
        <w:rPr>
          <w:sz w:val="24"/>
          <w:szCs w:val="24"/>
          <w:lang w:val="en-US"/>
        </w:rPr>
        <w:t>→ Strategic: Important but require more planning and resources</w:t>
      </w:r>
      <w:r>
        <w:rPr>
          <w:sz w:val="24"/>
          <w:szCs w:val="24"/>
        </w:rPr>
        <w:br/>
      </w:r>
      <w:r w:rsidRPr="007E5807">
        <w:rPr>
          <w:sz w:val="24"/>
          <w:szCs w:val="24"/>
          <w:lang w:val="en-US"/>
        </w:rPr>
        <w:t>Low Importance + High Feasibility</w:t>
      </w:r>
    </w:p>
    <w:p w:rsidR="00D26EB0" w:rsidRPr="007E5807" w:rsidRDefault="00D26EB0" w:rsidP="00D26EB0">
      <w:pPr>
        <w:rPr>
          <w:sz w:val="24"/>
          <w:szCs w:val="24"/>
        </w:rPr>
      </w:pPr>
      <w:r w:rsidRPr="007E5807">
        <w:rPr>
          <w:sz w:val="24"/>
          <w:szCs w:val="24"/>
          <w:lang w:val="en-US"/>
        </w:rPr>
        <w:t>→ Quick Wins: Easy to implement but not critical</w:t>
      </w:r>
    </w:p>
    <w:p w:rsidR="00D26EB0" w:rsidRPr="007E5807" w:rsidRDefault="00D26EB0" w:rsidP="00D26EB0">
      <w:pPr>
        <w:rPr>
          <w:sz w:val="24"/>
          <w:szCs w:val="24"/>
        </w:rPr>
      </w:pPr>
      <w:r w:rsidRPr="007E5807">
        <w:rPr>
          <w:sz w:val="24"/>
          <w:szCs w:val="24"/>
          <w:lang w:val="en-US"/>
        </w:rPr>
        <w:t>Low Importance + Low Feasibility</w:t>
      </w:r>
      <w:r>
        <w:rPr>
          <w:sz w:val="24"/>
          <w:szCs w:val="24"/>
        </w:rPr>
        <w:br/>
      </w:r>
      <w:r w:rsidRPr="007E5807">
        <w:rPr>
          <w:sz w:val="24"/>
          <w:szCs w:val="24"/>
          <w:lang w:val="en-US"/>
        </w:rPr>
        <w:t>→ Low Priority: Can be postponed or avoided</w:t>
      </w:r>
    </w:p>
    <w:p w:rsidR="00D26EB0" w:rsidRPr="007E5807" w:rsidRDefault="00D26EB0" w:rsidP="00D26EB0">
      <w:pPr>
        <w:rPr>
          <w:b/>
          <w:sz w:val="24"/>
          <w:szCs w:val="24"/>
        </w:rPr>
      </w:pPr>
      <w:r w:rsidRPr="007E5807">
        <w:rPr>
          <w:b/>
          <w:sz w:val="24"/>
          <w:szCs w:val="24"/>
          <w:lang w:val="en-US"/>
        </w:rPr>
        <w:t>Development Approach</w:t>
      </w:r>
    </w:p>
    <w:p w:rsidR="00D26EB0" w:rsidRPr="007E5807" w:rsidRDefault="00D26EB0" w:rsidP="00D26EB0">
      <w:pPr>
        <w:rPr>
          <w:sz w:val="24"/>
          <w:szCs w:val="24"/>
        </w:rPr>
      </w:pPr>
      <w:r w:rsidRPr="007E5807">
        <w:rPr>
          <w:sz w:val="24"/>
          <w:szCs w:val="24"/>
          <w:lang w:val="en-US"/>
        </w:rPr>
        <w:lastRenderedPageBreak/>
        <w:t>Start with an MVP (Minimum Viable Product) focusing on essential features</w:t>
      </w:r>
      <w:r>
        <w:rPr>
          <w:sz w:val="24"/>
          <w:szCs w:val="24"/>
        </w:rPr>
        <w:br/>
      </w:r>
      <w:r w:rsidRPr="007E5807">
        <w:rPr>
          <w:sz w:val="24"/>
          <w:szCs w:val="24"/>
          <w:lang w:val="en-US"/>
        </w:rPr>
        <w:t>Gradually add more complex and high-value features</w:t>
      </w:r>
      <w:r>
        <w:rPr>
          <w:sz w:val="24"/>
          <w:szCs w:val="24"/>
        </w:rPr>
        <w:br/>
      </w:r>
      <w:r w:rsidRPr="007E5807">
        <w:rPr>
          <w:sz w:val="24"/>
          <w:szCs w:val="24"/>
          <w:lang w:val="en-US"/>
        </w:rPr>
        <w:t>Finally, include optional enhancements to improve user experience</w:t>
      </w:r>
    </w:p>
    <w:p w:rsidR="00D26EB0" w:rsidRDefault="00D26EB0" w:rsidP="00D26EB0">
      <w:pPr>
        <w:rPr>
          <w:sz w:val="24"/>
          <w:szCs w:val="24"/>
        </w:rPr>
      </w:pPr>
      <w:r w:rsidRPr="007E5807">
        <w:rPr>
          <w:sz w:val="24"/>
          <w:szCs w:val="24"/>
          <w:lang w:val="en-US"/>
        </w:rPr>
        <w:t>Prioritization helps ensure that the app delivers maximum value efficiently by focusing on what matters most and can be built quickly, before investing in more complex features.</w:t>
      </w:r>
      <w:r>
        <w:rPr>
          <w:sz w:val="24"/>
          <w:szCs w:val="24"/>
        </w:rPr>
        <w:br/>
      </w:r>
      <w:r w:rsidRPr="007E5807">
        <w:rPr>
          <w:sz w:val="24"/>
          <w:szCs w:val="24"/>
          <w:lang w:val="en-US"/>
        </w:rPr>
        <w:t>If you want, I can turn this into a diagram or slide-friendly version.</w:t>
      </w:r>
    </w:p>
    <w:p w:rsidR="00D26EB0" w:rsidRPr="00D26EB0" w:rsidRDefault="00D26EB0" w:rsidP="00D26EB0">
      <w:pPr>
        <w:rPr>
          <w:sz w:val="24"/>
          <w:szCs w:val="24"/>
        </w:rPr>
      </w:pPr>
    </w:p>
    <w:p w:rsidR="007B6A99" w:rsidRPr="00857F90" w:rsidRDefault="007B6A99" w:rsidP="007B6A99">
      <w:pPr>
        <w:spacing w:line="240" w:lineRule="auto"/>
        <w:rPr>
          <w:b/>
          <w:bCs/>
          <w:sz w:val="24"/>
          <w:szCs w:val="24"/>
        </w:rPr>
      </w:pPr>
      <w:r w:rsidRPr="00857F90">
        <w:rPr>
          <w:b/>
          <w:bCs/>
          <w:sz w:val="24"/>
          <w:szCs w:val="24"/>
          <w:lang w:val="en-US"/>
        </w:rPr>
        <w:t>3</w:t>
      </w:r>
      <w:r>
        <w:rPr>
          <w:b/>
          <w:bCs/>
          <w:sz w:val="24"/>
          <w:szCs w:val="24"/>
        </w:rPr>
        <w:t>.4</w:t>
      </w:r>
      <w:r w:rsidRPr="00857F90">
        <w:rPr>
          <w:b/>
          <w:bCs/>
          <w:sz w:val="24"/>
          <w:szCs w:val="24"/>
          <w:lang w:val="en-US"/>
        </w:rPr>
        <w:t>. Classification of Requirements</w:t>
      </w:r>
    </w:p>
    <w:p w:rsidR="007B6A99" w:rsidRPr="00857F90" w:rsidRDefault="007B6A99" w:rsidP="007B6A99">
      <w:pPr>
        <w:spacing w:line="240" w:lineRule="auto"/>
        <w:rPr>
          <w:b/>
          <w:sz w:val="24"/>
          <w:szCs w:val="24"/>
        </w:rPr>
      </w:pPr>
      <w:r w:rsidRPr="00857F90">
        <w:rPr>
          <w:b/>
          <w:sz w:val="24"/>
          <w:szCs w:val="24"/>
          <w:lang w:val="en-US"/>
        </w:rPr>
        <w:t>3</w:t>
      </w:r>
      <w:r>
        <w:rPr>
          <w:b/>
          <w:sz w:val="24"/>
          <w:szCs w:val="24"/>
        </w:rPr>
        <w:t>.4</w:t>
      </w:r>
      <w:r w:rsidRPr="00857F90">
        <w:rPr>
          <w:b/>
          <w:sz w:val="24"/>
          <w:szCs w:val="24"/>
          <w:lang w:val="en-US"/>
        </w:rPr>
        <w:t>.1 Functional Requirements (FR)</w:t>
      </w:r>
    </w:p>
    <w:p w:rsidR="007B6A99" w:rsidRPr="00857F90" w:rsidRDefault="007B6A99" w:rsidP="007B6A99">
      <w:pPr>
        <w:spacing w:line="240" w:lineRule="auto"/>
        <w:rPr>
          <w:sz w:val="24"/>
          <w:szCs w:val="24"/>
        </w:rPr>
      </w:pPr>
      <w:r w:rsidRPr="00857F90">
        <w:rPr>
          <w:sz w:val="24"/>
          <w:szCs w:val="24"/>
          <w:lang w:val="en-US"/>
        </w:rPr>
        <w:t>These requirements define the core behavior and services the application must perform.</w:t>
      </w:r>
    </w:p>
    <w:p w:rsidR="007B6A99" w:rsidRPr="00857F90" w:rsidRDefault="007B6A99" w:rsidP="007B6A99">
      <w:pPr>
        <w:spacing w:line="240" w:lineRule="auto"/>
        <w:rPr>
          <w:sz w:val="24"/>
          <w:szCs w:val="24"/>
        </w:rPr>
      </w:pPr>
      <w:r w:rsidRPr="00857F90">
        <w:rPr>
          <w:b/>
          <w:bCs/>
          <w:sz w:val="24"/>
          <w:szCs w:val="24"/>
          <w:lang w:val="en-US"/>
        </w:rPr>
        <w:t>RF Metric Acquisition</w:t>
      </w:r>
      <w:r w:rsidRPr="00857F90">
        <w:rPr>
          <w:sz w:val="24"/>
          <w:szCs w:val="24"/>
          <w:lang w:val="en-US"/>
        </w:rPr>
        <w:t>: The system must programmatically extract Reference Signal Received Power (RSRP), Reference Signal Received Quality (RSRQ), Signal-to-Interference-</w:t>
      </w:r>
      <w:proofErr w:type="gramStart"/>
      <w:r w:rsidRPr="00857F90">
        <w:rPr>
          <w:sz w:val="24"/>
          <w:szCs w:val="24"/>
          <w:lang w:val="en-US"/>
        </w:rPr>
        <w:t>plus</w:t>
      </w:r>
      <w:proofErr w:type="gramEnd"/>
      <w:r w:rsidRPr="00857F90">
        <w:rPr>
          <w:sz w:val="24"/>
          <w:szCs w:val="24"/>
          <w:lang w:val="en-US"/>
        </w:rPr>
        <w:t>-Noise Ratio (SINR), and Received Signal Strength Indicator (RSSI).</w:t>
      </w:r>
    </w:p>
    <w:p w:rsidR="007B6A99" w:rsidRPr="00857F90" w:rsidRDefault="007B6A99" w:rsidP="007B6A99">
      <w:pPr>
        <w:spacing w:line="240" w:lineRule="auto"/>
        <w:rPr>
          <w:sz w:val="24"/>
          <w:szCs w:val="24"/>
        </w:rPr>
      </w:pPr>
      <w:r w:rsidRPr="00857F90">
        <w:rPr>
          <w:b/>
          <w:bCs/>
          <w:sz w:val="24"/>
          <w:szCs w:val="24"/>
          <w:lang w:val="en-US"/>
        </w:rPr>
        <w:t>Network Identity Mapping</w:t>
      </w:r>
      <w:r w:rsidRPr="00857F90">
        <w:rPr>
          <w:sz w:val="24"/>
          <w:szCs w:val="24"/>
          <w:lang w:val="en-US"/>
        </w:rPr>
        <w:t>: The system must capture Cell ID and Location Area Code (LAC) to associate signal data with specific base stations.</w:t>
      </w:r>
    </w:p>
    <w:p w:rsidR="007B6A99" w:rsidRPr="00857F90" w:rsidRDefault="007B6A99" w:rsidP="007B6A99">
      <w:pPr>
        <w:spacing w:line="240" w:lineRule="auto"/>
        <w:rPr>
          <w:sz w:val="24"/>
          <w:szCs w:val="24"/>
        </w:rPr>
      </w:pPr>
      <w:r w:rsidRPr="00857F90">
        <w:rPr>
          <w:b/>
          <w:bCs/>
          <w:sz w:val="24"/>
          <w:szCs w:val="24"/>
          <w:lang w:val="en-US"/>
        </w:rPr>
        <w:t>Geospatial and Temporal Tagging</w:t>
      </w:r>
      <w:r w:rsidRPr="00857F90">
        <w:rPr>
          <w:sz w:val="24"/>
          <w:szCs w:val="24"/>
          <w:lang w:val="en-US"/>
        </w:rPr>
        <w:t>: Every measurement packet must be timestamped and appended with GPS coordinates (latitude, longitude, and altitude).</w:t>
      </w:r>
    </w:p>
    <w:p w:rsidR="007B6A99" w:rsidRPr="00857F90" w:rsidRDefault="007B6A99" w:rsidP="007B6A99">
      <w:pPr>
        <w:spacing w:line="240" w:lineRule="auto"/>
        <w:rPr>
          <w:sz w:val="24"/>
          <w:szCs w:val="24"/>
        </w:rPr>
      </w:pPr>
      <w:r w:rsidRPr="00857F90">
        <w:rPr>
          <w:b/>
          <w:bCs/>
          <w:sz w:val="24"/>
          <w:szCs w:val="24"/>
          <w:lang w:val="en-US"/>
        </w:rPr>
        <w:t>Offline Data Persistence</w:t>
      </w:r>
      <w:r w:rsidRPr="00857F90">
        <w:rPr>
          <w:sz w:val="24"/>
          <w:szCs w:val="24"/>
          <w:lang w:val="en-US"/>
        </w:rPr>
        <w:t>: The system must implement a local storage mechanism (SQLite/Hive) to cache measurements when internet connectivity is unavailable.</w:t>
      </w:r>
    </w:p>
    <w:p w:rsidR="007B6A99" w:rsidRPr="00857F90" w:rsidRDefault="007B6A99" w:rsidP="007B6A99">
      <w:pPr>
        <w:spacing w:line="240" w:lineRule="auto"/>
        <w:rPr>
          <w:sz w:val="24"/>
          <w:szCs w:val="24"/>
        </w:rPr>
      </w:pPr>
      <w:r w:rsidRPr="00857F90">
        <w:rPr>
          <w:b/>
          <w:bCs/>
          <w:sz w:val="24"/>
          <w:szCs w:val="24"/>
          <w:lang w:val="en-US"/>
        </w:rPr>
        <w:t>Secure Data Synchronization</w:t>
      </w:r>
      <w:r w:rsidRPr="00857F90">
        <w:rPr>
          <w:sz w:val="24"/>
          <w:szCs w:val="24"/>
          <w:lang w:val="en-US"/>
        </w:rPr>
        <w:t>: The system must automatically transmit cached data to the central server via HTTPS/TLS when a stable connection is detected.</w:t>
      </w:r>
    </w:p>
    <w:p w:rsidR="007B6A99" w:rsidRPr="00857F90" w:rsidRDefault="007B6A99" w:rsidP="007B6A99">
      <w:pPr>
        <w:spacing w:line="240" w:lineRule="auto"/>
        <w:rPr>
          <w:sz w:val="24"/>
          <w:szCs w:val="24"/>
        </w:rPr>
      </w:pPr>
      <w:r w:rsidRPr="00857F90">
        <w:rPr>
          <w:b/>
          <w:bCs/>
          <w:sz w:val="24"/>
          <w:szCs w:val="24"/>
          <w:lang w:val="en-US"/>
        </w:rPr>
        <w:t>Coverage Hole Analysis</w:t>
      </w:r>
      <w:r w:rsidRPr="00857F90">
        <w:rPr>
          <w:sz w:val="24"/>
          <w:szCs w:val="24"/>
          <w:lang w:val="en-US"/>
        </w:rPr>
        <w:t>: The backend must process aggregated data to identify areas where signal strength falls below the -110 dB threshold.</w:t>
      </w:r>
    </w:p>
    <w:p w:rsidR="007B6A99" w:rsidRPr="00857F90" w:rsidRDefault="007B6A99" w:rsidP="007B6A99">
      <w:pPr>
        <w:spacing w:line="240" w:lineRule="auto"/>
        <w:rPr>
          <w:sz w:val="24"/>
          <w:szCs w:val="24"/>
        </w:rPr>
      </w:pPr>
    </w:p>
    <w:p w:rsidR="007B6A99" w:rsidRPr="00857F90" w:rsidRDefault="007B6A99" w:rsidP="007B6A99">
      <w:pPr>
        <w:spacing w:line="240" w:lineRule="auto"/>
        <w:rPr>
          <w:b/>
          <w:sz w:val="24"/>
          <w:szCs w:val="24"/>
        </w:rPr>
      </w:pPr>
      <w:r w:rsidRPr="00857F90">
        <w:rPr>
          <w:b/>
          <w:sz w:val="24"/>
          <w:szCs w:val="24"/>
          <w:lang w:val="en-US"/>
        </w:rPr>
        <w:t>3</w:t>
      </w:r>
      <w:r>
        <w:rPr>
          <w:b/>
          <w:sz w:val="24"/>
          <w:szCs w:val="24"/>
        </w:rPr>
        <w:t>.4</w:t>
      </w:r>
      <w:r w:rsidRPr="00857F90">
        <w:rPr>
          <w:b/>
          <w:sz w:val="24"/>
          <w:szCs w:val="24"/>
          <w:lang w:val="en-US"/>
        </w:rPr>
        <w:t>.2 Non-Functional Requirements (NFR)</w:t>
      </w:r>
    </w:p>
    <w:p w:rsidR="007B6A99" w:rsidRPr="00857F90" w:rsidRDefault="007B6A99" w:rsidP="007B6A99">
      <w:pPr>
        <w:spacing w:line="240" w:lineRule="auto"/>
        <w:rPr>
          <w:sz w:val="24"/>
          <w:szCs w:val="24"/>
        </w:rPr>
      </w:pPr>
      <w:r w:rsidRPr="00857F90">
        <w:rPr>
          <w:sz w:val="24"/>
          <w:szCs w:val="24"/>
          <w:lang w:val="en-US"/>
        </w:rPr>
        <w:t>These requirements specify the criteria used to judge the operation of the system.</w:t>
      </w:r>
    </w:p>
    <w:p w:rsidR="007B6A99" w:rsidRPr="00857F90" w:rsidRDefault="007B6A99" w:rsidP="007B6A99">
      <w:pPr>
        <w:spacing w:line="240" w:lineRule="auto"/>
        <w:rPr>
          <w:sz w:val="24"/>
          <w:szCs w:val="24"/>
        </w:rPr>
      </w:pPr>
      <w:r w:rsidRPr="00857F90">
        <w:rPr>
          <w:b/>
          <w:bCs/>
          <w:sz w:val="24"/>
          <w:szCs w:val="24"/>
          <w:lang w:val="en-US"/>
        </w:rPr>
        <w:t>Power Management</w:t>
      </w:r>
      <w:r w:rsidRPr="00857F90">
        <w:rPr>
          <w:sz w:val="24"/>
          <w:szCs w:val="24"/>
          <w:lang w:val="en-US"/>
        </w:rPr>
        <w:t xml:space="preserve">: The application’s background sensing must not exceed 8% battery consumption over a </w:t>
      </w:r>
      <w:proofErr w:type="gramStart"/>
      <w:r w:rsidRPr="00857F90">
        <w:rPr>
          <w:sz w:val="24"/>
          <w:szCs w:val="24"/>
          <w:lang w:val="en-US"/>
        </w:rPr>
        <w:t>24 hour</w:t>
      </w:r>
      <w:proofErr w:type="gramEnd"/>
      <w:r w:rsidRPr="00857F90">
        <w:rPr>
          <w:sz w:val="24"/>
          <w:szCs w:val="24"/>
          <w:lang w:val="en-US"/>
        </w:rPr>
        <w:t xml:space="preserve"> cycle.</w:t>
      </w:r>
    </w:p>
    <w:p w:rsidR="007B6A99" w:rsidRPr="00857F90" w:rsidRDefault="007B6A99" w:rsidP="007B6A99">
      <w:pPr>
        <w:spacing w:line="240" w:lineRule="auto"/>
        <w:rPr>
          <w:sz w:val="24"/>
          <w:szCs w:val="24"/>
        </w:rPr>
      </w:pPr>
      <w:r w:rsidRPr="00857F90">
        <w:rPr>
          <w:b/>
          <w:bCs/>
          <w:sz w:val="24"/>
          <w:szCs w:val="24"/>
          <w:lang w:val="en-US"/>
        </w:rPr>
        <w:t>Data Privacy</w:t>
      </w:r>
      <w:r w:rsidRPr="00857F90">
        <w:rPr>
          <w:sz w:val="24"/>
          <w:szCs w:val="24"/>
          <w:lang w:val="en-US"/>
        </w:rPr>
        <w:t>: To comply with data protection regulations, the system must anonymize all Device IDs (IMEI/MAC) before transmission.</w:t>
      </w:r>
    </w:p>
    <w:p w:rsidR="007B6A99" w:rsidRPr="00857F90" w:rsidRDefault="007B6A99" w:rsidP="007B6A99">
      <w:pPr>
        <w:spacing w:line="240" w:lineRule="auto"/>
        <w:rPr>
          <w:sz w:val="24"/>
          <w:szCs w:val="24"/>
        </w:rPr>
      </w:pPr>
      <w:r w:rsidRPr="00857F90">
        <w:rPr>
          <w:b/>
          <w:bCs/>
          <w:sz w:val="24"/>
          <w:szCs w:val="24"/>
          <w:lang w:val="en-US"/>
        </w:rPr>
        <w:t>Reliability</w:t>
      </w:r>
      <w:r w:rsidRPr="00857F90">
        <w:rPr>
          <w:sz w:val="24"/>
          <w:szCs w:val="24"/>
          <w:lang w:val="en-US"/>
        </w:rPr>
        <w:t>: The application must utilize a Foreground Service to prevent the Android/iOS kernel from terminating the process during background idle states.</w:t>
      </w:r>
    </w:p>
    <w:p w:rsidR="007B6A99" w:rsidRPr="00857F90" w:rsidRDefault="007B6A99" w:rsidP="007B6A99">
      <w:pPr>
        <w:spacing w:line="240" w:lineRule="auto"/>
        <w:rPr>
          <w:sz w:val="24"/>
          <w:szCs w:val="24"/>
        </w:rPr>
      </w:pPr>
      <w:r w:rsidRPr="00857F90">
        <w:rPr>
          <w:b/>
          <w:bCs/>
          <w:sz w:val="24"/>
          <w:szCs w:val="24"/>
          <w:lang w:val="en-US"/>
        </w:rPr>
        <w:t>Scalability</w:t>
      </w:r>
      <w:r w:rsidRPr="00857F90">
        <w:rPr>
          <w:sz w:val="24"/>
          <w:szCs w:val="24"/>
          <w:lang w:val="en-US"/>
        </w:rPr>
        <w:t>: The backend infrastructure must support concurrent data streams from at least 10,000 active devices without data loss.</w:t>
      </w:r>
    </w:p>
    <w:p w:rsidR="007B6A99" w:rsidRPr="00857F90" w:rsidRDefault="007B6A99" w:rsidP="007B6A99">
      <w:pPr>
        <w:spacing w:line="240" w:lineRule="auto"/>
        <w:rPr>
          <w:sz w:val="24"/>
          <w:szCs w:val="24"/>
        </w:rPr>
      </w:pPr>
      <w:r w:rsidRPr="00857F90">
        <w:rPr>
          <w:b/>
          <w:bCs/>
          <w:sz w:val="24"/>
          <w:szCs w:val="24"/>
          <w:lang w:val="en-US"/>
        </w:rPr>
        <w:lastRenderedPageBreak/>
        <w:t>Location accuracy</w:t>
      </w:r>
      <w:r w:rsidRPr="00857F90">
        <w:rPr>
          <w:sz w:val="24"/>
          <w:szCs w:val="24"/>
          <w:lang w:val="en-US"/>
        </w:rPr>
        <w:t>: GPS coordinates must be captured with an accuracy of 10meters to ensure precise coverage mapping.</w:t>
      </w:r>
    </w:p>
    <w:p w:rsidR="007B6A99" w:rsidRPr="00857F90" w:rsidRDefault="007B6A99" w:rsidP="007B6A99">
      <w:pPr>
        <w:spacing w:line="240" w:lineRule="auto"/>
        <w:rPr>
          <w:sz w:val="24"/>
          <w:szCs w:val="24"/>
        </w:rPr>
      </w:pPr>
      <w:r w:rsidRPr="00857F90">
        <w:rPr>
          <w:b/>
          <w:bCs/>
          <w:sz w:val="24"/>
          <w:szCs w:val="24"/>
          <w:lang w:val="en-US"/>
        </w:rPr>
        <w:t>Platform Compatibility</w:t>
      </w:r>
      <w:r w:rsidRPr="00857F90">
        <w:rPr>
          <w:sz w:val="24"/>
          <w:szCs w:val="24"/>
          <w:lang w:val="en-US"/>
        </w:rPr>
        <w:t>: The mobile client must be compatible with Android 8.0 and above to ensure broad device coverage across the target demographic.</w:t>
      </w:r>
    </w:p>
    <w:p w:rsidR="00871D38" w:rsidRDefault="00871D38" w:rsidP="00871D38">
      <w:pPr>
        <w:rPr>
          <w:sz w:val="24"/>
          <w:szCs w:val="24"/>
        </w:rPr>
      </w:pPr>
    </w:p>
    <w:p w:rsidR="00D26EB0" w:rsidRPr="00D26EB0" w:rsidRDefault="00D26EB0" w:rsidP="00871D38">
      <w:r w:rsidRPr="00D26EB0">
        <w:t>[</w:t>
      </w:r>
      <w:r w:rsidRPr="00D26EB0">
        <w:rPr>
          <w:b/>
        </w:rPr>
        <w:t>The next document is SRS document and the validation of the requirements with stakeholders</w:t>
      </w:r>
      <w:r w:rsidRPr="00D26EB0">
        <w:t>]</w:t>
      </w:r>
    </w:p>
    <w:sectPr w:rsidR="00D26EB0" w:rsidRPr="00D26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6108F"/>
    <w:multiLevelType w:val="multilevel"/>
    <w:tmpl w:val="0396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5563D0"/>
    <w:multiLevelType w:val="multilevel"/>
    <w:tmpl w:val="C5B6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752687"/>
    <w:multiLevelType w:val="multilevel"/>
    <w:tmpl w:val="7B4C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A063EB"/>
    <w:multiLevelType w:val="multilevel"/>
    <w:tmpl w:val="CFD8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D38"/>
    <w:rsid w:val="000C7599"/>
    <w:rsid w:val="00167A00"/>
    <w:rsid w:val="004F6798"/>
    <w:rsid w:val="006729B1"/>
    <w:rsid w:val="006A245B"/>
    <w:rsid w:val="007B6A99"/>
    <w:rsid w:val="00871D38"/>
    <w:rsid w:val="008C4F4B"/>
    <w:rsid w:val="00A24D64"/>
    <w:rsid w:val="00C2044A"/>
    <w:rsid w:val="00CC7E66"/>
    <w:rsid w:val="00D26EB0"/>
    <w:rsid w:val="00F7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95A87"/>
  <w15:docId w15:val="{DA796FF8-9492-480B-AF62-79A266BEB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245B"/>
  </w:style>
  <w:style w:type="paragraph" w:styleId="Heading1">
    <w:name w:val="heading 1"/>
    <w:basedOn w:val="Normal"/>
    <w:next w:val="Normal"/>
    <w:link w:val="Heading1Char"/>
    <w:uiPriority w:val="99"/>
    <w:qFormat/>
    <w:rsid w:val="006A245B"/>
    <w:pPr>
      <w:keepNext/>
      <w:keepLines/>
      <w:widowControl w:val="0"/>
      <w:spacing w:before="480" w:after="0" w:line="273" w:lineRule="auto"/>
      <w:outlineLvl w:val="0"/>
    </w:pPr>
    <w:rPr>
      <w:rFonts w:ascii="Calibri" w:eastAsia="MS Gothic" w:hAnsi="Calibri" w:cs="Times New Roman"/>
      <w:b/>
      <w:bCs/>
      <w:color w:val="366091"/>
      <w:sz w:val="28"/>
      <w:szCs w:val="2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4F67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4F67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4F67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6A245B"/>
    <w:rPr>
      <w:rFonts w:ascii="Calibri" w:eastAsia="MS Gothic" w:hAnsi="Calibri" w:cs="Times New Roman"/>
      <w:b/>
      <w:bCs/>
      <w:color w:val="366091"/>
      <w:sz w:val="28"/>
      <w:szCs w:val="28"/>
      <w:lang w:eastAsia="en-GB"/>
    </w:rPr>
  </w:style>
  <w:style w:type="paragraph" w:styleId="Title">
    <w:name w:val="Title"/>
    <w:basedOn w:val="Normal"/>
    <w:next w:val="Normal"/>
    <w:link w:val="TitleChar"/>
    <w:uiPriority w:val="99"/>
    <w:qFormat/>
    <w:rsid w:val="006A245B"/>
    <w:pPr>
      <w:pBdr>
        <w:bottom w:val="single" w:sz="8" w:space="4" w:color="4F81BD"/>
      </w:pBdr>
      <w:spacing w:before="100" w:beforeAutospacing="1" w:after="300" w:line="240" w:lineRule="auto"/>
      <w:contextualSpacing/>
    </w:pPr>
    <w:rPr>
      <w:rFonts w:ascii="Calibri" w:eastAsia="MS Gothic" w:hAnsi="Calibri" w:cs="Times New Roman"/>
      <w:color w:val="17365D"/>
      <w:spacing w:val="5"/>
      <w:kern w:val="28"/>
      <w:sz w:val="52"/>
      <w:szCs w:val="52"/>
      <w:lang w:eastAsia="en-GB"/>
    </w:rPr>
  </w:style>
  <w:style w:type="character" w:customStyle="1" w:styleId="TitleChar">
    <w:name w:val="Title Char"/>
    <w:basedOn w:val="DefaultParagraphFont"/>
    <w:link w:val="Title"/>
    <w:uiPriority w:val="99"/>
    <w:rsid w:val="006A245B"/>
    <w:rPr>
      <w:rFonts w:ascii="Calibri" w:eastAsia="MS Gothic" w:hAnsi="Calibri" w:cs="Times New Roman"/>
      <w:color w:val="17365D"/>
      <w:spacing w:val="5"/>
      <w:kern w:val="28"/>
      <w:sz w:val="52"/>
      <w:szCs w:val="52"/>
      <w:lang w:eastAsia="en-GB"/>
    </w:rPr>
  </w:style>
  <w:style w:type="paragraph" w:styleId="ListParagraph">
    <w:name w:val="List Paragraph"/>
    <w:basedOn w:val="Normal"/>
    <w:uiPriority w:val="99"/>
    <w:qFormat/>
    <w:rsid w:val="006A245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12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22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F679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F679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4F6798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4F6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D26EB0"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D26EB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26EB0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D26EB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26EB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9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07260-AB4F-416B-AEC4-E53F0A4FB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1351</Words>
  <Characters>7704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3</cp:revision>
  <dcterms:created xsi:type="dcterms:W3CDTF">2026-05-11T11:35:00Z</dcterms:created>
  <dcterms:modified xsi:type="dcterms:W3CDTF">2026-05-11T11:44:00Z</dcterms:modified>
</cp:coreProperties>
</file>