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3348E" w14:textId="6AE988D5" w:rsidR="00C246C4" w:rsidRPr="00882622" w:rsidRDefault="00882622">
      <w:pPr>
        <w:rPr>
          <w:b/>
          <w:bCs/>
          <w:u w:val="single"/>
          <w:lang w:val="en-US"/>
        </w:rPr>
      </w:pPr>
      <w:r w:rsidRPr="00882622">
        <w:rPr>
          <w:b/>
          <w:bCs/>
          <w:u w:val="single"/>
          <w:lang w:val="en-US"/>
        </w:rPr>
        <w:t>Sequential Latent Dirichlet Allocation</w:t>
      </w:r>
    </w:p>
    <w:p w14:paraId="1C334366" w14:textId="7A9B94B3" w:rsidR="00882622" w:rsidRPr="00882622" w:rsidRDefault="00984283">
      <w:pPr>
        <w:rPr>
          <w:u w:val="single"/>
          <w:lang w:val="en-US"/>
        </w:rPr>
      </w:pPr>
      <w:r>
        <w:rPr>
          <w:u w:val="single"/>
          <w:lang w:val="en-US"/>
        </w:rPr>
        <w:t>Description</w:t>
      </w:r>
    </w:p>
    <w:p w14:paraId="3579BC7B" w14:textId="49F0AE80" w:rsidR="00882622" w:rsidRPr="000D0410" w:rsidRDefault="00882622">
      <w:pPr>
        <w:rPr>
          <w:lang w:val="en-US"/>
        </w:rPr>
      </w:pPr>
      <w:r w:rsidRPr="000D0410">
        <w:rPr>
          <w:lang w:val="en-US"/>
        </w:rPr>
        <w:t xml:space="preserve">LDA was constructed with the assumption of exchangeability, that means every document is theoretically exchangeable with any other. </w:t>
      </w:r>
      <w:r w:rsidR="00984283" w:rsidRPr="000D0410">
        <w:rPr>
          <w:lang w:val="en-US"/>
        </w:rPr>
        <w:t>In reality,</w:t>
      </w:r>
      <w:r w:rsidRPr="000D0410">
        <w:rPr>
          <w:lang w:val="en-US"/>
        </w:rPr>
        <w:t xml:space="preserve"> documents </w:t>
      </w:r>
      <w:r w:rsidR="00984283" w:rsidRPr="000D0410">
        <w:rPr>
          <w:lang w:val="en-US"/>
        </w:rPr>
        <w:t>have in inherent order, e.g.</w:t>
      </w:r>
      <w:r w:rsidRPr="000D0410">
        <w:rPr>
          <w:lang w:val="en-US"/>
        </w:rPr>
        <w:t xml:space="preserve"> by their timestamp</w:t>
      </w:r>
      <w:r w:rsidR="00984283" w:rsidRPr="000D0410">
        <w:rPr>
          <w:lang w:val="en-US"/>
        </w:rPr>
        <w:t>.</w:t>
      </w:r>
      <w:r w:rsidR="00CC6B28" w:rsidRPr="000D0410">
        <w:rPr>
          <w:lang w:val="en-US"/>
        </w:rPr>
        <w:t xml:space="preserve"> </w:t>
      </w:r>
      <w:r w:rsidR="00984283" w:rsidRPr="000D0410">
        <w:rPr>
          <w:lang w:val="en-US"/>
        </w:rPr>
        <w:t>Also, s</w:t>
      </w:r>
      <w:r w:rsidR="00CC6B28" w:rsidRPr="000D0410">
        <w:rPr>
          <w:lang w:val="en-US"/>
        </w:rPr>
        <w:t xml:space="preserve">ome of the topic or </w:t>
      </w:r>
      <w:r w:rsidR="00984283" w:rsidRPr="000D0410">
        <w:rPr>
          <w:lang w:val="en-US"/>
        </w:rPr>
        <w:t xml:space="preserve">word probability </w:t>
      </w:r>
      <w:r w:rsidR="0018146E">
        <w:rPr>
          <w:lang w:val="en-US"/>
        </w:rPr>
        <w:t xml:space="preserve">might change </w:t>
      </w:r>
      <w:r w:rsidR="00984283" w:rsidRPr="000D0410">
        <w:rPr>
          <w:lang w:val="en-US"/>
        </w:rPr>
        <w:t xml:space="preserve">over time. </w:t>
      </w:r>
      <w:r w:rsidR="005A2AB7" w:rsidRPr="000D0410">
        <w:rPr>
          <w:lang w:val="en-US"/>
        </w:rPr>
        <w:t xml:space="preserve">These considerations lead to a version, where such a change is enabled. </w:t>
      </w:r>
      <w:r w:rsidR="005A2AB7" w:rsidRPr="000D0410">
        <w:rPr>
          <w:lang w:val="en-US"/>
        </w:rPr>
        <w:t>(</w:t>
      </w:r>
      <w:proofErr w:type="spellStart"/>
      <w:r w:rsidR="005A2AB7" w:rsidRPr="000D0410">
        <w:rPr>
          <w:lang w:val="en-US"/>
        </w:rPr>
        <w:t>Blei</w:t>
      </w:r>
      <w:proofErr w:type="spellEnd"/>
      <w:r w:rsidR="005A2AB7" w:rsidRPr="000D0410">
        <w:rPr>
          <w:lang w:val="en-US"/>
        </w:rPr>
        <w:t xml:space="preserve"> et al 2006) propose </w:t>
      </w:r>
      <w:r w:rsidR="005A2AB7" w:rsidRPr="000D0410">
        <w:rPr>
          <w:lang w:val="en-US"/>
        </w:rPr>
        <w:t xml:space="preserve">the </w:t>
      </w:r>
      <w:r w:rsidR="00984283" w:rsidRPr="000D0410">
        <w:rPr>
          <w:lang w:val="en-US"/>
        </w:rPr>
        <w:t>Sequential Latent Dirichlet Allocation “</w:t>
      </w:r>
      <w:proofErr w:type="spellStart"/>
      <w:r w:rsidR="00984283" w:rsidRPr="000D0410">
        <w:rPr>
          <w:lang w:val="en-US"/>
        </w:rPr>
        <w:t>LDASeq</w:t>
      </w:r>
      <w:proofErr w:type="spellEnd"/>
      <w:r w:rsidR="00984283" w:rsidRPr="000D0410">
        <w:rPr>
          <w:lang w:val="en-US"/>
        </w:rPr>
        <w:t>”</w:t>
      </w:r>
      <w:r w:rsidR="005A2AB7" w:rsidRPr="000D0410">
        <w:rPr>
          <w:lang w:val="en-US"/>
        </w:rPr>
        <w:t xml:space="preserve"> to achieve this. Since “</w:t>
      </w:r>
      <w:proofErr w:type="spellStart"/>
      <w:r w:rsidR="005A2AB7" w:rsidRPr="000D0410">
        <w:rPr>
          <w:lang w:val="en-US"/>
        </w:rPr>
        <w:t>LDASeq</w:t>
      </w:r>
      <w:proofErr w:type="spellEnd"/>
      <w:r w:rsidR="005A2AB7" w:rsidRPr="000D0410">
        <w:rPr>
          <w:lang w:val="en-US"/>
        </w:rPr>
        <w:t>”</w:t>
      </w:r>
      <w:r w:rsidR="00984283" w:rsidRPr="000D0410">
        <w:rPr>
          <w:lang w:val="en-US"/>
        </w:rPr>
        <w:t xml:space="preserve"> </w:t>
      </w:r>
      <w:r w:rsidR="005A2AB7" w:rsidRPr="000D0410">
        <w:rPr>
          <w:lang w:val="en-US"/>
        </w:rPr>
        <w:t xml:space="preserve">doesn’t </w:t>
      </w:r>
      <w:r w:rsidR="00984283" w:rsidRPr="000D0410">
        <w:rPr>
          <w:lang w:val="en-US"/>
        </w:rPr>
        <w:t>overcome the exchangeability</w:t>
      </w:r>
      <w:r w:rsidR="005A2AB7" w:rsidRPr="000D0410">
        <w:rPr>
          <w:lang w:val="en-US"/>
        </w:rPr>
        <w:t>, which was embedded by design</w:t>
      </w:r>
      <w:r w:rsidR="003036F3">
        <w:rPr>
          <w:lang w:val="en-US"/>
        </w:rPr>
        <w:t xml:space="preserve"> in LDA</w:t>
      </w:r>
      <w:r w:rsidR="005A2AB7" w:rsidRPr="000D0410">
        <w:rPr>
          <w:lang w:val="en-US"/>
        </w:rPr>
        <w:t>, the data is instead split on the time interval, e.g. one corpus for every year. In every of this by</w:t>
      </w:r>
      <w:r w:rsidR="000D0410" w:rsidRPr="000D0410">
        <w:rPr>
          <w:lang w:val="en-US"/>
        </w:rPr>
        <w:t>-</w:t>
      </w:r>
      <w:r w:rsidR="005A2AB7" w:rsidRPr="000D0410">
        <w:rPr>
          <w:lang w:val="en-US"/>
        </w:rPr>
        <w:t>year</w:t>
      </w:r>
      <w:r w:rsidR="000D0410" w:rsidRPr="000D0410">
        <w:rPr>
          <w:lang w:val="en-US"/>
        </w:rPr>
        <w:t>-</w:t>
      </w:r>
      <w:proofErr w:type="spellStart"/>
      <w:r w:rsidR="005A2AB7" w:rsidRPr="000D0410">
        <w:rPr>
          <w:lang w:val="en-US"/>
        </w:rPr>
        <w:t>corp</w:t>
      </w:r>
      <w:r w:rsidR="000D0410" w:rsidRPr="000D0410">
        <w:rPr>
          <w:lang w:val="en-US"/>
        </w:rPr>
        <w:t>i</w:t>
      </w:r>
      <w:proofErr w:type="spellEnd"/>
      <w:r w:rsidR="005A2AB7" w:rsidRPr="000D0410">
        <w:rPr>
          <w:lang w:val="en-US"/>
        </w:rPr>
        <w:t xml:space="preserve"> a separate LDA is conducted.</w:t>
      </w:r>
      <w:r w:rsidR="000D0410" w:rsidRPr="000D0410">
        <w:rPr>
          <w:lang w:val="en-US"/>
        </w:rPr>
        <w:t xml:space="preserve"> These separate models are connected via </w:t>
      </w:r>
      <w:r w:rsidR="000D0410">
        <w:rPr>
          <w:lang w:val="en-US"/>
        </w:rPr>
        <w:t>some</w:t>
      </w:r>
      <w:r w:rsidR="000D0410" w:rsidRPr="000D0410">
        <w:rPr>
          <w:lang w:val="en-US"/>
        </w:rPr>
        <w:t xml:space="preserve"> parameters, which </w:t>
      </w:r>
      <w:r w:rsidR="000D0410">
        <w:rPr>
          <w:lang w:val="en-US"/>
        </w:rPr>
        <w:t>are responsible</w:t>
      </w:r>
      <w:r w:rsidR="000D0410" w:rsidRPr="000D0410">
        <w:rPr>
          <w:lang w:val="en-US"/>
        </w:rPr>
        <w:t xml:space="preserve"> </w:t>
      </w:r>
      <w:r w:rsidR="000D0410">
        <w:rPr>
          <w:lang w:val="en-US"/>
        </w:rPr>
        <w:t>for the distribution of topics and words</w:t>
      </w:r>
      <w:r w:rsidR="0018146E">
        <w:rPr>
          <w:lang w:val="en-US"/>
        </w:rPr>
        <w:t xml:space="preserve"> (</w:t>
      </w:r>
      <w:r w:rsidR="0018146E" w:rsidRPr="000D0410">
        <w:rPr>
          <w:rStyle w:val="grek"/>
          <w:lang w:val="en-US"/>
        </w:rPr>
        <w:t xml:space="preserve">α and </w:t>
      </w:r>
      <w:r w:rsidR="0018146E" w:rsidRPr="000D0410">
        <w:rPr>
          <w:lang w:val="en-US"/>
        </w:rPr>
        <w:t>β</w:t>
      </w:r>
      <w:r w:rsidR="0018146E">
        <w:rPr>
          <w:lang w:val="en-US"/>
        </w:rPr>
        <w:t>)</w:t>
      </w:r>
      <w:r w:rsidR="000D0410">
        <w:rPr>
          <w:lang w:val="en-US"/>
        </w:rPr>
        <w:t>. That means if in a previous chunk some topics and words occurred often, then in the next chunk these will also occur more often. The change of these parameters is done via Gaussian Noise.</w:t>
      </w:r>
    </w:p>
    <w:p w14:paraId="376678CE" w14:textId="29A53824" w:rsidR="003036F3" w:rsidRDefault="003036F3">
      <w:pPr>
        <w:rPr>
          <w:lang w:val="en-US"/>
        </w:rPr>
      </w:pPr>
      <w:r>
        <w:rPr>
          <w:lang w:val="en-US"/>
        </w:rPr>
        <w:t>The calculation of the posterior of this model seems to be intractable, so a variational method is used here</w:t>
      </w:r>
      <w:r w:rsidR="0018146E">
        <w:rPr>
          <w:lang w:val="en-US"/>
        </w:rPr>
        <w:t xml:space="preserve"> as was in LDA</w:t>
      </w:r>
      <w:r>
        <w:rPr>
          <w:lang w:val="en-US"/>
        </w:rPr>
        <w:t>. In variational methods the</w:t>
      </w:r>
      <w:r w:rsidR="0018146E">
        <w:rPr>
          <w:lang w:val="en-US"/>
        </w:rPr>
        <w:t xml:space="preserve"> </w:t>
      </w:r>
      <w:proofErr w:type="spellStart"/>
      <w:r w:rsidR="0018146E">
        <w:rPr>
          <w:lang w:val="en-US"/>
        </w:rPr>
        <w:t>Kullback</w:t>
      </w:r>
      <w:proofErr w:type="spellEnd"/>
      <w:r w:rsidR="0018146E">
        <w:rPr>
          <w:lang w:val="en-US"/>
        </w:rPr>
        <w:t xml:space="preserve"> </w:t>
      </w:r>
      <w:proofErr w:type="spellStart"/>
      <w:r w:rsidR="0018146E">
        <w:rPr>
          <w:lang w:val="en-US"/>
        </w:rPr>
        <w:t>Liebler</w:t>
      </w:r>
      <w:proofErr w:type="spellEnd"/>
      <w:r>
        <w:rPr>
          <w:lang w:val="en-US"/>
        </w:rPr>
        <w:t xml:space="preserve"> distance of </w:t>
      </w:r>
      <w:r w:rsidR="0018146E">
        <w:rPr>
          <w:lang w:val="en-US"/>
        </w:rPr>
        <w:t xml:space="preserve">a </w:t>
      </w:r>
      <w:r>
        <w:rPr>
          <w:lang w:val="en-US"/>
        </w:rPr>
        <w:t>calculable</w:t>
      </w:r>
      <w:r w:rsidR="0018146E">
        <w:rPr>
          <w:lang w:val="en-US"/>
        </w:rPr>
        <w:t xml:space="preserve"> formula to the posterior is to be minimized. That means that not the true likelihood will be calculated, but rather a lower bound. Since there are two variables, which are transported to every chunk, two new variational parameters are created here. </w:t>
      </w:r>
      <w:r w:rsidR="00021374">
        <w:rPr>
          <w:lang w:val="en-US"/>
        </w:rPr>
        <w:t>The update of these parameters in time can be done via Kalman Filtering or Wavelet Regression.</w:t>
      </w:r>
    </w:p>
    <w:p w14:paraId="33A36AD3" w14:textId="77777777" w:rsidR="003036F3" w:rsidRDefault="003036F3">
      <w:pPr>
        <w:rPr>
          <w:lang w:val="en-US"/>
        </w:rPr>
      </w:pPr>
    </w:p>
    <w:p w14:paraId="483DCD0F" w14:textId="1C5790A5" w:rsidR="000D0410" w:rsidRPr="000D0410" w:rsidRDefault="00B96638">
      <w:pPr>
        <w:rPr>
          <w:u w:val="single"/>
          <w:lang w:val="en-US"/>
        </w:rPr>
      </w:pPr>
      <w:r>
        <w:rPr>
          <w:u w:val="single"/>
          <w:lang w:val="en-US"/>
        </w:rPr>
        <w:t>Most r</w:t>
      </w:r>
      <w:r w:rsidR="000D0410" w:rsidRPr="000D0410">
        <w:rPr>
          <w:u w:val="single"/>
          <w:lang w:val="en-US"/>
        </w:rPr>
        <w:t>elevant Parameters</w:t>
      </w:r>
      <w:r>
        <w:rPr>
          <w:u w:val="single"/>
          <w:lang w:val="en-US"/>
        </w:rPr>
        <w:t xml:space="preserve"> of training method</w:t>
      </w:r>
      <w:r w:rsidR="000D0410" w:rsidRPr="000D0410">
        <w:rPr>
          <w:u w:val="single"/>
          <w:lang w:val="en-US"/>
        </w:rPr>
        <w:t xml:space="preserve"> in </w:t>
      </w:r>
      <w:proofErr w:type="spellStart"/>
      <w:r w:rsidR="000D0410" w:rsidRPr="000D0410">
        <w:rPr>
          <w:u w:val="single"/>
          <w:lang w:val="en-US"/>
        </w:rPr>
        <w:t>Gensim</w:t>
      </w:r>
      <w:proofErr w:type="spellEnd"/>
    </w:p>
    <w:p w14:paraId="78BBB777" w14:textId="5B44C7B7" w:rsidR="000D0410" w:rsidRDefault="00B96638" w:rsidP="00B96638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Time_slice</w:t>
      </w:r>
      <w:proofErr w:type="spellEnd"/>
      <w:r>
        <w:rPr>
          <w:lang w:val="en-US"/>
        </w:rPr>
        <w:t xml:space="preserve"> (list of int): number of documents in each time-slice</w:t>
      </w:r>
    </w:p>
    <w:p w14:paraId="5A9A88E4" w14:textId="6654C0A3" w:rsidR="00B96638" w:rsidRDefault="00B96638" w:rsidP="00B96638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num_topics</w:t>
      </w:r>
      <w:proofErr w:type="spellEnd"/>
      <w:r>
        <w:rPr>
          <w:lang w:val="en-US"/>
        </w:rPr>
        <w:t xml:space="preserve"> (int): number of topics </w:t>
      </w:r>
    </w:p>
    <w:p w14:paraId="5C6F1DFB" w14:textId="396D0A12" w:rsidR="00B96638" w:rsidRDefault="00B96638" w:rsidP="00B96638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initilalize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LdaModel</w:t>
      </w:r>
      <w:proofErr w:type="spellEnd"/>
      <w:r>
        <w:rPr>
          <w:lang w:val="en-US"/>
        </w:rPr>
        <w:t xml:space="preserve">): use a previously trained LDA Model to initialize </w:t>
      </w:r>
      <w:proofErr w:type="spellStart"/>
      <w:r>
        <w:rPr>
          <w:lang w:val="en-US"/>
        </w:rPr>
        <w:t>LDAseq</w:t>
      </w:r>
      <w:proofErr w:type="spellEnd"/>
    </w:p>
    <w:p w14:paraId="00EB04A3" w14:textId="77777777" w:rsidR="00B96638" w:rsidRDefault="00B96638" w:rsidP="00B96638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lda_model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LDaModel</w:t>
      </w:r>
      <w:proofErr w:type="spellEnd"/>
      <w:r>
        <w:rPr>
          <w:lang w:val="en-US"/>
        </w:rPr>
        <w:t xml:space="preserve">): if in initialize “genism” was chosen, here the </w:t>
      </w:r>
      <w:proofErr w:type="spellStart"/>
      <w:r>
        <w:rPr>
          <w:lang w:val="en-US"/>
        </w:rPr>
        <w:t>LDaModel</w:t>
      </w:r>
      <w:proofErr w:type="spellEnd"/>
      <w:r>
        <w:rPr>
          <w:lang w:val="en-US"/>
        </w:rPr>
        <w:t xml:space="preserve"> can be entered</w:t>
      </w:r>
    </w:p>
    <w:p w14:paraId="3A3B987A" w14:textId="77777777" w:rsidR="004F0926" w:rsidRDefault="00B96638" w:rsidP="00B9663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passes (int): number of passes over the corpus for the initial </w:t>
      </w:r>
      <w:proofErr w:type="spellStart"/>
      <w:r>
        <w:rPr>
          <w:lang w:val="en-US"/>
        </w:rPr>
        <w:t>LdaModel</w:t>
      </w:r>
      <w:proofErr w:type="spellEnd"/>
    </w:p>
    <w:p w14:paraId="27282EFB" w14:textId="56CD0F72" w:rsidR="00B96638" w:rsidRPr="00B96638" w:rsidRDefault="004F0926" w:rsidP="00B96638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random_state</w:t>
      </w:r>
      <w:proofErr w:type="spellEnd"/>
      <w:r>
        <w:rPr>
          <w:lang w:val="en-US"/>
        </w:rPr>
        <w:t xml:space="preserve"> (int) – use a seed integer for reproducability</w:t>
      </w:r>
      <w:r w:rsidR="00B96638">
        <w:rPr>
          <w:lang w:val="en-US"/>
        </w:rPr>
        <w:t xml:space="preserve"> </w:t>
      </w:r>
    </w:p>
    <w:p w14:paraId="73D3FF6A" w14:textId="77777777" w:rsidR="000D0410" w:rsidRDefault="000D0410">
      <w:pPr>
        <w:rPr>
          <w:lang w:val="en-US"/>
        </w:rPr>
      </w:pPr>
    </w:p>
    <w:p w14:paraId="2B56C3DC" w14:textId="5CA84869" w:rsidR="00882622" w:rsidRPr="00CC6B28" w:rsidRDefault="00CC6B28">
      <w:pPr>
        <w:rPr>
          <w:u w:val="single"/>
          <w:lang w:val="en-US"/>
        </w:rPr>
      </w:pPr>
      <w:r w:rsidRPr="00CC6B28">
        <w:rPr>
          <w:u w:val="single"/>
          <w:lang w:val="en-US"/>
        </w:rPr>
        <w:t>Shortcomings</w:t>
      </w:r>
    </w:p>
    <w:p w14:paraId="5827C6D1" w14:textId="5264F36F" w:rsidR="00882622" w:rsidRDefault="00CC6B28" w:rsidP="00CC6B2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is split into diverse separate chunks</w:t>
      </w:r>
      <w:r w:rsidR="005A2AB7">
        <w:rPr>
          <w:lang w:val="en-US"/>
        </w:rPr>
        <w:t xml:space="preserve"> and a Topic Model is built on every chunk</w:t>
      </w:r>
      <w:r>
        <w:rPr>
          <w:lang w:val="en-US"/>
        </w:rPr>
        <w:t>. This is a problem if the dataset was small beforehand.</w:t>
      </w:r>
    </w:p>
    <w:p w14:paraId="21BC1BB2" w14:textId="38EECFB7" w:rsidR="00CC6B28" w:rsidRDefault="00CC6B28" w:rsidP="00CC6B2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enables no autoregression and no heteroscedasticity. Heteroscedasticity is the change in variance over time. Autoregression exists if observations depend on the time itself.</w:t>
      </w:r>
    </w:p>
    <w:p w14:paraId="6D60EBDD" w14:textId="27F0175F" w:rsidR="00CC6B28" w:rsidRDefault="00CC6B28" w:rsidP="00CC6B2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is just one set of topics for the whole collection of </w:t>
      </w:r>
      <w:proofErr w:type="spellStart"/>
      <w:r>
        <w:rPr>
          <w:lang w:val="en-US"/>
        </w:rPr>
        <w:t>corpi</w:t>
      </w:r>
      <w:proofErr w:type="spellEnd"/>
      <w:r>
        <w:rPr>
          <w:lang w:val="en-US"/>
        </w:rPr>
        <w:t>. In reality this is unlikely that the set of topics stays the same for every separate corpus. Some topics might vanish through the years, while other come up.</w:t>
      </w:r>
    </w:p>
    <w:p w14:paraId="40BD6E94" w14:textId="35A1B4AE" w:rsidR="00CC6B28" w:rsidRPr="00CC6B28" w:rsidRDefault="00CC6B28" w:rsidP="00CC6B28">
      <w:pPr>
        <w:pStyle w:val="Listenabsatz"/>
        <w:rPr>
          <w:lang w:val="en-US"/>
        </w:rPr>
      </w:pPr>
    </w:p>
    <w:p w14:paraId="5628AF93" w14:textId="622B685E" w:rsidR="00882622" w:rsidRPr="00882622" w:rsidRDefault="00882622">
      <w:pPr>
        <w:rPr>
          <w:u w:val="single"/>
          <w:lang w:val="en-US"/>
        </w:rPr>
      </w:pPr>
      <w:r w:rsidRPr="00882622">
        <w:rPr>
          <w:u w:val="single"/>
          <w:lang w:val="en-US"/>
        </w:rPr>
        <w:t>Expected Results</w:t>
      </w:r>
    </w:p>
    <w:p w14:paraId="07FEFFA0" w14:textId="0ADBB887" w:rsidR="00CC6B28" w:rsidRDefault="00CC6B28">
      <w:pPr>
        <w:rPr>
          <w:lang w:val="en-US"/>
        </w:rPr>
      </w:pPr>
      <w:r>
        <w:rPr>
          <w:lang w:val="en-US"/>
        </w:rPr>
        <w:t>In the example given in (</w:t>
      </w:r>
      <w:proofErr w:type="spellStart"/>
      <w:r>
        <w:rPr>
          <w:lang w:val="en-US"/>
        </w:rPr>
        <w:t>Blei</w:t>
      </w:r>
      <w:proofErr w:type="spellEnd"/>
      <w:r>
        <w:rPr>
          <w:lang w:val="en-US"/>
        </w:rPr>
        <w:t xml:space="preserve"> et al 2006) the algorithm is used on </w:t>
      </w:r>
      <w:r w:rsidR="009E1F0F">
        <w:rPr>
          <w:lang w:val="en-US"/>
        </w:rPr>
        <w:t>scientific data with a timespan of a century. The amount of 250 documents per year was chosen. Th</w:t>
      </w:r>
      <w:r w:rsidR="00984283">
        <w:rPr>
          <w:lang w:val="en-US"/>
        </w:rPr>
        <w:t>e number of documents per year</w:t>
      </w:r>
      <w:r w:rsidR="009E1F0F">
        <w:rPr>
          <w:lang w:val="en-US"/>
        </w:rPr>
        <w:t xml:space="preserve"> is comparable with our dataset. The critical difference is that in our dataset the distribution of words and topics change more dramatically than</w:t>
      </w:r>
      <w:r w:rsidR="00984283">
        <w:rPr>
          <w:lang w:val="en-US"/>
        </w:rPr>
        <w:t xml:space="preserve"> those</w:t>
      </w:r>
      <w:r w:rsidR="009E1F0F">
        <w:rPr>
          <w:lang w:val="en-US"/>
        </w:rPr>
        <w:t xml:space="preserve"> in scientific papers. To adjust for the lower life expectancy of topics in our dataset, one should shorten the time intervals, in which the data is </w:t>
      </w:r>
      <w:r w:rsidR="009E1F0F">
        <w:rPr>
          <w:lang w:val="en-US"/>
        </w:rPr>
        <w:lastRenderedPageBreak/>
        <w:t xml:space="preserve">separated. This is not possible in our dataset, since then the amount of data per single corpus would be too small. So, all in all, no </w:t>
      </w:r>
      <w:r w:rsidR="005A2AB7">
        <w:rPr>
          <w:lang w:val="en-US"/>
        </w:rPr>
        <w:t>major</w:t>
      </w:r>
      <w:r w:rsidR="009E1F0F">
        <w:rPr>
          <w:lang w:val="en-US"/>
        </w:rPr>
        <w:t xml:space="preserve"> improvement is expected </w:t>
      </w:r>
      <w:r w:rsidR="00984283">
        <w:rPr>
          <w:lang w:val="en-US"/>
        </w:rPr>
        <w:t>over LDA.</w:t>
      </w:r>
    </w:p>
    <w:p w14:paraId="7C6BBDE4" w14:textId="4C60C7E4" w:rsidR="00882622" w:rsidRDefault="00882622">
      <w:pPr>
        <w:rPr>
          <w:lang w:val="en-US"/>
        </w:rPr>
      </w:pPr>
    </w:p>
    <w:p w14:paraId="744B48CC" w14:textId="24D864A8" w:rsidR="00882622" w:rsidRDefault="00882622">
      <w:pPr>
        <w:rPr>
          <w:u w:val="single"/>
          <w:lang w:val="en-US"/>
        </w:rPr>
      </w:pPr>
      <w:r w:rsidRPr="00CC6B28">
        <w:rPr>
          <w:u w:val="single"/>
          <w:lang w:val="en-US"/>
        </w:rPr>
        <w:t>Literatur</w:t>
      </w:r>
      <w:r w:rsidR="00CC6B28">
        <w:rPr>
          <w:u w:val="single"/>
          <w:lang w:val="en-US"/>
        </w:rPr>
        <w:t>e</w:t>
      </w:r>
    </w:p>
    <w:p w14:paraId="48B108D9" w14:textId="77777777" w:rsidR="00CC6B28" w:rsidRPr="00CC6B28" w:rsidRDefault="00CC6B28" w:rsidP="00CC6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B28">
        <w:rPr>
          <w:rFonts w:ascii="Times New Roman" w:eastAsia="Times New Roman" w:hAnsi="Times New Roman" w:cs="Times New Roman"/>
          <w:sz w:val="24"/>
          <w:szCs w:val="24"/>
        </w:rPr>
        <w:t xml:space="preserve">Blei, D. M., &amp; </w:t>
      </w:r>
      <w:proofErr w:type="spellStart"/>
      <w:r w:rsidRPr="00CC6B28">
        <w:rPr>
          <w:rFonts w:ascii="Times New Roman" w:eastAsia="Times New Roman" w:hAnsi="Times New Roman" w:cs="Times New Roman"/>
          <w:sz w:val="24"/>
          <w:szCs w:val="24"/>
        </w:rPr>
        <w:t>Lafferty</w:t>
      </w:r>
      <w:proofErr w:type="spellEnd"/>
      <w:r w:rsidRPr="00CC6B28">
        <w:rPr>
          <w:rFonts w:ascii="Times New Roman" w:eastAsia="Times New Roman" w:hAnsi="Times New Roman" w:cs="Times New Roman"/>
          <w:sz w:val="24"/>
          <w:szCs w:val="24"/>
        </w:rPr>
        <w:t xml:space="preserve">, J. D. (2006, June). Dynamic </w:t>
      </w:r>
      <w:proofErr w:type="spellStart"/>
      <w:r w:rsidRPr="00CC6B28">
        <w:rPr>
          <w:rFonts w:ascii="Times New Roman" w:eastAsia="Times New Roman" w:hAnsi="Times New Roman" w:cs="Times New Roman"/>
          <w:sz w:val="24"/>
          <w:szCs w:val="24"/>
        </w:rPr>
        <w:t>topic</w:t>
      </w:r>
      <w:proofErr w:type="spellEnd"/>
      <w:r w:rsidRPr="00CC6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6B28">
        <w:rPr>
          <w:rFonts w:ascii="Times New Roman" w:eastAsia="Times New Roman" w:hAnsi="Times New Roman" w:cs="Times New Roman"/>
          <w:sz w:val="24"/>
          <w:szCs w:val="24"/>
        </w:rPr>
        <w:t>models</w:t>
      </w:r>
      <w:proofErr w:type="spellEnd"/>
      <w:r w:rsidRPr="00CC6B28"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r w:rsidRPr="00CC6B2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Proceedings </w:t>
      </w:r>
      <w:proofErr w:type="spellStart"/>
      <w:r w:rsidRPr="00CC6B28">
        <w:rPr>
          <w:rFonts w:ascii="Times New Roman" w:eastAsia="Times New Roman" w:hAnsi="Times New Roman" w:cs="Times New Roman"/>
          <w:i/>
          <w:iCs/>
          <w:sz w:val="24"/>
          <w:szCs w:val="24"/>
        </w:rPr>
        <w:t>of</w:t>
      </w:r>
      <w:proofErr w:type="spellEnd"/>
      <w:r w:rsidRPr="00CC6B2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C6B28">
        <w:rPr>
          <w:rFonts w:ascii="Times New Roman" w:eastAsia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CC6B2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23rd international </w:t>
      </w:r>
      <w:proofErr w:type="spellStart"/>
      <w:r w:rsidRPr="00CC6B28">
        <w:rPr>
          <w:rFonts w:ascii="Times New Roman" w:eastAsia="Times New Roman" w:hAnsi="Times New Roman" w:cs="Times New Roman"/>
          <w:i/>
          <w:iCs/>
          <w:sz w:val="24"/>
          <w:szCs w:val="24"/>
        </w:rPr>
        <w:t>conference</w:t>
      </w:r>
      <w:proofErr w:type="spellEnd"/>
      <w:r w:rsidRPr="00CC6B2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on </w:t>
      </w:r>
      <w:proofErr w:type="spellStart"/>
      <w:r w:rsidRPr="00CC6B28">
        <w:rPr>
          <w:rFonts w:ascii="Times New Roman" w:eastAsia="Times New Roman" w:hAnsi="Times New Roman" w:cs="Times New Roman"/>
          <w:i/>
          <w:iCs/>
          <w:sz w:val="24"/>
          <w:szCs w:val="24"/>
        </w:rPr>
        <w:t>Machine</w:t>
      </w:r>
      <w:proofErr w:type="spellEnd"/>
      <w:r w:rsidRPr="00CC6B2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C6B28">
        <w:rPr>
          <w:rFonts w:ascii="Times New Roman" w:eastAsia="Times New Roman" w:hAnsi="Times New Roman" w:cs="Times New Roman"/>
          <w:i/>
          <w:iCs/>
          <w:sz w:val="24"/>
          <w:szCs w:val="24"/>
        </w:rPr>
        <w:t>learning</w:t>
      </w:r>
      <w:proofErr w:type="spellEnd"/>
      <w:r w:rsidRPr="00CC6B28">
        <w:rPr>
          <w:rFonts w:ascii="Times New Roman" w:eastAsia="Times New Roman" w:hAnsi="Times New Roman" w:cs="Times New Roman"/>
          <w:sz w:val="24"/>
          <w:szCs w:val="24"/>
        </w:rPr>
        <w:t xml:space="preserve"> (pp. 113-120).</w:t>
      </w:r>
    </w:p>
    <w:p w14:paraId="6984C076" w14:textId="77777777" w:rsidR="00CC6B28" w:rsidRPr="00CC6B28" w:rsidRDefault="00CC6B28">
      <w:pPr>
        <w:rPr>
          <w:lang w:val="en-US"/>
        </w:rPr>
      </w:pPr>
    </w:p>
    <w:sectPr w:rsidR="00CC6B28" w:rsidRPr="00CC6B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B28B4"/>
    <w:multiLevelType w:val="hybridMultilevel"/>
    <w:tmpl w:val="39CCC9E2"/>
    <w:lvl w:ilvl="0" w:tplc="C9BE0C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35797"/>
    <w:multiLevelType w:val="hybridMultilevel"/>
    <w:tmpl w:val="128E4F16"/>
    <w:lvl w:ilvl="0" w:tplc="77DE05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22"/>
    <w:rsid w:val="00021374"/>
    <w:rsid w:val="000D0410"/>
    <w:rsid w:val="0018146E"/>
    <w:rsid w:val="003036F3"/>
    <w:rsid w:val="004F0926"/>
    <w:rsid w:val="005A2AB7"/>
    <w:rsid w:val="00882622"/>
    <w:rsid w:val="00984283"/>
    <w:rsid w:val="009E1F0F"/>
    <w:rsid w:val="00A13236"/>
    <w:rsid w:val="00B96638"/>
    <w:rsid w:val="00C246C4"/>
    <w:rsid w:val="00CC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43FB7"/>
  <w15:chartTrackingRefBased/>
  <w15:docId w15:val="{EA9B8C19-503A-4F23-86B9-94A02D6D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6B28"/>
    <w:pPr>
      <w:ind w:left="720"/>
      <w:contextualSpacing/>
    </w:pPr>
  </w:style>
  <w:style w:type="character" w:customStyle="1" w:styleId="grek">
    <w:name w:val="grek"/>
    <w:basedOn w:val="Absatz-Standardschriftart"/>
    <w:rsid w:val="000D0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2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 oll</dc:creator>
  <cp:keywords/>
  <dc:description/>
  <cp:lastModifiedBy>lol oll</cp:lastModifiedBy>
  <cp:revision>1</cp:revision>
  <dcterms:created xsi:type="dcterms:W3CDTF">2020-06-03T23:34:00Z</dcterms:created>
  <dcterms:modified xsi:type="dcterms:W3CDTF">2020-06-04T01:46:00Z</dcterms:modified>
</cp:coreProperties>
</file>