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6BC" w:rsidRPr="00796C6A" w:rsidRDefault="00BF56BC" w:rsidP="00BF56BC">
      <w:pPr>
        <w:pStyle w:val="Heading1"/>
        <w:jc w:val="center"/>
        <w:rPr>
          <w:rFonts w:ascii="Times New Roman" w:hAnsi="Times New Roman" w:cs="Times New Roman"/>
          <w:b/>
          <w:color w:val="auto"/>
          <w:sz w:val="48"/>
          <w:szCs w:val="48"/>
        </w:rPr>
      </w:pPr>
    </w:p>
    <w:p w:rsidR="00BF56BC" w:rsidRPr="00796C6A" w:rsidRDefault="00BF56BC" w:rsidP="00BF56BC">
      <w:pPr>
        <w:pStyle w:val="Heading1"/>
        <w:jc w:val="center"/>
        <w:rPr>
          <w:rFonts w:ascii="Times New Roman" w:hAnsi="Times New Roman" w:cs="Times New Roman"/>
          <w:b/>
          <w:color w:val="auto"/>
          <w:sz w:val="48"/>
          <w:szCs w:val="48"/>
        </w:rPr>
      </w:pPr>
    </w:p>
    <w:p w:rsidR="00BF56BC" w:rsidRPr="00796C6A" w:rsidRDefault="00BF56BC" w:rsidP="00BF56BC">
      <w:pPr>
        <w:pStyle w:val="Heading1"/>
        <w:jc w:val="center"/>
        <w:rPr>
          <w:rFonts w:ascii="Times New Roman" w:hAnsi="Times New Roman" w:cs="Times New Roman"/>
          <w:b/>
          <w:color w:val="auto"/>
          <w:sz w:val="48"/>
          <w:szCs w:val="48"/>
        </w:rPr>
      </w:pPr>
    </w:p>
    <w:p w:rsidR="00BF56BC" w:rsidRPr="00796C6A" w:rsidRDefault="00BF56BC" w:rsidP="00BF56BC">
      <w:pPr>
        <w:pStyle w:val="Heading1"/>
        <w:jc w:val="center"/>
        <w:rPr>
          <w:rFonts w:ascii="Times New Roman" w:hAnsi="Times New Roman" w:cs="Times New Roman"/>
          <w:b/>
          <w:color w:val="auto"/>
          <w:sz w:val="48"/>
          <w:szCs w:val="48"/>
        </w:rPr>
      </w:pPr>
    </w:p>
    <w:p w:rsidR="00BF56BC" w:rsidRPr="00796C6A" w:rsidRDefault="00BF56BC" w:rsidP="00BF56BC"/>
    <w:p w:rsidR="00BF56BC" w:rsidRPr="00796C6A" w:rsidRDefault="00BF56BC" w:rsidP="00BF56BC">
      <w:pPr>
        <w:pStyle w:val="Heading1"/>
        <w:jc w:val="center"/>
        <w:rPr>
          <w:rFonts w:ascii="Times New Roman" w:hAnsi="Times New Roman" w:cs="Times New Roman"/>
          <w:b/>
          <w:color w:val="auto"/>
          <w:sz w:val="48"/>
          <w:szCs w:val="48"/>
        </w:rPr>
      </w:pPr>
    </w:p>
    <w:p w:rsidR="00BF56BC" w:rsidRPr="00796C6A" w:rsidRDefault="00BF56BC" w:rsidP="00BF56BC">
      <w:pPr>
        <w:pStyle w:val="Heading1"/>
        <w:jc w:val="center"/>
        <w:rPr>
          <w:rFonts w:ascii="Times New Roman" w:hAnsi="Times New Roman" w:cs="Times New Roman"/>
          <w:b/>
          <w:color w:val="auto"/>
          <w:sz w:val="48"/>
          <w:szCs w:val="48"/>
        </w:rPr>
      </w:pPr>
      <w:r w:rsidRPr="00796C6A">
        <w:rPr>
          <w:rFonts w:ascii="Times New Roman" w:hAnsi="Times New Roman" w:cs="Times New Roman"/>
          <w:b/>
          <w:color w:val="auto"/>
          <w:sz w:val="48"/>
          <w:szCs w:val="48"/>
        </w:rPr>
        <w:t>ARHITECTURA CALCULATOARELOR</w:t>
      </w:r>
    </w:p>
    <w:p w:rsidR="00BF56BC" w:rsidRPr="00796C6A" w:rsidRDefault="00BF56BC" w:rsidP="00BF56BC"/>
    <w:p w:rsidR="00BF56BC" w:rsidRPr="00796C6A" w:rsidRDefault="00BF56BC" w:rsidP="00BF56BC">
      <w:pPr>
        <w:pStyle w:val="Heading1"/>
        <w:jc w:val="center"/>
        <w:rPr>
          <w:rFonts w:ascii="Times New Roman" w:hAnsi="Times New Roman" w:cs="Times New Roman"/>
          <w:b/>
          <w:color w:val="auto"/>
          <w:sz w:val="48"/>
          <w:szCs w:val="48"/>
        </w:rPr>
      </w:pPr>
      <w:r w:rsidRPr="00796C6A">
        <w:rPr>
          <w:rFonts w:ascii="Times New Roman" w:hAnsi="Times New Roman" w:cs="Times New Roman"/>
          <w:b/>
          <w:color w:val="auto"/>
          <w:sz w:val="48"/>
          <w:szCs w:val="48"/>
        </w:rPr>
        <w:t xml:space="preserve">PROCESORUL MIPS, CICLU UNIC </w:t>
      </w:r>
    </w:p>
    <w:p w:rsidR="00D200F0" w:rsidRPr="00796C6A" w:rsidRDefault="00BF56BC" w:rsidP="00BF56BC">
      <w:pPr>
        <w:pStyle w:val="Heading1"/>
        <w:jc w:val="center"/>
        <w:rPr>
          <w:rFonts w:ascii="Times New Roman" w:hAnsi="Times New Roman" w:cs="Times New Roman"/>
          <w:b/>
          <w:color w:val="auto"/>
          <w:sz w:val="48"/>
          <w:szCs w:val="48"/>
        </w:rPr>
      </w:pPr>
      <w:r w:rsidRPr="00796C6A">
        <w:rPr>
          <w:rFonts w:ascii="Times New Roman" w:hAnsi="Times New Roman" w:cs="Times New Roman"/>
          <w:b/>
          <w:color w:val="auto"/>
          <w:sz w:val="48"/>
          <w:szCs w:val="48"/>
        </w:rPr>
        <w:t xml:space="preserve"> VERSIUNE PE 16 BIȚI</w:t>
      </w:r>
    </w:p>
    <w:p w:rsidR="00BF56BC" w:rsidRPr="00796C6A" w:rsidRDefault="00BF56BC" w:rsidP="00BF56BC"/>
    <w:p w:rsidR="00BF56BC" w:rsidRPr="00796C6A" w:rsidRDefault="00BF56BC" w:rsidP="00BF56BC"/>
    <w:p w:rsidR="00BF56BC" w:rsidRPr="00796C6A" w:rsidRDefault="00BF56BC" w:rsidP="00BF56BC"/>
    <w:p w:rsidR="00BF56BC" w:rsidRPr="00796C6A" w:rsidRDefault="00BF56BC" w:rsidP="00BF56BC"/>
    <w:p w:rsidR="00BF56BC" w:rsidRPr="00796C6A" w:rsidRDefault="00BF56BC" w:rsidP="00BF56BC"/>
    <w:p w:rsidR="00BF56BC" w:rsidRPr="00796C6A" w:rsidRDefault="00BF56BC" w:rsidP="00BF56BC"/>
    <w:p w:rsidR="00BF56BC" w:rsidRPr="00796C6A" w:rsidRDefault="00BF56BC" w:rsidP="00BF56BC"/>
    <w:p w:rsidR="00BF56BC" w:rsidRPr="00796C6A" w:rsidRDefault="00BF56BC" w:rsidP="00BF56BC"/>
    <w:p w:rsidR="00BF56BC" w:rsidRPr="00796C6A" w:rsidRDefault="00BF56BC" w:rsidP="00BF56BC"/>
    <w:p w:rsidR="00BF56BC" w:rsidRPr="00796C6A" w:rsidRDefault="00BF56BC" w:rsidP="00BF56BC"/>
    <w:p w:rsidR="00BF56BC" w:rsidRPr="00796C6A" w:rsidRDefault="00BF56BC" w:rsidP="00BF56BC"/>
    <w:p w:rsidR="00BF56BC" w:rsidRPr="00796C6A" w:rsidRDefault="00BF56BC" w:rsidP="00BF56BC">
      <w:pPr>
        <w:ind w:left="2124"/>
        <w:rPr>
          <w:rFonts w:ascii="Times New Roman" w:hAnsi="Times New Roman" w:cs="Times New Roman"/>
          <w:sz w:val="28"/>
          <w:szCs w:val="28"/>
        </w:rPr>
      </w:pPr>
    </w:p>
    <w:p w:rsidR="00BF56BC" w:rsidRPr="00796C6A" w:rsidRDefault="00BF56BC" w:rsidP="00BF56BC">
      <w:pPr>
        <w:ind w:left="2124"/>
        <w:rPr>
          <w:rFonts w:ascii="Times New Roman" w:hAnsi="Times New Roman" w:cs="Times New Roman"/>
          <w:sz w:val="28"/>
          <w:szCs w:val="28"/>
        </w:rPr>
      </w:pPr>
      <w:r w:rsidRPr="00796C6A">
        <w:rPr>
          <w:rFonts w:ascii="Times New Roman" w:hAnsi="Times New Roman" w:cs="Times New Roman"/>
          <w:sz w:val="28"/>
          <w:szCs w:val="28"/>
        </w:rPr>
        <w:t xml:space="preserve">                STUDENTĂ: ROTARIU LAURA-ALEXANDRA</w:t>
      </w:r>
    </w:p>
    <w:p w:rsidR="00BF56BC" w:rsidRPr="00796C6A" w:rsidRDefault="00BF56BC" w:rsidP="00BF56BC">
      <w:pPr>
        <w:ind w:left="2124"/>
        <w:rPr>
          <w:sz w:val="28"/>
          <w:szCs w:val="28"/>
        </w:rPr>
      </w:pPr>
      <w:r w:rsidRPr="00796C6A">
        <w:rPr>
          <w:rFonts w:ascii="Times New Roman" w:hAnsi="Times New Roman" w:cs="Times New Roman"/>
          <w:sz w:val="28"/>
          <w:szCs w:val="28"/>
        </w:rPr>
        <w:t xml:space="preserve">                GRUPA: 30224-2</w:t>
      </w:r>
    </w:p>
    <w:p w:rsidR="00BF56BC" w:rsidRPr="00796C6A" w:rsidRDefault="00BF56BC" w:rsidP="00BF56BC">
      <w:pPr>
        <w:pStyle w:val="Heading2"/>
        <w:numPr>
          <w:ilvl w:val="0"/>
          <w:numId w:val="3"/>
        </w:numPr>
        <w:rPr>
          <w:rFonts w:ascii="Times New Roman" w:hAnsi="Times New Roman" w:cs="Times New Roman"/>
          <w:color w:val="auto"/>
          <w:sz w:val="32"/>
          <w:szCs w:val="32"/>
        </w:rPr>
      </w:pPr>
      <w:r w:rsidRPr="00796C6A">
        <w:rPr>
          <w:rFonts w:ascii="Times New Roman" w:hAnsi="Times New Roman" w:cs="Times New Roman"/>
          <w:color w:val="auto"/>
          <w:sz w:val="32"/>
          <w:szCs w:val="32"/>
        </w:rPr>
        <w:lastRenderedPageBreak/>
        <w:t>Descrierea elementelor funcționale și nefuncționale</w:t>
      </w:r>
    </w:p>
    <w:p w:rsidR="00BF56BC" w:rsidRPr="00796C6A" w:rsidRDefault="00BF56BC" w:rsidP="00BF56BC">
      <w:pPr>
        <w:tabs>
          <w:tab w:val="left" w:pos="1350"/>
        </w:tabs>
        <w:rPr>
          <w:rFonts w:ascii="Times New Roman" w:hAnsi="Times New Roman" w:cs="Times New Roman"/>
          <w:sz w:val="28"/>
          <w:szCs w:val="28"/>
        </w:rPr>
      </w:pPr>
    </w:p>
    <w:p w:rsidR="00883904" w:rsidRPr="00796C6A" w:rsidRDefault="00BF56BC" w:rsidP="00883904">
      <w:pPr>
        <w:ind w:left="90" w:firstLine="450"/>
        <w:rPr>
          <w:rFonts w:ascii="Times New Roman" w:hAnsi="Times New Roman" w:cs="Times New Roman"/>
          <w:sz w:val="28"/>
          <w:szCs w:val="28"/>
        </w:rPr>
      </w:pPr>
      <w:r w:rsidRPr="00796C6A">
        <w:rPr>
          <w:rFonts w:ascii="Times New Roman" w:hAnsi="Times New Roman" w:cs="Times New Roman"/>
          <w:sz w:val="28"/>
          <w:szCs w:val="28"/>
        </w:rPr>
        <w:t xml:space="preserve">Proiectul a fost testat pe </w:t>
      </w:r>
      <w:r w:rsidR="00A573C9">
        <w:rPr>
          <w:rFonts w:ascii="Times New Roman" w:hAnsi="Times New Roman" w:cs="Times New Roman"/>
          <w:sz w:val="28"/>
          <w:szCs w:val="28"/>
        </w:rPr>
        <w:t>placă</w:t>
      </w:r>
      <w:r w:rsidRPr="00796C6A">
        <w:rPr>
          <w:rFonts w:ascii="Times New Roman" w:hAnsi="Times New Roman" w:cs="Times New Roman"/>
          <w:sz w:val="28"/>
          <w:szCs w:val="28"/>
        </w:rPr>
        <w:t xml:space="preserve"> și funcționează corespunzător. Se aprind led-urile de pe </w:t>
      </w:r>
      <w:r w:rsidR="00A573C9">
        <w:rPr>
          <w:rFonts w:ascii="Times New Roman" w:hAnsi="Times New Roman" w:cs="Times New Roman"/>
          <w:sz w:val="28"/>
          <w:szCs w:val="28"/>
        </w:rPr>
        <w:t>placă</w:t>
      </w:r>
      <w:r w:rsidRPr="00796C6A">
        <w:rPr>
          <w:rFonts w:ascii="Times New Roman" w:hAnsi="Times New Roman" w:cs="Times New Roman"/>
          <w:sz w:val="28"/>
          <w:szCs w:val="28"/>
        </w:rPr>
        <w:t xml:space="preserve"> conform tabelului cu semnalele de control, sunt parcurse instrucțiunile în mod corect și sunt afișate datele așteptate</w:t>
      </w:r>
      <w:r w:rsidR="00883904" w:rsidRPr="00796C6A">
        <w:rPr>
          <w:rFonts w:ascii="Times New Roman" w:hAnsi="Times New Roman" w:cs="Times New Roman"/>
          <w:sz w:val="28"/>
          <w:szCs w:val="28"/>
        </w:rPr>
        <w:t xml:space="preserve"> în funcție de combinația dată de la </w:t>
      </w:r>
      <w:proofErr w:type="spellStart"/>
      <w:r w:rsidR="00883904" w:rsidRPr="00796C6A">
        <w:rPr>
          <w:rFonts w:ascii="Times New Roman" w:hAnsi="Times New Roman" w:cs="Times New Roman"/>
          <w:sz w:val="28"/>
          <w:szCs w:val="28"/>
        </w:rPr>
        <w:t>switch</w:t>
      </w:r>
      <w:proofErr w:type="spellEnd"/>
      <w:r w:rsidR="00883904" w:rsidRPr="00796C6A">
        <w:rPr>
          <w:rFonts w:ascii="Times New Roman" w:hAnsi="Times New Roman" w:cs="Times New Roman"/>
          <w:sz w:val="28"/>
          <w:szCs w:val="28"/>
        </w:rPr>
        <w:t>-uri</w:t>
      </w:r>
      <w:r w:rsidRPr="00796C6A">
        <w:rPr>
          <w:rFonts w:ascii="Times New Roman" w:hAnsi="Times New Roman" w:cs="Times New Roman"/>
          <w:sz w:val="28"/>
          <w:szCs w:val="28"/>
        </w:rPr>
        <w:t>.</w:t>
      </w:r>
    </w:p>
    <w:p w:rsidR="00BF56BC" w:rsidRPr="00796C6A" w:rsidRDefault="00BF56BC" w:rsidP="00883904">
      <w:pPr>
        <w:ind w:left="90" w:firstLine="450"/>
        <w:rPr>
          <w:rFonts w:ascii="Times New Roman" w:hAnsi="Times New Roman" w:cs="Times New Roman"/>
          <w:sz w:val="28"/>
          <w:szCs w:val="28"/>
        </w:rPr>
      </w:pPr>
      <w:r w:rsidRPr="00796C6A">
        <w:rPr>
          <w:rFonts w:ascii="Times New Roman" w:hAnsi="Times New Roman" w:cs="Times New Roman"/>
          <w:sz w:val="28"/>
          <w:szCs w:val="28"/>
        </w:rPr>
        <w:t xml:space="preserve"> Programul MIPS </w:t>
      </w:r>
      <w:r w:rsidR="00883904" w:rsidRPr="00796C6A">
        <w:rPr>
          <w:rFonts w:ascii="Times New Roman" w:hAnsi="Times New Roman" w:cs="Times New Roman"/>
          <w:sz w:val="28"/>
          <w:szCs w:val="28"/>
        </w:rPr>
        <w:t>parcurge un șir de 10 numere și pentru fiecare număr se face XOR cu un alt număr. Dacă</w:t>
      </w:r>
      <w:r w:rsidRPr="00796C6A">
        <w:rPr>
          <w:rFonts w:ascii="Times New Roman" w:hAnsi="Times New Roman" w:cs="Times New Roman"/>
          <w:sz w:val="28"/>
          <w:szCs w:val="28"/>
        </w:rPr>
        <w:t xml:space="preserve"> re</w:t>
      </w:r>
      <w:r w:rsidR="00883904" w:rsidRPr="00796C6A">
        <w:rPr>
          <w:rFonts w:ascii="Times New Roman" w:hAnsi="Times New Roman" w:cs="Times New Roman"/>
          <w:sz w:val="28"/>
          <w:szCs w:val="28"/>
        </w:rPr>
        <w:t>zultatul este zero, se face operația logică OR cu un alt număr și se adaugă la sumă,  altfel s</w:t>
      </w:r>
      <w:r w:rsidRPr="00796C6A">
        <w:rPr>
          <w:rFonts w:ascii="Times New Roman" w:hAnsi="Times New Roman" w:cs="Times New Roman"/>
          <w:sz w:val="28"/>
          <w:szCs w:val="28"/>
        </w:rPr>
        <w:t xml:space="preserve">e face </w:t>
      </w:r>
      <w:r w:rsidR="00034B8E">
        <w:rPr>
          <w:rFonts w:ascii="Times New Roman" w:hAnsi="Times New Roman" w:cs="Times New Roman"/>
          <w:sz w:val="28"/>
          <w:szCs w:val="28"/>
        </w:rPr>
        <w:t xml:space="preserve">AND </w:t>
      </w:r>
      <w:r w:rsidR="00883904" w:rsidRPr="00796C6A">
        <w:rPr>
          <w:rFonts w:ascii="Times New Roman" w:hAnsi="Times New Roman" w:cs="Times New Roman"/>
          <w:sz w:val="28"/>
          <w:szCs w:val="28"/>
        </w:rPr>
        <w:t>cu un alt număr și apoi se adaugă rezultatul la sumă și după 10 iterații se salvează</w:t>
      </w:r>
      <w:r w:rsidRPr="00796C6A">
        <w:rPr>
          <w:rFonts w:ascii="Times New Roman" w:hAnsi="Times New Roman" w:cs="Times New Roman"/>
          <w:sz w:val="28"/>
          <w:szCs w:val="28"/>
        </w:rPr>
        <w:t xml:space="preserve"> suma in memorie</w:t>
      </w:r>
      <w:r w:rsidR="00883904" w:rsidRPr="00796C6A">
        <w:rPr>
          <w:rFonts w:ascii="Times New Roman" w:hAnsi="Times New Roman" w:cs="Times New Roman"/>
          <w:sz w:val="28"/>
          <w:szCs w:val="28"/>
        </w:rPr>
        <w:t>.</w:t>
      </w:r>
    </w:p>
    <w:p w:rsidR="00BF56BC" w:rsidRPr="00796C6A" w:rsidRDefault="00BF56BC" w:rsidP="00BF56BC">
      <w:pPr>
        <w:ind w:left="90" w:firstLine="450"/>
        <w:rPr>
          <w:rFonts w:ascii="Times New Roman" w:hAnsi="Times New Roman" w:cs="Times New Roman"/>
          <w:sz w:val="28"/>
          <w:szCs w:val="28"/>
        </w:rPr>
      </w:pPr>
    </w:p>
    <w:p w:rsidR="00BF56BC" w:rsidRPr="00796C6A" w:rsidRDefault="00BF56BC" w:rsidP="00BF56BC">
      <w:pPr>
        <w:pStyle w:val="Heading2"/>
        <w:numPr>
          <w:ilvl w:val="0"/>
          <w:numId w:val="3"/>
        </w:numPr>
        <w:rPr>
          <w:rFonts w:ascii="Times New Roman" w:hAnsi="Times New Roman" w:cs="Times New Roman"/>
          <w:color w:val="auto"/>
          <w:sz w:val="32"/>
          <w:szCs w:val="32"/>
        </w:rPr>
      </w:pPr>
      <w:r w:rsidRPr="00796C6A">
        <w:rPr>
          <w:rFonts w:ascii="Times New Roman" w:hAnsi="Times New Roman" w:cs="Times New Roman"/>
          <w:color w:val="auto"/>
          <w:sz w:val="32"/>
          <w:szCs w:val="32"/>
        </w:rPr>
        <w:t>Descrierea problemelor întâmpinate</w:t>
      </w:r>
    </w:p>
    <w:p w:rsidR="00BF56BC" w:rsidRPr="00796C6A" w:rsidRDefault="00BF56BC" w:rsidP="00883904">
      <w:pPr>
        <w:ind w:left="90"/>
      </w:pPr>
    </w:p>
    <w:p w:rsidR="00034B8E" w:rsidRDefault="00BF56BC" w:rsidP="00034B8E">
      <w:pPr>
        <w:tabs>
          <w:tab w:val="left" w:pos="270"/>
        </w:tabs>
        <w:ind w:left="90" w:firstLine="540"/>
        <w:rPr>
          <w:rFonts w:ascii="Times New Roman" w:hAnsi="Times New Roman" w:cs="Times New Roman"/>
          <w:sz w:val="28"/>
          <w:szCs w:val="28"/>
        </w:rPr>
      </w:pPr>
      <w:r w:rsidRPr="00796C6A">
        <w:rPr>
          <w:rFonts w:ascii="Times New Roman" w:hAnsi="Times New Roman" w:cs="Times New Roman"/>
          <w:sz w:val="28"/>
          <w:szCs w:val="28"/>
        </w:rPr>
        <w:t xml:space="preserve">Am întâmpinat probleme la </w:t>
      </w:r>
      <w:r w:rsidR="00883904" w:rsidRPr="00796C6A">
        <w:rPr>
          <w:rFonts w:ascii="Times New Roman" w:hAnsi="Times New Roman" w:cs="Times New Roman"/>
          <w:sz w:val="28"/>
          <w:szCs w:val="28"/>
        </w:rPr>
        <w:t>implementarea</w:t>
      </w:r>
      <w:r w:rsidRPr="00796C6A">
        <w:rPr>
          <w:rFonts w:ascii="Times New Roman" w:hAnsi="Times New Roman" w:cs="Times New Roman"/>
          <w:sz w:val="28"/>
          <w:szCs w:val="28"/>
        </w:rPr>
        <w:t xml:space="preserve"> instrucțiunii BEQ</w:t>
      </w:r>
      <w:r w:rsidR="00883904" w:rsidRPr="00796C6A">
        <w:rPr>
          <w:rFonts w:ascii="Times New Roman" w:hAnsi="Times New Roman" w:cs="Times New Roman"/>
          <w:sz w:val="28"/>
          <w:szCs w:val="28"/>
        </w:rPr>
        <w:t xml:space="preserve">. Problema a fost rezolvată cu mici modificări în </w:t>
      </w:r>
      <w:proofErr w:type="spellStart"/>
      <w:r w:rsidR="00883904" w:rsidRPr="00796C6A">
        <w:rPr>
          <w:rFonts w:ascii="Times New Roman" w:hAnsi="Times New Roman" w:cs="Times New Roman"/>
          <w:sz w:val="28"/>
          <w:szCs w:val="28"/>
        </w:rPr>
        <w:t>EX.vhd</w:t>
      </w:r>
      <w:proofErr w:type="spellEnd"/>
      <w:r w:rsidR="00883904" w:rsidRPr="00796C6A">
        <w:rPr>
          <w:rFonts w:ascii="Times New Roman" w:hAnsi="Times New Roman" w:cs="Times New Roman"/>
          <w:sz w:val="28"/>
          <w:szCs w:val="28"/>
        </w:rPr>
        <w:t xml:space="preserve"> deoarece greșisem ceva minor la procesul unde primea </w:t>
      </w:r>
      <w:proofErr w:type="spellStart"/>
      <w:r w:rsidR="00883904" w:rsidRPr="00796C6A">
        <w:rPr>
          <w:rFonts w:ascii="Times New Roman" w:hAnsi="Times New Roman" w:cs="Times New Roman"/>
          <w:sz w:val="28"/>
          <w:szCs w:val="28"/>
        </w:rPr>
        <w:t>flag-ul</w:t>
      </w:r>
      <w:proofErr w:type="spellEnd"/>
      <w:r w:rsidR="00883904" w:rsidRPr="00796C6A">
        <w:rPr>
          <w:rFonts w:ascii="Times New Roman" w:hAnsi="Times New Roman" w:cs="Times New Roman"/>
          <w:sz w:val="28"/>
          <w:szCs w:val="28"/>
        </w:rPr>
        <w:t xml:space="preserve"> Zero valoarea corectă. De asemenea, în </w:t>
      </w:r>
      <w:proofErr w:type="spellStart"/>
      <w:r w:rsidR="00883904" w:rsidRPr="00796C6A">
        <w:rPr>
          <w:rFonts w:ascii="Times New Roman" w:hAnsi="Times New Roman" w:cs="Times New Roman"/>
          <w:sz w:val="28"/>
          <w:szCs w:val="28"/>
        </w:rPr>
        <w:t>InstructionFetch.vhd</w:t>
      </w:r>
      <w:proofErr w:type="spellEnd"/>
      <w:r w:rsidR="00883904" w:rsidRPr="00796C6A">
        <w:rPr>
          <w:rFonts w:ascii="Times New Roman" w:hAnsi="Times New Roman" w:cs="Times New Roman"/>
          <w:sz w:val="28"/>
          <w:szCs w:val="28"/>
        </w:rPr>
        <w:t>, la scrierea instrucțiunii pentru BEQ, a fost necesar să pun registrul cu valoarea mai mare primul deoarece această instrucțiune presupune o scădere</w:t>
      </w:r>
      <w:r w:rsidR="004905A9" w:rsidRPr="00796C6A">
        <w:rPr>
          <w:rFonts w:ascii="Times New Roman" w:hAnsi="Times New Roman" w:cs="Times New Roman"/>
          <w:sz w:val="28"/>
          <w:szCs w:val="28"/>
        </w:rPr>
        <w:t xml:space="preserve"> pentru a vedea dacă valorile din cele două registre primite sunt egale.</w:t>
      </w:r>
      <w:r w:rsidR="007F7AE2">
        <w:rPr>
          <w:rFonts w:ascii="Times New Roman" w:hAnsi="Times New Roman" w:cs="Times New Roman"/>
          <w:sz w:val="28"/>
          <w:szCs w:val="28"/>
        </w:rPr>
        <w:t xml:space="preserve"> </w:t>
      </w:r>
      <w:r w:rsidR="00034B8E">
        <w:rPr>
          <w:rFonts w:ascii="Times New Roman" w:hAnsi="Times New Roman" w:cs="Times New Roman"/>
          <w:sz w:val="28"/>
          <w:szCs w:val="28"/>
        </w:rPr>
        <w:t xml:space="preserve">   </w:t>
      </w:r>
    </w:p>
    <w:p w:rsidR="007F7AE2" w:rsidRPr="00796C6A" w:rsidRDefault="007F7AE2" w:rsidP="00034B8E">
      <w:pPr>
        <w:tabs>
          <w:tab w:val="left" w:pos="270"/>
        </w:tabs>
        <w:ind w:left="90" w:firstLine="540"/>
        <w:rPr>
          <w:rFonts w:ascii="Times New Roman" w:hAnsi="Times New Roman" w:cs="Times New Roman"/>
          <w:sz w:val="28"/>
          <w:szCs w:val="28"/>
        </w:rPr>
      </w:pPr>
      <w:r>
        <w:rPr>
          <w:rFonts w:ascii="Times New Roman" w:hAnsi="Times New Roman" w:cs="Times New Roman"/>
          <w:sz w:val="28"/>
          <w:szCs w:val="28"/>
        </w:rPr>
        <w:t>Nu am întâmpinat alte probleme.</w:t>
      </w:r>
      <w:bookmarkStart w:id="0" w:name="_GoBack"/>
      <w:bookmarkEnd w:id="0"/>
    </w:p>
    <w:p w:rsidR="00EA58C7" w:rsidRPr="00796C6A" w:rsidRDefault="00EA58C7" w:rsidP="00883904">
      <w:pPr>
        <w:tabs>
          <w:tab w:val="left" w:pos="270"/>
        </w:tabs>
        <w:ind w:left="90" w:firstLine="540"/>
        <w:rPr>
          <w:rFonts w:ascii="Times New Roman" w:hAnsi="Times New Roman" w:cs="Times New Roman"/>
          <w:sz w:val="28"/>
          <w:szCs w:val="28"/>
        </w:rPr>
      </w:pPr>
    </w:p>
    <w:p w:rsidR="00EA58C7" w:rsidRPr="00EF2AB4" w:rsidRDefault="00EA58C7" w:rsidP="00EA58C7">
      <w:pPr>
        <w:pStyle w:val="ListParagraph"/>
        <w:numPr>
          <w:ilvl w:val="0"/>
          <w:numId w:val="3"/>
        </w:numPr>
        <w:tabs>
          <w:tab w:val="left" w:pos="270"/>
        </w:tabs>
        <w:rPr>
          <w:rFonts w:ascii="Times New Roman" w:hAnsi="Times New Roman" w:cs="Times New Roman"/>
          <w:sz w:val="32"/>
          <w:szCs w:val="32"/>
        </w:rPr>
      </w:pPr>
      <w:r w:rsidRPr="00EF2AB4">
        <w:rPr>
          <w:rFonts w:ascii="Times New Roman" w:hAnsi="Times New Roman" w:cs="Times New Roman"/>
          <w:sz w:val="32"/>
          <w:szCs w:val="32"/>
        </w:rPr>
        <w:t>Instrucțiunile</w:t>
      </w:r>
    </w:p>
    <w:p w:rsidR="00EA58C7" w:rsidRPr="00796C6A" w:rsidRDefault="00EA58C7" w:rsidP="00796C6A">
      <w:pPr>
        <w:tabs>
          <w:tab w:val="left" w:pos="270"/>
        </w:tabs>
        <w:ind w:left="90" w:firstLine="540"/>
        <w:rPr>
          <w:rFonts w:ascii="Times New Roman" w:hAnsi="Times New Roman" w:cs="Times New Roman"/>
          <w:sz w:val="28"/>
          <w:szCs w:val="28"/>
        </w:rPr>
      </w:pPr>
      <w:r w:rsidRPr="00796C6A">
        <w:rPr>
          <w:rFonts w:ascii="Times New Roman" w:hAnsi="Times New Roman" w:cs="Times New Roman"/>
          <w:sz w:val="28"/>
          <w:szCs w:val="28"/>
        </w:rPr>
        <w:t xml:space="preserve">Instrucțiunile care pot fi executate de microprocesorul ciclu unic sunt de 3 tipuri: </w:t>
      </w:r>
    </w:p>
    <w:p w:rsidR="00EA58C7" w:rsidRPr="00796C6A" w:rsidRDefault="00EA58C7" w:rsidP="00EA58C7">
      <w:pPr>
        <w:pStyle w:val="ListParagraph"/>
        <w:numPr>
          <w:ilvl w:val="0"/>
          <w:numId w:val="4"/>
        </w:numPr>
        <w:tabs>
          <w:tab w:val="left" w:pos="270"/>
        </w:tabs>
        <w:rPr>
          <w:rFonts w:ascii="Times New Roman" w:hAnsi="Times New Roman" w:cs="Times New Roman"/>
          <w:sz w:val="28"/>
          <w:szCs w:val="28"/>
        </w:rPr>
      </w:pPr>
      <w:r w:rsidRPr="00796C6A">
        <w:rPr>
          <w:rFonts w:ascii="Times New Roman" w:hAnsi="Times New Roman" w:cs="Times New Roman"/>
          <w:sz w:val="28"/>
          <w:szCs w:val="28"/>
        </w:rPr>
        <w:t xml:space="preserve">De tip R: am implementat instrucțiunile obligatorii ADD, SUB, SLL, SRL, AND și OR și am ales în plus instrucțiunile XOR și SLT: </w:t>
      </w:r>
    </w:p>
    <w:p w:rsidR="00EA58C7" w:rsidRPr="00796C6A" w:rsidRDefault="00EA58C7" w:rsidP="00EA58C7">
      <w:pPr>
        <w:pStyle w:val="ListParagraph"/>
        <w:tabs>
          <w:tab w:val="left" w:pos="270"/>
        </w:tabs>
        <w:ind w:left="270"/>
        <w:rPr>
          <w:rFonts w:ascii="Times New Roman" w:hAnsi="Times New Roman" w:cs="Times New Roman"/>
          <w:sz w:val="28"/>
          <w:szCs w:val="28"/>
        </w:rPr>
      </w:pPr>
    </w:p>
    <w:p w:rsidR="00EA58C7" w:rsidRPr="00796C6A" w:rsidRDefault="00EA58C7" w:rsidP="00EA58C7">
      <w:pPr>
        <w:pStyle w:val="ListParagraph"/>
        <w:numPr>
          <w:ilvl w:val="0"/>
          <w:numId w:val="5"/>
        </w:numPr>
        <w:tabs>
          <w:tab w:val="left" w:pos="270"/>
        </w:tabs>
        <w:ind w:left="990"/>
        <w:rPr>
          <w:rFonts w:ascii="Times New Roman" w:hAnsi="Times New Roman" w:cs="Times New Roman"/>
          <w:sz w:val="28"/>
          <w:szCs w:val="28"/>
        </w:rPr>
      </w:pPr>
      <w:r w:rsidRPr="00796C6A">
        <w:rPr>
          <w:rFonts w:ascii="Times New Roman" w:hAnsi="Times New Roman" w:cs="Times New Roman"/>
          <w:sz w:val="28"/>
          <w:szCs w:val="28"/>
        </w:rPr>
        <w:t xml:space="preserve">Instrucțiunea XOR realizează operația logică XOR pe valorile din </w:t>
      </w:r>
      <w:r w:rsidR="00517F84" w:rsidRPr="00796C6A">
        <w:rPr>
          <w:rFonts w:ascii="Times New Roman" w:hAnsi="Times New Roman" w:cs="Times New Roman"/>
          <w:sz w:val="28"/>
          <w:szCs w:val="28"/>
        </w:rPr>
        <w:t>două registre</w:t>
      </w:r>
      <w:r w:rsidRPr="00796C6A">
        <w:rPr>
          <w:rFonts w:ascii="Times New Roman" w:hAnsi="Times New Roman" w:cs="Times New Roman"/>
          <w:sz w:val="28"/>
          <w:szCs w:val="28"/>
        </w:rPr>
        <w:t xml:space="preserve"> și pune rezultatul în alt registru. Rezultatul are valoarea logică 1 atunci când operanzii sunt diferiți și valo</w:t>
      </w:r>
      <w:r w:rsidR="00517F84" w:rsidRPr="00796C6A">
        <w:rPr>
          <w:rFonts w:ascii="Times New Roman" w:hAnsi="Times New Roman" w:cs="Times New Roman"/>
          <w:sz w:val="28"/>
          <w:szCs w:val="28"/>
        </w:rPr>
        <w:t>a</w:t>
      </w:r>
      <w:r w:rsidRPr="00796C6A">
        <w:rPr>
          <w:rFonts w:ascii="Times New Roman" w:hAnsi="Times New Roman" w:cs="Times New Roman"/>
          <w:sz w:val="28"/>
          <w:szCs w:val="28"/>
        </w:rPr>
        <w:t>rea 0 când operanzii au aceeași valoare.</w:t>
      </w:r>
    </w:p>
    <w:p w:rsidR="00EA58C7" w:rsidRPr="00796C6A" w:rsidRDefault="00EA58C7" w:rsidP="00EA58C7">
      <w:pPr>
        <w:pStyle w:val="ListParagraph"/>
        <w:tabs>
          <w:tab w:val="left" w:pos="270"/>
        </w:tabs>
        <w:ind w:left="990"/>
        <w:rPr>
          <w:rFonts w:ascii="Times New Roman" w:hAnsi="Times New Roman" w:cs="Times New Roman"/>
          <w:sz w:val="28"/>
          <w:szCs w:val="28"/>
        </w:rPr>
      </w:pPr>
    </w:p>
    <w:p w:rsidR="00EA58C7" w:rsidRPr="00796C6A" w:rsidRDefault="00EA58C7" w:rsidP="00EA58C7">
      <w:pPr>
        <w:pStyle w:val="ListParagraph"/>
        <w:tabs>
          <w:tab w:val="left" w:pos="270"/>
          <w:tab w:val="left" w:pos="720"/>
        </w:tabs>
        <w:ind w:left="630" w:firstLine="360"/>
        <w:rPr>
          <w:rFonts w:ascii="Times New Roman" w:hAnsi="Times New Roman" w:cs="Times New Roman"/>
          <w:sz w:val="28"/>
          <w:szCs w:val="28"/>
        </w:rPr>
      </w:pPr>
      <w:r w:rsidRPr="00796C6A">
        <w:rPr>
          <w:rFonts w:ascii="Times New Roman" w:hAnsi="Times New Roman" w:cs="Times New Roman"/>
          <w:sz w:val="28"/>
          <w:szCs w:val="28"/>
        </w:rPr>
        <w:t>Scrierea în asamblare: XOR $d. $s, $t</w:t>
      </w:r>
    </w:p>
    <w:p w:rsidR="00EA58C7" w:rsidRPr="00796C6A" w:rsidRDefault="00EA58C7" w:rsidP="00EA58C7">
      <w:pPr>
        <w:pStyle w:val="ListParagraph"/>
        <w:tabs>
          <w:tab w:val="left" w:pos="270"/>
          <w:tab w:val="left" w:pos="720"/>
        </w:tabs>
        <w:ind w:left="630" w:firstLine="360"/>
        <w:rPr>
          <w:rFonts w:ascii="Times New Roman" w:hAnsi="Times New Roman" w:cs="Times New Roman"/>
          <w:sz w:val="28"/>
          <w:szCs w:val="28"/>
        </w:rPr>
      </w:pPr>
      <w:r w:rsidRPr="00796C6A">
        <w:rPr>
          <w:rFonts w:ascii="Times New Roman" w:hAnsi="Times New Roman" w:cs="Times New Roman"/>
          <w:sz w:val="28"/>
          <w:szCs w:val="28"/>
        </w:rPr>
        <w:t>RTL: $d &lt;- $s ^ $t</w:t>
      </w:r>
      <w:r w:rsidR="00517F84" w:rsidRPr="00796C6A">
        <w:rPr>
          <w:rFonts w:ascii="Times New Roman" w:hAnsi="Times New Roman" w:cs="Times New Roman"/>
          <w:sz w:val="28"/>
          <w:szCs w:val="28"/>
        </w:rPr>
        <w:t>; PC &lt;- PC + 1</w:t>
      </w:r>
    </w:p>
    <w:p w:rsidR="00EA58C7" w:rsidRDefault="00EA58C7" w:rsidP="00EA58C7">
      <w:pPr>
        <w:pStyle w:val="ListParagraph"/>
        <w:tabs>
          <w:tab w:val="left" w:pos="270"/>
          <w:tab w:val="left" w:pos="720"/>
        </w:tabs>
        <w:ind w:left="630" w:firstLine="360"/>
        <w:rPr>
          <w:rFonts w:ascii="Times New Roman" w:hAnsi="Times New Roman" w:cs="Times New Roman"/>
          <w:sz w:val="28"/>
          <w:szCs w:val="28"/>
        </w:rPr>
      </w:pPr>
      <w:r w:rsidRPr="00796C6A">
        <w:rPr>
          <w:rFonts w:ascii="Times New Roman" w:hAnsi="Times New Roman" w:cs="Times New Roman"/>
          <w:sz w:val="28"/>
          <w:szCs w:val="28"/>
        </w:rPr>
        <w:lastRenderedPageBreak/>
        <w:t>Formatul binar: B”000_sss_ttt_ddd_0_110”</w:t>
      </w:r>
    </w:p>
    <w:p w:rsidR="00EF2AB4" w:rsidRPr="00796C6A" w:rsidRDefault="00EF2AB4" w:rsidP="00EA58C7">
      <w:pPr>
        <w:pStyle w:val="ListParagraph"/>
        <w:tabs>
          <w:tab w:val="left" w:pos="270"/>
          <w:tab w:val="left" w:pos="720"/>
        </w:tabs>
        <w:ind w:left="630" w:firstLine="360"/>
        <w:rPr>
          <w:rFonts w:ascii="Times New Roman" w:hAnsi="Times New Roman" w:cs="Times New Roman"/>
          <w:sz w:val="28"/>
          <w:szCs w:val="28"/>
        </w:rPr>
      </w:pPr>
    </w:p>
    <w:p w:rsidR="00EA58C7" w:rsidRDefault="00EA58C7" w:rsidP="00EA58C7">
      <w:pPr>
        <w:pStyle w:val="ListParagraph"/>
        <w:numPr>
          <w:ilvl w:val="0"/>
          <w:numId w:val="5"/>
        </w:numPr>
        <w:tabs>
          <w:tab w:val="left" w:pos="270"/>
          <w:tab w:val="left" w:pos="720"/>
        </w:tabs>
        <w:rPr>
          <w:rFonts w:ascii="Times New Roman" w:hAnsi="Times New Roman" w:cs="Times New Roman"/>
          <w:sz w:val="28"/>
          <w:szCs w:val="28"/>
        </w:rPr>
      </w:pPr>
      <w:r w:rsidRPr="00796C6A">
        <w:rPr>
          <w:rFonts w:ascii="Times New Roman" w:hAnsi="Times New Roman" w:cs="Times New Roman"/>
          <w:sz w:val="28"/>
          <w:szCs w:val="28"/>
        </w:rPr>
        <w:t xml:space="preserve">Instrucțiunea SLT </w:t>
      </w:r>
      <w:r w:rsidR="00517F84" w:rsidRPr="00796C6A">
        <w:rPr>
          <w:rFonts w:ascii="Times New Roman" w:hAnsi="Times New Roman" w:cs="Times New Roman"/>
          <w:sz w:val="28"/>
          <w:szCs w:val="28"/>
        </w:rPr>
        <w:t>compară două registre și dacă primul este mai mic decât al doilea, un alt registru primește valoarea 1, altfel primește valoarea 0.</w:t>
      </w:r>
    </w:p>
    <w:p w:rsidR="00EF2AB4" w:rsidRPr="00796C6A" w:rsidRDefault="00EF2AB4" w:rsidP="00EF2AB4">
      <w:pPr>
        <w:pStyle w:val="ListParagraph"/>
        <w:tabs>
          <w:tab w:val="left" w:pos="270"/>
          <w:tab w:val="left" w:pos="720"/>
        </w:tabs>
        <w:rPr>
          <w:rFonts w:ascii="Times New Roman" w:hAnsi="Times New Roman" w:cs="Times New Roman"/>
          <w:sz w:val="28"/>
          <w:szCs w:val="28"/>
        </w:rPr>
      </w:pPr>
    </w:p>
    <w:p w:rsidR="00517F84" w:rsidRPr="00796C6A" w:rsidRDefault="00517F84" w:rsidP="00517F84">
      <w:pPr>
        <w:pStyle w:val="ListParagraph"/>
        <w:tabs>
          <w:tab w:val="left" w:pos="270"/>
          <w:tab w:val="left" w:pos="720"/>
        </w:tabs>
        <w:rPr>
          <w:rFonts w:ascii="Times New Roman" w:hAnsi="Times New Roman" w:cs="Times New Roman"/>
          <w:sz w:val="28"/>
          <w:szCs w:val="28"/>
        </w:rPr>
      </w:pPr>
      <w:r w:rsidRPr="00796C6A">
        <w:rPr>
          <w:rFonts w:ascii="Times New Roman" w:hAnsi="Times New Roman" w:cs="Times New Roman"/>
          <w:sz w:val="28"/>
          <w:szCs w:val="28"/>
        </w:rPr>
        <w:t>Scrierea în asamblare: SLT $d. $s, $t</w:t>
      </w:r>
    </w:p>
    <w:p w:rsidR="00517F84" w:rsidRPr="00796C6A" w:rsidRDefault="00517F84" w:rsidP="00517F84">
      <w:pPr>
        <w:pStyle w:val="ListParagraph"/>
        <w:tabs>
          <w:tab w:val="left" w:pos="270"/>
          <w:tab w:val="left" w:pos="720"/>
        </w:tabs>
        <w:rPr>
          <w:rFonts w:ascii="Times New Roman" w:hAnsi="Times New Roman" w:cs="Times New Roman"/>
          <w:sz w:val="28"/>
          <w:szCs w:val="28"/>
        </w:rPr>
      </w:pPr>
      <w:r w:rsidRPr="00796C6A">
        <w:rPr>
          <w:rFonts w:ascii="Times New Roman" w:hAnsi="Times New Roman" w:cs="Times New Roman"/>
          <w:sz w:val="28"/>
          <w:szCs w:val="28"/>
        </w:rPr>
        <w:t xml:space="preserve">RTL: PC &lt;- PC + 1; </w:t>
      </w:r>
      <w:proofErr w:type="spellStart"/>
      <w:r w:rsidRPr="00796C6A">
        <w:rPr>
          <w:rFonts w:ascii="Times New Roman" w:hAnsi="Times New Roman" w:cs="Times New Roman"/>
          <w:sz w:val="28"/>
          <w:szCs w:val="28"/>
        </w:rPr>
        <w:t>if</w:t>
      </w:r>
      <w:proofErr w:type="spellEnd"/>
      <w:r w:rsidRPr="00796C6A">
        <w:rPr>
          <w:rFonts w:ascii="Times New Roman" w:hAnsi="Times New Roman" w:cs="Times New Roman"/>
          <w:sz w:val="28"/>
          <w:szCs w:val="28"/>
        </w:rPr>
        <w:t xml:space="preserve"> $s &lt; $t   $d-&lt; $1; </w:t>
      </w:r>
      <w:proofErr w:type="spellStart"/>
      <w:r w:rsidRPr="00796C6A">
        <w:rPr>
          <w:rFonts w:ascii="Times New Roman" w:hAnsi="Times New Roman" w:cs="Times New Roman"/>
          <w:sz w:val="28"/>
          <w:szCs w:val="28"/>
        </w:rPr>
        <w:t>else</w:t>
      </w:r>
      <w:proofErr w:type="spellEnd"/>
      <w:r w:rsidRPr="00796C6A">
        <w:rPr>
          <w:rFonts w:ascii="Times New Roman" w:hAnsi="Times New Roman" w:cs="Times New Roman"/>
          <w:sz w:val="28"/>
          <w:szCs w:val="28"/>
        </w:rPr>
        <w:t xml:space="preserve"> $d&lt;-0</w:t>
      </w:r>
    </w:p>
    <w:p w:rsidR="00517F84" w:rsidRPr="00796C6A" w:rsidRDefault="00517F84" w:rsidP="00517F84">
      <w:pPr>
        <w:pStyle w:val="ListParagraph"/>
        <w:tabs>
          <w:tab w:val="left" w:pos="270"/>
          <w:tab w:val="left" w:pos="720"/>
        </w:tabs>
        <w:rPr>
          <w:rFonts w:ascii="Times New Roman" w:hAnsi="Times New Roman" w:cs="Times New Roman"/>
          <w:sz w:val="28"/>
          <w:szCs w:val="28"/>
        </w:rPr>
      </w:pPr>
      <w:r w:rsidRPr="00796C6A">
        <w:rPr>
          <w:rFonts w:ascii="Times New Roman" w:hAnsi="Times New Roman" w:cs="Times New Roman"/>
          <w:sz w:val="28"/>
          <w:szCs w:val="28"/>
        </w:rPr>
        <w:t>Formatul binar: B”000_sss_ttt_ddd_0_111”</w:t>
      </w:r>
    </w:p>
    <w:p w:rsidR="00517F84" w:rsidRPr="00796C6A" w:rsidRDefault="00517F84" w:rsidP="00517F84">
      <w:pPr>
        <w:pStyle w:val="ListParagraph"/>
        <w:tabs>
          <w:tab w:val="left" w:pos="270"/>
          <w:tab w:val="left" w:pos="720"/>
        </w:tabs>
        <w:rPr>
          <w:rFonts w:ascii="Times New Roman" w:hAnsi="Times New Roman" w:cs="Times New Roman"/>
          <w:sz w:val="28"/>
          <w:szCs w:val="28"/>
        </w:rPr>
      </w:pPr>
    </w:p>
    <w:p w:rsidR="00517F84" w:rsidRPr="00796C6A" w:rsidRDefault="00517F84" w:rsidP="00517F84">
      <w:pPr>
        <w:pStyle w:val="ListParagraph"/>
        <w:numPr>
          <w:ilvl w:val="0"/>
          <w:numId w:val="4"/>
        </w:numPr>
        <w:tabs>
          <w:tab w:val="left" w:pos="270"/>
        </w:tabs>
        <w:rPr>
          <w:rFonts w:ascii="Times New Roman" w:hAnsi="Times New Roman" w:cs="Times New Roman"/>
          <w:sz w:val="28"/>
          <w:szCs w:val="28"/>
        </w:rPr>
      </w:pPr>
      <w:r w:rsidRPr="00796C6A">
        <w:rPr>
          <w:rFonts w:ascii="Times New Roman" w:hAnsi="Times New Roman" w:cs="Times New Roman"/>
          <w:sz w:val="28"/>
          <w:szCs w:val="28"/>
        </w:rPr>
        <w:t xml:space="preserve">De tip I: am implementat instrucțiunile obligatorii ADDI, LW, SW, BEQ și am ales în plus instrucțiunile ORI și ANDI: </w:t>
      </w:r>
    </w:p>
    <w:p w:rsidR="00517F84" w:rsidRPr="00796C6A" w:rsidRDefault="00517F84" w:rsidP="00517F84">
      <w:pPr>
        <w:pStyle w:val="ListParagraph"/>
        <w:tabs>
          <w:tab w:val="left" w:pos="270"/>
        </w:tabs>
        <w:rPr>
          <w:rFonts w:ascii="Times New Roman" w:hAnsi="Times New Roman" w:cs="Times New Roman"/>
          <w:sz w:val="28"/>
          <w:szCs w:val="28"/>
        </w:rPr>
      </w:pPr>
    </w:p>
    <w:p w:rsidR="00517F84" w:rsidRPr="00796C6A" w:rsidRDefault="00517F84" w:rsidP="00517F84">
      <w:pPr>
        <w:pStyle w:val="ListParagraph"/>
        <w:numPr>
          <w:ilvl w:val="0"/>
          <w:numId w:val="5"/>
        </w:numPr>
        <w:tabs>
          <w:tab w:val="left" w:pos="270"/>
        </w:tabs>
        <w:ind w:left="990"/>
        <w:rPr>
          <w:rFonts w:ascii="Times New Roman" w:hAnsi="Times New Roman" w:cs="Times New Roman"/>
          <w:sz w:val="28"/>
          <w:szCs w:val="28"/>
        </w:rPr>
      </w:pPr>
      <w:r w:rsidRPr="00796C6A">
        <w:rPr>
          <w:rFonts w:ascii="Times New Roman" w:hAnsi="Times New Roman" w:cs="Times New Roman"/>
          <w:sz w:val="28"/>
          <w:szCs w:val="28"/>
        </w:rPr>
        <w:t>Instrucțiunea ORI realizează același lucru ca și instrucțiunea OR, adică operația logică OR, dar operația se face între registrul sursă și un imediat care va fi extins, iar rezultatul se pune în alt registru. Rezultatul are valoarea logică 1 atunci când cel puțin unul dintre operanzi are valoarea 1 și 0 când ambii operanzi sunt 0.</w:t>
      </w:r>
      <w:r w:rsidR="007F7AE2">
        <w:rPr>
          <w:rFonts w:ascii="Times New Roman" w:hAnsi="Times New Roman" w:cs="Times New Roman"/>
          <w:sz w:val="28"/>
          <w:szCs w:val="28"/>
        </w:rPr>
        <w:t xml:space="preserve"> </w:t>
      </w:r>
    </w:p>
    <w:p w:rsidR="00517F84" w:rsidRPr="00796C6A" w:rsidRDefault="00517F84" w:rsidP="00517F84">
      <w:pPr>
        <w:pStyle w:val="ListParagraph"/>
        <w:tabs>
          <w:tab w:val="left" w:pos="270"/>
        </w:tabs>
        <w:ind w:left="990"/>
        <w:rPr>
          <w:rFonts w:ascii="Times New Roman" w:hAnsi="Times New Roman" w:cs="Times New Roman"/>
          <w:sz w:val="28"/>
          <w:szCs w:val="28"/>
        </w:rPr>
      </w:pPr>
    </w:p>
    <w:p w:rsidR="00517F84" w:rsidRPr="00796C6A" w:rsidRDefault="00517F84" w:rsidP="00517F84">
      <w:pPr>
        <w:pStyle w:val="ListParagraph"/>
        <w:tabs>
          <w:tab w:val="left" w:pos="270"/>
          <w:tab w:val="left" w:pos="720"/>
        </w:tabs>
        <w:ind w:left="630" w:firstLine="360"/>
        <w:rPr>
          <w:rFonts w:ascii="Times New Roman" w:hAnsi="Times New Roman" w:cs="Times New Roman"/>
          <w:sz w:val="28"/>
          <w:szCs w:val="28"/>
        </w:rPr>
      </w:pPr>
      <w:r w:rsidRPr="00796C6A">
        <w:rPr>
          <w:rFonts w:ascii="Times New Roman" w:hAnsi="Times New Roman" w:cs="Times New Roman"/>
          <w:sz w:val="28"/>
          <w:szCs w:val="28"/>
        </w:rPr>
        <w:t xml:space="preserve">Scrierea în asamblare: ORI $t. $s, </w:t>
      </w:r>
      <w:proofErr w:type="spellStart"/>
      <w:r w:rsidRPr="00796C6A">
        <w:rPr>
          <w:rFonts w:ascii="Times New Roman" w:hAnsi="Times New Roman" w:cs="Times New Roman"/>
          <w:sz w:val="28"/>
          <w:szCs w:val="28"/>
        </w:rPr>
        <w:t>imm</w:t>
      </w:r>
      <w:proofErr w:type="spellEnd"/>
      <w:r w:rsidRPr="00796C6A">
        <w:rPr>
          <w:rFonts w:ascii="Times New Roman" w:hAnsi="Times New Roman" w:cs="Times New Roman"/>
          <w:sz w:val="28"/>
          <w:szCs w:val="28"/>
        </w:rPr>
        <w:t>/</w:t>
      </w:r>
      <w:proofErr w:type="spellStart"/>
      <w:r w:rsidRPr="00796C6A">
        <w:rPr>
          <w:rFonts w:ascii="Times New Roman" w:hAnsi="Times New Roman" w:cs="Times New Roman"/>
          <w:sz w:val="28"/>
          <w:szCs w:val="28"/>
        </w:rPr>
        <w:t>offset</w:t>
      </w:r>
      <w:proofErr w:type="spellEnd"/>
    </w:p>
    <w:p w:rsidR="00517F84" w:rsidRPr="00796C6A" w:rsidRDefault="00517F84" w:rsidP="00517F84">
      <w:pPr>
        <w:pStyle w:val="ListParagraph"/>
        <w:tabs>
          <w:tab w:val="left" w:pos="270"/>
          <w:tab w:val="left" w:pos="720"/>
        </w:tabs>
        <w:ind w:left="630" w:firstLine="360"/>
        <w:rPr>
          <w:rFonts w:ascii="Times New Roman" w:hAnsi="Times New Roman" w:cs="Times New Roman"/>
          <w:sz w:val="28"/>
          <w:szCs w:val="28"/>
        </w:rPr>
      </w:pPr>
      <w:r w:rsidRPr="00796C6A">
        <w:rPr>
          <w:rFonts w:ascii="Times New Roman" w:hAnsi="Times New Roman" w:cs="Times New Roman"/>
          <w:sz w:val="28"/>
          <w:szCs w:val="28"/>
        </w:rPr>
        <w:t>RTL: $t &lt;- $s | SE(</w:t>
      </w:r>
      <w:proofErr w:type="spellStart"/>
      <w:r w:rsidRPr="00796C6A">
        <w:rPr>
          <w:rFonts w:ascii="Times New Roman" w:hAnsi="Times New Roman" w:cs="Times New Roman"/>
          <w:sz w:val="28"/>
          <w:szCs w:val="28"/>
        </w:rPr>
        <w:t>imm</w:t>
      </w:r>
      <w:proofErr w:type="spellEnd"/>
      <w:r w:rsidRPr="00796C6A">
        <w:rPr>
          <w:rFonts w:ascii="Times New Roman" w:hAnsi="Times New Roman" w:cs="Times New Roman"/>
          <w:sz w:val="28"/>
          <w:szCs w:val="28"/>
        </w:rPr>
        <w:t>) ; PC &lt;- PC + 1</w:t>
      </w:r>
    </w:p>
    <w:p w:rsidR="00517F84" w:rsidRPr="00796C6A" w:rsidRDefault="00517F84" w:rsidP="00517F84">
      <w:pPr>
        <w:pStyle w:val="ListParagraph"/>
        <w:tabs>
          <w:tab w:val="left" w:pos="270"/>
          <w:tab w:val="left" w:pos="720"/>
        </w:tabs>
        <w:ind w:left="630" w:firstLine="360"/>
        <w:rPr>
          <w:rFonts w:ascii="Times New Roman" w:hAnsi="Times New Roman" w:cs="Times New Roman"/>
          <w:sz w:val="28"/>
          <w:szCs w:val="28"/>
        </w:rPr>
      </w:pPr>
      <w:r w:rsidRPr="00796C6A">
        <w:rPr>
          <w:rFonts w:ascii="Times New Roman" w:hAnsi="Times New Roman" w:cs="Times New Roman"/>
          <w:sz w:val="28"/>
          <w:szCs w:val="28"/>
        </w:rPr>
        <w:t>Formatul binar: B”110_sss_ttt_iiiiiii”</w:t>
      </w:r>
    </w:p>
    <w:p w:rsidR="00517F84" w:rsidRPr="00796C6A" w:rsidRDefault="00517F84" w:rsidP="00517F84">
      <w:pPr>
        <w:pStyle w:val="ListParagraph"/>
        <w:tabs>
          <w:tab w:val="left" w:pos="270"/>
          <w:tab w:val="left" w:pos="720"/>
        </w:tabs>
        <w:ind w:left="630" w:firstLine="360"/>
        <w:rPr>
          <w:rFonts w:ascii="Times New Roman" w:hAnsi="Times New Roman" w:cs="Times New Roman"/>
          <w:sz w:val="28"/>
          <w:szCs w:val="28"/>
        </w:rPr>
      </w:pPr>
    </w:p>
    <w:p w:rsidR="00517F84" w:rsidRPr="00796C6A" w:rsidRDefault="00517F84" w:rsidP="00517F84">
      <w:pPr>
        <w:pStyle w:val="ListParagraph"/>
        <w:numPr>
          <w:ilvl w:val="0"/>
          <w:numId w:val="5"/>
        </w:numPr>
        <w:tabs>
          <w:tab w:val="left" w:pos="270"/>
        </w:tabs>
        <w:ind w:left="990"/>
        <w:rPr>
          <w:rFonts w:ascii="Times New Roman" w:hAnsi="Times New Roman" w:cs="Times New Roman"/>
          <w:sz w:val="28"/>
          <w:szCs w:val="28"/>
        </w:rPr>
      </w:pPr>
      <w:r w:rsidRPr="00796C6A">
        <w:rPr>
          <w:rFonts w:ascii="Times New Roman" w:hAnsi="Times New Roman" w:cs="Times New Roman"/>
          <w:sz w:val="28"/>
          <w:szCs w:val="28"/>
        </w:rPr>
        <w:t xml:space="preserve">Instrucțiunea ANDI realizează același lucru ca și instrucțiunea AND, adică operația logică AND, dar operația se face între registrul sursă și un imediat care va fi extins, iar rezultatul se pune în alt registru. Rezultatul are valoarea logică 1 atunci când ambii operanzi sunt </w:t>
      </w:r>
      <w:r w:rsidR="00796C6A" w:rsidRPr="00796C6A">
        <w:rPr>
          <w:rFonts w:ascii="Times New Roman" w:hAnsi="Times New Roman" w:cs="Times New Roman"/>
          <w:sz w:val="28"/>
          <w:szCs w:val="28"/>
        </w:rPr>
        <w:t xml:space="preserve">1 și valoarea 0 </w:t>
      </w:r>
      <w:r w:rsidRPr="00796C6A">
        <w:rPr>
          <w:rFonts w:ascii="Times New Roman" w:hAnsi="Times New Roman" w:cs="Times New Roman"/>
          <w:sz w:val="28"/>
          <w:szCs w:val="28"/>
        </w:rPr>
        <w:t>când cel puțin unu</w:t>
      </w:r>
      <w:r w:rsidR="00796C6A" w:rsidRPr="00796C6A">
        <w:rPr>
          <w:rFonts w:ascii="Times New Roman" w:hAnsi="Times New Roman" w:cs="Times New Roman"/>
          <w:sz w:val="28"/>
          <w:szCs w:val="28"/>
        </w:rPr>
        <w:t>l dintre operanzi are valoarea</w:t>
      </w:r>
      <w:r w:rsidRPr="00796C6A">
        <w:rPr>
          <w:rFonts w:ascii="Times New Roman" w:hAnsi="Times New Roman" w:cs="Times New Roman"/>
          <w:sz w:val="28"/>
          <w:szCs w:val="28"/>
        </w:rPr>
        <w:t xml:space="preserve"> 0.</w:t>
      </w:r>
    </w:p>
    <w:p w:rsidR="00517F84" w:rsidRPr="00796C6A" w:rsidRDefault="00517F84" w:rsidP="00517F84">
      <w:pPr>
        <w:pStyle w:val="ListParagraph"/>
        <w:tabs>
          <w:tab w:val="left" w:pos="270"/>
        </w:tabs>
        <w:ind w:left="990"/>
        <w:rPr>
          <w:rFonts w:ascii="Times New Roman" w:hAnsi="Times New Roman" w:cs="Times New Roman"/>
          <w:sz w:val="28"/>
          <w:szCs w:val="28"/>
        </w:rPr>
      </w:pPr>
    </w:p>
    <w:p w:rsidR="00517F84" w:rsidRPr="00796C6A" w:rsidRDefault="00517F84" w:rsidP="00517F84">
      <w:pPr>
        <w:pStyle w:val="ListParagraph"/>
        <w:tabs>
          <w:tab w:val="left" w:pos="270"/>
          <w:tab w:val="left" w:pos="720"/>
        </w:tabs>
        <w:ind w:left="630" w:firstLine="360"/>
        <w:rPr>
          <w:rFonts w:ascii="Times New Roman" w:hAnsi="Times New Roman" w:cs="Times New Roman"/>
          <w:sz w:val="28"/>
          <w:szCs w:val="28"/>
        </w:rPr>
      </w:pPr>
      <w:r w:rsidRPr="00796C6A">
        <w:rPr>
          <w:rFonts w:ascii="Times New Roman" w:hAnsi="Times New Roman" w:cs="Times New Roman"/>
          <w:sz w:val="28"/>
          <w:szCs w:val="28"/>
        </w:rPr>
        <w:t xml:space="preserve">Scrierea în asamblare: </w:t>
      </w:r>
      <w:r w:rsidR="00796C6A" w:rsidRPr="00796C6A">
        <w:rPr>
          <w:rFonts w:ascii="Times New Roman" w:hAnsi="Times New Roman" w:cs="Times New Roman"/>
          <w:sz w:val="28"/>
          <w:szCs w:val="28"/>
        </w:rPr>
        <w:t>ANDI</w:t>
      </w:r>
      <w:r w:rsidRPr="00796C6A">
        <w:rPr>
          <w:rFonts w:ascii="Times New Roman" w:hAnsi="Times New Roman" w:cs="Times New Roman"/>
          <w:sz w:val="28"/>
          <w:szCs w:val="28"/>
        </w:rPr>
        <w:t xml:space="preserve"> $t. $s, </w:t>
      </w:r>
      <w:proofErr w:type="spellStart"/>
      <w:r w:rsidRPr="00796C6A">
        <w:rPr>
          <w:rFonts w:ascii="Times New Roman" w:hAnsi="Times New Roman" w:cs="Times New Roman"/>
          <w:sz w:val="28"/>
          <w:szCs w:val="28"/>
        </w:rPr>
        <w:t>imm</w:t>
      </w:r>
      <w:proofErr w:type="spellEnd"/>
      <w:r w:rsidRPr="00796C6A">
        <w:rPr>
          <w:rFonts w:ascii="Times New Roman" w:hAnsi="Times New Roman" w:cs="Times New Roman"/>
          <w:sz w:val="28"/>
          <w:szCs w:val="28"/>
        </w:rPr>
        <w:t>/</w:t>
      </w:r>
      <w:proofErr w:type="spellStart"/>
      <w:r w:rsidRPr="00796C6A">
        <w:rPr>
          <w:rFonts w:ascii="Times New Roman" w:hAnsi="Times New Roman" w:cs="Times New Roman"/>
          <w:sz w:val="28"/>
          <w:szCs w:val="28"/>
        </w:rPr>
        <w:t>offset</w:t>
      </w:r>
      <w:proofErr w:type="spellEnd"/>
    </w:p>
    <w:p w:rsidR="00517F84" w:rsidRPr="00796C6A" w:rsidRDefault="00517F84" w:rsidP="00517F84">
      <w:pPr>
        <w:pStyle w:val="ListParagraph"/>
        <w:tabs>
          <w:tab w:val="left" w:pos="270"/>
          <w:tab w:val="left" w:pos="720"/>
        </w:tabs>
        <w:ind w:left="630" w:firstLine="360"/>
        <w:rPr>
          <w:rFonts w:ascii="Times New Roman" w:hAnsi="Times New Roman" w:cs="Times New Roman"/>
          <w:sz w:val="28"/>
          <w:szCs w:val="28"/>
        </w:rPr>
      </w:pPr>
      <w:r w:rsidRPr="00796C6A">
        <w:rPr>
          <w:rFonts w:ascii="Times New Roman" w:hAnsi="Times New Roman" w:cs="Times New Roman"/>
          <w:sz w:val="28"/>
          <w:szCs w:val="28"/>
        </w:rPr>
        <w:t>RTL</w:t>
      </w:r>
      <w:r w:rsidR="00796C6A" w:rsidRPr="00796C6A">
        <w:rPr>
          <w:rFonts w:ascii="Times New Roman" w:hAnsi="Times New Roman" w:cs="Times New Roman"/>
          <w:sz w:val="28"/>
          <w:szCs w:val="28"/>
        </w:rPr>
        <w:t>: $t &lt;- $s &amp;</w:t>
      </w:r>
      <w:r w:rsidRPr="00796C6A">
        <w:rPr>
          <w:rFonts w:ascii="Times New Roman" w:hAnsi="Times New Roman" w:cs="Times New Roman"/>
          <w:sz w:val="28"/>
          <w:szCs w:val="28"/>
        </w:rPr>
        <w:t xml:space="preserve"> SE(</w:t>
      </w:r>
      <w:proofErr w:type="spellStart"/>
      <w:r w:rsidRPr="00796C6A">
        <w:rPr>
          <w:rFonts w:ascii="Times New Roman" w:hAnsi="Times New Roman" w:cs="Times New Roman"/>
          <w:sz w:val="28"/>
          <w:szCs w:val="28"/>
        </w:rPr>
        <w:t>imm</w:t>
      </w:r>
      <w:proofErr w:type="spellEnd"/>
      <w:r w:rsidRPr="00796C6A">
        <w:rPr>
          <w:rFonts w:ascii="Times New Roman" w:hAnsi="Times New Roman" w:cs="Times New Roman"/>
          <w:sz w:val="28"/>
          <w:szCs w:val="28"/>
        </w:rPr>
        <w:t>) ; PC &lt;- PC + 1</w:t>
      </w:r>
    </w:p>
    <w:p w:rsidR="00517F84" w:rsidRPr="00796C6A" w:rsidRDefault="00517F84" w:rsidP="00517F84">
      <w:pPr>
        <w:pStyle w:val="ListParagraph"/>
        <w:tabs>
          <w:tab w:val="left" w:pos="270"/>
          <w:tab w:val="left" w:pos="720"/>
        </w:tabs>
        <w:ind w:left="630" w:firstLine="360"/>
        <w:rPr>
          <w:rFonts w:ascii="Times New Roman" w:hAnsi="Times New Roman" w:cs="Times New Roman"/>
          <w:sz w:val="28"/>
          <w:szCs w:val="28"/>
        </w:rPr>
      </w:pPr>
      <w:r w:rsidRPr="00796C6A">
        <w:rPr>
          <w:rFonts w:ascii="Times New Roman" w:hAnsi="Times New Roman" w:cs="Times New Roman"/>
          <w:sz w:val="28"/>
          <w:szCs w:val="28"/>
        </w:rPr>
        <w:t>Formatul binar: B”</w:t>
      </w:r>
      <w:r w:rsidR="00796C6A" w:rsidRPr="00796C6A">
        <w:rPr>
          <w:rFonts w:ascii="Times New Roman" w:hAnsi="Times New Roman" w:cs="Times New Roman"/>
          <w:sz w:val="28"/>
          <w:szCs w:val="28"/>
        </w:rPr>
        <w:t>101</w:t>
      </w:r>
      <w:r w:rsidRPr="00796C6A">
        <w:rPr>
          <w:rFonts w:ascii="Times New Roman" w:hAnsi="Times New Roman" w:cs="Times New Roman"/>
          <w:sz w:val="28"/>
          <w:szCs w:val="28"/>
        </w:rPr>
        <w:t>_sss_ttt_iiiiiii”</w:t>
      </w:r>
    </w:p>
    <w:p w:rsidR="00796C6A" w:rsidRPr="00796C6A" w:rsidRDefault="00796C6A" w:rsidP="00517F84">
      <w:pPr>
        <w:pStyle w:val="ListParagraph"/>
        <w:tabs>
          <w:tab w:val="left" w:pos="270"/>
          <w:tab w:val="left" w:pos="720"/>
        </w:tabs>
        <w:ind w:left="630" w:firstLine="360"/>
        <w:rPr>
          <w:rFonts w:ascii="Times New Roman" w:hAnsi="Times New Roman" w:cs="Times New Roman"/>
          <w:sz w:val="28"/>
          <w:szCs w:val="28"/>
        </w:rPr>
      </w:pPr>
    </w:p>
    <w:p w:rsidR="00796C6A" w:rsidRPr="00796C6A" w:rsidRDefault="00796C6A" w:rsidP="00796C6A">
      <w:pPr>
        <w:pStyle w:val="ListParagraph"/>
        <w:numPr>
          <w:ilvl w:val="0"/>
          <w:numId w:val="4"/>
        </w:numPr>
        <w:tabs>
          <w:tab w:val="left" w:pos="270"/>
          <w:tab w:val="left" w:pos="720"/>
        </w:tabs>
        <w:rPr>
          <w:rFonts w:ascii="Times New Roman" w:hAnsi="Times New Roman" w:cs="Times New Roman"/>
          <w:sz w:val="28"/>
          <w:szCs w:val="28"/>
        </w:rPr>
      </w:pPr>
      <w:r w:rsidRPr="00796C6A">
        <w:rPr>
          <w:rFonts w:ascii="Times New Roman" w:hAnsi="Times New Roman" w:cs="Times New Roman"/>
          <w:sz w:val="28"/>
          <w:szCs w:val="28"/>
        </w:rPr>
        <w:t xml:space="preserve">De tip J: am implementat instrucțiunea obligatorie </w:t>
      </w:r>
      <w:proofErr w:type="spellStart"/>
      <w:r w:rsidRPr="00796C6A">
        <w:rPr>
          <w:rFonts w:ascii="Times New Roman" w:hAnsi="Times New Roman" w:cs="Times New Roman"/>
          <w:sz w:val="28"/>
          <w:szCs w:val="28"/>
        </w:rPr>
        <w:t>jump</w:t>
      </w:r>
      <w:proofErr w:type="spellEnd"/>
      <w:r w:rsidRPr="00796C6A">
        <w:rPr>
          <w:rFonts w:ascii="Times New Roman" w:hAnsi="Times New Roman" w:cs="Times New Roman"/>
          <w:sz w:val="28"/>
          <w:szCs w:val="28"/>
        </w:rPr>
        <w:t>(j).</w:t>
      </w:r>
    </w:p>
    <w:p w:rsidR="00517F84" w:rsidRPr="00796C6A" w:rsidRDefault="00517F84" w:rsidP="00517F84">
      <w:pPr>
        <w:pStyle w:val="ListParagraph"/>
        <w:tabs>
          <w:tab w:val="left" w:pos="270"/>
          <w:tab w:val="left" w:pos="720"/>
        </w:tabs>
        <w:ind w:left="630" w:firstLine="360"/>
        <w:rPr>
          <w:rFonts w:ascii="Times New Roman" w:hAnsi="Times New Roman" w:cs="Times New Roman"/>
          <w:sz w:val="28"/>
          <w:szCs w:val="28"/>
        </w:rPr>
      </w:pPr>
    </w:p>
    <w:p w:rsidR="00517F84" w:rsidRDefault="00517F84" w:rsidP="00517F84">
      <w:pPr>
        <w:pStyle w:val="ListParagraph"/>
        <w:tabs>
          <w:tab w:val="left" w:pos="270"/>
        </w:tabs>
        <w:rPr>
          <w:rFonts w:ascii="Times New Roman" w:hAnsi="Times New Roman" w:cs="Times New Roman"/>
          <w:sz w:val="28"/>
          <w:szCs w:val="28"/>
        </w:rPr>
      </w:pPr>
    </w:p>
    <w:p w:rsidR="006A0D12" w:rsidRDefault="006A0D12" w:rsidP="00517F84">
      <w:pPr>
        <w:pStyle w:val="ListParagraph"/>
        <w:tabs>
          <w:tab w:val="left" w:pos="270"/>
        </w:tabs>
        <w:rPr>
          <w:rFonts w:ascii="Times New Roman" w:hAnsi="Times New Roman" w:cs="Times New Roman"/>
          <w:sz w:val="28"/>
          <w:szCs w:val="28"/>
        </w:rPr>
      </w:pPr>
    </w:p>
    <w:p w:rsidR="006A0D12" w:rsidRDefault="006A0D12" w:rsidP="00517F84">
      <w:pPr>
        <w:pStyle w:val="ListParagraph"/>
        <w:tabs>
          <w:tab w:val="left" w:pos="270"/>
        </w:tabs>
        <w:rPr>
          <w:rFonts w:ascii="Times New Roman" w:hAnsi="Times New Roman" w:cs="Times New Roman"/>
          <w:sz w:val="28"/>
          <w:szCs w:val="28"/>
        </w:rPr>
      </w:pPr>
    </w:p>
    <w:p w:rsidR="006A0D12" w:rsidRDefault="006A0D12" w:rsidP="00517F84">
      <w:pPr>
        <w:pStyle w:val="ListParagraph"/>
        <w:tabs>
          <w:tab w:val="left" w:pos="270"/>
        </w:tabs>
        <w:rPr>
          <w:rFonts w:ascii="Times New Roman" w:hAnsi="Times New Roman" w:cs="Times New Roman"/>
          <w:sz w:val="28"/>
          <w:szCs w:val="28"/>
        </w:rPr>
      </w:pPr>
    </w:p>
    <w:p w:rsidR="006A0D12" w:rsidRDefault="006A0D12" w:rsidP="00517F84">
      <w:pPr>
        <w:pStyle w:val="ListParagraph"/>
        <w:tabs>
          <w:tab w:val="left" w:pos="270"/>
        </w:tabs>
        <w:rPr>
          <w:rFonts w:ascii="Times New Roman" w:hAnsi="Times New Roman" w:cs="Times New Roman"/>
          <w:sz w:val="28"/>
          <w:szCs w:val="28"/>
        </w:rPr>
      </w:pPr>
    </w:p>
    <w:p w:rsidR="006A0D12" w:rsidRDefault="006A0D12" w:rsidP="006A0D12">
      <w:pPr>
        <w:pStyle w:val="ListParagraph"/>
        <w:tabs>
          <w:tab w:val="left" w:pos="270"/>
        </w:tabs>
        <w:jc w:val="center"/>
        <w:rPr>
          <w:rFonts w:ascii="Times New Roman" w:hAnsi="Times New Roman" w:cs="Times New Roman"/>
          <w:sz w:val="28"/>
          <w:szCs w:val="28"/>
        </w:rPr>
      </w:pPr>
      <w:r>
        <w:rPr>
          <w:rFonts w:ascii="Times New Roman" w:hAnsi="Times New Roman" w:cs="Times New Roman"/>
          <w:noProof/>
          <w:sz w:val="28"/>
          <w:szCs w:val="28"/>
          <w:lang w:eastAsia="ro-RO"/>
        </w:rPr>
        <w:lastRenderedPageBreak/>
        <w:drawing>
          <wp:inline distT="0" distB="0" distL="0" distR="0">
            <wp:extent cx="3107266" cy="18783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3141" cy="1893959"/>
                    </a:xfrm>
                    <a:prstGeom prst="rect">
                      <a:avLst/>
                    </a:prstGeom>
                  </pic:spPr>
                </pic:pic>
              </a:graphicData>
            </a:graphic>
          </wp:inline>
        </w:drawing>
      </w:r>
    </w:p>
    <w:p w:rsidR="006A0D12" w:rsidRDefault="006A0D12" w:rsidP="00517F84">
      <w:pPr>
        <w:pStyle w:val="ListParagraph"/>
        <w:tabs>
          <w:tab w:val="left" w:pos="270"/>
        </w:tabs>
        <w:rPr>
          <w:rFonts w:ascii="Times New Roman" w:hAnsi="Times New Roman" w:cs="Times New Roman"/>
          <w:sz w:val="28"/>
          <w:szCs w:val="28"/>
        </w:rPr>
      </w:pPr>
    </w:p>
    <w:p w:rsidR="006A0D12" w:rsidRDefault="006A0D12" w:rsidP="006A0D12">
      <w:pPr>
        <w:pStyle w:val="ListParagraph"/>
        <w:tabs>
          <w:tab w:val="left" w:pos="270"/>
        </w:tabs>
        <w:jc w:val="center"/>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extent cx="3131392" cy="1955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4804" cy="1970422"/>
                    </a:xfrm>
                    <a:prstGeom prst="rect">
                      <a:avLst/>
                    </a:prstGeom>
                  </pic:spPr>
                </pic:pic>
              </a:graphicData>
            </a:graphic>
          </wp:inline>
        </w:drawing>
      </w:r>
    </w:p>
    <w:p w:rsidR="006A0D12" w:rsidRDefault="006A0D12" w:rsidP="00517F84">
      <w:pPr>
        <w:pStyle w:val="ListParagraph"/>
        <w:tabs>
          <w:tab w:val="left" w:pos="270"/>
        </w:tabs>
        <w:rPr>
          <w:rFonts w:ascii="Times New Roman" w:hAnsi="Times New Roman" w:cs="Times New Roman"/>
          <w:sz w:val="28"/>
          <w:szCs w:val="28"/>
        </w:rPr>
      </w:pPr>
    </w:p>
    <w:p w:rsidR="00517F84" w:rsidRDefault="006A0D12" w:rsidP="006A0D12">
      <w:pPr>
        <w:pStyle w:val="ListParagraph"/>
        <w:tabs>
          <w:tab w:val="left" w:pos="270"/>
        </w:tabs>
        <w:jc w:val="center"/>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extent cx="3131185" cy="2060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8224" cy="2078678"/>
                    </a:xfrm>
                    <a:prstGeom prst="rect">
                      <a:avLst/>
                    </a:prstGeom>
                  </pic:spPr>
                </pic:pic>
              </a:graphicData>
            </a:graphic>
          </wp:inline>
        </w:drawing>
      </w:r>
    </w:p>
    <w:p w:rsidR="006A0D12" w:rsidRPr="00796C6A" w:rsidRDefault="006A0D12" w:rsidP="006A0D12">
      <w:pPr>
        <w:pStyle w:val="ListParagraph"/>
        <w:tabs>
          <w:tab w:val="left" w:pos="270"/>
        </w:tabs>
        <w:rPr>
          <w:rFonts w:ascii="Times New Roman" w:hAnsi="Times New Roman" w:cs="Times New Roman"/>
          <w:sz w:val="28"/>
          <w:szCs w:val="28"/>
        </w:rPr>
      </w:pPr>
    </w:p>
    <w:p w:rsidR="00BF56BC" w:rsidRPr="00796C6A" w:rsidRDefault="006A0D12" w:rsidP="006A0D12">
      <w:pPr>
        <w:jc w:val="center"/>
        <w:rPr>
          <w:sz w:val="28"/>
          <w:szCs w:val="28"/>
        </w:rPr>
      </w:pPr>
      <w:r>
        <w:rPr>
          <w:sz w:val="28"/>
          <w:szCs w:val="28"/>
        </w:rPr>
        <w:t xml:space="preserve">           </w:t>
      </w:r>
      <w:r>
        <w:rPr>
          <w:noProof/>
          <w:sz w:val="28"/>
          <w:szCs w:val="28"/>
          <w:lang w:eastAsia="ro-RO"/>
        </w:rPr>
        <w:drawing>
          <wp:inline distT="0" distB="0" distL="0" distR="0">
            <wp:extent cx="3148119" cy="2154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3116" cy="2171768"/>
                    </a:xfrm>
                    <a:prstGeom prst="rect">
                      <a:avLst/>
                    </a:prstGeom>
                  </pic:spPr>
                </pic:pic>
              </a:graphicData>
            </a:graphic>
          </wp:inline>
        </w:drawing>
      </w:r>
    </w:p>
    <w:sectPr w:rsidR="00BF56BC" w:rsidRPr="00796C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056C"/>
    <w:multiLevelType w:val="hybridMultilevel"/>
    <w:tmpl w:val="72AE1E0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BDB21BD"/>
    <w:multiLevelType w:val="hybridMultilevel"/>
    <w:tmpl w:val="1A2C700A"/>
    <w:lvl w:ilvl="0" w:tplc="DAE884E8">
      <w:start w:val="1"/>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2">
    <w:nsid w:val="36244B7A"/>
    <w:multiLevelType w:val="hybridMultilevel"/>
    <w:tmpl w:val="7B8880FA"/>
    <w:lvl w:ilvl="0" w:tplc="E136651C">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3">
    <w:nsid w:val="3E051552"/>
    <w:multiLevelType w:val="hybridMultilevel"/>
    <w:tmpl w:val="A6941126"/>
    <w:lvl w:ilvl="0" w:tplc="9190AEC4">
      <w:start w:val="3"/>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4CDC6ACF"/>
    <w:multiLevelType w:val="hybridMultilevel"/>
    <w:tmpl w:val="E8D240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6BC"/>
    <w:rsid w:val="00034B8E"/>
    <w:rsid w:val="000E476E"/>
    <w:rsid w:val="004905A9"/>
    <w:rsid w:val="00517F84"/>
    <w:rsid w:val="006A0D12"/>
    <w:rsid w:val="00796C6A"/>
    <w:rsid w:val="007F7AE2"/>
    <w:rsid w:val="00883904"/>
    <w:rsid w:val="00A573C9"/>
    <w:rsid w:val="00BF56BC"/>
    <w:rsid w:val="00D200F0"/>
    <w:rsid w:val="00EA58C7"/>
    <w:rsid w:val="00EF2AB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BCC0C-3C2B-494D-81C5-DC91F1E60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56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56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6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56BC"/>
    <w:pPr>
      <w:ind w:left="720"/>
      <w:contextualSpacing/>
    </w:pPr>
  </w:style>
  <w:style w:type="character" w:customStyle="1" w:styleId="Heading2Char">
    <w:name w:val="Heading 2 Char"/>
    <w:basedOn w:val="DefaultParagraphFont"/>
    <w:link w:val="Heading2"/>
    <w:uiPriority w:val="9"/>
    <w:rsid w:val="00BF56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490</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 Microsoft</dc:creator>
  <cp:keywords/>
  <dc:description/>
  <cp:lastModifiedBy>Cont Microsoft</cp:lastModifiedBy>
  <cp:revision>8</cp:revision>
  <dcterms:created xsi:type="dcterms:W3CDTF">2023-04-28T10:50:00Z</dcterms:created>
  <dcterms:modified xsi:type="dcterms:W3CDTF">2023-04-28T12:23:00Z</dcterms:modified>
</cp:coreProperties>
</file>