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&lt;base-blank&gt;&lt;/base-blank&gt;</w:t>
      </w:r>
    </w:p>
    <w:p>
      <w:r>
        <w:drawing>
          <wp:inline distT="0" distB="0" distL="114300" distR="114300">
            <wp:extent cx="5271770" cy="3152140"/>
            <wp:effectExtent l="0" t="0" r="508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&lt;base-button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plain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eastAsia="黑体" w:cs="黑体"/>
          <w:color w:val="E8BF6A"/>
          <w:sz w:val="24"/>
          <w:szCs w:val="24"/>
          <w:shd w:val="clear" w:fill="2B2B2B"/>
          <w:lang w:val="en-US" w:eastAsia="zh-CN"/>
        </w:rPr>
        <w:t>新建商品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&lt;/base-button&gt;</w:t>
      </w:r>
    </w:p>
    <w:p>
      <w:r>
        <w:drawing>
          <wp:inline distT="0" distB="0" distL="114300" distR="114300">
            <wp:extent cx="1676400" cy="885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09825" cy="895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&lt;base-date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datePlaceholder=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"请选择时间"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textName=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"创建时间" 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:infoTime.sync=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creatTime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@changeDate=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changeDate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&gt;&lt;/base-date&gt;</w:t>
      </w:r>
    </w:p>
    <w:p>
      <w:r>
        <w:drawing>
          <wp:inline distT="0" distB="0" distL="114300" distR="114300">
            <wp:extent cx="3743325" cy="8477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&lt;base-footer&gt;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&lt;base-button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@click=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cancelBtn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取消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&lt;/base-button&gt;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&lt;base-button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"primary"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@click=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checkBtn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审核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&lt;/base-button&gt;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&lt;/base-footer&gt;</w:t>
      </w:r>
    </w:p>
    <w:p>
      <w:r>
        <w:drawing>
          <wp:inline distT="0" distB="0" distL="114300" distR="114300">
            <wp:extent cx="5267960" cy="754380"/>
            <wp:effectExtent l="0" t="0" r="889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&lt;base-form-item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"提现单号:"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:required=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false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"info-item"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123213213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&lt;/base-form-item&gt;</w:t>
      </w:r>
    </w:p>
    <w:p>
      <w:r>
        <w:drawing>
          <wp:inline distT="0" distB="0" distL="114300" distR="114300">
            <wp:extent cx="5267325" cy="711200"/>
            <wp:effectExtent l="0" t="0" r="9525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&lt;base-form-item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"商品名称"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labelMarginRight=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"40"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labelWidth=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"78px"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labelAlign=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"right"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&lt;base-input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&gt;&lt;/base-input&gt;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&lt;/base-form-item&gt;</w:t>
      </w:r>
    </w:p>
    <w:p/>
    <w:p>
      <w:r>
        <w:drawing>
          <wp:inline distT="0" distB="0" distL="114300" distR="114300">
            <wp:extent cx="5270500" cy="624840"/>
            <wp:effectExtent l="0" t="0" r="635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&lt;base-input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&gt;&lt;/base-input&gt;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&lt;base-input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describe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limit=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"50"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"textarea"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"输入商品描述"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&gt;&lt;/base-input&gt;</w:t>
      </w:r>
    </w:p>
    <w:p>
      <w:r>
        <w:drawing>
          <wp:inline distT="0" distB="0" distL="114300" distR="114300">
            <wp:extent cx="5271135" cy="2912745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&lt;base-layout</w:t>
      </w:r>
      <w:r>
        <w:rPr>
          <w:rFonts w:hint="eastAsia" w:ascii="黑体" w:eastAsia="黑体" w:cs="黑体"/>
          <w:color w:val="E8BF6A"/>
          <w:sz w:val="24"/>
          <w:szCs w:val="24"/>
          <w:shd w:val="clear" w:fill="2B2B2B"/>
          <w:lang w:val="en-US" w:eastAsia="zh-CN"/>
        </w:rPr>
        <w:t>-top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"layout-top"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&lt;base-date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datePlaceholder=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"请选择时间"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textName=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"创建时间"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:infoTime.sync=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creatTime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"date-wrap"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@changeDate=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changeDate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&gt;&lt;/base-date&gt;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&lt;base-search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filter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keyword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"商户昵称/客户手机号"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@search=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searchBtn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&gt;&lt;/base-search&gt;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&lt;/base-layou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t</w:t>
      </w:r>
      <w:r>
        <w:rPr>
          <w:rFonts w:hint="eastAsia" w:ascii="黑体" w:eastAsia="黑体" w:cs="黑体"/>
          <w:color w:val="E8BF6A"/>
          <w:sz w:val="24"/>
          <w:szCs w:val="24"/>
          <w:shd w:val="clear" w:fill="2B2B2B"/>
          <w:lang w:val="en-US" w:eastAsia="zh-CN"/>
        </w:rPr>
        <w:t>-top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</w:p>
    <w:p>
      <w:r>
        <w:drawing>
          <wp:inline distT="0" distB="0" distL="114300" distR="114300">
            <wp:extent cx="5274310" cy="7353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&lt;base-modal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:visible=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checkVisible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width=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"534px"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height=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"234px"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title=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"审核"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@close=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checkVisible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=false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@submit=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checkSubmit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&lt;base-form-item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"选择审核结果"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labelWidth=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"106px"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  &lt;radio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result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:list=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radioList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&gt;&lt;/radio&gt;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&lt;/base-form-item&gt;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&lt;base-form-item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v-if=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!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result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"不通过原因"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labelWidth=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"106px"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  &lt;base-input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reason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width=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"388"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&gt;&lt;/base-input&gt;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&lt;/base-form-item&gt;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&lt;/base-modal&gt;</w:t>
      </w:r>
    </w:p>
    <w:p>
      <w:r>
        <w:drawing>
          <wp:inline distT="0" distB="0" distL="114300" distR="114300">
            <wp:extent cx="5261610" cy="3333115"/>
            <wp:effectExtent l="0" t="0" r="152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&lt;base-pagination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:total=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total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:pageSize=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filter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limit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</w:p>
    <w:p>
      <w:pPr>
        <w:pStyle w:val="4"/>
        <w:keepNext w:val="0"/>
        <w:keepLines w:val="0"/>
        <w:widowControl/>
        <w:suppressLineNumbers w:val="0"/>
        <w:shd w:val="clear" w:fill="2B2B2B"/>
      </w:pP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:currentPage.sync=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filter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page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@pageChange=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pageChange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&gt;&lt;/base-pagination&gt;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drawing>
          <wp:inline distT="0" distB="0" distL="114300" distR="114300">
            <wp:extent cx="5265420" cy="733425"/>
            <wp:effectExtent l="0" t="0" r="1143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&lt;base-search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filter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keyword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"商户昵称/客户手机号"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@search=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searchBtn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&gt;&lt;/base-search&gt;</w:t>
      </w:r>
    </w:p>
    <w:p>
      <w:r>
        <w:drawing>
          <wp:inline distT="0" distB="0" distL="114300" distR="114300">
            <wp:extent cx="4133850" cy="790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&lt;base-select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filter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level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placeholder=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"账号等级"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width=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"120"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radius=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"2"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&gt;&lt;/base-select&gt;</w:t>
      </w:r>
    </w:p>
    <w:p>
      <w:pP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drawing>
          <wp:inline distT="0" distB="0" distL="114300" distR="114300">
            <wp:extent cx="2276475" cy="15240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&lt;base-table-tool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:iconUrl=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require('./icon-jyjl@2x.png')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title=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"交易记录"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&lt;/base-table-tool&gt;</w:t>
      </w:r>
      <w:r>
        <w:drawing>
          <wp:inline distT="0" distB="0" distL="114300" distR="114300">
            <wp:extent cx="5264785" cy="953135"/>
            <wp:effectExtent l="0" t="0" r="1206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&lt;base-table-tool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:iconUrl=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require('./icon-product_list@2x.png')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title=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"商品列表"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&lt;base-status-tab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slot=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"left"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:statusList=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statusList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:value.sync=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filter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@change=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statusChange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&gt;&lt;/base-status-tab&gt;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&lt;router-link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tag=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"div"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to=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"edit-product"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append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  &lt;base-button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type=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"primary"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plain addIcon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新建商品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&lt;/base-button&gt;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  &lt;/router-link&gt;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&lt;/base-table-tool&gt;</w:t>
      </w:r>
    </w:p>
    <w:p>
      <w:pPr>
        <w:pStyle w:val="4"/>
        <w:keepNext w:val="0"/>
        <w:keepLines w:val="0"/>
        <w:widowControl/>
        <w:suppressLineNumbers w:val="0"/>
        <w:shd w:val="clear" w:fill="2B2B2B"/>
      </w:pPr>
      <w:r>
        <w:drawing>
          <wp:inline distT="0" distB="0" distL="114300" distR="114300">
            <wp:extent cx="5270500" cy="460375"/>
            <wp:effectExtent l="0" t="0" r="6350" b="158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501650</wp:posOffset>
            </wp:positionV>
            <wp:extent cx="4338320" cy="2143125"/>
            <wp:effectExtent l="0" t="0" r="5080" b="952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&lt;base-switch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:status=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item.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@changeSwitch=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changeSwitch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(item,i)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&gt;&lt;/base-switch&gt;</w:t>
      </w:r>
    </w:p>
    <w:p>
      <w:pPr>
        <w:pStyle w:val="4"/>
        <w:keepNext w:val="0"/>
        <w:keepLines w:val="0"/>
        <w:widowControl/>
        <w:suppressLineNumbers w:val="0"/>
        <w:shd w:val="clear" w:fill="2B2B2B"/>
      </w:pP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deleteBtn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(item</w:t>
      </w:r>
      <w:r>
        <w:rPr>
          <w:rFonts w:hint="eastAsia" w:ascii="黑体" w:hAnsi="宋体" w:eastAsia="黑体" w:cs="黑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idx) {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$confirm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confirm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().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then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</w:t>
      </w:r>
      <w:r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  <w:t xml:space="preserve">async 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() =&gt; {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  <w:t xml:space="preserve">await 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API.Goods.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deleteGoods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({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data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: {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id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: item.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id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}</w:t>
      </w:r>
      <w:r>
        <w:rPr>
          <w:rFonts w:hint="eastAsia" w:ascii="黑体" w:hAnsi="宋体" w:eastAsia="黑体" w:cs="黑体"/>
          <w:color w:val="CC7832"/>
          <w:sz w:val="24"/>
          <w:szCs w:val="24"/>
          <w:shd w:val="clear" w:fill="2B2B2B"/>
        </w:rPr>
        <w:t xml:space="preserve">, 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loading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  <w:t>false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})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_getList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()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 xml:space="preserve">  })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}</w:t>
      </w:r>
      <w:r>
        <w:rPr>
          <w:rFonts w:hint="eastAsia" w:ascii="黑体" w:hAnsi="宋体" w:eastAsia="黑体" w:cs="黑体"/>
          <w:color w:val="CC7832"/>
          <w:sz w:val="24"/>
          <w:szCs w:val="24"/>
          <w:shd w:val="clear" w:fill="2B2B2B"/>
        </w:rPr>
        <w:t>,</w:t>
      </w:r>
      <w:r>
        <w:drawing>
          <wp:inline distT="0" distB="0" distL="114300" distR="114300">
            <wp:extent cx="5268595" cy="3067050"/>
            <wp:effectExtent l="0" t="0" r="825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 w:themeFill="background1"/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FFFFFF" w:themeFill="background1"/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b/>
          <w:color w:val="CC7832"/>
          <w:sz w:val="24"/>
          <w:szCs w:val="24"/>
          <w:shd w:val="clear" w:fill="2B2B2B"/>
        </w:rPr>
        <w:t>this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.$toast.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show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(</w:t>
      </w:r>
      <w:r>
        <w:rPr>
          <w:rFonts w:hint="eastAsia" w:ascii="黑体" w:hAnsi="宋体" w:eastAsia="黑体" w:cs="黑体"/>
          <w:color w:val="6A8759"/>
          <w:sz w:val="24"/>
          <w:szCs w:val="24"/>
          <w:shd w:val="clear" w:fill="2B2B2B"/>
        </w:rPr>
        <w:t>`会员价不能为空`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FFFFFF" w:themeFill="background1"/>
      </w:pPr>
      <w:r>
        <w:drawing>
          <wp:inline distT="0" distB="0" distL="114300" distR="114300">
            <wp:extent cx="3933825" cy="18002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&lt;cascade-select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ref=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"cascadeSelect"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category_id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valueKey=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"id"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:inputStyle=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{'min-width':'194px'}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size=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"middle"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placeholder1=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"请选择分类"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placeholder2=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"请选择子分类"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&gt;&lt;/cascade-select&gt;</w:t>
      </w:r>
    </w:p>
    <w:p>
      <w:pPr>
        <w:pStyle w:val="4"/>
        <w:keepNext w:val="0"/>
        <w:keepLines w:val="0"/>
        <w:widowControl/>
        <w:suppressLineNumbers w:val="0"/>
        <w:shd w:val="clear" w:fill="FFFFFF" w:themeFill="background1"/>
      </w:pPr>
      <w:r>
        <w:drawing>
          <wp:inline distT="0" distB="0" distL="114300" distR="114300">
            <wp:extent cx="5270500" cy="854710"/>
            <wp:effectExtent l="0" t="0" r="635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&lt;goods-list-dialog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v-if=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visible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:visible.sync=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visible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:otherParams=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{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group_id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: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currentGroup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id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}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:limit=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20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@submit=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_addGoods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&gt;&lt;/goods-list-dialog&gt;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drawing>
          <wp:inline distT="0" distB="0" distL="114300" distR="114300">
            <wp:extent cx="5266690" cy="4411345"/>
            <wp:effectExtent l="0" t="0" r="1016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&lt;title-line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title=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eastAsia="黑体" w:cs="黑体"/>
          <w:color w:val="A5C261"/>
          <w:sz w:val="24"/>
          <w:szCs w:val="24"/>
          <w:shd w:val="clear" w:fill="2B2B2B"/>
          <w:lang w:val="en-US" w:eastAsia="zh-CN"/>
        </w:rPr>
        <w:t>基本信息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class=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"top-title"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&gt;&lt;/title-line&gt;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drawing>
          <wp:inline distT="0" distB="0" distL="114300" distR="114300">
            <wp:extent cx="5271770" cy="433070"/>
            <wp:effectExtent l="0" t="0" r="508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&lt;zb-checkbox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:type=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allCheckType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@click=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selectAllGoodsBtn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&gt;&lt;/zb-checkbox&gt;</w:t>
      </w:r>
    </w:p>
    <w:p>
      <w:pPr>
        <w:pStyle w:val="4"/>
        <w:keepNext w:val="0"/>
        <w:keepLines w:val="0"/>
        <w:widowControl/>
        <w:suppressLineNumbers w:val="0"/>
        <w:shd w:val="clear" w:fill="FFFFFF" w:themeFill="background1"/>
      </w:pPr>
      <w:r>
        <w:drawing>
          <wp:inline distT="0" distB="0" distL="114300" distR="114300">
            <wp:extent cx="1104900" cy="17145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</w:t>
      </w:r>
      <w:r>
        <w:rPr>
          <w:rFonts w:hint="eastAsia" w:ascii="黑体" w:eastAsia="黑体" w:cs="黑体"/>
          <w:color w:val="E8BF6A"/>
          <w:sz w:val="24"/>
          <w:szCs w:val="24"/>
          <w:shd w:val="clear" w:fill="2B2B2B"/>
          <w:lang w:val="en-US" w:eastAsia="zh-CN"/>
        </w:rPr>
        <w:t>zb-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radio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v-model=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specification_type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:list=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specList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@change=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changeType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</w:t>
      </w:r>
      <w:r>
        <w:rPr>
          <w:rFonts w:hint="eastAsia" w:ascii="黑体" w:eastAsia="黑体" w:cs="黑体"/>
          <w:color w:val="E8BF6A"/>
          <w:sz w:val="24"/>
          <w:szCs w:val="24"/>
          <w:shd w:val="clear" w:fill="2B2B2B"/>
          <w:lang w:val="en-US" w:eastAsia="zh-CN"/>
        </w:rPr>
        <w:t>zb-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radio&gt;</w:t>
      </w:r>
    </w:p>
    <w:p>
      <w:pPr>
        <w:pStyle w:val="4"/>
        <w:keepNext w:val="0"/>
        <w:keepLines w:val="0"/>
        <w:widowControl/>
        <w:suppressLineNumbers w:val="0"/>
        <w:shd w:val="clear" w:fill="FFFFFF" w:themeFill="background1"/>
      </w:pPr>
      <w:r>
        <w:drawing>
          <wp:inline distT="0" distB="0" distL="114300" distR="114300">
            <wp:extent cx="5268595" cy="640715"/>
            <wp:effectExtent l="0" t="0" r="8255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黑体" w:hAnsi="宋体" w:eastAsia="黑体" w:cs="黑体"/>
          <w:color w:val="A9B7C6"/>
          <w:sz w:val="24"/>
          <w:szCs w:val="24"/>
        </w:rPr>
      </w:pP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&lt;zb-tree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v-if=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list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:data=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list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@edit-item=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editItem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@delete-item=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deleteItem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@add-item=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addChildBtn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&gt;&lt;/zb-tree&gt;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drawing>
          <wp:inline distT="0" distB="0" distL="114300" distR="114300">
            <wp:extent cx="5270500" cy="1996440"/>
            <wp:effectExtent l="0" t="0" r="635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&lt;</w:t>
      </w:r>
      <w:r>
        <w:rPr>
          <w:rFonts w:hint="eastAsia" w:ascii="黑体" w:eastAsia="黑体" w:cs="黑体"/>
          <w:color w:val="E8BF6A"/>
          <w:sz w:val="24"/>
          <w:szCs w:val="24"/>
          <w:shd w:val="clear" w:fill="2B2B2B"/>
          <w:lang w:val="en-US" w:eastAsia="zh-CN"/>
        </w:rPr>
        <w:t>zb-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 xml:space="preserve">upload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:data.sync=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edit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.</w:t>
      </w:r>
      <w:r>
        <w:rPr>
          <w:rFonts w:hint="eastAsia" w:ascii="黑体" w:hAnsi="宋体" w:eastAsia="黑体" w:cs="黑体"/>
          <w:color w:val="9876AA"/>
          <w:sz w:val="24"/>
          <w:szCs w:val="24"/>
          <w:shd w:val="clear" w:fill="2B2B2B"/>
        </w:rPr>
        <w:t>goods_detail_images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:addStyle=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`margin:0 0 14px 0`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multiple firstTag=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"详情图"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tip=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"上传图片的格式png，jpeg，jpg，最多可上传15张。"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:limit=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9B7C6"/>
          <w:sz w:val="24"/>
          <w:szCs w:val="24"/>
          <w:shd w:val="clear" w:fill="2B2B2B"/>
        </w:rPr>
        <w:t>15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 xml:space="preserve">        </w:t>
      </w:r>
      <w:r>
        <w:rPr>
          <w:rFonts w:hint="eastAsia" w:ascii="黑体" w:hAnsi="宋体" w:eastAsia="黑体" w:cs="黑体"/>
          <w:color w:val="BABABA"/>
          <w:sz w:val="24"/>
          <w:szCs w:val="24"/>
          <w:shd w:val="clear" w:fill="2B2B2B"/>
        </w:rPr>
        <w:t>@successImage=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FFC66D"/>
          <w:sz w:val="24"/>
          <w:szCs w:val="24"/>
          <w:shd w:val="clear" w:fill="2B2B2B"/>
        </w:rPr>
        <w:t>getGoodsDetailImages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t>"</w:t>
      </w:r>
      <w:r>
        <w:rPr>
          <w:rFonts w:hint="eastAsia" w:ascii="黑体" w:hAnsi="宋体" w:eastAsia="黑体" w:cs="黑体"/>
          <w:color w:val="A5C261"/>
          <w:sz w:val="24"/>
          <w:szCs w:val="24"/>
          <w:shd w:val="clear" w:fill="2B2B2B"/>
        </w:rPr>
        <w:br w:type="textWrapping"/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&gt;&lt;/</w:t>
      </w:r>
      <w:r>
        <w:rPr>
          <w:rFonts w:hint="eastAsia" w:ascii="黑体" w:eastAsia="黑体" w:cs="黑体"/>
          <w:color w:val="E8BF6A"/>
          <w:sz w:val="24"/>
          <w:szCs w:val="24"/>
          <w:shd w:val="clear" w:fill="2B2B2B"/>
          <w:lang w:val="en-US" w:eastAsia="zh-CN"/>
        </w:rPr>
        <w:t>zb-</w:t>
      </w:r>
      <w:r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  <w:t>upload&gt;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黑体" w:hAnsi="宋体" w:eastAsia="黑体" w:cs="黑体"/>
          <w:color w:val="E8BF6A"/>
          <w:sz w:val="24"/>
          <w:szCs w:val="24"/>
          <w:shd w:val="clear" w:fill="2B2B2B"/>
        </w:rPr>
      </w:pPr>
      <w:r>
        <w:drawing>
          <wp:inline distT="0" distB="0" distL="114300" distR="114300">
            <wp:extent cx="5272405" cy="2002155"/>
            <wp:effectExtent l="0" t="0" r="444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 w:themeFill="background1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·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5B5352"/>
    <w:rsid w:val="0118208D"/>
    <w:rsid w:val="184C5DD7"/>
    <w:rsid w:val="19391A14"/>
    <w:rsid w:val="1E64248A"/>
    <w:rsid w:val="31EE3B71"/>
    <w:rsid w:val="35CD6D3E"/>
    <w:rsid w:val="396A1445"/>
    <w:rsid w:val="523479B1"/>
    <w:rsid w:val="52E47155"/>
    <w:rsid w:val="53905535"/>
    <w:rsid w:val="565B5352"/>
    <w:rsid w:val="5C66029F"/>
    <w:rsid w:val="607430E6"/>
    <w:rsid w:val="6C92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2019-08-21T04:03:00Z</dcterms:created>
  <dc:creator>Administrator</dc:creator>
  <cp:lastModifiedBy>Administrator</cp:lastModifiedBy>
  <dcterms:modified xsi:type="dcterms:W3CDTF">2019-08-21T06:22:31Z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