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085971" w14:textId="2A071BA7" w:rsidR="00857BD3" w:rsidRDefault="00857BD3" w:rsidP="005C695B">
      <w:pPr>
        <w:bidi/>
        <w:ind w:left="720" w:hanging="360"/>
      </w:pPr>
      <w:r>
        <w:rPr>
          <w:rFonts w:hint="cs"/>
          <w:rtl/>
        </w:rPr>
        <w:t>חלק</w:t>
      </w:r>
      <w:r w:rsidR="00021775">
        <w:t xml:space="preserve"> 3 </w:t>
      </w:r>
      <w:r>
        <w:rPr>
          <w:rFonts w:hint="cs"/>
          <w:rtl/>
        </w:rPr>
        <w:t xml:space="preserve">שאלות 1-4 </w:t>
      </w:r>
    </w:p>
    <w:p w14:paraId="112EB499" w14:textId="28577DF3" w:rsidR="008B665E" w:rsidRDefault="005C695B" w:rsidP="00857BD3">
      <w:pPr>
        <w:pStyle w:val="ListParagraph"/>
        <w:numPr>
          <w:ilvl w:val="0"/>
          <w:numId w:val="1"/>
        </w:numPr>
        <w:bidi/>
      </w:pPr>
      <w:r>
        <w:rPr>
          <w:rFonts w:hint="cs"/>
          <w:rtl/>
        </w:rPr>
        <w:t xml:space="preserve">עקרון הכימוס הוא עיקרון שלפיו כל אובייקט בעצם מתסיר את </w:t>
      </w:r>
      <w:r w:rsidR="006F41D5">
        <w:rPr>
          <w:rFonts w:hint="cs"/>
          <w:rtl/>
        </w:rPr>
        <w:t>ה</w:t>
      </w:r>
      <w:r>
        <w:rPr>
          <w:rFonts w:hint="cs"/>
          <w:rtl/>
        </w:rPr>
        <w:t xml:space="preserve">מידע שלו ואת הפעולות שלו, כלומר איך הוא עובד מאובייקטים אחרים. כך שמחוץ לאובייקט אנו לא יודעים איך האובייקט המסויים הזה עובד בפועל. אנו יכולים להשתמש באובייקט ויודעים מה הוא עושה אך לא את הדרך בה הוא מבצע. </w:t>
      </w:r>
    </w:p>
    <w:p w14:paraId="3375177B" w14:textId="5325C615" w:rsidR="005C695B" w:rsidRDefault="00AE71FC" w:rsidP="005C695B">
      <w:pPr>
        <w:pStyle w:val="ListParagraph"/>
        <w:numPr>
          <w:ilvl w:val="0"/>
          <w:numId w:val="1"/>
        </w:numPr>
        <w:bidi/>
      </w:pPr>
      <w:r>
        <w:rPr>
          <w:rFonts w:hint="cs"/>
          <w:rtl/>
        </w:rPr>
        <w:t xml:space="preserve">מחלקה אבסטרקטית היא בעצם מחלקה שהשימוש בה הוא מאוד בסיסי וכללי. היא נועדה לשמש כבסיס לגזירה בלבד ולא ניתן להקצות ממנה אובייקטים. בכל מקרה שבו מוגדרת מחלקה בסיסית שאין צורך או היגיון לאפשר הקצאת אובייקטים ממחלקה זו, נשתמש במחלקה אבסטרקטית. </w:t>
      </w:r>
    </w:p>
    <w:p w14:paraId="34F26E07" w14:textId="561EF222" w:rsidR="00AE71FC" w:rsidRDefault="000614C4" w:rsidP="00AE71FC">
      <w:pPr>
        <w:pStyle w:val="ListParagraph"/>
        <w:numPr>
          <w:ilvl w:val="0"/>
          <w:numId w:val="1"/>
        </w:numPr>
        <w:bidi/>
      </w:pPr>
      <w:r>
        <w:rPr>
          <w:rFonts w:hint="cs"/>
          <w:rtl/>
        </w:rPr>
        <w:t>ההבדל בין מחלקה למחלקה סטטית הוא שמחלקה סטטית היא מחלקה בה כל ה</w:t>
      </w:r>
      <w:r>
        <w:t>members</w:t>
      </w:r>
      <w:r>
        <w:rPr>
          <w:rFonts w:hint="cs"/>
          <w:rtl/>
        </w:rPr>
        <w:t xml:space="preserve"> של המחלקה הם סטטים, כלומר הפעולות ומשתנים הם כולם סטטים. ממחלקה סטטית אי אפשר ליצור מופע שלה או לרשת אותה. </w:t>
      </w:r>
    </w:p>
    <w:p w14:paraId="1E3EE3B3" w14:textId="565A9355" w:rsidR="000614C4" w:rsidRDefault="006F41D5" w:rsidP="000614C4">
      <w:pPr>
        <w:pStyle w:val="ListParagraph"/>
        <w:numPr>
          <w:ilvl w:val="0"/>
          <w:numId w:val="1"/>
        </w:numPr>
        <w:bidi/>
        <w:rPr>
          <w:rtl/>
        </w:rPr>
      </w:pPr>
      <w:r>
        <w:rPr>
          <w:rFonts w:hint="cs"/>
          <w:rtl/>
        </w:rPr>
        <w:t>ניתן לגשת ל</w:t>
      </w:r>
      <w:r>
        <w:t>members</w:t>
      </w:r>
      <w:r>
        <w:rPr>
          <w:rFonts w:hint="cs"/>
          <w:rtl/>
        </w:rPr>
        <w:t xml:space="preserve"> בעלי </w:t>
      </w:r>
      <w:r>
        <w:t>access modifier</w:t>
      </w:r>
      <w:r>
        <w:rPr>
          <w:rFonts w:hint="cs"/>
          <w:rtl/>
        </w:rPr>
        <w:t xml:space="preserve"> של </w:t>
      </w:r>
      <w:r>
        <w:t>internal</w:t>
      </w:r>
      <w:r>
        <w:rPr>
          <w:rFonts w:hint="cs"/>
          <w:rtl/>
        </w:rPr>
        <w:t xml:space="preserve"> מתוך אותו הפרויקט שבו ה</w:t>
      </w:r>
      <w:r>
        <w:t>member</w:t>
      </w:r>
      <w:r>
        <w:rPr>
          <w:rFonts w:hint="cs"/>
          <w:rtl/>
        </w:rPr>
        <w:t xml:space="preserve"> נמצא. כלומר גישה מחוץ לאותו הפרויקט ואות</w:t>
      </w:r>
      <w:r w:rsidR="00857BD3">
        <w:rPr>
          <w:rFonts w:hint="cs"/>
          <w:rtl/>
        </w:rPr>
        <w:t>ם הק</w:t>
      </w:r>
      <w:r>
        <w:rPr>
          <w:rFonts w:hint="cs"/>
          <w:rtl/>
        </w:rPr>
        <w:t xml:space="preserve">בצים שבו הוא נמצא לא תתאפשר. </w:t>
      </w:r>
    </w:p>
    <w:sectPr w:rsidR="000614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E71B7B"/>
    <w:multiLevelType w:val="hybridMultilevel"/>
    <w:tmpl w:val="082A71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313914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4"/>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695B"/>
    <w:rsid w:val="00021775"/>
    <w:rsid w:val="000614C4"/>
    <w:rsid w:val="00112A09"/>
    <w:rsid w:val="00282501"/>
    <w:rsid w:val="005C695B"/>
    <w:rsid w:val="005E5B4D"/>
    <w:rsid w:val="006F29EB"/>
    <w:rsid w:val="006F41D5"/>
    <w:rsid w:val="008522C5"/>
    <w:rsid w:val="00857BD3"/>
    <w:rsid w:val="008B665E"/>
    <w:rsid w:val="00AE71FC"/>
    <w:rsid w:val="00D70273"/>
    <w:rsid w:val="00EE418E"/>
    <w:rsid w:val="00FB73D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0FFB93"/>
  <w15:docId w15:val="{2917D8EB-2569-415C-92A9-9D40D49450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C695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C695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C695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C695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C695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C695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C695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C695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C695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695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C695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C695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C695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C695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C695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C695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C695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C695B"/>
    <w:rPr>
      <w:rFonts w:eastAsiaTheme="majorEastAsia" w:cstheme="majorBidi"/>
      <w:color w:val="272727" w:themeColor="text1" w:themeTint="D8"/>
    </w:rPr>
  </w:style>
  <w:style w:type="paragraph" w:styleId="Title">
    <w:name w:val="Title"/>
    <w:basedOn w:val="Normal"/>
    <w:next w:val="Normal"/>
    <w:link w:val="TitleChar"/>
    <w:uiPriority w:val="10"/>
    <w:qFormat/>
    <w:rsid w:val="005C695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C695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C695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C695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C695B"/>
    <w:pPr>
      <w:spacing w:before="160"/>
      <w:jc w:val="center"/>
    </w:pPr>
    <w:rPr>
      <w:i/>
      <w:iCs/>
      <w:color w:val="404040" w:themeColor="text1" w:themeTint="BF"/>
    </w:rPr>
  </w:style>
  <w:style w:type="character" w:customStyle="1" w:styleId="QuoteChar">
    <w:name w:val="Quote Char"/>
    <w:basedOn w:val="DefaultParagraphFont"/>
    <w:link w:val="Quote"/>
    <w:uiPriority w:val="29"/>
    <w:rsid w:val="005C695B"/>
    <w:rPr>
      <w:i/>
      <w:iCs/>
      <w:color w:val="404040" w:themeColor="text1" w:themeTint="BF"/>
    </w:rPr>
  </w:style>
  <w:style w:type="paragraph" w:styleId="ListParagraph">
    <w:name w:val="List Paragraph"/>
    <w:basedOn w:val="Normal"/>
    <w:uiPriority w:val="34"/>
    <w:qFormat/>
    <w:rsid w:val="005C695B"/>
    <w:pPr>
      <w:ind w:left="720"/>
      <w:contextualSpacing/>
    </w:pPr>
  </w:style>
  <w:style w:type="character" w:styleId="IntenseEmphasis">
    <w:name w:val="Intense Emphasis"/>
    <w:basedOn w:val="DefaultParagraphFont"/>
    <w:uiPriority w:val="21"/>
    <w:qFormat/>
    <w:rsid w:val="005C695B"/>
    <w:rPr>
      <w:i/>
      <w:iCs/>
      <w:color w:val="2F5496" w:themeColor="accent1" w:themeShade="BF"/>
    </w:rPr>
  </w:style>
  <w:style w:type="paragraph" w:styleId="IntenseQuote">
    <w:name w:val="Intense Quote"/>
    <w:basedOn w:val="Normal"/>
    <w:next w:val="Normal"/>
    <w:link w:val="IntenseQuoteChar"/>
    <w:uiPriority w:val="30"/>
    <w:qFormat/>
    <w:rsid w:val="005C695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C695B"/>
    <w:rPr>
      <w:i/>
      <w:iCs/>
      <w:color w:val="2F5496" w:themeColor="accent1" w:themeShade="BF"/>
    </w:rPr>
  </w:style>
  <w:style w:type="character" w:styleId="IntenseReference">
    <w:name w:val="Intense Reference"/>
    <w:basedOn w:val="DefaultParagraphFont"/>
    <w:uiPriority w:val="32"/>
    <w:qFormat/>
    <w:rsid w:val="005C695B"/>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127</Words>
  <Characters>728</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Rotem Ryngler</dc:creator>
  <cp:keywords/>
  <dc:description/>
  <cp:lastModifiedBy>Rotem Ryngler</cp:lastModifiedBy>
  <cp:revision>3</cp:revision>
  <dcterms:created xsi:type="dcterms:W3CDTF">2024-05-18T07:24:00Z</dcterms:created>
  <dcterms:modified xsi:type="dcterms:W3CDTF">2024-05-18T07:24:00Z</dcterms:modified>
</cp:coreProperties>
</file>