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EFE5" w14:textId="37EF77B1" w:rsidR="00C74342" w:rsidRPr="003B73DA" w:rsidRDefault="003B73DA" w:rsidP="003B73DA">
      <w:pPr>
        <w:jc w:val="center"/>
        <w:rPr>
          <w:sz w:val="72"/>
          <w:szCs w:val="72"/>
        </w:rPr>
      </w:pPr>
      <w:r w:rsidRPr="003B73DA">
        <w:rPr>
          <w:sz w:val="72"/>
          <w:szCs w:val="72"/>
        </w:rPr>
        <w:t>Digital Audio Signal Processing</w:t>
      </w:r>
    </w:p>
    <w:p w14:paraId="4F152A89" w14:textId="09C46415" w:rsidR="003B73DA" w:rsidRPr="003B73DA" w:rsidRDefault="003B73DA" w:rsidP="003B73DA">
      <w:pPr>
        <w:jc w:val="center"/>
        <w:rPr>
          <w:sz w:val="72"/>
          <w:szCs w:val="72"/>
        </w:rPr>
      </w:pPr>
      <w:r w:rsidRPr="003B73DA">
        <w:rPr>
          <w:sz w:val="72"/>
          <w:szCs w:val="72"/>
        </w:rPr>
        <w:t>Udo zoler</w:t>
      </w:r>
    </w:p>
    <w:p w14:paraId="109BE4A3" w14:textId="77777777" w:rsidR="003B73DA" w:rsidRPr="003B73DA" w:rsidRDefault="003B73DA" w:rsidP="003B73DA">
      <w:pPr>
        <w:jc w:val="center"/>
        <w:rPr>
          <w:sz w:val="72"/>
          <w:szCs w:val="72"/>
        </w:rPr>
      </w:pPr>
    </w:p>
    <w:p w14:paraId="390F711C" w14:textId="6BCD9503" w:rsidR="003B73DA" w:rsidRPr="003B73DA" w:rsidRDefault="003B73DA" w:rsidP="003B73DA">
      <w:pPr>
        <w:jc w:val="center"/>
        <w:rPr>
          <w:sz w:val="72"/>
          <w:szCs w:val="72"/>
        </w:rPr>
      </w:pPr>
      <w:r w:rsidRPr="003B73DA">
        <w:rPr>
          <w:sz w:val="72"/>
          <w:szCs w:val="72"/>
        </w:rPr>
        <w:t>Summary by Rotem Tsalisher</w:t>
      </w:r>
    </w:p>
    <w:p w14:paraId="7F6D2D22" w14:textId="77777777" w:rsidR="003B73DA" w:rsidRDefault="003B73DA" w:rsidP="003B73DA">
      <w:pPr>
        <w:jc w:val="center"/>
      </w:pPr>
    </w:p>
    <w:p w14:paraId="57D1E1F4" w14:textId="77777777" w:rsidR="003B73DA" w:rsidRDefault="003B73DA" w:rsidP="003B73DA">
      <w:pPr>
        <w:jc w:val="center"/>
      </w:pPr>
    </w:p>
    <w:p w14:paraId="190B7BF8" w14:textId="77777777" w:rsidR="003B73DA" w:rsidRDefault="003B73DA" w:rsidP="003B73DA">
      <w:pPr>
        <w:jc w:val="center"/>
      </w:pPr>
    </w:p>
    <w:p w14:paraId="4D0E6122" w14:textId="77777777" w:rsidR="003B73DA" w:rsidRDefault="003B73DA" w:rsidP="003B73DA">
      <w:pPr>
        <w:jc w:val="center"/>
      </w:pPr>
    </w:p>
    <w:p w14:paraId="15BFEFBF" w14:textId="77777777" w:rsidR="003B73DA" w:rsidRDefault="003B73DA" w:rsidP="003B73DA">
      <w:pPr>
        <w:jc w:val="center"/>
      </w:pPr>
    </w:p>
    <w:p w14:paraId="3379C159" w14:textId="77777777" w:rsidR="003B73DA" w:rsidRDefault="003B73DA" w:rsidP="003B73DA">
      <w:pPr>
        <w:jc w:val="center"/>
      </w:pPr>
    </w:p>
    <w:p w14:paraId="1FD8902E" w14:textId="77777777" w:rsidR="003B73DA" w:rsidRDefault="003B73DA" w:rsidP="003B73DA">
      <w:pPr>
        <w:jc w:val="center"/>
      </w:pPr>
    </w:p>
    <w:p w14:paraId="31B5D616" w14:textId="77777777" w:rsidR="003B73DA" w:rsidRDefault="003B73DA" w:rsidP="003B73DA">
      <w:pPr>
        <w:jc w:val="center"/>
      </w:pPr>
    </w:p>
    <w:p w14:paraId="45FAB7AC" w14:textId="77777777" w:rsidR="003B73DA" w:rsidRDefault="003B73DA" w:rsidP="003B73DA">
      <w:pPr>
        <w:jc w:val="center"/>
      </w:pPr>
    </w:p>
    <w:p w14:paraId="47D05115" w14:textId="77777777" w:rsidR="003B73DA" w:rsidRDefault="003B73DA" w:rsidP="003B73DA">
      <w:pPr>
        <w:jc w:val="center"/>
      </w:pPr>
    </w:p>
    <w:p w14:paraId="6E4FFBD0" w14:textId="77777777" w:rsidR="003B73DA" w:rsidRDefault="003B73DA" w:rsidP="003B73DA">
      <w:pPr>
        <w:jc w:val="center"/>
      </w:pPr>
    </w:p>
    <w:p w14:paraId="75A4AF1B" w14:textId="77777777" w:rsidR="003B73DA" w:rsidRDefault="003B73DA" w:rsidP="003B73DA">
      <w:pPr>
        <w:jc w:val="center"/>
      </w:pPr>
    </w:p>
    <w:p w14:paraId="78511841" w14:textId="77777777" w:rsidR="003B73DA" w:rsidRDefault="003B73DA" w:rsidP="003B73DA">
      <w:pPr>
        <w:jc w:val="center"/>
      </w:pPr>
    </w:p>
    <w:p w14:paraId="127032C6" w14:textId="77777777" w:rsidR="003B73DA" w:rsidRDefault="003B73DA" w:rsidP="003B73DA">
      <w:pPr>
        <w:jc w:val="center"/>
      </w:pPr>
    </w:p>
    <w:p w14:paraId="630630A5" w14:textId="77777777" w:rsidR="003B73DA" w:rsidRDefault="003B73DA" w:rsidP="003B73DA">
      <w:pPr>
        <w:jc w:val="center"/>
      </w:pPr>
    </w:p>
    <w:p w14:paraId="7F948EFB" w14:textId="77777777" w:rsidR="003B73DA" w:rsidRDefault="003B73DA" w:rsidP="003B73DA">
      <w:pPr>
        <w:rPr>
          <w:rtl/>
        </w:rPr>
      </w:pPr>
    </w:p>
    <w:p w14:paraId="295094DC" w14:textId="77777777" w:rsidR="003B73DA" w:rsidRDefault="003B73DA" w:rsidP="003B73DA">
      <w:pPr>
        <w:jc w:val="center"/>
        <w:rPr>
          <w:sz w:val="32"/>
          <w:szCs w:val="32"/>
          <w:rtl/>
        </w:rPr>
      </w:pPr>
    </w:p>
    <w:p w14:paraId="51CE43A7" w14:textId="3B7F9A55" w:rsidR="003B73DA" w:rsidRDefault="003B73DA" w:rsidP="003B73DA">
      <w:pPr>
        <w:jc w:val="center"/>
        <w:rPr>
          <w:b/>
          <w:bCs/>
          <w:sz w:val="32"/>
          <w:szCs w:val="32"/>
          <w:u w:val="single"/>
          <w:rtl/>
        </w:rPr>
      </w:pPr>
      <w:r w:rsidRPr="003B73DA">
        <w:rPr>
          <w:rFonts w:hint="cs"/>
          <w:b/>
          <w:bCs/>
          <w:sz w:val="32"/>
          <w:szCs w:val="32"/>
          <w:u w:val="single"/>
          <w:rtl/>
        </w:rPr>
        <w:lastRenderedPageBreak/>
        <w:t xml:space="preserve">פרק 5 </w:t>
      </w:r>
      <w:r w:rsidRPr="003B73DA">
        <w:rPr>
          <w:b/>
          <w:bCs/>
          <w:sz w:val="32"/>
          <w:szCs w:val="32"/>
          <w:u w:val="single"/>
          <w:rtl/>
        </w:rPr>
        <w:t>–</w:t>
      </w:r>
      <w:r w:rsidRPr="003B73DA">
        <w:rPr>
          <w:rFonts w:hint="cs"/>
          <w:b/>
          <w:bCs/>
          <w:sz w:val="32"/>
          <w:szCs w:val="32"/>
          <w:u w:val="single"/>
          <w:rtl/>
        </w:rPr>
        <w:t xml:space="preserve"> משוונים (</w:t>
      </w:r>
      <w:r w:rsidRPr="003B73DA">
        <w:rPr>
          <w:b/>
          <w:bCs/>
          <w:sz w:val="32"/>
          <w:szCs w:val="32"/>
          <w:u w:val="single"/>
        </w:rPr>
        <w:t>Equalizers</w:t>
      </w:r>
      <w:r w:rsidRPr="003B73DA">
        <w:rPr>
          <w:rFonts w:hint="cs"/>
          <w:b/>
          <w:bCs/>
          <w:sz w:val="32"/>
          <w:szCs w:val="32"/>
          <w:u w:val="single"/>
          <w:rtl/>
        </w:rPr>
        <w:t>)</w:t>
      </w:r>
    </w:p>
    <w:p w14:paraId="1CD6BFA2" w14:textId="77777777" w:rsidR="003B73DA" w:rsidRDefault="003B73DA" w:rsidP="003B73DA">
      <w:pPr>
        <w:jc w:val="center"/>
        <w:rPr>
          <w:b/>
          <w:bCs/>
          <w:sz w:val="32"/>
          <w:szCs w:val="32"/>
          <w:u w:val="single"/>
          <w:rtl/>
        </w:rPr>
      </w:pPr>
    </w:p>
    <w:p w14:paraId="26DE3EB2" w14:textId="7F6B231B" w:rsidR="003B73DA" w:rsidRDefault="000C76A8" w:rsidP="003B73DA">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בפרק זה נדון בסוגי משוונים שונים, ביניהם נמצא פילטרים רקורסיביים, מסנני 'פאזה לינארית' ועוד.</w:t>
      </w:r>
    </w:p>
    <w:p w14:paraId="287AF6BD" w14:textId="77777777" w:rsidR="005F0706" w:rsidRDefault="005F0706" w:rsidP="003B73DA">
      <w:pPr>
        <w:rPr>
          <w:rtl/>
        </w:rPr>
      </w:pPr>
    </w:p>
    <w:p w14:paraId="2FEB807E" w14:textId="1C335CBD" w:rsidR="005F0706" w:rsidRDefault="0079175A" w:rsidP="003B73DA">
      <w:pPr>
        <w:rPr>
          <w:rtl/>
        </w:rPr>
      </w:pPr>
      <w:r>
        <w:rPr>
          <w:rFonts w:hint="cs"/>
          <w:b/>
          <w:bCs/>
          <w:u w:val="single"/>
          <w:rtl/>
        </w:rPr>
        <w:t xml:space="preserve">5.1 </w:t>
      </w:r>
      <w:r w:rsidR="005F0706">
        <w:rPr>
          <w:rFonts w:hint="cs"/>
          <w:b/>
          <w:bCs/>
          <w:u w:val="single"/>
          <w:rtl/>
        </w:rPr>
        <w:t>הגדרות ומושגי יסוד:</w:t>
      </w:r>
    </w:p>
    <w:p w14:paraId="29AA5C37" w14:textId="1D1948CC" w:rsidR="005F0706" w:rsidRDefault="005F0706" w:rsidP="005F0706">
      <w:pPr>
        <w:rPr>
          <w:rtl/>
        </w:rPr>
      </w:pPr>
      <w:r>
        <w:rPr>
          <w:rFonts w:hint="cs"/>
          <w:rtl/>
        </w:rPr>
        <w:t>סינון אותות אודיו מתבצע ע"י אחד</w:t>
      </w:r>
      <w:r>
        <w:rPr>
          <w:rFonts w:hint="cs"/>
        </w:rPr>
        <w:t xml:space="preserve"> </w:t>
      </w:r>
      <w:r>
        <w:rPr>
          <w:rFonts w:hint="cs"/>
          <w:rtl/>
        </w:rPr>
        <w:t>( או כמה) מסוגי המשוונים הבאים:</w:t>
      </w:r>
    </w:p>
    <w:p w14:paraId="1186CED7" w14:textId="73AEFDA6" w:rsidR="005F0706" w:rsidRPr="005F0706" w:rsidRDefault="005F0706" w:rsidP="005F0706">
      <w:pPr>
        <w:pStyle w:val="ListParagraph"/>
        <w:numPr>
          <w:ilvl w:val="0"/>
          <w:numId w:val="2"/>
        </w:numPr>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3 db</w:t>
      </w:r>
      <w:r>
        <w:rPr>
          <w:rFonts w:hint="cs"/>
          <w:rtl/>
        </w:rPr>
        <w:t xml:space="preserve"> ואחריו (או לפניו) מגיע תחום הקטעון (</w:t>
      </w:r>
      <w:r>
        <w:rPr>
          <w:rFonts w:hint="cs"/>
        </w:rPr>
        <w:t>LP</w:t>
      </w:r>
      <w:r>
        <w:t>/HP</w:t>
      </w:r>
      <w:r>
        <w:rPr>
          <w:rFonts w:hint="cs"/>
          <w:rtl/>
        </w:rPr>
        <w:t xml:space="preserve"> בהתאמה).</w:t>
      </w:r>
    </w:p>
    <w:p w14:paraId="750FABC5" w14:textId="57AD3962" w:rsidR="00A130C4" w:rsidRDefault="00A130C4" w:rsidP="00A130C4">
      <w:pPr>
        <w:pStyle w:val="ListParagraph"/>
        <w:numPr>
          <w:ilvl w:val="0"/>
          <w:numId w:val="2"/>
        </w:numPr>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3 db</w:t>
      </w:r>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4F96182A" w14:textId="54B21192" w:rsidR="00A130C4" w:rsidRPr="00A130C4" w:rsidRDefault="00A130C4" w:rsidP="00A130C4">
      <w:pPr>
        <w:pStyle w:val="ListParagraph"/>
        <w:numPr>
          <w:ilvl w:val="0"/>
          <w:numId w:val="2"/>
        </w:numPr>
        <w:rPr>
          <w:rFonts w:eastAsiaTheme="minorEastAsia"/>
        </w:rPr>
      </w:pPr>
      <w:r>
        <w:t>Octave Filters</w:t>
      </w:r>
      <w:r>
        <w:rPr>
          <w:rFonts w:hint="cs"/>
          <w:rtl/>
        </w:rPr>
        <w:t xml:space="preserve"> </w:t>
      </w:r>
      <w:r>
        <w:rPr>
          <w:rtl/>
        </w:rPr>
        <w:t>–</w:t>
      </w:r>
      <w:r>
        <w:rPr>
          <w:rFonts w:hint="cs"/>
          <w:rtl/>
        </w:rPr>
        <w:t xml:space="preserve"> מסנני </w:t>
      </w:r>
      <w:r>
        <w:rPr>
          <w:rFonts w:hint="cs"/>
        </w:rPr>
        <w:t>BS</w:t>
      </w:r>
      <w:r>
        <w:rPr>
          <w:rFonts w:hint="cs"/>
          <w:rtl/>
        </w:rPr>
        <w:t>\</w:t>
      </w:r>
      <w:r>
        <w:rPr>
          <w:rFonts w:hint="cs"/>
        </w:rPr>
        <w:t>BP</w:t>
      </w:r>
      <w:r>
        <w:rPr>
          <w:rFonts w:hint="cs"/>
          <w:rtl/>
        </w:rPr>
        <w:t xml:space="preserve"> </w:t>
      </w:r>
      <w:r w:rsidRPr="00A130C4">
        <w:rPr>
          <w:rFonts w:hint="cs"/>
          <w:b/>
          <w:bCs/>
          <w:rtl/>
        </w:rPr>
        <w:t xml:space="preserve">בעלי יחסים מיוחדים </w:t>
      </w:r>
      <w:r>
        <w:rPr>
          <w:rFonts w:hint="cs"/>
          <w:rtl/>
        </w:rPr>
        <w:t>בין תדר קטעון עליון לתחתון. למסננים אלו חשיבות גבוהה בעולם עיבוד אותות אודיו. אסביר עליהם ועל סעיף 4 מיד בסוף ההקדמה.</w:t>
      </w:r>
    </w:p>
    <w:p w14:paraId="39D1D858" w14:textId="471A2E00" w:rsidR="00A130C4" w:rsidRDefault="00A130C4" w:rsidP="00A130C4">
      <w:pPr>
        <w:pStyle w:val="ListParagraph"/>
        <w:numPr>
          <w:ilvl w:val="0"/>
          <w:numId w:val="2"/>
        </w:numPr>
        <w:rPr>
          <w:rFonts w:eastAsiaTheme="minorEastAsia"/>
        </w:rPr>
      </w:pPr>
      <w:r>
        <w:rPr>
          <w:rFonts w:eastAsiaTheme="minorEastAsia"/>
        </w:rPr>
        <w:t>One third of an octave filters</w:t>
      </w:r>
      <w:r>
        <w:rPr>
          <w:rFonts w:eastAsiaTheme="minorEastAsia" w:hint="cs"/>
          <w:rtl/>
        </w:rPr>
        <w:t xml:space="preserve"> </w:t>
      </w:r>
      <w:r>
        <w:rPr>
          <w:rFonts w:eastAsiaTheme="minorEastAsia"/>
          <w:rtl/>
        </w:rPr>
        <w:t>–</w:t>
      </w:r>
      <w:r>
        <w:rPr>
          <w:rFonts w:eastAsiaTheme="minorEastAsia" w:hint="cs"/>
          <w:rtl/>
        </w:rPr>
        <w:t xml:space="preserve"> מסנני "שליש אוקטבה", מסננים חשובים לעולם האודיו, אשר מתבססים על הרחבת הרעיון של מסנני אוקטבה.</w:t>
      </w:r>
    </w:p>
    <w:p w14:paraId="0F3AEF22" w14:textId="7F48A8AE" w:rsidR="008A5749" w:rsidRDefault="008A5749" w:rsidP="008A5749">
      <w:pPr>
        <w:pStyle w:val="ListParagraph"/>
        <w:numPr>
          <w:ilvl w:val="0"/>
          <w:numId w:val="2"/>
        </w:numPr>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w:t>
      </w:r>
      <w:r w:rsidR="00E27C3B">
        <w:rPr>
          <w:rFonts w:eastAsiaTheme="minorEastAsia" w:hint="cs"/>
          <w:rtl/>
        </w:rPr>
        <w:t>הגבר \ הנחת לתחום תדר מסויים, בעוד ששאר התחומים נשארים ללא עיבוד.</w:t>
      </w:r>
    </w:p>
    <w:p w14:paraId="3114E49A" w14:textId="6ACB5F6A" w:rsidR="00E27C3B" w:rsidRDefault="00E27C3B" w:rsidP="00E27C3B">
      <w:pPr>
        <w:pStyle w:val="ListParagraph"/>
        <w:numPr>
          <w:ilvl w:val="0"/>
          <w:numId w:val="2"/>
        </w:numPr>
        <w:rPr>
          <w:rFonts w:eastAsiaTheme="minorEastAsia"/>
        </w:rPr>
      </w:pPr>
      <w:r>
        <w:rPr>
          <w:rFonts w:eastAsiaTheme="minorEastAsia"/>
        </w:rPr>
        <w:t>Weighting Filters</w:t>
      </w:r>
      <w:r>
        <w:rPr>
          <w:rFonts w:eastAsiaTheme="minorEastAsia" w:hint="cs"/>
          <w:rtl/>
        </w:rPr>
        <w:t xml:space="preserve"> </w:t>
      </w:r>
      <w:r>
        <w:rPr>
          <w:rFonts w:eastAsiaTheme="minorEastAsia"/>
          <w:rtl/>
        </w:rPr>
        <w:t>–</w:t>
      </w:r>
      <w:r>
        <w:rPr>
          <w:rFonts w:eastAsiaTheme="minorEastAsia" w:hint="cs"/>
          <w:rtl/>
        </w:rPr>
        <w:t xml:space="preserve"> פילטרים "ממושקלים", המקרה הכללי של סעיף 5. פילטרים אלו נועדו לחקות תגובת תדר של תופעות ידועות (למשל: ניתן לחקות את תגובת התדר של האוזן האנושית, על מנת לנתח ולמדוד איך אות יתנהג לאחר מעבר באוזן אנושית).</w:t>
      </w:r>
    </w:p>
    <w:p w14:paraId="1A31F7DF" w14:textId="3DCE1EC6" w:rsidR="003371E6" w:rsidRDefault="003371E6" w:rsidP="003371E6">
      <w:pPr>
        <w:rPr>
          <w:rFonts w:eastAsiaTheme="minorEastAsia"/>
          <w:b/>
          <w:bCs/>
          <w:u w:val="single"/>
        </w:rPr>
      </w:pPr>
      <w:r>
        <w:rPr>
          <w:rFonts w:eastAsiaTheme="minorEastAsia"/>
          <w:b/>
          <w:bCs/>
          <w:u w:val="single"/>
        </w:rPr>
        <w:t>Octave Filters</w:t>
      </w:r>
    </w:p>
    <w:p w14:paraId="5F78892D" w14:textId="438D0ADE" w:rsidR="003371E6" w:rsidRDefault="003371E6" w:rsidP="003371E6">
      <w:pPr>
        <w:rPr>
          <w:rFonts w:eastAsiaTheme="minorEastAsia"/>
          <w:u w:val="single"/>
          <w:rtl/>
        </w:rPr>
      </w:pPr>
      <w:r>
        <w:rPr>
          <w:rFonts w:eastAsiaTheme="minorEastAsia" w:hint="cs"/>
          <w:u w:val="single"/>
          <w:rtl/>
        </w:rPr>
        <w:t>הקדמה:</w:t>
      </w:r>
    </w:p>
    <w:p w14:paraId="73D228D0" w14:textId="1C1C7240" w:rsidR="003371E6" w:rsidRDefault="003371E6" w:rsidP="003371E6">
      <w:pPr>
        <w:rPr>
          <w:rFonts w:eastAsiaTheme="minorEastAsia"/>
          <w:rtl/>
        </w:rPr>
      </w:pPr>
      <w:r>
        <w:rPr>
          <w:rFonts w:eastAsiaTheme="minorEastAsia" w:hint="cs"/>
          <w:rtl/>
        </w:rPr>
        <w:t xml:space="preserve">"אוקטבה" היא מונח מתוך משפחת מונחים מוסיקליים, הנועדו לתאר "הפרש" בין שני "צלילים" (או, עבורינו המהנדסים </w:t>
      </w:r>
      <w:r>
        <w:rPr>
          <w:rFonts w:eastAsiaTheme="minorEastAsia"/>
          <w:rtl/>
        </w:rPr>
        <w:t>–</w:t>
      </w:r>
      <w:r>
        <w:rPr>
          <w:rFonts w:eastAsiaTheme="minorEastAsia" w:hint="cs"/>
          <w:rtl/>
        </w:rPr>
        <w:t xml:space="preserve"> תדרים). המרווח "אוקטבה" מתאר הפרש של </w:t>
      </w:r>
      <w:r>
        <w:rPr>
          <w:rFonts w:eastAsiaTheme="minorEastAsia" w:hint="cs"/>
          <w:b/>
          <w:bCs/>
          <w:rtl/>
        </w:rPr>
        <w:t>בדיוק פי 2</w:t>
      </w:r>
      <w:r>
        <w:rPr>
          <w:rFonts w:eastAsiaTheme="minorEastAsia" w:hint="cs"/>
          <w:rtl/>
        </w:rPr>
        <w:t xml:space="preserve"> מהתדר הקודם. לדוג': אם ננגן את התדר </w:t>
      </w:r>
      <w:r>
        <w:rPr>
          <w:rFonts w:eastAsiaTheme="minorEastAsia"/>
        </w:rPr>
        <w:t>220hz</w:t>
      </w:r>
      <w:r>
        <w:rPr>
          <w:rFonts w:eastAsiaTheme="minorEastAsia" w:hint="cs"/>
          <w:rtl/>
        </w:rPr>
        <w:t xml:space="preserve"> נקבל את הצליל "לה", ואם ננגן את התדר </w:t>
      </w:r>
      <w:r>
        <w:rPr>
          <w:rFonts w:eastAsiaTheme="minorEastAsia"/>
        </w:rPr>
        <w:t>440hz</w:t>
      </w:r>
      <w:r>
        <w:rPr>
          <w:rFonts w:eastAsiaTheme="minorEastAsia" w:hint="cs"/>
          <w:rtl/>
        </w:rPr>
        <w:t xml:space="preserve"> נקבל את הצליל "לה" </w:t>
      </w:r>
      <w:r w:rsidRPr="003371E6">
        <w:rPr>
          <w:rFonts w:eastAsiaTheme="minorEastAsia" w:hint="cs"/>
          <w:b/>
          <w:bCs/>
          <w:rtl/>
        </w:rPr>
        <w:t>בדיוק אוקטבה אחת מעל</w:t>
      </w:r>
      <w:r>
        <w:rPr>
          <w:rFonts w:eastAsiaTheme="minorEastAsia" w:hint="cs"/>
          <w:rtl/>
        </w:rPr>
        <w:t xml:space="preserve">. </w:t>
      </w:r>
    </w:p>
    <w:p w14:paraId="6197B6EC" w14:textId="007AB975" w:rsidR="003371E6" w:rsidRDefault="00597504" w:rsidP="003371E6">
      <w:pPr>
        <w:rPr>
          <w:rFonts w:eastAsiaTheme="minorEastAsia"/>
          <w:u w:val="single"/>
          <w:rtl/>
        </w:rPr>
      </w:pPr>
      <w:r>
        <w:rPr>
          <w:rFonts w:eastAsiaTheme="minorEastAsia" w:hint="cs"/>
          <w:u w:val="single"/>
          <w:rtl/>
        </w:rPr>
        <w:t>שימוש הנדסי:</w:t>
      </w:r>
    </w:p>
    <w:p w14:paraId="752D8FDA" w14:textId="4FDD1DC9" w:rsidR="00597504" w:rsidRDefault="00597504" w:rsidP="00597504">
      <w:pPr>
        <w:rPr>
          <w:rFonts w:eastAsiaTheme="minorEastAsia"/>
          <w:rtl/>
        </w:rPr>
      </w:pPr>
      <w:r>
        <w:rPr>
          <w:rFonts w:eastAsiaTheme="minorEastAsia" w:hint="cs"/>
          <w:rtl/>
        </w:rPr>
        <w:t xml:space="preserve">מכאן, נוכל לחשוב על מסנן </w:t>
      </w:r>
      <w:r>
        <w:rPr>
          <w:rFonts w:eastAsiaTheme="minorEastAsia" w:hint="cs"/>
        </w:rPr>
        <w:t>BP</w:t>
      </w:r>
      <w:r>
        <w:rPr>
          <w:rFonts w:eastAsiaTheme="minorEastAsia" w:hint="cs"/>
          <w:rtl/>
        </w:rPr>
        <w:t xml:space="preserve"> בעל תדר קטעון תחתון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 xml:space="preserve">. אם נרצה פס מעבר ברוחב של "אוקטבה", נצטרך לדרוש תדר קטעון עליון אשר ייכסה את כל התחום שדיברנו עליו בהקדמה,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759F897A" w14:textId="4A8CE03F" w:rsidR="00597504" w:rsidRDefault="00597504" w:rsidP="00597504">
      <w:pPr>
        <w:rPr>
          <w:rFonts w:eastAsiaTheme="minorEastAsia"/>
          <w:rtl/>
        </w:rPr>
      </w:pPr>
      <w:r>
        <w:rPr>
          <w:rFonts w:eastAsiaTheme="minorEastAsia" w:hint="cs"/>
          <w:rtl/>
        </w:rPr>
        <w:t xml:space="preserve">רוחב הפס במסננים אלו פרופורציוני לתדר המרכזי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CA5E09">
        <w:rPr>
          <w:rFonts w:eastAsiaTheme="minorEastAsia" w:hint="cs"/>
          <w:rtl/>
        </w:rPr>
        <w:t>.</w:t>
      </w:r>
    </w:p>
    <w:p w14:paraId="6CFCBEF0" w14:textId="651CCE56" w:rsidR="00CA5E09" w:rsidRPr="00AD641A" w:rsidRDefault="0075259C" w:rsidP="00597504">
      <w:pPr>
        <w:rPr>
          <w:rFonts w:eastAsiaTheme="minorEastAsia"/>
          <w:i/>
          <w:rtl/>
        </w:rPr>
      </w:pPr>
      <w:r>
        <w:rPr>
          <w:rFonts w:eastAsiaTheme="minorEastAsia" w:hint="cs"/>
          <w:rtl/>
        </w:rPr>
        <w:t>חיבור מקבילי של מספר מסנני אוקטבה יכול לשמש (ובפועל משמש)</w:t>
      </w:r>
      <w:r>
        <w:rPr>
          <w:rFonts w:eastAsiaTheme="minorEastAsia" w:hint="cs"/>
        </w:rPr>
        <w:t xml:space="preserve"> </w:t>
      </w:r>
      <w:r>
        <w:rPr>
          <w:rFonts w:eastAsiaTheme="minorEastAsia" w:hint="cs"/>
          <w:rtl/>
        </w:rPr>
        <w:t>לניתוח ספקטרלי של תכולת האות באוקטבות השונות (רוחבי הפס השונים). ניתוח זה מעיד גם על פיזור האנרגיה של האות בין רוחבי הפס השונים.</w:t>
      </w:r>
      <w:r>
        <w:rPr>
          <w:rFonts w:eastAsiaTheme="minorEastAsia" w:hint="cs"/>
          <w:i/>
          <w:rtl/>
        </w:rPr>
        <w:t xml:space="preserve"> ע"פ הקשר המתמטי שראינו נוכל לתאר את התדרים המרכזיים של כל רוחב פס במ</w:t>
      </w:r>
      <w:r w:rsidR="00603EF8">
        <w:rPr>
          <w:rFonts w:eastAsiaTheme="minorEastAsia" w:hint="cs"/>
          <w:i/>
          <w:rtl/>
        </w:rPr>
        <w:t>ע</w:t>
      </w:r>
      <w:r>
        <w:rPr>
          <w:rFonts w:eastAsiaTheme="minorEastAsia" w:hint="cs"/>
          <w:i/>
          <w:rtl/>
        </w:rPr>
        <w:t xml:space="preserve">רכת המקבילית שלנו באופן הבא: </w:t>
      </w: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2 ·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i-1</m:t>
                </m:r>
              </m:sub>
            </m:sSub>
          </m:sub>
        </m:sSub>
      </m:oMath>
      <w:r w:rsidR="00603EF8">
        <w:rPr>
          <w:rFonts w:eastAsiaTheme="minorEastAsia" w:hint="cs"/>
          <w:i/>
          <w:rtl/>
        </w:rPr>
        <w:t>.</w:t>
      </w:r>
    </w:p>
    <w:p w14:paraId="79DE230B" w14:textId="0FB07AE8" w:rsidR="00A130C4" w:rsidRDefault="0079175A" w:rsidP="0079175A">
      <w:pPr>
        <w:rPr>
          <w:rFonts w:eastAsiaTheme="minorEastAsia"/>
          <w:rtl/>
        </w:rPr>
      </w:pPr>
      <w:r>
        <w:rPr>
          <w:rFonts w:eastAsiaTheme="minorEastAsia" w:hint="cs"/>
          <w:rtl/>
        </w:rPr>
        <w:lastRenderedPageBreak/>
        <w:t xml:space="preserve">אם נשקול כל מקטע מרוחב הפס (מסנן עצמאי) במשקל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ונסכום את מוצא המסננים, נקבל מערכת המתפקדת כמשוון עם רזולוציה של אוקטבה, לצרכי עיבוד אותות אודיו.</w:t>
      </w:r>
    </w:p>
    <w:p w14:paraId="5BC54B25" w14:textId="7CBF3836" w:rsidR="0079175A" w:rsidRDefault="0079175A" w:rsidP="0079175A">
      <w:pPr>
        <w:rPr>
          <w:rFonts w:eastAsiaTheme="minorEastAsia"/>
          <w:b/>
          <w:bCs/>
          <w:u w:val="single"/>
          <w:rtl/>
        </w:rPr>
      </w:pPr>
      <w:r>
        <w:rPr>
          <w:rFonts w:eastAsiaTheme="minorEastAsia"/>
          <w:b/>
          <w:bCs/>
          <w:u w:val="single"/>
        </w:rPr>
        <w:t>One third Octave Filters</w:t>
      </w:r>
    </w:p>
    <w:p w14:paraId="6C6BEF53" w14:textId="0E904B24" w:rsidR="0079175A" w:rsidRDefault="0079175A" w:rsidP="0079175A">
      <w:pPr>
        <w:rPr>
          <w:rFonts w:eastAsiaTheme="minorEastAsia"/>
          <w:i/>
          <w:rtl/>
        </w:rPr>
      </w:pPr>
      <w:r>
        <w:rPr>
          <w:rFonts w:eastAsiaTheme="minorEastAsia" w:hint="cs"/>
          <w:rtl/>
        </w:rPr>
        <w:t>באותו האופן בדיוק, נוכל לתכנן סדרת מסננים מקביליים, כאשר כעת רוחב הפס מייצג שליש מרוחב אוקטבה (במקום אוקטבה). על מנת ליישם זאת, נצטרך לדרוש רוחב פס המקיים את היח</w:t>
      </w:r>
      <w:r>
        <w:rPr>
          <w:rFonts w:eastAsiaTheme="minorEastAsia" w:hint="cs"/>
          <w:i/>
          <w:rtl/>
        </w:rPr>
        <w:t>סים:</w:t>
      </w:r>
    </w:p>
    <w:p w14:paraId="2AE5BAD4" w14:textId="596126DC" w:rsidR="0079175A" w:rsidRDefault="00000000" w:rsidP="0079175A">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79175A">
        <w:rPr>
          <w:rFonts w:eastAsiaTheme="minorEastAsia"/>
          <w:i/>
        </w:rPr>
        <w:t>.</w:t>
      </w:r>
    </w:p>
    <w:p w14:paraId="5D37102F" w14:textId="4A75559E" w:rsidR="004B5A26" w:rsidRDefault="004B5A26" w:rsidP="0079175A">
      <w:pPr>
        <w:rPr>
          <w:rFonts w:eastAsiaTheme="minorEastAsia"/>
          <w:i/>
        </w:rPr>
      </w:pPr>
    </w:p>
    <w:p w14:paraId="0AE72DF6" w14:textId="7763A49C" w:rsidR="0079175A" w:rsidRDefault="004B5A26" w:rsidP="004B5A26">
      <w:pPr>
        <w:rPr>
          <w:b/>
          <w:bCs/>
          <w:u w:val="single"/>
          <w:rtl/>
        </w:rPr>
      </w:pPr>
      <w:r>
        <w:rPr>
          <w:rFonts w:hint="cs"/>
          <w:b/>
          <w:bCs/>
          <w:u w:val="single"/>
          <w:rtl/>
        </w:rPr>
        <w:t>5.2 פילטרים רקורסיביים:</w:t>
      </w:r>
    </w:p>
    <w:p w14:paraId="3C4B426B" w14:textId="6073CD5C" w:rsidR="004B5A26" w:rsidRDefault="0020489D" w:rsidP="004B5A26">
      <w:pPr>
        <w:rPr>
          <w:rtl/>
        </w:rPr>
      </w:pPr>
      <w:r>
        <w:rPr>
          <w:rFonts w:eastAsiaTheme="minorEastAsia" w:hint="cs"/>
          <w:u w:val="single"/>
          <w:rtl/>
        </w:rPr>
        <w:t>הקדמה</w:t>
      </w:r>
      <w:r>
        <w:rPr>
          <w:rFonts w:hint="cs"/>
          <w:rtl/>
        </w:rPr>
        <w:t>:</w:t>
      </w:r>
    </w:p>
    <w:p w14:paraId="15D89961" w14:textId="775AD41D" w:rsidR="0020489D" w:rsidRDefault="0020489D" w:rsidP="0020489D">
      <w:pPr>
        <w:rPr>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w:t>
      </w:r>
      <w:r w:rsidR="00A679C0">
        <w:rPr>
          <w:rFonts w:hint="cs"/>
          <w:rtl/>
        </w:rPr>
        <w:t>, בפרספקטיבה כללית</w:t>
      </w:r>
      <w:r>
        <w:rPr>
          <w:rFonts w:hint="cs"/>
          <w:rtl/>
        </w:rPr>
        <w:t>).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1C13DA18" w14:textId="706510E3" w:rsidR="00703B2F" w:rsidRDefault="00703B2F" w:rsidP="0020489D">
      <w:pPr>
        <w:rPr>
          <w:rtl/>
        </w:rPr>
      </w:pPr>
      <w:r>
        <w:rPr>
          <w:rFonts w:hint="cs"/>
          <w:rtl/>
        </w:rPr>
        <w:t xml:space="preserve">את המסננים שלנו נתכנן במישור </w:t>
      </w:r>
      <w:r>
        <w:rPr>
          <w:rFonts w:hint="cs"/>
        </w:rPr>
        <w:t>S</w:t>
      </w:r>
      <w:r>
        <w:rPr>
          <w:rFonts w:hint="cs"/>
          <w:rtl/>
        </w:rPr>
        <w:t xml:space="preserve"> ונתמיר למישור </w:t>
      </w:r>
      <w:r>
        <w:rPr>
          <w:rFonts w:hint="cs"/>
        </w:rPr>
        <w:t>Z</w:t>
      </w:r>
      <w:r>
        <w:rPr>
          <w:rFonts w:hint="cs"/>
          <w:rtl/>
        </w:rPr>
        <w:t xml:space="preserve"> ע"י התמרה בי-לינארית.</w:t>
      </w:r>
    </w:p>
    <w:p w14:paraId="68D288F0" w14:textId="4A187E5D" w:rsidR="00703B2F" w:rsidRDefault="00703B2F" w:rsidP="0020489D">
      <w:pPr>
        <w:rPr>
          <w:rtl/>
        </w:rPr>
      </w:pPr>
      <w:r>
        <w:rPr>
          <w:rFonts w:hint="cs"/>
          <w:rtl/>
        </w:rPr>
        <w:t xml:space="preserve">על מנת לתחום את ספקטרום האותות, נעשה שימוש בפילטרים </w:t>
      </w:r>
      <w:r>
        <w:rPr>
          <w:rFonts w:hint="cs"/>
        </w:rPr>
        <w:t>LP</w:t>
      </w:r>
      <w:r>
        <w:rPr>
          <w:rFonts w:hint="cs"/>
          <w:rtl/>
        </w:rPr>
        <w:t xml:space="preserve"> ו-</w:t>
      </w:r>
      <w:r>
        <w:rPr>
          <w:rFonts w:hint="cs"/>
        </w:rPr>
        <w:t>HP</w:t>
      </w:r>
      <w:r>
        <w:rPr>
          <w:rFonts w:hint="cs"/>
          <w:rtl/>
        </w:rPr>
        <w:t xml:space="preserve"> מסוג </w:t>
      </w:r>
      <w:r>
        <w:rPr>
          <w:rFonts w:hint="cs"/>
        </w:rPr>
        <w:t>BUTTERWORTH</w:t>
      </w:r>
      <w:r>
        <w:rPr>
          <w:rFonts w:hint="cs"/>
          <w:rtl/>
        </w:rPr>
        <w:t>, המספקים תגובת תדר מונוטוניות דיין לצרכים אלו (תחום מעבר מונוטוני, תחום עצירה דועך מונוטונית). פונקציות התמסורת של המסננים, כתלות בתדר הקטעון, ייראו כך:</w:t>
      </w:r>
    </w:p>
    <w:p w14:paraId="0F32065F" w14:textId="390848C3" w:rsidR="00703B2F" w:rsidRDefault="00452192" w:rsidP="0020489D">
      <w:pPr>
        <w:rPr>
          <w:rtl/>
        </w:rPr>
      </w:pPr>
      <w:r w:rsidRPr="00452192">
        <w:rPr>
          <w:rFonts w:cs="Arial"/>
          <w:noProof/>
          <w:rtl/>
        </w:rPr>
        <w:drawing>
          <wp:inline distT="0" distB="0" distL="0" distR="0" wp14:anchorId="631D4CEE" wp14:editId="566D63BE">
            <wp:extent cx="2191056" cy="619211"/>
            <wp:effectExtent l="0" t="0" r="0" b="9525"/>
            <wp:docPr id="123600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01353" name=""/>
                    <pic:cNvPicPr/>
                  </pic:nvPicPr>
                  <pic:blipFill>
                    <a:blip r:embed="rId6"/>
                    <a:stretch>
                      <a:fillRect/>
                    </a:stretch>
                  </pic:blipFill>
                  <pic:spPr>
                    <a:xfrm>
                      <a:off x="0" y="0"/>
                      <a:ext cx="2191056" cy="619211"/>
                    </a:xfrm>
                    <a:prstGeom prst="rect">
                      <a:avLst/>
                    </a:prstGeom>
                  </pic:spPr>
                </pic:pic>
              </a:graphicData>
            </a:graphic>
          </wp:inline>
        </w:drawing>
      </w:r>
      <w:r w:rsidRPr="00452192">
        <w:rPr>
          <w:rFonts w:cs="Arial"/>
          <w:noProof/>
          <w:rtl/>
        </w:rPr>
        <w:drawing>
          <wp:inline distT="0" distB="0" distL="0" distR="0" wp14:anchorId="51516372" wp14:editId="3A60ECB3">
            <wp:extent cx="2229161" cy="657317"/>
            <wp:effectExtent l="0" t="0" r="0" b="9525"/>
            <wp:docPr id="1658673612" name="Picture 1" descr="A black lin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73612" name="Picture 1" descr="A black line with numbers and symbols&#10;&#10;Description automatically generated"/>
                    <pic:cNvPicPr/>
                  </pic:nvPicPr>
                  <pic:blipFill>
                    <a:blip r:embed="rId7"/>
                    <a:stretch>
                      <a:fillRect/>
                    </a:stretch>
                  </pic:blipFill>
                  <pic:spPr>
                    <a:xfrm>
                      <a:off x="0" y="0"/>
                      <a:ext cx="2229161" cy="657317"/>
                    </a:xfrm>
                    <a:prstGeom prst="rect">
                      <a:avLst/>
                    </a:prstGeom>
                  </pic:spPr>
                </pic:pic>
              </a:graphicData>
            </a:graphic>
          </wp:inline>
        </w:drawing>
      </w:r>
    </w:p>
    <w:p w14:paraId="5C4C9078" w14:textId="72FD96DE" w:rsidR="00703B2F" w:rsidRDefault="00703B2F" w:rsidP="00703B2F">
      <w:pPr>
        <w:rPr>
          <w:rtl/>
        </w:rPr>
      </w:pPr>
      <w:r>
        <w:rPr>
          <w:rFonts w:hint="cs"/>
          <w:rtl/>
        </w:rPr>
        <w:t xml:space="preserve">כאשר הפקטור </w:t>
      </w:r>
      <w:r>
        <w:rPr>
          <w:rFonts w:hint="cs"/>
        </w:rPr>
        <w:t>Q</w:t>
      </w:r>
      <w:r>
        <w:rPr>
          <w:rFonts w:hint="cs"/>
          <w:rtl/>
        </w:rPr>
        <w:t xml:space="preserve"> נקרא "גורם הטיב" של המערכת. במסנני </w:t>
      </w:r>
      <w:r>
        <w:rPr>
          <w:rFonts w:hint="cs"/>
        </w:rPr>
        <w:t>BUTTERWORTH</w:t>
      </w:r>
      <w:r>
        <w:rPr>
          <w:rFonts w:hint="cs"/>
          <w:rtl/>
        </w:rPr>
        <w:t xml:space="preserve"> מתקיים </w:t>
      </w:r>
      <m:oMath>
        <m:r>
          <w:rPr>
            <w:rFonts w:ascii="Cambria Math" w:hAnsi="Cambria Math"/>
          </w:rPr>
          <m:t>Q=1/</m:t>
        </m:r>
        <m:rad>
          <m:radPr>
            <m:ctrlPr>
              <w:rPr>
                <w:rFonts w:ascii="Cambria Math" w:hAnsi="Cambria Math"/>
                <w:i/>
              </w:rPr>
            </m:ctrlPr>
          </m:radPr>
          <m:deg/>
          <m:e>
            <m:r>
              <w:rPr>
                <w:rFonts w:ascii="Cambria Math" w:hAnsi="Cambria Math"/>
              </w:rPr>
              <m:t xml:space="preserve">2 </m:t>
            </m:r>
          </m:e>
        </m:rad>
      </m:oMath>
      <w:r>
        <w:rPr>
          <w:rFonts w:hint="cs"/>
          <w:rtl/>
        </w:rPr>
        <w:t>.</w:t>
      </w:r>
    </w:p>
    <w:p w14:paraId="70E11BC1" w14:textId="42673A19" w:rsidR="00306B5B" w:rsidRDefault="006539EF" w:rsidP="00306B5B">
      <w:pPr>
        <w:rPr>
          <w:rFonts w:eastAsiaTheme="minorEastAsia"/>
          <w:rtl/>
        </w:rPr>
      </w:pPr>
      <w:r>
        <w:rPr>
          <w:rFonts w:hint="cs"/>
          <w:rtl/>
        </w:rPr>
        <w:t xml:space="preserve">מסנני </w:t>
      </w:r>
      <w:r>
        <w:rPr>
          <w:rFonts w:hint="cs"/>
        </w:rPr>
        <w:t>BP</w:t>
      </w:r>
      <w:r>
        <w:t>/BS</w:t>
      </w:r>
      <w:r>
        <w:rPr>
          <w:rFonts w:hint="cs"/>
          <w:rtl/>
        </w:rPr>
        <w:t xml:space="preserve"> ניתן לבטא בעזרת גורם הטיב וכתלות בתדר המרכזי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306B5B">
        <w:rPr>
          <w:rFonts w:eastAsiaTheme="minorEastAsia"/>
        </w:rPr>
        <w:t>(</w:t>
      </w:r>
      <w:r w:rsidR="00306B5B">
        <w:rPr>
          <w:rFonts w:eastAsiaTheme="minorEastAsia" w:hint="cs"/>
          <w:rtl/>
        </w:rPr>
        <w:t>:</w:t>
      </w:r>
    </w:p>
    <w:p w14:paraId="149035AD" w14:textId="5107D91F" w:rsidR="00306B5B" w:rsidRDefault="00306B5B" w:rsidP="00306B5B">
      <w:pPr>
        <w:rPr>
          <w:rFonts w:eastAsiaTheme="minorEastAsia"/>
          <w:rtl/>
        </w:rPr>
      </w:pPr>
      <w:r w:rsidRPr="00306B5B">
        <w:rPr>
          <w:rFonts w:eastAsiaTheme="minorEastAsia" w:cs="Arial"/>
          <w:noProof/>
          <w:rtl/>
        </w:rPr>
        <w:drawing>
          <wp:inline distT="0" distB="0" distL="0" distR="0" wp14:anchorId="08658C0A" wp14:editId="2D213294">
            <wp:extent cx="2172003" cy="685896"/>
            <wp:effectExtent l="0" t="0" r="0" b="0"/>
            <wp:docPr id="24459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93806" name=""/>
                    <pic:cNvPicPr/>
                  </pic:nvPicPr>
                  <pic:blipFill>
                    <a:blip r:embed="rId8"/>
                    <a:stretch>
                      <a:fillRect/>
                    </a:stretch>
                  </pic:blipFill>
                  <pic:spPr>
                    <a:xfrm>
                      <a:off x="0" y="0"/>
                      <a:ext cx="2172003" cy="685896"/>
                    </a:xfrm>
                    <a:prstGeom prst="rect">
                      <a:avLst/>
                    </a:prstGeom>
                  </pic:spPr>
                </pic:pic>
              </a:graphicData>
            </a:graphic>
          </wp:inline>
        </w:drawing>
      </w:r>
      <w:r w:rsidRPr="00306B5B">
        <w:rPr>
          <w:rFonts w:eastAsiaTheme="minorEastAsia" w:cs="Arial"/>
          <w:noProof/>
          <w:rtl/>
        </w:rPr>
        <w:drawing>
          <wp:inline distT="0" distB="0" distL="0" distR="0" wp14:anchorId="0C12451F" wp14:editId="088BB4D7">
            <wp:extent cx="2124371" cy="638264"/>
            <wp:effectExtent l="0" t="0" r="9525" b="9525"/>
            <wp:docPr id="144150622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06228" name="Picture 1" descr="A black and white math equation&#10;&#10;Description automatically generated with medium confidence"/>
                    <pic:cNvPicPr/>
                  </pic:nvPicPr>
                  <pic:blipFill>
                    <a:blip r:embed="rId9"/>
                    <a:stretch>
                      <a:fillRect/>
                    </a:stretch>
                  </pic:blipFill>
                  <pic:spPr>
                    <a:xfrm>
                      <a:off x="0" y="0"/>
                      <a:ext cx="2124371" cy="638264"/>
                    </a:xfrm>
                    <a:prstGeom prst="rect">
                      <a:avLst/>
                    </a:prstGeom>
                  </pic:spPr>
                </pic:pic>
              </a:graphicData>
            </a:graphic>
          </wp:inline>
        </w:drawing>
      </w:r>
    </w:p>
    <w:p w14:paraId="5877A922" w14:textId="35215F6A" w:rsidR="00CF2261" w:rsidRDefault="004D3902" w:rsidP="004D3902">
      <w:pPr>
        <w:rPr>
          <w:rFonts w:eastAsiaTheme="minorEastAsia"/>
          <w:rtl/>
        </w:rPr>
      </w:pPr>
      <w:r w:rsidRPr="004D3902">
        <w:rPr>
          <w:rFonts w:eastAsiaTheme="minorEastAsia" w:cs="Arial"/>
          <w:noProof/>
          <w:rtl/>
        </w:rPr>
        <w:drawing>
          <wp:anchor distT="0" distB="0" distL="114300" distR="114300" simplePos="0" relativeHeight="251658240" behindDoc="0" locked="0" layoutInCell="1" allowOverlap="1" wp14:anchorId="06A929FA" wp14:editId="5C564796">
            <wp:simplePos x="0" y="0"/>
            <wp:positionH relativeFrom="margin">
              <wp:align>right</wp:align>
            </wp:positionH>
            <wp:positionV relativeFrom="paragraph">
              <wp:posOffset>648970</wp:posOffset>
            </wp:positionV>
            <wp:extent cx="5274310" cy="2074545"/>
            <wp:effectExtent l="0" t="0" r="2540" b="1905"/>
            <wp:wrapNone/>
            <wp:docPr id="108166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67188"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074545"/>
                    </a:xfrm>
                    <a:prstGeom prst="rect">
                      <a:avLst/>
                    </a:prstGeom>
                  </pic:spPr>
                </pic:pic>
              </a:graphicData>
            </a:graphic>
          </wp:anchor>
        </w:drawing>
      </w:r>
      <w:r w:rsidR="00B605CA">
        <w:rPr>
          <w:rFonts w:eastAsiaTheme="minorEastAsia" w:hint="cs"/>
          <w:rtl/>
        </w:rPr>
        <w:t xml:space="preserve">כאשר במסננים אלו גורם הטיב מכיל בתוכו גם מידע על רוחב הפס היחסי: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en>
        </m:f>
      </m:oMath>
      <w:r w:rsidR="00CF2261">
        <w:rPr>
          <w:rFonts w:eastAsiaTheme="minorEastAsia" w:hint="cs"/>
          <w:rtl/>
        </w:rPr>
        <w:t xml:space="preserve">. במסננים בהם יחס זה (בין התדר המרכזי לרוחב הפס) </w:t>
      </w:r>
      <w:r w:rsidR="00CF2261">
        <w:rPr>
          <w:rFonts w:eastAsiaTheme="minorEastAsia" w:hint="cs"/>
          <w:b/>
          <w:bCs/>
          <w:rtl/>
        </w:rPr>
        <w:t>קבוע</w:t>
      </w:r>
      <w:r w:rsidR="00CF2261">
        <w:rPr>
          <w:rFonts w:eastAsiaTheme="minorEastAsia" w:hint="cs"/>
          <w:rtl/>
        </w:rPr>
        <w:t xml:space="preserve"> נקראים מסנני </w:t>
      </w:r>
      <w:r w:rsidR="00CF2261">
        <w:rPr>
          <w:rFonts w:eastAsiaTheme="minorEastAsia"/>
        </w:rPr>
        <w:t>constant-Q</w:t>
      </w:r>
      <w:r w:rsidR="00CF2261">
        <w:rPr>
          <w:rFonts w:eastAsiaTheme="minorEastAsia" w:hint="cs"/>
          <w:rtl/>
        </w:rPr>
        <w:t xml:space="preserve"> (באופן סלף אקספלנטורי למדי..). ניתן לראות דוגמא למשפחת פילטרים כזו כנגד סקאלה ל</w:t>
      </w:r>
      <w:r>
        <w:rPr>
          <w:rFonts w:eastAsiaTheme="minorEastAsia" w:hint="cs"/>
          <w:rtl/>
        </w:rPr>
        <w:t>ינארית</w:t>
      </w:r>
      <w:r w:rsidR="00CF2261">
        <w:rPr>
          <w:rFonts w:eastAsiaTheme="minorEastAsia" w:hint="cs"/>
          <w:rtl/>
        </w:rPr>
        <w:t>:</w:t>
      </w:r>
    </w:p>
    <w:p w14:paraId="04535B9A" w14:textId="50B85688" w:rsidR="004D3902" w:rsidRDefault="004D3902" w:rsidP="004D3902">
      <w:pPr>
        <w:rPr>
          <w:rFonts w:eastAsiaTheme="minorEastAsia"/>
          <w:rtl/>
        </w:rPr>
      </w:pPr>
    </w:p>
    <w:p w14:paraId="632FE2E8" w14:textId="4BB0CEB0" w:rsidR="004D3902" w:rsidRDefault="004D3902" w:rsidP="00CF2261">
      <w:pPr>
        <w:rPr>
          <w:rFonts w:eastAsiaTheme="minorEastAsia"/>
          <w:rtl/>
        </w:rPr>
      </w:pPr>
    </w:p>
    <w:p w14:paraId="65109142" w14:textId="77777777" w:rsidR="004D3902" w:rsidRDefault="004D3902" w:rsidP="00CF2261">
      <w:pPr>
        <w:rPr>
          <w:rFonts w:eastAsiaTheme="minorEastAsia"/>
          <w:rtl/>
        </w:rPr>
      </w:pPr>
    </w:p>
    <w:p w14:paraId="1BD8688F" w14:textId="77777777" w:rsidR="004D3902" w:rsidRDefault="004D3902" w:rsidP="00CF2261">
      <w:pPr>
        <w:rPr>
          <w:rFonts w:eastAsiaTheme="minorEastAsia"/>
          <w:rtl/>
        </w:rPr>
      </w:pPr>
    </w:p>
    <w:p w14:paraId="42BE7963" w14:textId="77777777" w:rsidR="004D3902" w:rsidRDefault="004D3902" w:rsidP="00CF2261">
      <w:pPr>
        <w:rPr>
          <w:rFonts w:eastAsiaTheme="minorEastAsia"/>
        </w:rPr>
      </w:pPr>
    </w:p>
    <w:p w14:paraId="1D07CA86" w14:textId="78DD1DE5" w:rsidR="00E4269C" w:rsidRDefault="00E4269C" w:rsidP="00E4269C">
      <w:pPr>
        <w:rPr>
          <w:b/>
          <w:bCs/>
          <w:u w:val="single"/>
          <w:rtl/>
        </w:rPr>
      </w:pPr>
      <w:r>
        <w:rPr>
          <w:rFonts w:hint="cs"/>
          <w:b/>
          <w:bCs/>
          <w:u w:val="single"/>
          <w:rtl/>
        </w:rPr>
        <w:lastRenderedPageBreak/>
        <w:t xml:space="preserve">5.3 </w:t>
      </w:r>
      <w:r>
        <w:rPr>
          <w:b/>
          <w:bCs/>
          <w:u w:val="single"/>
        </w:rPr>
        <w:t>Shelving Filters</w:t>
      </w:r>
      <w:r>
        <w:rPr>
          <w:rFonts w:hint="cs"/>
          <w:b/>
          <w:bCs/>
          <w:u w:val="single"/>
          <w:rtl/>
        </w:rPr>
        <w:t>:</w:t>
      </w:r>
    </w:p>
    <w:p w14:paraId="3532EE73" w14:textId="5C4FEC79" w:rsidR="00E4269C" w:rsidRDefault="00D76FC2" w:rsidP="00D76FC2">
      <w:pPr>
        <w:rPr>
          <w:rtl/>
        </w:rPr>
      </w:pPr>
      <w:r>
        <w:rPr>
          <w:rFonts w:hint="cs"/>
          <w:rtl/>
        </w:rPr>
        <w:t>הפילטר נועד "למשקל" תחומי תדר מסויימים, בעוד שהוא משאיר את שאר התחומים כמו שהם.</w:t>
      </w:r>
      <w:r w:rsidR="009C014B">
        <w:rPr>
          <w:rFonts w:hint="cs"/>
          <w:rtl/>
        </w:rPr>
        <w:t xml:space="preserve"> פילטר זה, מטרתו לתת הגבר או הנחת לתחומי תדר נמוכים או גבוהים, באנלוגיה ל</w:t>
      </w:r>
      <w:r w:rsidR="009C014B">
        <w:rPr>
          <w:rFonts w:hint="cs"/>
        </w:rPr>
        <w:t>LP</w:t>
      </w:r>
      <w:r w:rsidR="009C014B">
        <w:rPr>
          <w:rFonts w:hint="cs"/>
          <w:rtl/>
        </w:rPr>
        <w:t>\</w:t>
      </w:r>
      <w:r w:rsidR="009C014B">
        <w:rPr>
          <w:rFonts w:hint="cs"/>
        </w:rPr>
        <w:t>HP</w:t>
      </w:r>
      <w:r w:rsidR="009C014B">
        <w:rPr>
          <w:rFonts w:hint="cs"/>
          <w:rtl/>
        </w:rPr>
        <w:t>.</w:t>
      </w:r>
      <w:r>
        <w:rPr>
          <w:rFonts w:hint="cs"/>
          <w:rtl/>
        </w:rPr>
        <w:t xml:space="preserve"> את משוואות המסנן ניתן לבנות בעזרת </w:t>
      </w:r>
      <w:r w:rsidR="00B25063">
        <w:t>LP\HP</w:t>
      </w:r>
      <w:r>
        <w:rPr>
          <w:rFonts w:hint="cs"/>
          <w:rtl/>
        </w:rPr>
        <w:t>, כאשר נדרוש ששאר התדרים שה</w:t>
      </w:r>
      <w:r w:rsidR="00B25063">
        <w:rPr>
          <w:rFonts w:hint="cs"/>
        </w:rPr>
        <w:t>LP</w:t>
      </w:r>
      <w:r w:rsidR="00B25063">
        <w:rPr>
          <w:rFonts w:hint="cs"/>
          <w:rtl/>
        </w:rPr>
        <w:t>\</w:t>
      </w:r>
      <w:r w:rsidR="00B25063">
        <w:rPr>
          <w:rFonts w:hint="cs"/>
        </w:rPr>
        <w:t>HP</w:t>
      </w:r>
      <w:r>
        <w:rPr>
          <w:rFonts w:hint="cs"/>
          <w:rtl/>
        </w:rPr>
        <w:t xml:space="preserve"> "מאפס", כעת יעברו בלי עיבוד (כלומר: לחבר </w:t>
      </w:r>
      <w:r w:rsidR="00B25063">
        <w:rPr>
          <w:rFonts w:hint="cs"/>
          <w:rtl/>
        </w:rPr>
        <w:t>את המסנן במקביל</w:t>
      </w:r>
      <w:r>
        <w:rPr>
          <w:rFonts w:hint="cs"/>
          <w:rtl/>
        </w:rPr>
        <w:t xml:space="preserve"> עם מסנן </w:t>
      </w:r>
      <w:r>
        <w:rPr>
          <w:rFonts w:hint="cs"/>
        </w:rPr>
        <w:t>ALL PA</w:t>
      </w:r>
      <w:r>
        <w:t>SS</w:t>
      </w:r>
      <w:r>
        <w:rPr>
          <w:rFonts w:hint="cs"/>
          <w:rtl/>
        </w:rPr>
        <w:t xml:space="preserve">). דוגמא למסנן </w:t>
      </w:r>
      <w:r w:rsidR="00B25063">
        <w:rPr>
          <w:rFonts w:hint="cs"/>
        </w:rPr>
        <w:t>LP</w:t>
      </w:r>
      <w:r w:rsidR="00B25063">
        <w:rPr>
          <w:rFonts w:hint="cs"/>
          <w:rtl/>
        </w:rPr>
        <w:t xml:space="preserve"> </w:t>
      </w:r>
      <w:r>
        <w:rPr>
          <w:rFonts w:hint="cs"/>
          <w:rtl/>
        </w:rPr>
        <w:t>מסוג זה מסדר ראשון:</w:t>
      </w:r>
    </w:p>
    <w:p w14:paraId="7094B94F" w14:textId="6D837244" w:rsidR="00D76FC2" w:rsidRDefault="00D76FC2" w:rsidP="00D76FC2">
      <w:pPr>
        <w:rPr>
          <w:rtl/>
        </w:rPr>
      </w:pPr>
      <w:r w:rsidRPr="00D76FC2">
        <w:rPr>
          <w:rFonts w:cs="Arial"/>
          <w:noProof/>
          <w:rtl/>
        </w:rPr>
        <w:drawing>
          <wp:inline distT="0" distB="0" distL="0" distR="0" wp14:anchorId="214117E4" wp14:editId="77F83529">
            <wp:extent cx="2848373" cy="590632"/>
            <wp:effectExtent l="0" t="0" r="9525" b="0"/>
            <wp:docPr id="146321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16892" name=""/>
                    <pic:cNvPicPr/>
                  </pic:nvPicPr>
                  <pic:blipFill>
                    <a:blip r:embed="rId11"/>
                    <a:stretch>
                      <a:fillRect/>
                    </a:stretch>
                  </pic:blipFill>
                  <pic:spPr>
                    <a:xfrm>
                      <a:off x="0" y="0"/>
                      <a:ext cx="2848373" cy="590632"/>
                    </a:xfrm>
                    <a:prstGeom prst="rect">
                      <a:avLst/>
                    </a:prstGeom>
                  </pic:spPr>
                </pic:pic>
              </a:graphicData>
            </a:graphic>
          </wp:inline>
        </w:drawing>
      </w:r>
    </w:p>
    <w:p w14:paraId="5FA71EB8" w14:textId="49C6D44C" w:rsidR="00D76FC2" w:rsidRDefault="00D76FC2" w:rsidP="00D76FC2">
      <w:pPr>
        <w:rPr>
          <w:rtl/>
        </w:rPr>
      </w:pPr>
      <w:r>
        <w:rPr>
          <w:rFonts w:hint="cs"/>
          <w:rtl/>
        </w:rPr>
        <w:t xml:space="preserve">כאשר </w:t>
      </w:r>
      <w:r>
        <w:rPr>
          <w:rFonts w:hint="cs"/>
        </w:rPr>
        <w:t>H</w:t>
      </w:r>
      <w:r>
        <w:t>0</w:t>
      </w:r>
      <w:r>
        <w:rPr>
          <w:rFonts w:hint="cs"/>
          <w:rtl/>
        </w:rPr>
        <w:t xml:space="preserve"> הוא קבוע המייצג הגבר </w:t>
      </w:r>
      <w:r>
        <w:rPr>
          <w:rFonts w:hint="cs"/>
        </w:rPr>
        <w:t>DC</w:t>
      </w:r>
      <w:r>
        <w:rPr>
          <w:rFonts w:hint="cs"/>
          <w:rtl/>
        </w:rPr>
        <w:t>.</w:t>
      </w:r>
      <w:r w:rsidR="00B25063">
        <w:rPr>
          <w:rFonts w:hint="cs"/>
          <w:rtl/>
        </w:rPr>
        <w:t xml:space="preserve"> ייצוג נוסף למסנן הוא המשוואה הבאה:</w:t>
      </w:r>
    </w:p>
    <w:p w14:paraId="4460F588" w14:textId="33EA9BF3" w:rsidR="00B25063" w:rsidRDefault="00B25063" w:rsidP="00D76FC2">
      <w:pPr>
        <w:rPr>
          <w:rtl/>
        </w:rPr>
      </w:pPr>
      <w:r w:rsidRPr="00B25063">
        <w:rPr>
          <w:rFonts w:cs="Arial"/>
          <w:noProof/>
          <w:rtl/>
        </w:rPr>
        <w:drawing>
          <wp:inline distT="0" distB="0" distL="0" distR="0" wp14:anchorId="0345F0B1" wp14:editId="66DD3826">
            <wp:extent cx="2648320" cy="657317"/>
            <wp:effectExtent l="0" t="0" r="0" b="9525"/>
            <wp:docPr id="169554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42514" name=""/>
                    <pic:cNvPicPr/>
                  </pic:nvPicPr>
                  <pic:blipFill>
                    <a:blip r:embed="rId12"/>
                    <a:stretch>
                      <a:fillRect/>
                    </a:stretch>
                  </pic:blipFill>
                  <pic:spPr>
                    <a:xfrm>
                      <a:off x="0" y="0"/>
                      <a:ext cx="2648320" cy="657317"/>
                    </a:xfrm>
                    <a:prstGeom prst="rect">
                      <a:avLst/>
                    </a:prstGeom>
                  </pic:spPr>
                </pic:pic>
              </a:graphicData>
            </a:graphic>
          </wp:inline>
        </w:drawing>
      </w:r>
    </w:p>
    <w:p w14:paraId="0F9B129A" w14:textId="27561958" w:rsidR="00741439" w:rsidRDefault="00741439" w:rsidP="00D76FC2">
      <w:pPr>
        <w:rPr>
          <w:rtl/>
        </w:rPr>
      </w:pPr>
      <w:r>
        <w:rPr>
          <w:rFonts w:hint="cs"/>
          <w:rtl/>
        </w:rPr>
        <w:t xml:space="preserve">כאשר </w:t>
      </w:r>
      <w:r>
        <w:rPr>
          <w:rFonts w:hint="cs"/>
        </w:rPr>
        <w:t>V</w:t>
      </w:r>
      <w:r>
        <w:t>0</w:t>
      </w:r>
      <w:r>
        <w:rPr>
          <w:rFonts w:hint="cs"/>
          <w:rtl/>
        </w:rPr>
        <w:t xml:space="preserve"> גדול מאחד הפילטר מייצר "הגבר" לתחום התדר הרצוי. כאשר הפרמטר קטן מאחד, נוצר "הנחת" לתחום התדר. יחד עם זאת, פרמטר קטן מאחד משפיע על תדר ה</w:t>
      </w:r>
      <w:r w:rsidR="00780BE0">
        <w:rPr>
          <w:rFonts w:hint="cs"/>
          <w:rtl/>
        </w:rPr>
        <w:t>ברך</w:t>
      </w:r>
      <w:r>
        <w:rPr>
          <w:rFonts w:hint="cs"/>
          <w:rtl/>
        </w:rPr>
        <w:t xml:space="preserve"> </w:t>
      </w:r>
      <w:r>
        <w:t>fc</w:t>
      </w:r>
      <w:r w:rsidR="00780BE0">
        <w:rPr>
          <w:rFonts w:hint="cs"/>
          <w:rtl/>
        </w:rPr>
        <w:t>. אם נרצה לייצר הנחת בלי להשפיע על תדר הברך, נוכל לחשב את המסנן ה"מגביר" ולקחת את ההופכי לו:</w:t>
      </w:r>
    </w:p>
    <w:p w14:paraId="10FBAE1E" w14:textId="05CB6288" w:rsidR="00780BE0" w:rsidRDefault="00CE2BE3" w:rsidP="00D76FC2">
      <w:pPr>
        <w:rPr>
          <w:rtl/>
        </w:rPr>
      </w:pPr>
      <w:r w:rsidRPr="00CE2BE3">
        <w:rPr>
          <w:rFonts w:cs="Arial"/>
          <w:noProof/>
          <w:rtl/>
        </w:rPr>
        <w:drawing>
          <wp:inline distT="0" distB="0" distL="0" distR="0" wp14:anchorId="654C3367" wp14:editId="6869DA01">
            <wp:extent cx="1295581" cy="533474"/>
            <wp:effectExtent l="0" t="0" r="0" b="0"/>
            <wp:docPr id="3520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0357" name=""/>
                    <pic:cNvPicPr/>
                  </pic:nvPicPr>
                  <pic:blipFill>
                    <a:blip r:embed="rId13"/>
                    <a:stretch>
                      <a:fillRect/>
                    </a:stretch>
                  </pic:blipFill>
                  <pic:spPr>
                    <a:xfrm>
                      <a:off x="0" y="0"/>
                      <a:ext cx="1295581" cy="533474"/>
                    </a:xfrm>
                    <a:prstGeom prst="rect">
                      <a:avLst/>
                    </a:prstGeom>
                  </pic:spPr>
                </pic:pic>
              </a:graphicData>
            </a:graphic>
          </wp:inline>
        </w:drawing>
      </w:r>
    </w:p>
    <w:p w14:paraId="5A6AB2DC" w14:textId="508FAD08" w:rsidR="005D0221" w:rsidRDefault="005D0221" w:rsidP="00D76FC2">
      <w:pPr>
        <w:rPr>
          <w:rtl/>
        </w:rPr>
      </w:pPr>
      <w:r>
        <w:rPr>
          <w:rFonts w:hint="cs"/>
          <w:rtl/>
        </w:rPr>
        <w:t xml:space="preserve">דוגמא למסנן </w:t>
      </w:r>
      <w:r>
        <w:rPr>
          <w:rFonts w:hint="cs"/>
        </w:rPr>
        <w:t>HP</w:t>
      </w:r>
      <w:r>
        <w:rPr>
          <w:rFonts w:hint="cs"/>
          <w:rtl/>
        </w:rPr>
        <w:t>:</w:t>
      </w:r>
    </w:p>
    <w:p w14:paraId="6F5F3658" w14:textId="68B81536" w:rsidR="005D0221" w:rsidRDefault="005D0221" w:rsidP="00D76FC2">
      <w:pPr>
        <w:rPr>
          <w:rtl/>
        </w:rPr>
      </w:pPr>
      <w:r w:rsidRPr="005D0221">
        <w:rPr>
          <w:rFonts w:cs="Arial"/>
          <w:noProof/>
          <w:rtl/>
        </w:rPr>
        <w:drawing>
          <wp:inline distT="0" distB="0" distL="0" distR="0" wp14:anchorId="108E042E" wp14:editId="5DBBEC49">
            <wp:extent cx="2905530" cy="609685"/>
            <wp:effectExtent l="0" t="0" r="9525" b="0"/>
            <wp:docPr id="6201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5716" name=""/>
                    <pic:cNvPicPr/>
                  </pic:nvPicPr>
                  <pic:blipFill>
                    <a:blip r:embed="rId14"/>
                    <a:stretch>
                      <a:fillRect/>
                    </a:stretch>
                  </pic:blipFill>
                  <pic:spPr>
                    <a:xfrm>
                      <a:off x="0" y="0"/>
                      <a:ext cx="2905530" cy="609685"/>
                    </a:xfrm>
                    <a:prstGeom prst="rect">
                      <a:avLst/>
                    </a:prstGeom>
                  </pic:spPr>
                </pic:pic>
              </a:graphicData>
            </a:graphic>
          </wp:inline>
        </w:drawing>
      </w:r>
    </w:p>
    <w:p w14:paraId="68F1F7C5" w14:textId="3F0AD372" w:rsidR="00A130C4" w:rsidRDefault="00DA0712" w:rsidP="00A130C4">
      <w:pPr>
        <w:rPr>
          <w:rtl/>
        </w:rPr>
      </w:pPr>
      <w:r w:rsidRPr="00DA0712">
        <w:rPr>
          <w:rFonts w:eastAsiaTheme="minorEastAsia" w:cs="Arial"/>
          <w:noProof/>
          <w:rtl/>
        </w:rPr>
        <w:drawing>
          <wp:anchor distT="0" distB="0" distL="114300" distR="114300" simplePos="0" relativeHeight="251659264" behindDoc="0" locked="0" layoutInCell="1" allowOverlap="1" wp14:anchorId="6006F627" wp14:editId="4FDF855F">
            <wp:simplePos x="0" y="0"/>
            <wp:positionH relativeFrom="column">
              <wp:posOffset>-285750</wp:posOffset>
            </wp:positionH>
            <wp:positionV relativeFrom="paragraph">
              <wp:posOffset>264795</wp:posOffset>
            </wp:positionV>
            <wp:extent cx="2438740" cy="543001"/>
            <wp:effectExtent l="0" t="0" r="0" b="9525"/>
            <wp:wrapNone/>
            <wp:docPr id="43269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92660" name=""/>
                    <pic:cNvPicPr/>
                  </pic:nvPicPr>
                  <pic:blipFill>
                    <a:blip r:embed="rId15">
                      <a:extLst>
                        <a:ext uri="{28A0092B-C50C-407E-A947-70E740481C1C}">
                          <a14:useLocalDpi xmlns:a14="http://schemas.microsoft.com/office/drawing/2010/main" val="0"/>
                        </a:ext>
                      </a:extLst>
                    </a:blip>
                    <a:stretch>
                      <a:fillRect/>
                    </a:stretch>
                  </pic:blipFill>
                  <pic:spPr>
                    <a:xfrm>
                      <a:off x="0" y="0"/>
                      <a:ext cx="2438740" cy="543001"/>
                    </a:xfrm>
                    <a:prstGeom prst="rect">
                      <a:avLst/>
                    </a:prstGeom>
                  </pic:spPr>
                </pic:pic>
              </a:graphicData>
            </a:graphic>
          </wp:anchor>
        </w:drawing>
      </w:r>
      <w:r>
        <w:rPr>
          <w:rFonts w:hint="cs"/>
          <w:rtl/>
        </w:rPr>
        <w:t xml:space="preserve">כאשר נתייחס ל"הגבר" ו"הנחת" באותו האופן כמו במקרה הקודם (ייצוג בעזרת הפרמטר </w:t>
      </w:r>
      <w:r>
        <w:t>V0</w:t>
      </w:r>
      <w:r>
        <w:rPr>
          <w:rFonts w:hint="cs"/>
          <w:rtl/>
        </w:rPr>
        <w:t>):</w:t>
      </w:r>
    </w:p>
    <w:p w14:paraId="1FDBB1FD" w14:textId="37141511" w:rsidR="00DA0712" w:rsidRDefault="00DA0712" w:rsidP="00DA0712">
      <w:pPr>
        <w:jc w:val="center"/>
        <w:rPr>
          <w:rFonts w:eastAsiaTheme="minorEastAsia"/>
          <w:rtl/>
        </w:rPr>
      </w:pPr>
      <w:r w:rsidRPr="00DA0712">
        <w:rPr>
          <w:rFonts w:eastAsiaTheme="minorEastAsia" w:cs="Arial"/>
          <w:noProof/>
          <w:rtl/>
        </w:rPr>
        <w:drawing>
          <wp:anchor distT="0" distB="0" distL="114300" distR="114300" simplePos="0" relativeHeight="251660288" behindDoc="0" locked="0" layoutInCell="1" allowOverlap="1" wp14:anchorId="09D910A5" wp14:editId="5E6A4BD0">
            <wp:simplePos x="0" y="0"/>
            <wp:positionH relativeFrom="column">
              <wp:posOffset>2162175</wp:posOffset>
            </wp:positionH>
            <wp:positionV relativeFrom="paragraph">
              <wp:posOffset>7620</wp:posOffset>
            </wp:positionV>
            <wp:extent cx="2333951" cy="543001"/>
            <wp:effectExtent l="0" t="0" r="0" b="9525"/>
            <wp:wrapNone/>
            <wp:docPr id="886656945" name="Picture 1" descr="A black lin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56945" name="Picture 1" descr="A black line with black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33951" cy="543001"/>
                    </a:xfrm>
                    <a:prstGeom prst="rect">
                      <a:avLst/>
                    </a:prstGeom>
                  </pic:spPr>
                </pic:pic>
              </a:graphicData>
            </a:graphic>
          </wp:anchor>
        </w:drawing>
      </w:r>
    </w:p>
    <w:p w14:paraId="1B577B40" w14:textId="7D87670B" w:rsidR="00A130C4" w:rsidRDefault="00A130C4" w:rsidP="00A130C4">
      <w:pPr>
        <w:rPr>
          <w:rFonts w:eastAsiaTheme="minorEastAsia"/>
          <w:rtl/>
        </w:rPr>
      </w:pPr>
    </w:p>
    <w:p w14:paraId="14C57CE9" w14:textId="2FABB2DE" w:rsidR="00DA0712" w:rsidRDefault="00660CF8" w:rsidP="00A130C4">
      <w:pPr>
        <w:rPr>
          <w:rFonts w:eastAsiaTheme="minorEastAsia"/>
          <w:rtl/>
        </w:rPr>
      </w:pPr>
      <w:r>
        <w:rPr>
          <w:rFonts w:eastAsiaTheme="minorEastAsia" w:hint="cs"/>
          <w:rtl/>
        </w:rPr>
        <w:t xml:space="preserve">(כאשר במקרה של </w:t>
      </w:r>
      <w:r>
        <w:rPr>
          <w:rFonts w:eastAsiaTheme="minorEastAsia" w:hint="cs"/>
        </w:rPr>
        <w:t>HP</w:t>
      </w:r>
      <w:r>
        <w:rPr>
          <w:rFonts w:eastAsiaTheme="minorEastAsia" w:hint="cs"/>
          <w:rtl/>
        </w:rPr>
        <w:t>, הפרמטר קובע את מידת ההגבר כאשר הפונקציה שואפת לאינסוף).</w:t>
      </w:r>
    </w:p>
    <w:p w14:paraId="49B9B209" w14:textId="16F98F44" w:rsidR="001834F9" w:rsidRDefault="001834F9" w:rsidP="00A130C4">
      <w:pPr>
        <w:rPr>
          <w:rFonts w:eastAsiaTheme="minorEastAsia"/>
          <w:rtl/>
        </w:rPr>
      </w:pPr>
    </w:p>
    <w:p w14:paraId="5212E4EE" w14:textId="77ABC162" w:rsidR="001834F9" w:rsidRDefault="001834F9" w:rsidP="001834F9">
      <w:pPr>
        <w:rPr>
          <w:rFonts w:eastAsiaTheme="minorEastAsia"/>
          <w:rtl/>
        </w:rPr>
      </w:pPr>
      <w:r>
        <w:rPr>
          <w:rFonts w:eastAsiaTheme="minorEastAsia" w:hint="cs"/>
          <w:rtl/>
        </w:rPr>
        <w:t>באותו האופן כמו במסנני</w:t>
      </w:r>
      <w:r w:rsidR="009720F2">
        <w:rPr>
          <w:rFonts w:eastAsiaTheme="minorEastAsia" w:hint="cs"/>
          <w:rtl/>
        </w:rPr>
        <w:t xml:space="preserve"> </w:t>
      </w:r>
      <w:r w:rsidR="009720F2">
        <w:rPr>
          <w:rFonts w:eastAsiaTheme="minorEastAsia" w:hint="cs"/>
        </w:rPr>
        <w:t>LP</w:t>
      </w:r>
      <w:r w:rsidR="009720F2">
        <w:rPr>
          <w:rFonts w:eastAsiaTheme="minorEastAsia" w:hint="cs"/>
          <w:rtl/>
        </w:rPr>
        <w:t>\</w:t>
      </w:r>
      <w:r w:rsidR="009720F2">
        <w:rPr>
          <w:rFonts w:eastAsiaTheme="minorEastAsia" w:hint="cs"/>
        </w:rPr>
        <w:t>HP</w:t>
      </w:r>
      <w:r>
        <w:rPr>
          <w:rFonts w:eastAsiaTheme="minorEastAsia" w:hint="cs"/>
          <w:rtl/>
        </w:rPr>
        <w:t xml:space="preserve"> כאשר נרצה לקבל ירידות חדות יותר של פונקציית התמסורת, בקטעים שבין מעבר לקטעון, נוכל להשתמש במסננים מסדר גבוה יותר כבסיס ל</w:t>
      </w:r>
      <w:r>
        <w:rPr>
          <w:rFonts w:eastAsiaTheme="minorEastAsia"/>
        </w:rPr>
        <w:t>shelving filter</w:t>
      </w:r>
      <w:r>
        <w:rPr>
          <w:rFonts w:eastAsiaTheme="minorEastAsia" w:hint="cs"/>
          <w:rtl/>
        </w:rPr>
        <w:t>. דוגמא למסנן מבוסס מסנן מסדר שני:</w:t>
      </w:r>
    </w:p>
    <w:p w14:paraId="2FAD97DF" w14:textId="7A793898" w:rsidR="001834F9" w:rsidRDefault="001834F9" w:rsidP="001834F9">
      <w:pPr>
        <w:rPr>
          <w:rFonts w:eastAsiaTheme="minorEastAsia"/>
          <w:rtl/>
        </w:rPr>
      </w:pPr>
      <w:r w:rsidRPr="001834F9">
        <w:rPr>
          <w:rFonts w:eastAsiaTheme="minorEastAsia" w:cs="Arial"/>
          <w:noProof/>
          <w:rtl/>
        </w:rPr>
        <w:drawing>
          <wp:inline distT="0" distB="0" distL="0" distR="0" wp14:anchorId="1F29CA0A" wp14:editId="1F84E12E">
            <wp:extent cx="2295845" cy="657317"/>
            <wp:effectExtent l="0" t="0" r="0" b="9525"/>
            <wp:docPr id="93396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62243" name=""/>
                    <pic:cNvPicPr/>
                  </pic:nvPicPr>
                  <pic:blipFill>
                    <a:blip r:embed="rId17"/>
                    <a:stretch>
                      <a:fillRect/>
                    </a:stretch>
                  </pic:blipFill>
                  <pic:spPr>
                    <a:xfrm>
                      <a:off x="0" y="0"/>
                      <a:ext cx="2295845" cy="657317"/>
                    </a:xfrm>
                    <a:prstGeom prst="rect">
                      <a:avLst/>
                    </a:prstGeom>
                  </pic:spPr>
                </pic:pic>
              </a:graphicData>
            </a:graphic>
          </wp:inline>
        </w:drawing>
      </w:r>
    </w:p>
    <w:p w14:paraId="6756964C" w14:textId="42CDF35E" w:rsidR="001834F9" w:rsidRDefault="00012324" w:rsidP="001834F9">
      <w:pPr>
        <w:rPr>
          <w:rFonts w:eastAsiaTheme="minorEastAsia"/>
          <w:rtl/>
        </w:rPr>
      </w:pPr>
      <w:r w:rsidRPr="00012324">
        <w:rPr>
          <w:rFonts w:eastAsiaTheme="minorEastAsia" w:cs="Arial"/>
          <w:noProof/>
          <w:rtl/>
        </w:rPr>
        <w:drawing>
          <wp:anchor distT="0" distB="0" distL="114300" distR="114300" simplePos="0" relativeHeight="251662336" behindDoc="0" locked="0" layoutInCell="1" allowOverlap="1" wp14:anchorId="1467CA09" wp14:editId="1A34AB4D">
            <wp:simplePos x="0" y="0"/>
            <wp:positionH relativeFrom="column">
              <wp:posOffset>1552575</wp:posOffset>
            </wp:positionH>
            <wp:positionV relativeFrom="paragraph">
              <wp:posOffset>435610</wp:posOffset>
            </wp:positionV>
            <wp:extent cx="1457325" cy="417325"/>
            <wp:effectExtent l="0" t="0" r="0" b="1905"/>
            <wp:wrapNone/>
            <wp:docPr id="2109809023" name="Picture 1" descr="A square root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09023" name="Picture 1" descr="A square root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457325" cy="417325"/>
                    </a:xfrm>
                    <a:prstGeom prst="rect">
                      <a:avLst/>
                    </a:prstGeom>
                  </pic:spPr>
                </pic:pic>
              </a:graphicData>
            </a:graphic>
            <wp14:sizeRelH relativeFrom="margin">
              <wp14:pctWidth>0</wp14:pctWidth>
            </wp14:sizeRelH>
            <wp14:sizeRelV relativeFrom="margin">
              <wp14:pctHeight>0</wp14:pctHeight>
            </wp14:sizeRelV>
          </wp:anchor>
        </w:drawing>
      </w:r>
      <w:r w:rsidR="003A7EA3">
        <w:rPr>
          <w:rFonts w:eastAsiaTheme="minorEastAsia" w:hint="cs"/>
          <w:rtl/>
        </w:rPr>
        <w:t xml:space="preserve">במקרה של מסנן "הגבר", ובהתחשב בכך שהפרמטר </w:t>
      </w:r>
      <w:r w:rsidR="003A7EA3">
        <w:rPr>
          <w:rFonts w:eastAsiaTheme="minorEastAsia"/>
        </w:rPr>
        <w:t>V0</w:t>
      </w:r>
      <w:r w:rsidR="003A7EA3">
        <w:rPr>
          <w:rFonts w:eastAsiaTheme="minorEastAsia" w:hint="cs"/>
          <w:rtl/>
        </w:rPr>
        <w:t xml:space="preserve"> קובע את מיקומו של האפס לאורך ציר סיגמה, ניתן לקבל ביטוי לאפסים והקטבים של המערכת:</w:t>
      </w:r>
    </w:p>
    <w:p w14:paraId="4DCCD000" w14:textId="38557A60" w:rsidR="003A7EA3" w:rsidRDefault="003A7EA3" w:rsidP="001834F9">
      <w:pPr>
        <w:rPr>
          <w:rFonts w:eastAsiaTheme="minorEastAsia"/>
          <w:rtl/>
        </w:rPr>
      </w:pPr>
      <w:r w:rsidRPr="003A7EA3">
        <w:rPr>
          <w:rFonts w:eastAsiaTheme="minorEastAsia" w:cs="Arial"/>
          <w:noProof/>
          <w:rtl/>
        </w:rPr>
        <w:drawing>
          <wp:anchor distT="0" distB="0" distL="114300" distR="114300" simplePos="0" relativeHeight="251661312" behindDoc="0" locked="0" layoutInCell="1" allowOverlap="1" wp14:anchorId="131F994A" wp14:editId="645C50F1">
            <wp:simplePos x="0" y="0"/>
            <wp:positionH relativeFrom="column">
              <wp:posOffset>85726</wp:posOffset>
            </wp:positionH>
            <wp:positionV relativeFrom="paragraph">
              <wp:posOffset>5080</wp:posOffset>
            </wp:positionV>
            <wp:extent cx="1524000" cy="433365"/>
            <wp:effectExtent l="0" t="0" r="0" b="5080"/>
            <wp:wrapNone/>
            <wp:docPr id="102338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84446" name=""/>
                    <pic:cNvPicPr/>
                  </pic:nvPicPr>
                  <pic:blipFill>
                    <a:blip r:embed="rId19">
                      <a:extLst>
                        <a:ext uri="{28A0092B-C50C-407E-A947-70E740481C1C}">
                          <a14:useLocalDpi xmlns:a14="http://schemas.microsoft.com/office/drawing/2010/main" val="0"/>
                        </a:ext>
                      </a:extLst>
                    </a:blip>
                    <a:stretch>
                      <a:fillRect/>
                    </a:stretch>
                  </pic:blipFill>
                  <pic:spPr>
                    <a:xfrm>
                      <a:off x="0" y="0"/>
                      <a:ext cx="1529655" cy="434973"/>
                    </a:xfrm>
                    <a:prstGeom prst="rect">
                      <a:avLst/>
                    </a:prstGeom>
                  </pic:spPr>
                </pic:pic>
              </a:graphicData>
            </a:graphic>
            <wp14:sizeRelH relativeFrom="margin">
              <wp14:pctWidth>0</wp14:pctWidth>
            </wp14:sizeRelH>
            <wp14:sizeRelV relativeFrom="margin">
              <wp14:pctHeight>0</wp14:pctHeight>
            </wp14:sizeRelV>
          </wp:anchor>
        </w:drawing>
      </w:r>
    </w:p>
    <w:p w14:paraId="1590B12A" w14:textId="4C66564A" w:rsidR="00A130C4" w:rsidRDefault="001255B1" w:rsidP="00A130C4">
      <w:pPr>
        <w:rPr>
          <w:rFonts w:eastAsiaTheme="minorEastAsia"/>
          <w:rtl/>
        </w:rPr>
      </w:pPr>
      <w:r>
        <w:rPr>
          <w:rFonts w:eastAsiaTheme="minorEastAsia" w:hint="cs"/>
          <w:rtl/>
        </w:rPr>
        <w:lastRenderedPageBreak/>
        <w:t>ופונקצית התמסורת</w:t>
      </w:r>
      <w:r w:rsidR="00152E10">
        <w:rPr>
          <w:rFonts w:eastAsiaTheme="minorEastAsia" w:hint="cs"/>
          <w:rtl/>
        </w:rPr>
        <w:t xml:space="preserve">, עבור מסנן </w:t>
      </w:r>
      <w:r w:rsidR="00152E10">
        <w:rPr>
          <w:rFonts w:eastAsiaTheme="minorEastAsia" w:hint="cs"/>
        </w:rPr>
        <w:t>LP</w:t>
      </w:r>
      <w:r>
        <w:rPr>
          <w:rFonts w:eastAsiaTheme="minorEastAsia" w:hint="cs"/>
          <w:rtl/>
        </w:rPr>
        <w:t xml:space="preserve"> </w:t>
      </w:r>
      <w:r w:rsidR="00152E10">
        <w:rPr>
          <w:rFonts w:eastAsiaTheme="minorEastAsia" w:hint="cs"/>
          <w:rtl/>
        </w:rPr>
        <w:t>ו</w:t>
      </w:r>
      <w:r>
        <w:rPr>
          <w:rFonts w:eastAsiaTheme="minorEastAsia" w:hint="cs"/>
          <w:rtl/>
        </w:rPr>
        <w:t>כתלות בפרמטר תראה כך:</w:t>
      </w:r>
    </w:p>
    <w:p w14:paraId="54AA6056" w14:textId="64DE3620" w:rsidR="001255B1" w:rsidRDefault="001255B1" w:rsidP="00A130C4">
      <w:pPr>
        <w:rPr>
          <w:rFonts w:eastAsiaTheme="minorEastAsia"/>
          <w:rtl/>
        </w:rPr>
      </w:pPr>
      <w:r w:rsidRPr="001255B1">
        <w:rPr>
          <w:rFonts w:eastAsiaTheme="minorEastAsia" w:cs="Arial"/>
          <w:noProof/>
          <w:rtl/>
        </w:rPr>
        <w:drawing>
          <wp:inline distT="0" distB="0" distL="0" distR="0" wp14:anchorId="3BCF5E24" wp14:editId="1D5B4FDD">
            <wp:extent cx="2429214" cy="647790"/>
            <wp:effectExtent l="0" t="0" r="9525" b="0"/>
            <wp:docPr id="158769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9473" name=""/>
                    <pic:cNvPicPr/>
                  </pic:nvPicPr>
                  <pic:blipFill>
                    <a:blip r:embed="rId20"/>
                    <a:stretch>
                      <a:fillRect/>
                    </a:stretch>
                  </pic:blipFill>
                  <pic:spPr>
                    <a:xfrm>
                      <a:off x="0" y="0"/>
                      <a:ext cx="2429214" cy="647790"/>
                    </a:xfrm>
                    <a:prstGeom prst="rect">
                      <a:avLst/>
                    </a:prstGeom>
                  </pic:spPr>
                </pic:pic>
              </a:graphicData>
            </a:graphic>
          </wp:inline>
        </w:drawing>
      </w:r>
    </w:p>
    <w:p w14:paraId="33230D1C" w14:textId="5EC41E7F" w:rsidR="001255B1" w:rsidRDefault="00152E10" w:rsidP="00A130C4">
      <w:pPr>
        <w:rPr>
          <w:rFonts w:eastAsiaTheme="minorEastAsia"/>
          <w:rtl/>
        </w:rPr>
      </w:pPr>
      <w:r>
        <w:rPr>
          <w:rFonts w:eastAsiaTheme="minorEastAsia" w:hint="cs"/>
          <w:rtl/>
        </w:rPr>
        <w:t xml:space="preserve">ובמקרה של </w:t>
      </w:r>
      <w:r>
        <w:rPr>
          <w:rFonts w:eastAsiaTheme="minorEastAsia" w:hint="cs"/>
        </w:rPr>
        <w:t>HP</w:t>
      </w:r>
      <w:r>
        <w:rPr>
          <w:rFonts w:eastAsiaTheme="minorEastAsia" w:hint="cs"/>
          <w:rtl/>
        </w:rPr>
        <w:t>:</w:t>
      </w:r>
    </w:p>
    <w:p w14:paraId="44F57780" w14:textId="3566A702" w:rsidR="00152E10" w:rsidRDefault="00152E10" w:rsidP="00A130C4">
      <w:pPr>
        <w:rPr>
          <w:rFonts w:eastAsiaTheme="minorEastAsia"/>
          <w:rtl/>
        </w:rPr>
      </w:pPr>
      <w:r w:rsidRPr="00152E10">
        <w:rPr>
          <w:rFonts w:eastAsiaTheme="minorEastAsia" w:cs="Arial"/>
          <w:noProof/>
          <w:rtl/>
        </w:rPr>
        <w:drawing>
          <wp:inline distT="0" distB="0" distL="0" distR="0" wp14:anchorId="3E21D730" wp14:editId="33490FA6">
            <wp:extent cx="2343477" cy="790685"/>
            <wp:effectExtent l="0" t="0" r="0" b="9525"/>
            <wp:docPr id="185545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0257" name=""/>
                    <pic:cNvPicPr/>
                  </pic:nvPicPr>
                  <pic:blipFill>
                    <a:blip r:embed="rId21"/>
                    <a:stretch>
                      <a:fillRect/>
                    </a:stretch>
                  </pic:blipFill>
                  <pic:spPr>
                    <a:xfrm>
                      <a:off x="0" y="0"/>
                      <a:ext cx="2343477" cy="790685"/>
                    </a:xfrm>
                    <a:prstGeom prst="rect">
                      <a:avLst/>
                    </a:prstGeom>
                  </pic:spPr>
                </pic:pic>
              </a:graphicData>
            </a:graphic>
          </wp:inline>
        </w:drawing>
      </w:r>
    </w:p>
    <w:p w14:paraId="766E1AA3" w14:textId="3ECC8919" w:rsidR="00152E10" w:rsidRPr="00A130C4" w:rsidRDefault="00152E10" w:rsidP="00A130C4">
      <w:pPr>
        <w:rPr>
          <w:rFonts w:eastAsiaTheme="minorEastAsia"/>
          <w:rtl/>
        </w:rPr>
      </w:pPr>
      <w:r>
        <w:rPr>
          <w:rFonts w:eastAsiaTheme="minorEastAsia" w:hint="cs"/>
          <w:rtl/>
        </w:rPr>
        <w:t>(ב</w:t>
      </w:r>
      <w:r>
        <w:rPr>
          <w:rFonts w:eastAsiaTheme="minorEastAsia" w:hint="cs"/>
        </w:rPr>
        <w:t>LP</w:t>
      </w:r>
      <w:r>
        <w:rPr>
          <w:rFonts w:eastAsiaTheme="minorEastAsia" w:hint="cs"/>
          <w:rtl/>
        </w:rPr>
        <w:t xml:space="preserve"> הפרמטר יהיה האיבר החופשי, וב</w:t>
      </w:r>
      <w:r>
        <w:rPr>
          <w:rFonts w:eastAsiaTheme="minorEastAsia" w:hint="cs"/>
        </w:rPr>
        <w:t>HP</w:t>
      </w:r>
      <w:r>
        <w:rPr>
          <w:rFonts w:eastAsiaTheme="minorEastAsia" w:hint="cs"/>
          <w:rtl/>
        </w:rPr>
        <w:t xml:space="preserve"> הפרמטר יהיה המקדם של החזקה הגבוהה ביותר...)</w:t>
      </w:r>
    </w:p>
    <w:p w14:paraId="012FD2D9" w14:textId="0B2AC0D4" w:rsidR="009C014B" w:rsidRDefault="009C014B" w:rsidP="009C014B">
      <w:pPr>
        <w:rPr>
          <w:b/>
          <w:bCs/>
          <w:u w:val="single"/>
          <w:rtl/>
        </w:rPr>
      </w:pPr>
      <w:r>
        <w:rPr>
          <w:rFonts w:hint="cs"/>
          <w:b/>
          <w:bCs/>
          <w:u w:val="single"/>
          <w:rtl/>
        </w:rPr>
        <w:t xml:space="preserve">5.4 </w:t>
      </w:r>
      <w:r>
        <w:rPr>
          <w:b/>
          <w:bCs/>
          <w:u w:val="single"/>
        </w:rPr>
        <w:t>Peak Filters</w:t>
      </w:r>
      <w:r>
        <w:rPr>
          <w:rFonts w:hint="cs"/>
          <w:b/>
          <w:bCs/>
          <w:u w:val="single"/>
          <w:rtl/>
        </w:rPr>
        <w:t>:</w:t>
      </w:r>
    </w:p>
    <w:p w14:paraId="619A9095" w14:textId="2DFB4FB8" w:rsidR="003B73DA" w:rsidRDefault="00305738" w:rsidP="00566A17">
      <w:pPr>
        <w:rPr>
          <w:rtl/>
        </w:rPr>
      </w:pPr>
      <w:r>
        <w:rPr>
          <w:rFonts w:hint="cs"/>
          <w:rtl/>
        </w:rPr>
        <w:t>סוג נוסף של מסנן המתוכנן לתת הגבר או הנחת לתחומי תדר ספציפיים, בעוד שאר התדרים נשארים בלא עיבוד. בניגוד למסננים בסעיף 5.3, הנותנים מענה לתחום "כללי" התואם לאיזורי תדר "גבוהים" או "נמוכים", מסנן זה יותר דומה ל</w:t>
      </w:r>
      <w:r>
        <w:rPr>
          <w:rFonts w:hint="cs"/>
        </w:rPr>
        <w:t>BP</w:t>
      </w:r>
      <w:r>
        <w:rPr>
          <w:rFonts w:hint="cs"/>
          <w:rtl/>
        </w:rPr>
        <w:t xml:space="preserve">, ולכן </w:t>
      </w:r>
      <w:r>
        <w:rPr>
          <w:rFonts w:hint="cs"/>
        </w:rPr>
        <w:t>BP</w:t>
      </w:r>
      <w:r>
        <w:rPr>
          <w:rFonts w:hint="cs"/>
          <w:rtl/>
        </w:rPr>
        <w:t xml:space="preserve"> יהיה התשתית שעליה נעבוד. בדומה למסננים מסעיף קודם, גם את מסנן זה ניישם ע"י שליחה של האות דרך נתיב </w:t>
      </w:r>
      <w:r>
        <w:rPr>
          <w:rFonts w:hint="cs"/>
        </w:rPr>
        <w:t>ALL PASS</w:t>
      </w:r>
      <w:r>
        <w:rPr>
          <w:rFonts w:hint="cs"/>
          <w:rtl/>
        </w:rPr>
        <w:t xml:space="preserve">, ובמקביל שליחה דרך נתיב </w:t>
      </w:r>
      <w:r>
        <w:rPr>
          <w:rFonts w:hint="cs"/>
        </w:rPr>
        <w:t>BP</w:t>
      </w:r>
      <w:r>
        <w:rPr>
          <w:rFonts w:hint="cs"/>
          <w:rtl/>
        </w:rPr>
        <w:t>, ונסכום את המוצא. כלומר:</w:t>
      </w:r>
    </w:p>
    <w:p w14:paraId="60F026A2" w14:textId="43AA6E46" w:rsidR="003B73DA" w:rsidRDefault="00305738" w:rsidP="003B73DA">
      <w:r w:rsidRPr="00305738">
        <w:rPr>
          <w:rFonts w:cs="Arial"/>
          <w:noProof/>
          <w:rtl/>
        </w:rPr>
        <w:drawing>
          <wp:inline distT="0" distB="0" distL="0" distR="0" wp14:anchorId="7C555150" wp14:editId="701D5AC1">
            <wp:extent cx="1810003" cy="381053"/>
            <wp:effectExtent l="0" t="0" r="0" b="0"/>
            <wp:docPr id="6956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2898" name=""/>
                    <pic:cNvPicPr/>
                  </pic:nvPicPr>
                  <pic:blipFill>
                    <a:blip r:embed="rId22"/>
                    <a:stretch>
                      <a:fillRect/>
                    </a:stretch>
                  </pic:blipFill>
                  <pic:spPr>
                    <a:xfrm>
                      <a:off x="0" y="0"/>
                      <a:ext cx="1810003" cy="381053"/>
                    </a:xfrm>
                    <a:prstGeom prst="rect">
                      <a:avLst/>
                    </a:prstGeom>
                  </pic:spPr>
                </pic:pic>
              </a:graphicData>
            </a:graphic>
          </wp:inline>
        </w:drawing>
      </w:r>
    </w:p>
    <w:p w14:paraId="171081F4" w14:textId="6C5167B5" w:rsidR="003B73DA" w:rsidRDefault="00954124" w:rsidP="00954124">
      <w:pPr>
        <w:rPr>
          <w:rtl/>
        </w:rPr>
      </w:pPr>
      <w:r>
        <w:rPr>
          <w:rFonts w:hint="cs"/>
          <w:rtl/>
        </w:rPr>
        <w:t xml:space="preserve">נשתמש במשוואות </w:t>
      </w:r>
      <w:r>
        <w:rPr>
          <w:rFonts w:hint="cs"/>
        </w:rPr>
        <w:t>BP</w:t>
      </w:r>
      <w:r>
        <w:rPr>
          <w:rFonts w:hint="cs"/>
          <w:rtl/>
        </w:rPr>
        <w:t xml:space="preserve"> מסדר שני וכתלות בגורם הטיב, כמו שתיארנו מוקדם יותר בחוברת זו. נקבל:</w:t>
      </w:r>
    </w:p>
    <w:p w14:paraId="4FA295CB" w14:textId="7671360D" w:rsidR="003B73DA" w:rsidRDefault="00624901" w:rsidP="003B73DA">
      <w:pPr>
        <w:jc w:val="center"/>
      </w:pPr>
      <w:r w:rsidRPr="00624901">
        <w:rPr>
          <w:rFonts w:cs="Arial"/>
          <w:noProof/>
          <w:rtl/>
        </w:rPr>
        <w:drawing>
          <wp:inline distT="0" distB="0" distL="0" distR="0" wp14:anchorId="70337533" wp14:editId="012415B3">
            <wp:extent cx="4629796" cy="800212"/>
            <wp:effectExtent l="0" t="0" r="0" b="0"/>
            <wp:docPr id="15791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68467" name=""/>
                    <pic:cNvPicPr/>
                  </pic:nvPicPr>
                  <pic:blipFill>
                    <a:blip r:embed="rId23"/>
                    <a:stretch>
                      <a:fillRect/>
                    </a:stretch>
                  </pic:blipFill>
                  <pic:spPr>
                    <a:xfrm>
                      <a:off x="0" y="0"/>
                      <a:ext cx="4629796" cy="800212"/>
                    </a:xfrm>
                    <a:prstGeom prst="rect">
                      <a:avLst/>
                    </a:prstGeom>
                  </pic:spPr>
                </pic:pic>
              </a:graphicData>
            </a:graphic>
          </wp:inline>
        </w:drawing>
      </w:r>
    </w:p>
    <w:p w14:paraId="21034BAF" w14:textId="615C7B4D" w:rsidR="003B73DA" w:rsidRDefault="00D523EE" w:rsidP="00D523EE">
      <w:pPr>
        <w:rPr>
          <w:rtl/>
        </w:rPr>
      </w:pPr>
      <w:r>
        <w:rPr>
          <w:rFonts w:hint="cs"/>
          <w:rtl/>
        </w:rPr>
        <w:t xml:space="preserve">המקסימום של אמפליטודת תגובת התדר נקבע ע"י </w:t>
      </w:r>
      <w:r>
        <w:t>V0</w:t>
      </w:r>
      <w:r>
        <w:rPr>
          <w:rFonts w:hint="cs"/>
          <w:rtl/>
        </w:rPr>
        <w:t xml:space="preserve">, רוחב הפס יחסי לגורם הטיב. מיקום האפסים של המערכת נקבע ע"י </w:t>
      </w:r>
      <w:r>
        <w:t>V0</w:t>
      </w:r>
      <w:r>
        <w:rPr>
          <w:rFonts w:hint="cs"/>
          <w:rtl/>
        </w:rPr>
        <w:t xml:space="preserve"> וקטבי המערכת יתקרבו לציר </w:t>
      </w:r>
      <w:r>
        <w:t>jw</w:t>
      </w:r>
      <w:r>
        <w:rPr>
          <w:rFonts w:hint="cs"/>
          <w:rtl/>
        </w:rPr>
        <w:t xml:space="preserve"> עם הגדלת גורם הטיב (</w:t>
      </w:r>
      <w:r w:rsidR="003D101A">
        <w:rPr>
          <w:rFonts w:hint="cs"/>
          <w:rtl/>
        </w:rPr>
        <w:t xml:space="preserve">תזכרות: </w:t>
      </w:r>
      <w:r>
        <w:rPr>
          <w:rFonts w:hint="cs"/>
          <w:rtl/>
        </w:rPr>
        <w:t xml:space="preserve">גורם הטיב הוא ביחס הפוך לרוחב הפס, ויחס ישר לתדר האמצעי </w:t>
      </w:r>
      <w:r>
        <w:t>fc</w:t>
      </w:r>
      <w:r>
        <w:rPr>
          <w:rFonts w:hint="cs"/>
          <w:rtl/>
        </w:rPr>
        <w:t>).</w:t>
      </w:r>
    </w:p>
    <w:p w14:paraId="511C01B1" w14:textId="067DC600" w:rsidR="00384CCF" w:rsidRDefault="00384CCF" w:rsidP="00384CCF">
      <w:pPr>
        <w:rPr>
          <w:b/>
          <w:bCs/>
          <w:u w:val="single"/>
          <w:rtl/>
        </w:rPr>
      </w:pPr>
      <w:r>
        <w:rPr>
          <w:rFonts w:hint="cs"/>
          <w:b/>
          <w:bCs/>
          <w:u w:val="single"/>
          <w:rtl/>
        </w:rPr>
        <w:t xml:space="preserve">5.4 </w:t>
      </w:r>
      <w:r>
        <w:rPr>
          <w:rFonts w:hint="cs"/>
          <w:b/>
          <w:bCs/>
          <w:u w:val="single"/>
          <w:rtl/>
        </w:rPr>
        <w:t xml:space="preserve">טרנספורמציית </w:t>
      </w:r>
      <w:r>
        <w:rPr>
          <w:rFonts w:hint="cs"/>
          <w:b/>
          <w:bCs/>
          <w:u w:val="single"/>
        </w:rPr>
        <w:t>Z</w:t>
      </w:r>
      <w:r>
        <w:rPr>
          <w:rFonts w:hint="cs"/>
          <w:b/>
          <w:bCs/>
          <w:u w:val="single"/>
          <w:rtl/>
        </w:rPr>
        <w:t xml:space="preserve"> (מעבר מתכנון אנלוגי לספרתי):</w:t>
      </w:r>
    </w:p>
    <w:p w14:paraId="7F2E37A3" w14:textId="6D396117" w:rsidR="00384CCF" w:rsidRDefault="00384CCF" w:rsidP="00384CCF">
      <w:pPr>
        <w:rPr>
          <w:rtl/>
        </w:rPr>
      </w:pPr>
      <w:r>
        <w:rPr>
          <w:rFonts w:hint="cs"/>
          <w:rtl/>
        </w:rPr>
        <w:t xml:space="preserve">לאחר שדנים בתכנון מערכת כלשהי במישור לפלס, יש לזכור כי במישור זה אנו משערכים פתרונות למשוואות </w:t>
      </w:r>
      <w:r w:rsidRPr="00384CCF">
        <w:rPr>
          <w:rFonts w:hint="cs"/>
          <w:b/>
          <w:bCs/>
          <w:rtl/>
        </w:rPr>
        <w:t>דיפרנציאליות ואינטגרליות</w:t>
      </w:r>
      <w:r>
        <w:rPr>
          <w:rFonts w:hint="cs"/>
          <w:rtl/>
        </w:rPr>
        <w:t xml:space="preserve"> של פונקציות </w:t>
      </w:r>
      <w:r>
        <w:rPr>
          <w:rFonts w:hint="cs"/>
          <w:b/>
          <w:bCs/>
          <w:rtl/>
        </w:rPr>
        <w:t>רציפות</w:t>
      </w:r>
      <w:r>
        <w:rPr>
          <w:rFonts w:hint="cs"/>
          <w:rtl/>
        </w:rPr>
        <w:t xml:space="preserve">. כאשר אנו דנים בעיבוד </w:t>
      </w:r>
      <w:r>
        <w:rPr>
          <w:rFonts w:hint="cs"/>
          <w:b/>
          <w:bCs/>
          <w:rtl/>
        </w:rPr>
        <w:t>ספרתי</w:t>
      </w:r>
      <w:r>
        <w:rPr>
          <w:rFonts w:hint="cs"/>
          <w:rtl/>
        </w:rPr>
        <w:t xml:space="preserve"> של אותות, יש לייצר את השערוך הנ"ל בעולם ה</w:t>
      </w:r>
      <w:r>
        <w:rPr>
          <w:rFonts w:hint="cs"/>
          <w:b/>
          <w:bCs/>
          <w:rtl/>
        </w:rPr>
        <w:t>בדיד</w:t>
      </w:r>
      <w:r w:rsidR="00A674D7">
        <w:rPr>
          <w:rFonts w:hint="cs"/>
          <w:rtl/>
        </w:rPr>
        <w:t xml:space="preserve"> (</w:t>
      </w:r>
      <w:r w:rsidR="00A674D7">
        <w:rPr>
          <w:rFonts w:hint="cs"/>
          <w:b/>
          <w:rtl/>
        </w:rPr>
        <w:t xml:space="preserve">לדוג' </w:t>
      </w:r>
      <w:r w:rsidR="00A674D7">
        <w:rPr>
          <w:b/>
          <w:rtl/>
        </w:rPr>
        <w:t>–</w:t>
      </w:r>
      <w:r w:rsidR="00A674D7">
        <w:rPr>
          <w:rFonts w:hint="cs"/>
          <w:b/>
          <w:rtl/>
        </w:rPr>
        <w:t xml:space="preserve"> במחשב לא קיימת שום סוג של "רציפות". המידע הוא </w:t>
      </w:r>
      <w:r w:rsidR="00A674D7" w:rsidRPr="00A674D7">
        <w:rPr>
          <w:rFonts w:hint="cs"/>
          <w:bCs/>
          <w:rtl/>
        </w:rPr>
        <w:t>אותות</w:t>
      </w:r>
      <w:r w:rsidR="00A674D7">
        <w:rPr>
          <w:rFonts w:hint="cs"/>
          <w:rtl/>
        </w:rPr>
        <w:t xml:space="preserve"> בדידים המיוצגים על </w:t>
      </w:r>
      <w:r w:rsidR="00A674D7" w:rsidRPr="00A674D7">
        <w:rPr>
          <w:rFonts w:hint="cs"/>
          <w:b/>
          <w:bCs/>
          <w:rtl/>
        </w:rPr>
        <w:t>מרחב</w:t>
      </w:r>
      <w:r w:rsidR="00A674D7">
        <w:rPr>
          <w:rFonts w:hint="cs"/>
          <w:rtl/>
        </w:rPr>
        <w:t xml:space="preserve"> בדיד)</w:t>
      </w:r>
      <w:r>
        <w:rPr>
          <w:rFonts w:hint="cs"/>
          <w:rtl/>
        </w:rPr>
        <w:t>.</w:t>
      </w:r>
    </w:p>
    <w:p w14:paraId="7053DE80" w14:textId="0814310A" w:rsidR="00384CCF" w:rsidRDefault="00384CCF" w:rsidP="00384CCF">
      <w:pPr>
        <w:rPr>
          <w:rtl/>
        </w:rPr>
      </w:pPr>
      <w:r>
        <w:rPr>
          <w:rFonts w:hint="cs"/>
          <w:rtl/>
        </w:rPr>
        <w:t xml:space="preserve">על מנת ליישם את העיבוד בעולם הבדיד, ניתן לבצע מעבר ממישור לפלס למישור </w:t>
      </w:r>
      <w:r>
        <w:rPr>
          <w:rFonts w:hint="cs"/>
        </w:rPr>
        <w:t>Z</w:t>
      </w:r>
      <w:r>
        <w:rPr>
          <w:rFonts w:hint="cs"/>
          <w:rtl/>
        </w:rPr>
        <w:t>, אשר מייצג לנו את התכנון של מערכת בדידה, עבור אותות בדידים.</w:t>
      </w:r>
    </w:p>
    <w:p w14:paraId="4649940C" w14:textId="5542D80C" w:rsidR="00A674D7" w:rsidRDefault="00A674D7" w:rsidP="00384CCF">
      <w:pPr>
        <w:rPr>
          <w:rtl/>
        </w:rPr>
      </w:pPr>
      <w:r>
        <w:rPr>
          <w:rFonts w:hint="cs"/>
          <w:rtl/>
        </w:rPr>
        <w:t>המטרה תהיה, למפות את הקטבים והאפסים, אשר מגדירים את המערכת במישור לפלס</w:t>
      </w:r>
      <w:r w:rsidR="00C70341">
        <w:rPr>
          <w:rFonts w:hint="cs"/>
          <w:rtl/>
        </w:rPr>
        <w:t xml:space="preserve">, למישור </w:t>
      </w:r>
      <w:r w:rsidR="00C70341">
        <w:rPr>
          <w:rFonts w:hint="cs"/>
        </w:rPr>
        <w:t>Z</w:t>
      </w:r>
      <w:r w:rsidR="00C70341">
        <w:rPr>
          <w:rFonts w:hint="cs"/>
          <w:rtl/>
        </w:rPr>
        <w:t xml:space="preserve">. </w:t>
      </w:r>
    </w:p>
    <w:p w14:paraId="4F6F0676" w14:textId="00673009" w:rsidR="00E360AB" w:rsidRDefault="00E360AB" w:rsidP="00E360AB">
      <w:pPr>
        <w:rPr>
          <w:rtl/>
        </w:rPr>
      </w:pPr>
      <w:r w:rsidRPr="00E360AB">
        <w:rPr>
          <w:rFonts w:cs="Arial"/>
          <w:rtl/>
        </w:rPr>
        <w:drawing>
          <wp:anchor distT="0" distB="0" distL="114300" distR="114300" simplePos="0" relativeHeight="251663360" behindDoc="0" locked="0" layoutInCell="1" allowOverlap="1" wp14:anchorId="3FFA8936" wp14:editId="11AA7D6C">
            <wp:simplePos x="0" y="0"/>
            <wp:positionH relativeFrom="margin">
              <wp:align>right</wp:align>
            </wp:positionH>
            <wp:positionV relativeFrom="paragraph">
              <wp:posOffset>207010</wp:posOffset>
            </wp:positionV>
            <wp:extent cx="904875" cy="474689"/>
            <wp:effectExtent l="0" t="0" r="0" b="1905"/>
            <wp:wrapNone/>
            <wp:docPr id="108327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77495" name=""/>
                    <pic:cNvPicPr/>
                  </pic:nvPicPr>
                  <pic:blipFill>
                    <a:blip r:embed="rId24">
                      <a:extLst>
                        <a:ext uri="{28A0092B-C50C-407E-A947-70E740481C1C}">
                          <a14:useLocalDpi xmlns:a14="http://schemas.microsoft.com/office/drawing/2010/main" val="0"/>
                        </a:ext>
                      </a:extLst>
                    </a:blip>
                    <a:stretch>
                      <a:fillRect/>
                    </a:stretch>
                  </pic:blipFill>
                  <pic:spPr>
                    <a:xfrm>
                      <a:off x="0" y="0"/>
                      <a:ext cx="904875" cy="474689"/>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מיפוי זה הולך להתקבל ע"פ הטרנספורמציה הבאה: </w:t>
      </w:r>
    </w:p>
    <w:p w14:paraId="40C44939" w14:textId="77777777" w:rsidR="00E360AB" w:rsidRDefault="00E360AB" w:rsidP="00E360AB">
      <w:pPr>
        <w:rPr>
          <w:rtl/>
        </w:rPr>
      </w:pPr>
    </w:p>
    <w:p w14:paraId="11D6613C" w14:textId="77777777" w:rsidR="00E360AB" w:rsidRDefault="00E360AB" w:rsidP="00E360AB">
      <w:pPr>
        <w:rPr>
          <w:rtl/>
        </w:rPr>
      </w:pPr>
    </w:p>
    <w:p w14:paraId="52360DB1" w14:textId="6794182E" w:rsidR="00E360AB" w:rsidRDefault="00E360AB" w:rsidP="00E360AB">
      <w:pPr>
        <w:rPr>
          <w:rtl/>
        </w:rPr>
      </w:pPr>
      <w:r>
        <w:rPr>
          <w:rFonts w:hint="cs"/>
          <w:rtl/>
        </w:rPr>
        <w:lastRenderedPageBreak/>
        <w:t xml:space="preserve">ומתקבלת המשוואה במישור </w:t>
      </w:r>
      <w:r>
        <w:rPr>
          <w:rFonts w:hint="cs"/>
        </w:rPr>
        <w:t>Z</w:t>
      </w:r>
      <w:r>
        <w:rPr>
          <w:rFonts w:hint="cs"/>
          <w:rtl/>
        </w:rPr>
        <w:t>:</w:t>
      </w:r>
    </w:p>
    <w:p w14:paraId="72C856A3" w14:textId="126C5F49" w:rsidR="00E360AB" w:rsidRDefault="00023D7D" w:rsidP="00E360AB">
      <w:pPr>
        <w:rPr>
          <w:rtl/>
        </w:rPr>
      </w:pPr>
      <w:r w:rsidRPr="00023D7D">
        <w:rPr>
          <w:rFonts w:cs="Arial"/>
          <w:rtl/>
        </w:rPr>
        <w:drawing>
          <wp:inline distT="0" distB="0" distL="0" distR="0" wp14:anchorId="62901D41" wp14:editId="4DBF271F">
            <wp:extent cx="2429214" cy="590632"/>
            <wp:effectExtent l="0" t="0" r="9525" b="0"/>
            <wp:docPr id="304569626" name="Picture 1" descr="A black lin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69626" name="Picture 1" descr="A black line with black text&#10;&#10;Description automatically generated with medium confidence"/>
                    <pic:cNvPicPr/>
                  </pic:nvPicPr>
                  <pic:blipFill>
                    <a:blip r:embed="rId25"/>
                    <a:stretch>
                      <a:fillRect/>
                    </a:stretch>
                  </pic:blipFill>
                  <pic:spPr>
                    <a:xfrm>
                      <a:off x="0" y="0"/>
                      <a:ext cx="2429214" cy="590632"/>
                    </a:xfrm>
                    <a:prstGeom prst="rect">
                      <a:avLst/>
                    </a:prstGeom>
                  </pic:spPr>
                </pic:pic>
              </a:graphicData>
            </a:graphic>
          </wp:inline>
        </w:drawing>
      </w:r>
    </w:p>
    <w:p w14:paraId="4CE17C38" w14:textId="77777777" w:rsidR="00023D7D" w:rsidRDefault="00023D7D" w:rsidP="00E360AB">
      <w:pPr>
        <w:rPr>
          <w:rtl/>
        </w:rPr>
      </w:pPr>
    </w:p>
    <w:p w14:paraId="4F4B498B" w14:textId="69CBB12E" w:rsidR="00023D7D" w:rsidRPr="00023D7D" w:rsidRDefault="00023D7D" w:rsidP="00023D7D">
      <w:pPr>
        <w:rPr>
          <w:rFonts w:eastAsiaTheme="minorEastAsia"/>
          <w:rtl/>
        </w:rPr>
      </w:pPr>
      <w:r>
        <w:rPr>
          <w:rFonts w:hint="cs"/>
          <w:rtl/>
        </w:rPr>
        <w:t xml:space="preserve">על מנת לחשב את המקדמים הרצויים לנו, קיימת טבלה, המייצגת את המקדמים בעזרת משתנה דמה, התלוי בתדירות הזוויתית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Pr>
          <w:rFonts w:hint="cs"/>
          <w:rtl/>
        </w:rPr>
        <w:t xml:space="preserve">: </w:t>
      </w:r>
      <m:oMath>
        <m:r>
          <w:rPr>
            <w:rFonts w:ascii="Cambria Math" w:hAnsi="Cambria Math"/>
          </w:rPr>
          <m:t>K=</m:t>
        </m:r>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e>
            </m:d>
          </m:e>
        </m:func>
      </m:oMath>
    </w:p>
    <w:p w14:paraId="09F41606" w14:textId="77777777" w:rsidR="00023D7D" w:rsidRDefault="00023D7D" w:rsidP="00023D7D">
      <w:pPr>
        <w:rPr>
          <w:rFonts w:eastAsiaTheme="minorEastAsia"/>
          <w:rtl/>
        </w:rPr>
      </w:pPr>
    </w:p>
    <w:p w14:paraId="60F80D7D" w14:textId="7853FACD" w:rsidR="00023D7D" w:rsidRPr="00023D7D" w:rsidRDefault="00023D7D" w:rsidP="00023D7D">
      <w:pPr>
        <w:rPr>
          <w:rFonts w:eastAsiaTheme="minorEastAsia" w:hint="cs"/>
          <w:rtl/>
        </w:rPr>
      </w:pPr>
      <w:r w:rsidRPr="00023D7D">
        <w:rPr>
          <w:rFonts w:eastAsiaTheme="minorEastAsia" w:cs="Arial"/>
          <w:rtl/>
        </w:rPr>
        <w:drawing>
          <wp:inline distT="0" distB="0" distL="0" distR="0" wp14:anchorId="48C980EF" wp14:editId="2D69132C">
            <wp:extent cx="5274310" cy="3145155"/>
            <wp:effectExtent l="0" t="0" r="2540" b="0"/>
            <wp:docPr id="183482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21717" name=""/>
                    <pic:cNvPicPr/>
                  </pic:nvPicPr>
                  <pic:blipFill>
                    <a:blip r:embed="rId26"/>
                    <a:stretch>
                      <a:fillRect/>
                    </a:stretch>
                  </pic:blipFill>
                  <pic:spPr>
                    <a:xfrm>
                      <a:off x="0" y="0"/>
                      <a:ext cx="5274310" cy="3145155"/>
                    </a:xfrm>
                    <a:prstGeom prst="rect">
                      <a:avLst/>
                    </a:prstGeom>
                  </pic:spPr>
                </pic:pic>
              </a:graphicData>
            </a:graphic>
          </wp:inline>
        </w:drawing>
      </w:r>
    </w:p>
    <w:sectPr w:rsidR="00023D7D" w:rsidRPr="00023D7D" w:rsidSect="003D1FD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55A8B"/>
    <w:multiLevelType w:val="hybridMultilevel"/>
    <w:tmpl w:val="0AB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03686">
    <w:abstractNumId w:val="1"/>
  </w:num>
  <w:num w:numId="2" w16cid:durableId="1584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2"/>
    <w:rsid w:val="00012324"/>
    <w:rsid w:val="00023D7D"/>
    <w:rsid w:val="000C76A8"/>
    <w:rsid w:val="001255B1"/>
    <w:rsid w:val="00152E10"/>
    <w:rsid w:val="001834F9"/>
    <w:rsid w:val="0020489D"/>
    <w:rsid w:val="00247133"/>
    <w:rsid w:val="00305738"/>
    <w:rsid w:val="00306B5B"/>
    <w:rsid w:val="003371E6"/>
    <w:rsid w:val="00384CCF"/>
    <w:rsid w:val="003A7EA3"/>
    <w:rsid w:val="003B73DA"/>
    <w:rsid w:val="003D101A"/>
    <w:rsid w:val="003D1FDF"/>
    <w:rsid w:val="00452192"/>
    <w:rsid w:val="004B5A26"/>
    <w:rsid w:val="004D3902"/>
    <w:rsid w:val="00566A17"/>
    <w:rsid w:val="00597504"/>
    <w:rsid w:val="005D0221"/>
    <w:rsid w:val="005F0706"/>
    <w:rsid w:val="00603EF8"/>
    <w:rsid w:val="00624901"/>
    <w:rsid w:val="006320AA"/>
    <w:rsid w:val="006539EF"/>
    <w:rsid w:val="00660CF8"/>
    <w:rsid w:val="00703B2F"/>
    <w:rsid w:val="00741439"/>
    <w:rsid w:val="0075259C"/>
    <w:rsid w:val="00780BE0"/>
    <w:rsid w:val="0079175A"/>
    <w:rsid w:val="00894EC7"/>
    <w:rsid w:val="008A5749"/>
    <w:rsid w:val="00954124"/>
    <w:rsid w:val="009720F2"/>
    <w:rsid w:val="009C014B"/>
    <w:rsid w:val="00A130C4"/>
    <w:rsid w:val="00A674D7"/>
    <w:rsid w:val="00A679C0"/>
    <w:rsid w:val="00AD641A"/>
    <w:rsid w:val="00B25063"/>
    <w:rsid w:val="00B605CA"/>
    <w:rsid w:val="00B740EE"/>
    <w:rsid w:val="00C70341"/>
    <w:rsid w:val="00C74342"/>
    <w:rsid w:val="00CA5E09"/>
    <w:rsid w:val="00CE2BE3"/>
    <w:rsid w:val="00CF2261"/>
    <w:rsid w:val="00D523EE"/>
    <w:rsid w:val="00D76FC2"/>
    <w:rsid w:val="00DA0712"/>
    <w:rsid w:val="00E27C3B"/>
    <w:rsid w:val="00E360AB"/>
    <w:rsid w:val="00E4269C"/>
    <w:rsid w:val="00F97F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E45E"/>
  <w15:chartTrackingRefBased/>
  <w15:docId w15:val="{60C2BD4C-BE4B-4391-B45E-F2527C4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3DA"/>
    <w:rPr>
      <w:color w:val="666666"/>
    </w:rPr>
  </w:style>
  <w:style w:type="paragraph" w:styleId="ListParagraph">
    <w:name w:val="List Paragraph"/>
    <w:basedOn w:val="Normal"/>
    <w:uiPriority w:val="34"/>
    <w:qFormat/>
    <w:rsid w:val="005F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1A55-E3DB-40BB-BBE3-204129D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1169</Words>
  <Characters>5849</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47</cp:revision>
  <dcterms:created xsi:type="dcterms:W3CDTF">2023-12-04T17:18:00Z</dcterms:created>
  <dcterms:modified xsi:type="dcterms:W3CDTF">2023-12-21T19:49:00Z</dcterms:modified>
</cp:coreProperties>
</file>