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97C" w:rsidRDefault="007D497C" w:rsidP="007D497C"/>
    <w:p w:rsidR="00FD5D59" w:rsidRDefault="00FD5D59" w:rsidP="00FD5D59">
      <w:r w:rsidRPr="00FD5D59">
        <w:rPr>
          <w:b/>
        </w:rPr>
        <w:t>Summary of disciplines using e-RA data</w:t>
      </w:r>
      <w:r>
        <w:rPr>
          <w:b/>
        </w:rPr>
        <w:t xml:space="preserve"> </w:t>
      </w:r>
      <w:bookmarkStart w:id="0" w:name="_GoBack"/>
      <w:bookmarkEnd w:id="0"/>
      <w:r>
        <w:rPr>
          <w:b/>
        </w:rPr>
        <w:br/>
      </w:r>
      <w:r w:rsidR="003570B1">
        <w:t>December 2016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497C" w:rsidTr="00997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D497C" w:rsidRPr="00440022" w:rsidRDefault="007D497C" w:rsidP="00997383">
            <w:r w:rsidRPr="00440022">
              <w:t>Project categories</w:t>
            </w:r>
          </w:p>
        </w:tc>
        <w:tc>
          <w:tcPr>
            <w:tcW w:w="4508" w:type="dxa"/>
          </w:tcPr>
          <w:p w:rsidR="007D497C" w:rsidRDefault="007D497C" w:rsidP="00997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497C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D497C" w:rsidRPr="00440022" w:rsidRDefault="007D497C" w:rsidP="00997383">
            <w:pPr>
              <w:rPr>
                <w:rFonts w:ascii="Calibri" w:hAnsi="Calibri"/>
                <w:b w:val="0"/>
                <w:color w:val="000000"/>
              </w:rPr>
            </w:pPr>
            <w:r w:rsidRPr="00440022">
              <w:rPr>
                <w:rFonts w:ascii="Calibri" w:hAnsi="Calibri"/>
                <w:b w:val="0"/>
                <w:color w:val="000000"/>
              </w:rPr>
              <w:t>Crop &amp; soil modelling</w:t>
            </w:r>
          </w:p>
        </w:tc>
        <w:tc>
          <w:tcPr>
            <w:tcW w:w="4508" w:type="dxa"/>
          </w:tcPr>
          <w:p w:rsidR="007D497C" w:rsidRDefault="007D497C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108</w:t>
            </w:r>
          </w:p>
        </w:tc>
      </w:tr>
      <w:tr w:rsidR="007D497C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D497C" w:rsidRPr="00440022" w:rsidRDefault="007D497C" w:rsidP="00997383">
            <w:pPr>
              <w:rPr>
                <w:rFonts w:ascii="Calibri" w:hAnsi="Calibri"/>
                <w:b w:val="0"/>
                <w:color w:val="000000"/>
              </w:rPr>
            </w:pPr>
            <w:r w:rsidRPr="00440022">
              <w:rPr>
                <w:rFonts w:ascii="Calibri" w:hAnsi="Calibri"/>
                <w:b w:val="0"/>
                <w:color w:val="000000"/>
              </w:rPr>
              <w:t>Agronomy</w:t>
            </w:r>
          </w:p>
        </w:tc>
        <w:tc>
          <w:tcPr>
            <w:tcW w:w="4508" w:type="dxa"/>
          </w:tcPr>
          <w:p w:rsidR="007D497C" w:rsidRDefault="007D497C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</w:t>
            </w:r>
          </w:p>
        </w:tc>
      </w:tr>
      <w:tr w:rsidR="007D497C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D497C" w:rsidRPr="00440022" w:rsidRDefault="007D497C" w:rsidP="00997383">
            <w:pPr>
              <w:rPr>
                <w:rFonts w:ascii="Calibri" w:hAnsi="Calibri"/>
                <w:b w:val="0"/>
                <w:color w:val="000000"/>
              </w:rPr>
            </w:pPr>
            <w:r w:rsidRPr="00440022">
              <w:rPr>
                <w:rFonts w:ascii="Calibri" w:hAnsi="Calibri"/>
                <w:b w:val="0"/>
                <w:color w:val="000000"/>
              </w:rPr>
              <w:t>Agroecology</w:t>
            </w:r>
          </w:p>
        </w:tc>
        <w:tc>
          <w:tcPr>
            <w:tcW w:w="4508" w:type="dxa"/>
          </w:tcPr>
          <w:p w:rsidR="007D497C" w:rsidRDefault="007D497C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</w:t>
            </w:r>
          </w:p>
        </w:tc>
      </w:tr>
      <w:tr w:rsidR="007D497C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D497C" w:rsidRPr="00440022" w:rsidRDefault="007D497C" w:rsidP="00997383">
            <w:pPr>
              <w:rPr>
                <w:rFonts w:ascii="Calibri" w:hAnsi="Calibri"/>
                <w:b w:val="0"/>
                <w:color w:val="000000"/>
              </w:rPr>
            </w:pPr>
            <w:r w:rsidRPr="00440022">
              <w:rPr>
                <w:rFonts w:ascii="Calibri" w:hAnsi="Calibri"/>
                <w:b w:val="0"/>
                <w:color w:val="000000"/>
              </w:rPr>
              <w:t>Soil Science</w:t>
            </w:r>
          </w:p>
        </w:tc>
        <w:tc>
          <w:tcPr>
            <w:tcW w:w="4508" w:type="dxa"/>
          </w:tcPr>
          <w:p w:rsidR="007D497C" w:rsidRDefault="007D497C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</w:t>
            </w:r>
          </w:p>
        </w:tc>
      </w:tr>
      <w:tr w:rsidR="007D497C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D497C" w:rsidRPr="00440022" w:rsidRDefault="007D497C" w:rsidP="00997383">
            <w:pPr>
              <w:rPr>
                <w:rFonts w:ascii="Calibri" w:hAnsi="Calibri"/>
                <w:b w:val="0"/>
                <w:color w:val="000000"/>
              </w:rPr>
            </w:pPr>
            <w:r w:rsidRPr="00440022">
              <w:rPr>
                <w:rFonts w:ascii="Calibri" w:hAnsi="Calibri"/>
                <w:b w:val="0"/>
                <w:color w:val="000000"/>
              </w:rPr>
              <w:t>Crop Science</w:t>
            </w:r>
          </w:p>
        </w:tc>
        <w:tc>
          <w:tcPr>
            <w:tcW w:w="4508" w:type="dxa"/>
          </w:tcPr>
          <w:p w:rsidR="007D497C" w:rsidRDefault="007D497C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</w:tr>
      <w:tr w:rsidR="007D497C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D497C" w:rsidRPr="00440022" w:rsidRDefault="007D497C" w:rsidP="00997383">
            <w:pPr>
              <w:rPr>
                <w:rFonts w:ascii="Calibri" w:hAnsi="Calibri"/>
                <w:b w:val="0"/>
                <w:color w:val="000000"/>
              </w:rPr>
            </w:pPr>
            <w:r w:rsidRPr="00440022">
              <w:rPr>
                <w:rFonts w:ascii="Calibri" w:hAnsi="Calibri"/>
                <w:b w:val="0"/>
                <w:color w:val="000000"/>
              </w:rPr>
              <w:t>Other</w:t>
            </w:r>
          </w:p>
        </w:tc>
        <w:tc>
          <w:tcPr>
            <w:tcW w:w="4508" w:type="dxa"/>
          </w:tcPr>
          <w:p w:rsidR="007D497C" w:rsidRDefault="007D497C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</w:tr>
      <w:tr w:rsidR="007D497C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D497C" w:rsidRPr="00440022" w:rsidRDefault="007D497C" w:rsidP="00997383">
            <w:pPr>
              <w:rPr>
                <w:rFonts w:ascii="Calibri" w:hAnsi="Calibri"/>
                <w:b w:val="0"/>
                <w:color w:val="000000"/>
              </w:rPr>
            </w:pPr>
            <w:r w:rsidRPr="00440022">
              <w:rPr>
                <w:rFonts w:ascii="Calibri" w:hAnsi="Calibri"/>
                <w:b w:val="0"/>
                <w:color w:val="000000"/>
              </w:rPr>
              <w:t>Water, rivers, soil water</w:t>
            </w:r>
          </w:p>
        </w:tc>
        <w:tc>
          <w:tcPr>
            <w:tcW w:w="4508" w:type="dxa"/>
          </w:tcPr>
          <w:p w:rsidR="007D497C" w:rsidRDefault="007D497C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</w:tr>
      <w:tr w:rsidR="007D497C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D497C" w:rsidRPr="00440022" w:rsidRDefault="007D497C" w:rsidP="00997383">
            <w:pPr>
              <w:rPr>
                <w:rFonts w:ascii="Calibri" w:hAnsi="Calibri"/>
                <w:b w:val="0"/>
                <w:color w:val="000000"/>
              </w:rPr>
            </w:pPr>
            <w:r w:rsidRPr="00440022">
              <w:rPr>
                <w:rFonts w:ascii="Calibri" w:hAnsi="Calibri"/>
                <w:b w:val="0"/>
                <w:color w:val="000000"/>
              </w:rPr>
              <w:t>Education – schools and universities</w:t>
            </w:r>
          </w:p>
        </w:tc>
        <w:tc>
          <w:tcPr>
            <w:tcW w:w="4508" w:type="dxa"/>
          </w:tcPr>
          <w:p w:rsidR="007D497C" w:rsidRDefault="007D497C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</w:tr>
      <w:tr w:rsidR="007D497C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D497C" w:rsidRPr="00440022" w:rsidRDefault="007D497C" w:rsidP="00997383">
            <w:pPr>
              <w:rPr>
                <w:rFonts w:ascii="Calibri" w:hAnsi="Calibri"/>
                <w:b w:val="0"/>
                <w:color w:val="000000"/>
              </w:rPr>
            </w:pPr>
            <w:r w:rsidRPr="00440022">
              <w:rPr>
                <w:rFonts w:ascii="Calibri" w:hAnsi="Calibri"/>
                <w:b w:val="0"/>
                <w:color w:val="000000"/>
              </w:rPr>
              <w:t>Climate Change</w:t>
            </w:r>
          </w:p>
        </w:tc>
        <w:tc>
          <w:tcPr>
            <w:tcW w:w="4508" w:type="dxa"/>
          </w:tcPr>
          <w:p w:rsidR="007D497C" w:rsidRDefault="007D497C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</w:tr>
      <w:tr w:rsidR="007D497C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D497C" w:rsidRPr="00440022" w:rsidRDefault="007D497C" w:rsidP="00997383">
            <w:pPr>
              <w:rPr>
                <w:rFonts w:ascii="Calibri" w:hAnsi="Calibri"/>
                <w:b w:val="0"/>
                <w:color w:val="000000"/>
              </w:rPr>
            </w:pPr>
            <w:r w:rsidRPr="00440022">
              <w:rPr>
                <w:rFonts w:ascii="Calibri" w:hAnsi="Calibri"/>
                <w:b w:val="0"/>
                <w:color w:val="000000"/>
              </w:rPr>
              <w:t>Meteorology</w:t>
            </w:r>
          </w:p>
        </w:tc>
        <w:tc>
          <w:tcPr>
            <w:tcW w:w="4508" w:type="dxa"/>
          </w:tcPr>
          <w:p w:rsidR="007D497C" w:rsidRDefault="007D497C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</w:tr>
      <w:tr w:rsidR="007D497C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D497C" w:rsidRPr="00440022" w:rsidRDefault="007D497C" w:rsidP="00997383">
            <w:pPr>
              <w:rPr>
                <w:rFonts w:ascii="Calibri" w:hAnsi="Calibri"/>
                <w:b w:val="0"/>
                <w:color w:val="000000"/>
              </w:rPr>
            </w:pPr>
            <w:r w:rsidRPr="00440022">
              <w:rPr>
                <w:rFonts w:ascii="Calibri" w:hAnsi="Calibri"/>
                <w:b w:val="0"/>
                <w:color w:val="000000"/>
              </w:rPr>
              <w:t>Historical</w:t>
            </w:r>
          </w:p>
        </w:tc>
        <w:tc>
          <w:tcPr>
            <w:tcW w:w="4508" w:type="dxa"/>
          </w:tcPr>
          <w:p w:rsidR="007D497C" w:rsidRDefault="007D497C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</w:tr>
      <w:tr w:rsidR="007D497C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D497C" w:rsidRPr="00440022" w:rsidRDefault="007D497C" w:rsidP="00997383">
            <w:pPr>
              <w:rPr>
                <w:rFonts w:ascii="Calibri" w:hAnsi="Calibri"/>
                <w:b w:val="0"/>
                <w:color w:val="000000"/>
              </w:rPr>
            </w:pPr>
            <w:r w:rsidRPr="00440022">
              <w:rPr>
                <w:rFonts w:ascii="Calibri" w:hAnsi="Calibri"/>
                <w:b w:val="0"/>
                <w:color w:val="000000"/>
              </w:rPr>
              <w:t>Plant Pathology</w:t>
            </w:r>
          </w:p>
        </w:tc>
        <w:tc>
          <w:tcPr>
            <w:tcW w:w="4508" w:type="dxa"/>
          </w:tcPr>
          <w:p w:rsidR="007D497C" w:rsidRDefault="007D497C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</w:tr>
      <w:tr w:rsidR="007D497C" w:rsidTr="00997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D497C" w:rsidRPr="00440022" w:rsidRDefault="007D497C" w:rsidP="00997383">
            <w:pPr>
              <w:rPr>
                <w:rFonts w:ascii="Calibri" w:hAnsi="Calibri"/>
                <w:b w:val="0"/>
                <w:color w:val="000000"/>
              </w:rPr>
            </w:pPr>
            <w:r w:rsidRPr="00440022">
              <w:rPr>
                <w:rFonts w:ascii="Calibri" w:hAnsi="Calibri"/>
                <w:b w:val="0"/>
                <w:color w:val="000000"/>
              </w:rPr>
              <w:t>Economic</w:t>
            </w:r>
          </w:p>
        </w:tc>
        <w:tc>
          <w:tcPr>
            <w:tcW w:w="4508" w:type="dxa"/>
          </w:tcPr>
          <w:p w:rsidR="007D497C" w:rsidRDefault="007D497C" w:rsidP="009973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7D497C" w:rsidTr="00997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D497C" w:rsidRPr="00440022" w:rsidRDefault="007D497C" w:rsidP="00997383">
            <w:pPr>
              <w:rPr>
                <w:rFonts w:ascii="Calibri" w:hAnsi="Calibri"/>
                <w:b w:val="0"/>
                <w:color w:val="000000"/>
              </w:rPr>
            </w:pPr>
            <w:r w:rsidRPr="00440022">
              <w:rPr>
                <w:rFonts w:ascii="Calibri" w:hAnsi="Calibri"/>
                <w:b w:val="0"/>
                <w:color w:val="000000"/>
              </w:rPr>
              <w:t>Statistics</w:t>
            </w:r>
          </w:p>
        </w:tc>
        <w:tc>
          <w:tcPr>
            <w:tcW w:w="4508" w:type="dxa"/>
          </w:tcPr>
          <w:p w:rsidR="007D497C" w:rsidRDefault="007D497C" w:rsidP="009973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</w:tbl>
    <w:p w:rsidR="007D497C" w:rsidRDefault="007D497C" w:rsidP="007D497C">
      <w:r w:rsidRPr="00FD5D59">
        <w:t>* As estimated from a comprehensive list of categories; see ‘Project categories complete list</w:t>
      </w:r>
      <w:r w:rsidR="00FD5D59">
        <w:t>’</w:t>
      </w:r>
    </w:p>
    <w:p w:rsidR="007D497C" w:rsidRDefault="007D497C" w:rsidP="007D497C"/>
    <w:p w:rsidR="00F264D1" w:rsidRDefault="003570B1"/>
    <w:sectPr w:rsidR="00F264D1" w:rsidSect="007D4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97C"/>
    <w:rsid w:val="00012ED0"/>
    <w:rsid w:val="003570B1"/>
    <w:rsid w:val="007D497C"/>
    <w:rsid w:val="00A954FA"/>
    <w:rsid w:val="00FD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309F"/>
  <w15:chartTrackingRefBased/>
  <w15:docId w15:val="{EB8FCEF7-84F3-43D7-BDEB-4B100B38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D4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7D497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Perryman</dc:creator>
  <cp:keywords/>
  <dc:description/>
  <cp:lastModifiedBy>Sarah Perryman</cp:lastModifiedBy>
  <cp:revision>2</cp:revision>
  <dcterms:created xsi:type="dcterms:W3CDTF">2017-08-04T09:07:00Z</dcterms:created>
  <dcterms:modified xsi:type="dcterms:W3CDTF">2017-08-04T09:46:00Z</dcterms:modified>
</cp:coreProperties>
</file>