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4E969BDA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77333F">
        <w:rPr>
          <w:b/>
          <w:bCs/>
        </w:rPr>
        <w:t>2018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4862B3A7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77333F">
        <w:rPr>
          <w:rStyle w:val="Hyperlink"/>
          <w:rFonts w:ascii="Calibri" w:hAnsi="Calibri" w:cs="Calibri"/>
          <w:bdr w:val="none" w:sz="0" w:space="0" w:color="auto" w:frame="1"/>
        </w:rPr>
        <w:t>2018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59A29990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77333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2018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25AFFF08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77333F">
        <w:t>2018</w:t>
      </w:r>
      <w:r w:rsidR="00085DFE">
        <w:t>.</w:t>
      </w:r>
    </w:p>
    <w:p w14:paraId="6896B8E2" w14:textId="49872633" w:rsidR="00085DFE" w:rsidRDefault="008019B9" w:rsidP="00947F39">
      <w:r>
        <w:t xml:space="preserve">Page 13 </w:t>
      </w:r>
      <w:r w:rsidR="00085DFE">
        <w:t xml:space="preserve">Weather summary for year </w:t>
      </w:r>
      <w:r w:rsidR="0077333F">
        <w:t>2018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128m asl.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F1682F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65B20946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</w:t>
      </w:r>
      <w:r w:rsidR="0077333F">
        <w:rPr>
          <w:rFonts w:ascii="Calibri" w:hAnsi="Calibri" w:cs="Calibri"/>
          <w:color w:val="201F1E"/>
          <w:bdr w:val="none" w:sz="0" w:space="0" w:color="auto" w:frame="1"/>
        </w:rPr>
        <w:t>9</w:t>
      </w:r>
      <w:bookmarkStart w:id="0" w:name="_GoBack"/>
      <w:bookmarkEnd w:id="0"/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</w:t>
      </w:r>
      <w:r w:rsidR="0077333F">
        <w:rPr>
          <w:rFonts w:ascii="Calibri" w:hAnsi="Calibri" w:cs="Calibri"/>
          <w:i/>
          <w:iCs/>
          <w:color w:val="201F1E"/>
          <w:bdr w:val="none" w:sz="0" w:space="0" w:color="auto" w:frame="1"/>
        </w:rPr>
        <w:t>2018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77333F">
        <w:rPr>
          <w:rStyle w:val="Hyperlink"/>
          <w:rFonts w:ascii="Calibri" w:hAnsi="Calibri" w:cs="Calibri"/>
          <w:bdr w:val="none" w:sz="0" w:space="0" w:color="auto" w:frame="1"/>
        </w:rPr>
        <w:t>2018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398BF" w14:textId="77777777" w:rsidR="00F1682F" w:rsidRDefault="00F1682F" w:rsidP="00A13316">
      <w:pPr>
        <w:spacing w:after="0" w:line="240" w:lineRule="auto"/>
      </w:pPr>
      <w:r>
        <w:separator/>
      </w:r>
    </w:p>
  </w:endnote>
  <w:endnote w:type="continuationSeparator" w:id="0">
    <w:p w14:paraId="1363544A" w14:textId="77777777" w:rsidR="00F1682F" w:rsidRDefault="00F1682F" w:rsidP="00A13316">
      <w:pPr>
        <w:spacing w:after="0" w:line="240" w:lineRule="auto"/>
      </w:pPr>
      <w:r>
        <w:continuationSeparator/>
      </w:r>
    </w:p>
  </w:endnote>
  <w:endnote w:type="continuationNotice" w:id="1">
    <w:p w14:paraId="3448F645" w14:textId="77777777" w:rsidR="00F1682F" w:rsidRDefault="00F168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880DA" w14:textId="77777777" w:rsidR="00F1682F" w:rsidRDefault="00F1682F" w:rsidP="00A13316">
      <w:pPr>
        <w:spacing w:after="0" w:line="240" w:lineRule="auto"/>
      </w:pPr>
      <w:r>
        <w:separator/>
      </w:r>
    </w:p>
  </w:footnote>
  <w:footnote w:type="continuationSeparator" w:id="0">
    <w:p w14:paraId="15A03C17" w14:textId="77777777" w:rsidR="00F1682F" w:rsidRDefault="00F1682F" w:rsidP="00A13316">
      <w:pPr>
        <w:spacing w:after="0" w:line="240" w:lineRule="auto"/>
      </w:pPr>
      <w:r>
        <w:continuationSeparator/>
      </w:r>
    </w:p>
  </w:footnote>
  <w:footnote w:type="continuationNotice" w:id="1">
    <w:p w14:paraId="622FF834" w14:textId="77777777" w:rsidR="00F1682F" w:rsidRDefault="00F168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3AA0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7647C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56702"/>
    <w:rsid w:val="0077333F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80529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016FE"/>
    <w:rsid w:val="00D1354D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771FE"/>
    <w:rsid w:val="00EE41FE"/>
    <w:rsid w:val="00EF0F5D"/>
    <w:rsid w:val="00F1682F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D9379-CA6B-40B4-8164-10B97ABFBD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C292F1-11BA-466B-A89F-5248E8B7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3</cp:revision>
  <dcterms:created xsi:type="dcterms:W3CDTF">2021-02-03T16:58:00Z</dcterms:created>
  <dcterms:modified xsi:type="dcterms:W3CDTF">2021-02-03T16:58:00Z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