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01F" w:rsidRDefault="00DF501F" w:rsidP="00DF501F">
      <w:pPr>
        <w:autoSpaceDE w:val="0"/>
        <w:autoSpaceDN w:val="0"/>
        <w:adjustRightInd w:val="0"/>
        <w:spacing w:after="0" w:line="240" w:lineRule="atLeast"/>
        <w:jc w:val="right"/>
        <w:rPr>
          <w:rFonts w:ascii="Times New Roman" w:hAnsi="Times New Roman" w:cs="Times New Roman"/>
          <w:b/>
          <w:bCs/>
          <w:sz w:val="20"/>
          <w:szCs w:val="20"/>
        </w:rPr>
      </w:pPr>
      <w:r>
        <w:rPr>
          <w:rFonts w:ascii="Times New Roman" w:hAnsi="Times New Roman" w:cs="Times New Roman"/>
          <w:b/>
          <w:bCs/>
          <w:sz w:val="20"/>
          <w:szCs w:val="20"/>
        </w:rPr>
        <w:t>Приложение № 2</w:t>
      </w:r>
      <w:r w:rsidR="00782098">
        <w:rPr>
          <w:rFonts w:ascii="Times New Roman" w:hAnsi="Times New Roman" w:cs="Times New Roman"/>
          <w:b/>
          <w:bCs/>
          <w:sz w:val="20"/>
          <w:szCs w:val="20"/>
        </w:rPr>
        <w:t xml:space="preserve"> </w:t>
      </w:r>
      <w:r>
        <w:rPr>
          <w:rFonts w:ascii="Times New Roman" w:hAnsi="Times New Roman" w:cs="Times New Roman"/>
          <w:b/>
          <w:bCs/>
          <w:sz w:val="20"/>
          <w:szCs w:val="20"/>
        </w:rPr>
        <w:t xml:space="preserve">к извещению </w:t>
      </w:r>
    </w:p>
    <w:p w:rsidR="00DF501F" w:rsidRDefault="00DF501F" w:rsidP="00DF501F">
      <w:pPr>
        <w:spacing w:after="0" w:line="240" w:lineRule="auto"/>
        <w:jc w:val="right"/>
        <w:rPr>
          <w:rFonts w:ascii="Times New Roman" w:eastAsiaTheme="minorHAnsi" w:hAnsi="Times New Roman" w:cs="Times New Roman"/>
          <w:b/>
          <w:bCs/>
          <w:sz w:val="20"/>
          <w:szCs w:val="20"/>
          <w:lang w:eastAsia="en-US"/>
        </w:rPr>
      </w:pPr>
      <w:r>
        <w:rPr>
          <w:rFonts w:ascii="Times New Roman" w:eastAsiaTheme="minorHAnsi" w:hAnsi="Times New Roman" w:cs="Times New Roman"/>
          <w:b/>
          <w:bCs/>
          <w:sz w:val="20"/>
          <w:szCs w:val="20"/>
          <w:lang w:eastAsia="en-US"/>
        </w:rPr>
        <w:t xml:space="preserve">о проведении электронного </w:t>
      </w:r>
      <w:r w:rsidR="00386724">
        <w:rPr>
          <w:rFonts w:ascii="Times New Roman" w:eastAsiaTheme="minorHAnsi" w:hAnsi="Times New Roman" w:cs="Times New Roman"/>
          <w:b/>
          <w:bCs/>
          <w:sz w:val="20"/>
          <w:szCs w:val="20"/>
          <w:lang w:eastAsia="en-US"/>
        </w:rPr>
        <w:t xml:space="preserve">запроса котировок </w:t>
      </w:r>
    </w:p>
    <w:p w:rsidR="00DF501F" w:rsidRDefault="00DF501F" w:rsidP="00DF501F">
      <w:pPr>
        <w:spacing w:after="0" w:line="240" w:lineRule="auto"/>
        <w:jc w:val="right"/>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Контракт № ________</w:t>
      </w:r>
    </w:p>
    <w:p w:rsidR="00DF501F" w:rsidRPr="00574089" w:rsidRDefault="0084430C" w:rsidP="00DF501F">
      <w:pPr>
        <w:widowControl w:val="0"/>
        <w:autoSpaceDE w:val="0"/>
        <w:autoSpaceDN w:val="0"/>
        <w:adjustRightInd w:val="0"/>
        <w:spacing w:after="0" w:line="240" w:lineRule="auto"/>
        <w:jc w:val="center"/>
        <w:outlineLvl w:val="1"/>
        <w:rPr>
          <w:rFonts w:ascii="Times New Roman" w:hAnsi="Times New Roman" w:cs="Times New Roman"/>
          <w:b/>
        </w:rPr>
      </w:pPr>
      <w:proofErr w:type="gramStart"/>
      <w:r w:rsidRPr="0084430C">
        <w:rPr>
          <w:rFonts w:ascii="Times New Roman" w:eastAsia="Times New Roman" w:hAnsi="Times New Roman" w:cs="Times New Roman"/>
          <w:b/>
        </w:rPr>
        <w:t>Поставка продуктов питания (соль пищевая, перец черный молотый, изделия макаронные, какао-порошок, дрожжи хлебопекарные сушеные, кофе растворимый, майонез, лист лавровый сушеный, приправы, горох шлифованный, рис, шиповник, сахар белый, кислота лимонная пищевая) на 4-й квартал 2025 г.</w:t>
      </w:r>
      <w:r w:rsidR="00DF501F" w:rsidRPr="00574089">
        <w:t xml:space="preserve"> </w:t>
      </w:r>
      <w:proofErr w:type="gramEnd"/>
    </w:p>
    <w:p w:rsidR="00DF501F" w:rsidRDefault="00DF501F" w:rsidP="00DF501F">
      <w:pPr>
        <w:spacing w:after="0" w:line="240" w:lineRule="auto"/>
        <w:jc w:val="center"/>
        <w:rPr>
          <w:rFonts w:ascii="Times New Roman" w:hAnsi="Times New Roman" w:cs="Times New Roman"/>
          <w:b/>
          <w:sz w:val="20"/>
          <w:szCs w:val="20"/>
        </w:rPr>
      </w:pPr>
    </w:p>
    <w:p w:rsidR="00DF501F" w:rsidRDefault="00DF501F" w:rsidP="00DF501F">
      <w:pPr>
        <w:spacing w:after="0" w:line="240" w:lineRule="auto"/>
        <w:jc w:val="center"/>
        <w:rPr>
          <w:rFonts w:ascii="Times New Roman" w:eastAsia="Times New Roman" w:hAnsi="Times New Roman" w:cs="Times New Roman"/>
          <w:b/>
          <w:sz w:val="20"/>
          <w:szCs w:val="20"/>
        </w:rPr>
      </w:pPr>
      <w:r>
        <w:rPr>
          <w:rFonts w:ascii="Times New Roman" w:hAnsi="Times New Roman" w:cs="Times New Roman"/>
          <w:sz w:val="20"/>
          <w:szCs w:val="20"/>
        </w:rPr>
        <w:t>/ПРОЕКТ/</w:t>
      </w:r>
    </w:p>
    <w:p w:rsidR="00DF501F" w:rsidRDefault="00DF501F" w:rsidP="00DF501F">
      <w:pPr>
        <w:spacing w:after="0" w:line="240" w:lineRule="auto"/>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Идентификационный код закупки -</w:t>
      </w:r>
    </w:p>
    <w:p w:rsidR="00DF501F" w:rsidRDefault="00DF501F" w:rsidP="00DF501F">
      <w:pPr>
        <w:spacing w:after="0" w:line="240" w:lineRule="auto"/>
        <w:textAlignment w:val="baseline"/>
        <w:rPr>
          <w:rFonts w:ascii="Times New Roman" w:eastAsia="Times New Roman" w:hAnsi="Times New Roman" w:cs="Times New Roman"/>
          <w:sz w:val="20"/>
          <w:szCs w:val="20"/>
        </w:rPr>
      </w:pPr>
    </w:p>
    <w:p w:rsidR="00DF501F" w:rsidRDefault="00DF501F" w:rsidP="00DF501F">
      <w:pPr>
        <w:spacing w:after="0" w:line="240" w:lineRule="auto"/>
        <w:jc w:val="both"/>
        <w:rPr>
          <w:rFonts w:ascii="Times New Roman" w:eastAsia="Times New Roman" w:hAnsi="Times New Roman" w:cs="Times New Roman"/>
          <w:sz w:val="20"/>
          <w:szCs w:val="20"/>
        </w:rPr>
      </w:pPr>
      <w:r w:rsidRPr="001E21C5">
        <w:rPr>
          <w:rFonts w:ascii="Times New Roman" w:eastAsia="Times New Roman" w:hAnsi="Times New Roman" w:cs="Times New Roman"/>
          <w:sz w:val="20"/>
          <w:szCs w:val="20"/>
        </w:rPr>
        <w:t>г. Орёл</w:t>
      </w:r>
      <w:r>
        <w:rPr>
          <w:rFonts w:ascii="Times New Roman" w:eastAsia="Times New Roman" w:hAnsi="Times New Roman" w:cs="Times New Roman"/>
          <w:sz w:val="20"/>
          <w:szCs w:val="20"/>
        </w:rPr>
        <w:t xml:space="preserve">                                                                                                                                                                            _______2025г.</w:t>
      </w:r>
    </w:p>
    <w:p w:rsidR="00DF501F" w:rsidRDefault="00DF501F"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Бюджетное учреждение здравоохранения Орловской области «</w:t>
      </w:r>
      <w:r w:rsidR="00782098">
        <w:rPr>
          <w:rFonts w:ascii="Times New Roman" w:hAnsi="Times New Roman" w:cs="Times New Roman"/>
          <w:sz w:val="20"/>
          <w:szCs w:val="20"/>
        </w:rPr>
        <w:t>Санаторий «Дубрава</w:t>
      </w:r>
      <w:r>
        <w:rPr>
          <w:rFonts w:ascii="Times New Roman" w:hAnsi="Times New Roman" w:cs="Times New Roman"/>
          <w:sz w:val="20"/>
          <w:szCs w:val="20"/>
        </w:rPr>
        <w:t xml:space="preserve">» (БУЗ Орловской области </w:t>
      </w:r>
      <w:r w:rsidR="00782098" w:rsidRPr="00782098">
        <w:rPr>
          <w:rFonts w:ascii="Times New Roman" w:hAnsi="Times New Roman" w:cs="Times New Roman"/>
          <w:sz w:val="20"/>
          <w:szCs w:val="20"/>
        </w:rPr>
        <w:t>«Санаторий «Дубрава»</w:t>
      </w:r>
      <w:r>
        <w:rPr>
          <w:rFonts w:ascii="Times New Roman" w:hAnsi="Times New Roman" w:cs="Times New Roman"/>
          <w:sz w:val="20"/>
          <w:szCs w:val="20"/>
        </w:rPr>
        <w:t>), именуемое в</w:t>
      </w:r>
      <w:r w:rsidR="00782098">
        <w:rPr>
          <w:rFonts w:ascii="Times New Roman" w:hAnsi="Times New Roman" w:cs="Times New Roman"/>
          <w:sz w:val="20"/>
          <w:szCs w:val="20"/>
        </w:rPr>
        <w:t xml:space="preserve"> дальнейшем  Заказчик, в лице директора Рязанского Александра Анатольевича</w:t>
      </w:r>
      <w:r>
        <w:rPr>
          <w:rFonts w:ascii="Times New Roman" w:hAnsi="Times New Roman" w:cs="Times New Roman"/>
          <w:sz w:val="20"/>
          <w:szCs w:val="20"/>
        </w:rPr>
        <w:t>, действующего на основании Устава, с одной стороны, и _______, именуемый в дальнейшем Поставщик, в лице ______, действующего на основании _____, с другой стороны, вместе именуемые Стороны, на основании  протокола составленного по результатам закупки  от «___» ___ 2025 года №_______, в соответствии с Гражданским кодексом РФ, с соблюдением требований Федерального закона от 05.04.2013 г. № 44-ФЗ «О контрактной системе в сфере закупок  товаров, работ, услуг для обеспечения государственных и муниципальных нужд», заключили настоящий  контракт  (далее по тексту - контракт) о нижеследующем:</w:t>
      </w:r>
    </w:p>
    <w:p w:rsidR="00BE08C8" w:rsidRDefault="00BE08C8"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 ПРЕДМЕТ КОНТРАКТА</w:t>
      </w:r>
    </w:p>
    <w:p w:rsidR="00DF501F" w:rsidRDefault="00DF501F" w:rsidP="00DF501F">
      <w:pPr>
        <w:spacing w:after="0" w:line="240" w:lineRule="auto"/>
        <w:jc w:val="both"/>
        <w:rPr>
          <w:rFonts w:ascii="Times New Roman" w:hAnsi="Times New Roman" w:cs="Times New Roman"/>
          <w:b/>
          <w:sz w:val="20"/>
          <w:szCs w:val="20"/>
        </w:rPr>
      </w:pPr>
      <w:r>
        <w:rPr>
          <w:rFonts w:ascii="Times New Roman" w:hAnsi="Times New Roman" w:cs="Times New Roman"/>
          <w:sz w:val="20"/>
          <w:szCs w:val="20"/>
        </w:rPr>
        <w:t xml:space="preserve">1.1. </w:t>
      </w:r>
      <w:proofErr w:type="gramStart"/>
      <w:r>
        <w:rPr>
          <w:rFonts w:ascii="Times New Roman" w:hAnsi="Times New Roman" w:cs="Times New Roman"/>
          <w:sz w:val="20"/>
          <w:szCs w:val="20"/>
        </w:rPr>
        <w:t>Поставщик об</w:t>
      </w:r>
      <w:r w:rsidR="00DC021B">
        <w:rPr>
          <w:rFonts w:ascii="Times New Roman" w:hAnsi="Times New Roman" w:cs="Times New Roman"/>
          <w:sz w:val="20"/>
          <w:szCs w:val="20"/>
        </w:rPr>
        <w:t xml:space="preserve">язуется произвести поставку </w:t>
      </w:r>
      <w:r w:rsidR="0084430C" w:rsidRPr="0084430C">
        <w:rPr>
          <w:rFonts w:ascii="Times New Roman" w:hAnsi="Times New Roman" w:cs="Times New Roman"/>
          <w:b/>
          <w:sz w:val="20"/>
          <w:szCs w:val="20"/>
        </w:rPr>
        <w:t>Поставка продуктов питания (соль пищевая, перец черный молотый, изделия макаронные, какао-порошок, дрожжи хлебопекарные сушеные, кофе растворимый, майонез, лист лавровый сушеный, приправы, горох шлифованный, рис, шиповник, сахар белый, кислота лимонная пищевая) на 4-й квартал 2025 г.</w:t>
      </w:r>
      <w:r w:rsidRPr="00574089">
        <w:rPr>
          <w:rFonts w:ascii="Times New Roman" w:hAnsi="Times New Roman" w:cs="Times New Roman"/>
          <w:sz w:val="20"/>
          <w:szCs w:val="20"/>
        </w:rPr>
        <w:t xml:space="preserve"> (далее - Товар) Заказчику в обусловленный</w:t>
      </w:r>
      <w:r>
        <w:rPr>
          <w:rFonts w:ascii="Times New Roman" w:hAnsi="Times New Roman" w:cs="Times New Roman"/>
          <w:sz w:val="20"/>
          <w:szCs w:val="20"/>
        </w:rPr>
        <w:t xml:space="preserve"> настоящим Контрактом срок, согласно Спецификации (Приложение № 1 к настоящему Контракту) и описанием объекта закупки  (Приложение № 2</w:t>
      </w:r>
      <w:proofErr w:type="gramEnd"/>
      <w:r>
        <w:rPr>
          <w:rFonts w:ascii="Times New Roman" w:hAnsi="Times New Roman" w:cs="Times New Roman"/>
          <w:sz w:val="20"/>
          <w:szCs w:val="20"/>
        </w:rP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1.2. Наименование и количество поставляемого Товара указаны в Спецификации (Приложение № 1 к настоящему Контракту). Функциональные, технические и качественные характеристики Товара установлены в описании объекта закупки   (Приложение № 2 к настоящему Контракту).</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1.3. Поставка Товара осуществляется Поставщиком по адресу: Российская Федерация, </w:t>
      </w:r>
      <w:r w:rsidR="00DC021B" w:rsidRPr="00DC021B">
        <w:rPr>
          <w:rFonts w:ascii="Times New Roman" w:hAnsi="Times New Roman" w:cs="Times New Roman"/>
          <w:sz w:val="20"/>
          <w:szCs w:val="20"/>
        </w:rPr>
        <w:t xml:space="preserve">Орловская область, Орловский р-н, тер. Санаторий Дубрава, </w:t>
      </w:r>
      <w:proofErr w:type="spellStart"/>
      <w:r w:rsidR="00DC021B" w:rsidRPr="00DC021B">
        <w:rPr>
          <w:rFonts w:ascii="Times New Roman" w:hAnsi="Times New Roman" w:cs="Times New Roman"/>
          <w:sz w:val="20"/>
          <w:szCs w:val="20"/>
        </w:rPr>
        <w:t>зд</w:t>
      </w:r>
      <w:proofErr w:type="spellEnd"/>
      <w:r w:rsidR="00DC021B" w:rsidRPr="00DC021B">
        <w:rPr>
          <w:rFonts w:ascii="Times New Roman" w:hAnsi="Times New Roman" w:cs="Times New Roman"/>
          <w:sz w:val="20"/>
          <w:szCs w:val="20"/>
        </w:rPr>
        <w:t xml:space="preserve">. 1 </w:t>
      </w:r>
      <w:r>
        <w:rPr>
          <w:rFonts w:ascii="Times New Roman" w:hAnsi="Times New Roman" w:cs="Times New Roman"/>
          <w:sz w:val="20"/>
          <w:szCs w:val="20"/>
        </w:rPr>
        <w:t>(Пищеблок Заказчика)</w:t>
      </w:r>
      <w:r w:rsidR="00DC021B">
        <w:rPr>
          <w:rFonts w:ascii="Times New Roman" w:hAnsi="Times New Roman" w:cs="Times New Roman"/>
          <w:sz w:val="20"/>
          <w:szCs w:val="20"/>
        </w:rPr>
        <w:t>.</w:t>
      </w:r>
    </w:p>
    <w:p w:rsidR="00DF501F" w:rsidRDefault="00DF501F"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II. ЦЕНА КОНТРАКТА И ПОРЯДОК РАСЧЕТОВ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2.1. Цена Контракта составляет - _____________ рублей, НДС облагается/ не облагается. Аванс не предусмотрен.</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2.2. Цена Контракта (цена единицы Товара)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Цена Контракта является твердой и определяется на весь срок исполнения Контракта, за исключением случаев, установленных Законом № 44-ФЗ и настоящим Контрактом.</w:t>
      </w:r>
      <w:r>
        <w:rPr>
          <w:rFonts w:ascii="Times New Roman" w:hAnsi="Times New Roman" w:cs="Times New Roman"/>
          <w:sz w:val="20"/>
          <w:szCs w:val="20"/>
          <w:vertAlign w:val="superscript"/>
        </w:rPr>
        <w:t> </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При заключении и исполнении настоящего Контракта изменение его условий не допускается, за исключением случаев, предусмотренных статьями 34 и 95 Закона № 44-ФЗ.</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DF501F" w:rsidRDefault="00DF501F" w:rsidP="00DF501F">
      <w:pPr>
        <w:spacing w:after="0" w:line="240" w:lineRule="auto"/>
        <w:jc w:val="both"/>
        <w:rPr>
          <w:rFonts w:ascii="Times New Roman" w:hAnsi="Times New Roman" w:cs="Times New Roman"/>
          <w:b/>
          <w:sz w:val="20"/>
          <w:szCs w:val="20"/>
        </w:rPr>
      </w:pPr>
      <w:r>
        <w:rPr>
          <w:rFonts w:ascii="Times New Roman" w:hAnsi="Times New Roman" w:cs="Times New Roman"/>
          <w:sz w:val="20"/>
          <w:szCs w:val="20"/>
        </w:rPr>
        <w:t xml:space="preserve">2.3. Источник финансирования Контракта – </w:t>
      </w:r>
      <w:r w:rsidR="00DC021B" w:rsidRPr="00DC021B">
        <w:rPr>
          <w:rFonts w:ascii="Times New Roman" w:hAnsi="Times New Roman" w:cs="Times New Roman"/>
          <w:b/>
          <w:sz w:val="20"/>
          <w:szCs w:val="20"/>
        </w:rPr>
        <w:t>средства бюджетного учреждения</w:t>
      </w:r>
      <w:r>
        <w:rPr>
          <w:rFonts w:ascii="Times New Roman" w:hAnsi="Times New Roman" w:cs="Times New Roman"/>
          <w:b/>
          <w:sz w:val="20"/>
          <w:szCs w:val="20"/>
        </w:rPr>
        <w:t>.</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2.4. Оплата каждой партии Товара, определенной в Заявке, форма которой установлена Приложением № 3 к настоящему Контракту (далее - Заявка), производится Заказчиком на основании счета, предоставленного Поставщиком, </w:t>
      </w:r>
      <w:r>
        <w:rPr>
          <w:rFonts w:ascii="Times New Roman" w:hAnsi="Times New Roman" w:cs="Times New Roman"/>
          <w:b/>
          <w:sz w:val="20"/>
          <w:szCs w:val="20"/>
        </w:rPr>
        <w:t>в течение</w:t>
      </w:r>
      <w:r>
        <w:rPr>
          <w:rFonts w:ascii="Times New Roman" w:hAnsi="Times New Roman" w:cs="Times New Roman"/>
          <w:sz w:val="20"/>
          <w:szCs w:val="20"/>
        </w:rPr>
        <w:t xml:space="preserve"> </w:t>
      </w:r>
      <w:r>
        <w:rPr>
          <w:rFonts w:ascii="Times New Roman" w:hAnsi="Times New Roman" w:cs="Times New Roman"/>
          <w:b/>
          <w:i/>
          <w:sz w:val="20"/>
          <w:szCs w:val="20"/>
        </w:rPr>
        <w:t xml:space="preserve">7 (семи) рабочих дней </w:t>
      </w:r>
      <w:r>
        <w:rPr>
          <w:rFonts w:ascii="Times New Roman" w:hAnsi="Times New Roman" w:cs="Times New Roman"/>
          <w:sz w:val="20"/>
          <w:szCs w:val="20"/>
        </w:rPr>
        <w:t xml:space="preserve">со дня подписания Сторонами </w:t>
      </w:r>
      <w:r>
        <w:rPr>
          <w:rFonts w:ascii="Times New Roman" w:hAnsi="Times New Roman"/>
          <w:sz w:val="20"/>
          <w:szCs w:val="20"/>
        </w:rPr>
        <w:t>документа о приемке, сформированного и подписанного в единой информационной системе в сфере закупок (далее - ЕИС).</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2.7. Датой оплаты считается дата списания денежных средств со счета Заказчика, указанного в настоящем Контракте.</w:t>
      </w:r>
    </w:p>
    <w:p w:rsidR="00DF501F" w:rsidRDefault="00DF501F" w:rsidP="00DF501F">
      <w:pPr>
        <w:spacing w:after="0" w:line="240" w:lineRule="auto"/>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III. ПОРЯДОК, СРОКИ И УСЛОВИЯ ПОСТАВКИ И ПРИЕМКИ ТОВАРА</w:t>
      </w:r>
    </w:p>
    <w:p w:rsidR="00DF501F" w:rsidRDefault="00DF501F" w:rsidP="00DF501F">
      <w:pPr>
        <w:spacing w:after="0" w:line="240" w:lineRule="auto"/>
        <w:jc w:val="both"/>
        <w:rPr>
          <w:rFonts w:ascii="Times New Roman" w:hAnsi="Times New Roman" w:cs="Times New Roman"/>
          <w:b/>
          <w:sz w:val="20"/>
          <w:szCs w:val="20"/>
        </w:rPr>
      </w:pPr>
      <w:r>
        <w:rPr>
          <w:rFonts w:ascii="Times New Roman" w:eastAsia="Times New Roman" w:hAnsi="Times New Roman" w:cs="Times New Roman"/>
          <w:sz w:val="20"/>
          <w:szCs w:val="20"/>
        </w:rPr>
        <w:t xml:space="preserve">3.1. </w:t>
      </w:r>
      <w:bookmarkStart w:id="0" w:name="sub_1031"/>
      <w:r>
        <w:rPr>
          <w:rFonts w:ascii="Times New Roman" w:hAnsi="Times New Roman" w:cs="Times New Roman"/>
          <w:b/>
          <w:sz w:val="20"/>
          <w:szCs w:val="20"/>
          <w:shd w:val="clear" w:color="auto" w:fill="FFFFFF"/>
        </w:rPr>
        <w:t xml:space="preserve">Поставка Товара осуществляется: </w:t>
      </w:r>
      <w:r w:rsidR="00A71261">
        <w:rPr>
          <w:rFonts w:ascii="Times New Roman" w:hAnsi="Times New Roman" w:cs="Times New Roman"/>
          <w:b/>
          <w:sz w:val="20"/>
          <w:szCs w:val="20"/>
        </w:rPr>
        <w:t xml:space="preserve">с </w:t>
      </w:r>
      <w:r w:rsidR="0084430C">
        <w:rPr>
          <w:rFonts w:ascii="Times New Roman" w:hAnsi="Times New Roman" w:cs="Times New Roman"/>
          <w:b/>
          <w:sz w:val="20"/>
          <w:szCs w:val="20"/>
        </w:rPr>
        <w:t>03</w:t>
      </w:r>
      <w:r w:rsidR="007E6D27" w:rsidRPr="007E6D27">
        <w:rPr>
          <w:rFonts w:ascii="Times New Roman" w:hAnsi="Times New Roman" w:cs="Times New Roman"/>
          <w:b/>
          <w:sz w:val="20"/>
          <w:szCs w:val="20"/>
        </w:rPr>
        <w:t>.</w:t>
      </w:r>
      <w:r w:rsidR="004B7645">
        <w:rPr>
          <w:rFonts w:ascii="Times New Roman" w:hAnsi="Times New Roman" w:cs="Times New Roman"/>
          <w:b/>
          <w:sz w:val="20"/>
          <w:szCs w:val="20"/>
        </w:rPr>
        <w:t>1</w:t>
      </w:r>
      <w:r w:rsidR="0084430C">
        <w:rPr>
          <w:rFonts w:ascii="Times New Roman" w:hAnsi="Times New Roman" w:cs="Times New Roman"/>
          <w:b/>
          <w:sz w:val="20"/>
          <w:szCs w:val="20"/>
        </w:rPr>
        <w:t>1</w:t>
      </w:r>
      <w:bookmarkStart w:id="1" w:name="_GoBack"/>
      <w:bookmarkEnd w:id="1"/>
      <w:r w:rsidR="007E6D27" w:rsidRPr="007E6D27">
        <w:rPr>
          <w:rFonts w:ascii="Times New Roman" w:hAnsi="Times New Roman" w:cs="Times New Roman"/>
          <w:b/>
          <w:sz w:val="20"/>
          <w:szCs w:val="20"/>
        </w:rPr>
        <w:t>.2025г.</w:t>
      </w:r>
      <w:r w:rsidR="007E6D27">
        <w:rPr>
          <w:rFonts w:ascii="Times New Roman" w:hAnsi="Times New Roman" w:cs="Times New Roman"/>
          <w:b/>
          <w:sz w:val="20"/>
          <w:szCs w:val="20"/>
        </w:rPr>
        <w:t xml:space="preserve"> </w:t>
      </w:r>
      <w:r w:rsidRPr="00642231">
        <w:rPr>
          <w:rFonts w:ascii="Times New Roman" w:eastAsia="Calibri" w:hAnsi="Times New Roman" w:cs="Times New Roman"/>
          <w:b/>
          <w:sz w:val="20"/>
          <w:szCs w:val="20"/>
          <w:lang w:eastAsia="en-US"/>
        </w:rPr>
        <w:t>по 3</w:t>
      </w:r>
      <w:r w:rsidR="004B7645">
        <w:rPr>
          <w:rFonts w:ascii="Times New Roman" w:eastAsia="Calibri" w:hAnsi="Times New Roman" w:cs="Times New Roman"/>
          <w:b/>
          <w:sz w:val="20"/>
          <w:szCs w:val="20"/>
          <w:lang w:eastAsia="en-US"/>
        </w:rPr>
        <w:t>1</w:t>
      </w:r>
      <w:r w:rsidRPr="00642231">
        <w:rPr>
          <w:rFonts w:ascii="Times New Roman" w:eastAsia="Calibri" w:hAnsi="Times New Roman" w:cs="Times New Roman"/>
          <w:b/>
          <w:sz w:val="20"/>
          <w:szCs w:val="20"/>
          <w:lang w:eastAsia="en-US"/>
        </w:rPr>
        <w:t>.</w:t>
      </w:r>
      <w:r w:rsidR="004B7645">
        <w:rPr>
          <w:rFonts w:ascii="Times New Roman" w:eastAsia="Calibri" w:hAnsi="Times New Roman" w:cs="Times New Roman"/>
          <w:b/>
          <w:sz w:val="20"/>
          <w:szCs w:val="20"/>
          <w:lang w:eastAsia="en-US"/>
        </w:rPr>
        <w:t>12</w:t>
      </w:r>
      <w:r w:rsidRPr="00642231">
        <w:rPr>
          <w:rFonts w:ascii="Times New Roman" w:eastAsia="Calibri" w:hAnsi="Times New Roman" w:cs="Times New Roman"/>
          <w:b/>
          <w:sz w:val="20"/>
          <w:szCs w:val="20"/>
          <w:lang w:eastAsia="en-US"/>
        </w:rPr>
        <w:t>.2025г.</w:t>
      </w:r>
      <w:r w:rsidR="00A71261">
        <w:rPr>
          <w:rFonts w:ascii="Times New Roman" w:eastAsia="Calibri" w:hAnsi="Times New Roman" w:cs="Times New Roman"/>
          <w:sz w:val="20"/>
          <w:szCs w:val="20"/>
          <w:lang w:eastAsia="en-US"/>
        </w:rPr>
        <w:t xml:space="preserve"> </w:t>
      </w:r>
      <w:r>
        <w:rPr>
          <w:rFonts w:ascii="Times New Roman" w:hAnsi="Times New Roman" w:cs="Times New Roman"/>
          <w:b/>
          <w:sz w:val="20"/>
          <w:szCs w:val="20"/>
        </w:rPr>
        <w:t>включительно, по заявкам Заказчика, в период времени с 8.00 до 15.00 часов (московское время). Поставка Товара по Заявкам осуществляется в течение 1 (одного)  дня со дня отправки Заявки Заказчиком. Поставка товара без заявки не допускается. По истечению срока действия контракта поставки, прекращает обязанность поставщика поставлять предусмотренный контрактом  товар, а также прекращает обязанность Заказчика принимать товар.</w:t>
      </w:r>
    </w:p>
    <w:bookmarkEnd w:id="0"/>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 Приемка поставленного Товара проводится ответственным лицом Заказчика.</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При приемке Товара (в день получения Товара) Заказчик проводит проверку:</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соблюдения Поставщиком срока поставки товара, установленного п. 3.1. Контракта;</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на предмет соответствия товара, переданного Поставщиком, требованиям, установленным Контрактом, Спецификацией товара (Приложение № 1 к Контракту), в том числе по наименованию и количеству;</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соответствия переданного товара - товару, указанному в документе о приемке, представленный Поставщиком (установление точного количества поступившего товара и его соответствия данным сопроводительных документов);</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на отсутствие внешних повреждений товара, наличие документов, маркировку, целостность и состояние упаковки. </w:t>
      </w:r>
    </w:p>
    <w:p w:rsidR="00DF501F" w:rsidRDefault="00DF501F" w:rsidP="00DF501F">
      <w:pPr>
        <w:spacing w:after="0" w:line="240" w:lineRule="auto"/>
        <w:jc w:val="both"/>
        <w:rPr>
          <w:rFonts w:ascii="Times New Roman" w:hAnsi="Times New Roman"/>
          <w:sz w:val="20"/>
          <w:szCs w:val="20"/>
        </w:rPr>
      </w:pPr>
      <w:r>
        <w:rPr>
          <w:rFonts w:ascii="Times New Roman" w:hAnsi="Times New Roman"/>
          <w:sz w:val="20"/>
          <w:szCs w:val="20"/>
        </w:rPr>
        <w:t>3.3. В день доставки Товара по адресу поставки Товара, указанному в соответствии с условиями настоящего Контракта,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p>
    <w:p w:rsidR="00DF501F" w:rsidRDefault="00DF501F" w:rsidP="00DF501F">
      <w:pPr>
        <w:spacing w:after="0" w:line="240" w:lineRule="auto"/>
        <w:jc w:val="both"/>
        <w:rPr>
          <w:rFonts w:ascii="Times New Roman" w:hAnsi="Times New Roman"/>
          <w:sz w:val="20"/>
          <w:szCs w:val="20"/>
        </w:rPr>
      </w:pPr>
      <w:r>
        <w:rPr>
          <w:rFonts w:ascii="Times New Roman" w:hAnsi="Times New Roman"/>
          <w:sz w:val="20"/>
          <w:szCs w:val="20"/>
        </w:rPr>
        <w:t>К документу о приемке, могут прилагаться документы, которые считаются его неотъемлемой частью, согласно п. 3.5 проекта Контракта.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3.3. Контракта информация, содержащаяся в документе о приемке.</w:t>
      </w:r>
    </w:p>
    <w:p w:rsidR="00DF501F" w:rsidRDefault="00DF501F" w:rsidP="00DF501F">
      <w:pPr>
        <w:spacing w:after="0" w:line="240" w:lineRule="auto"/>
        <w:jc w:val="both"/>
        <w:rPr>
          <w:rFonts w:ascii="Times New Roman" w:hAnsi="Times New Roman"/>
          <w:sz w:val="20"/>
          <w:szCs w:val="20"/>
        </w:rPr>
      </w:pPr>
      <w:r>
        <w:rPr>
          <w:rFonts w:ascii="Times New Roman" w:hAnsi="Times New Roman"/>
          <w:sz w:val="20"/>
          <w:szCs w:val="20"/>
        </w:rPr>
        <w:t>3.4 Датой поступления заказчику документа о приемке, подписанного исполнителем, считается дата размещения в соответствии с настоящим разделом такого документа в единой информационной системе в соответствии с часовой зоной, в которой расположен заказчик.</w:t>
      </w:r>
    </w:p>
    <w:p w:rsidR="00DF501F" w:rsidRDefault="00DF501F" w:rsidP="00DF501F">
      <w:pPr>
        <w:suppressAutoHyphens/>
        <w:spacing w:after="0" w:line="240" w:lineRule="auto"/>
        <w:jc w:val="both"/>
        <w:rPr>
          <w:rFonts w:ascii="Times New Roman" w:hAnsi="Times New Roman"/>
          <w:sz w:val="20"/>
          <w:szCs w:val="20"/>
        </w:rPr>
      </w:pPr>
      <w:r>
        <w:rPr>
          <w:rFonts w:ascii="Times New Roman" w:hAnsi="Times New Roman"/>
          <w:sz w:val="20"/>
          <w:szCs w:val="20"/>
        </w:rPr>
        <w:t>3.5. Перечень документов, представляемых Поставщиком Заказчику для рассмотрения при поставке товара:</w:t>
      </w:r>
    </w:p>
    <w:p w:rsidR="000F7FDC" w:rsidRDefault="00DF501F" w:rsidP="00DF501F">
      <w:pPr>
        <w:suppressAutoHyphens/>
        <w:spacing w:after="0" w:line="240" w:lineRule="auto"/>
        <w:jc w:val="both"/>
        <w:rPr>
          <w:rFonts w:ascii="Times New Roman" w:hAnsi="Times New Roman"/>
          <w:sz w:val="20"/>
          <w:szCs w:val="20"/>
        </w:rPr>
      </w:pPr>
      <w:r>
        <w:rPr>
          <w:rFonts w:ascii="Times New Roman" w:hAnsi="Times New Roman"/>
          <w:sz w:val="20"/>
          <w:szCs w:val="20"/>
        </w:rPr>
        <w:t>- счет и (или) счета-фактуры</w:t>
      </w:r>
      <w:r w:rsidR="000F7FDC">
        <w:rPr>
          <w:rFonts w:ascii="Times New Roman" w:hAnsi="Times New Roman"/>
          <w:sz w:val="20"/>
          <w:szCs w:val="20"/>
        </w:rPr>
        <w:t xml:space="preserve"> (товарные накладные)</w:t>
      </w:r>
      <w:r>
        <w:rPr>
          <w:rFonts w:ascii="Times New Roman" w:hAnsi="Times New Roman"/>
          <w:sz w:val="20"/>
          <w:szCs w:val="20"/>
        </w:rPr>
        <w:t>;</w:t>
      </w:r>
    </w:p>
    <w:p w:rsidR="00DF501F" w:rsidRPr="000F7FDC" w:rsidRDefault="00DF501F" w:rsidP="00DF501F">
      <w:pPr>
        <w:suppressAutoHyphens/>
        <w:spacing w:after="0" w:line="240" w:lineRule="auto"/>
        <w:jc w:val="both"/>
        <w:rPr>
          <w:rFonts w:ascii="Times New Roman" w:hAnsi="Times New Roman"/>
          <w:sz w:val="20"/>
          <w:szCs w:val="20"/>
        </w:rPr>
      </w:pPr>
      <w:r>
        <w:rPr>
          <w:rFonts w:ascii="Times New Roman" w:hAnsi="Times New Roman"/>
          <w:sz w:val="20"/>
          <w:szCs w:val="20"/>
        </w:rPr>
        <w:t xml:space="preserve">- надлежаще заверенная копия декларации или сертификата соответствия </w:t>
      </w:r>
      <w:r>
        <w:rPr>
          <w:rFonts w:ascii="Times New Roman" w:hAnsi="Times New Roman"/>
          <w:i/>
          <w:sz w:val="20"/>
          <w:szCs w:val="20"/>
        </w:rPr>
        <w:t>(если предусмотрена законодательством РФ);</w:t>
      </w:r>
    </w:p>
    <w:p w:rsidR="00DF501F" w:rsidRDefault="00DF501F" w:rsidP="000F7FDC">
      <w:pPr>
        <w:spacing w:after="0" w:line="240" w:lineRule="auto"/>
        <w:jc w:val="both"/>
        <w:rPr>
          <w:rFonts w:ascii="Times New Roman" w:hAnsi="Times New Roman"/>
          <w:i/>
          <w:sz w:val="20"/>
          <w:szCs w:val="20"/>
        </w:rPr>
      </w:pPr>
      <w:r>
        <w:rPr>
          <w:rFonts w:ascii="Times New Roman" w:hAnsi="Times New Roman"/>
          <w:i/>
          <w:sz w:val="20"/>
          <w:szCs w:val="20"/>
        </w:rPr>
        <w:t>-</w:t>
      </w:r>
      <w:r w:rsidR="000F7FDC">
        <w:rPr>
          <w:rFonts w:ascii="Times New Roman" w:hAnsi="Times New Roman"/>
          <w:i/>
          <w:sz w:val="20"/>
          <w:szCs w:val="20"/>
        </w:rPr>
        <w:t xml:space="preserve"> </w:t>
      </w:r>
      <w:r>
        <w:rPr>
          <w:rFonts w:ascii="Times New Roman" w:hAnsi="Times New Roman"/>
          <w:b/>
          <w:i/>
          <w:sz w:val="20"/>
          <w:szCs w:val="20"/>
        </w:rPr>
        <w:t>ветеринарное свидетельство</w:t>
      </w:r>
      <w:r>
        <w:rPr>
          <w:rFonts w:ascii="Times New Roman" w:hAnsi="Times New Roman"/>
          <w:i/>
          <w:sz w:val="20"/>
          <w:szCs w:val="20"/>
        </w:rPr>
        <w:t xml:space="preserve"> (если предусмотрено законодательством РФ).</w:t>
      </w:r>
    </w:p>
    <w:p w:rsidR="00DF501F" w:rsidRDefault="00DF501F" w:rsidP="00DF501F">
      <w:pPr>
        <w:suppressAutoHyphens/>
        <w:spacing w:after="0" w:line="240" w:lineRule="auto"/>
        <w:jc w:val="both"/>
        <w:rPr>
          <w:rFonts w:ascii="Times New Roman" w:hAnsi="Times New Roman"/>
          <w:sz w:val="20"/>
          <w:szCs w:val="20"/>
        </w:rPr>
      </w:pPr>
      <w:r>
        <w:rPr>
          <w:rFonts w:ascii="Times New Roman" w:hAnsi="Times New Roman"/>
          <w:sz w:val="20"/>
          <w:szCs w:val="20"/>
        </w:rPr>
        <w:t xml:space="preserve">3.6. </w:t>
      </w:r>
      <w:r>
        <w:rPr>
          <w:rFonts w:ascii="Times New Roman" w:eastAsia="Times New Roman" w:hAnsi="Times New Roman" w:cs="Times New Roman"/>
          <w:sz w:val="20"/>
          <w:szCs w:val="20"/>
        </w:rPr>
        <w:t xml:space="preserve">При отсутствии у Заказчика претензий по количеству, качеству, комплектности, объему и иным характеристикам поставленного Товара </w:t>
      </w:r>
      <w:r>
        <w:rPr>
          <w:rFonts w:ascii="Times New Roman" w:hAnsi="Times New Roman"/>
          <w:sz w:val="20"/>
          <w:szCs w:val="20"/>
        </w:rPr>
        <w:t>и на основании результатов экспертизы, проведенной в соответствии с условиями Контракта осуществляет одно из следующих действий</w:t>
      </w:r>
      <w:r>
        <w:rPr>
          <w:rFonts w:ascii="Times New Roman" w:eastAsia="Times New Roman" w:hAnsi="Times New Roman" w:cs="Times New Roman"/>
          <w:sz w:val="20"/>
          <w:szCs w:val="20"/>
        </w:rPr>
        <w:t xml:space="preserve">, Заказчик </w:t>
      </w:r>
      <w:r>
        <w:rPr>
          <w:rFonts w:ascii="Times New Roman" w:eastAsia="Times New Roman" w:hAnsi="Times New Roman" w:cs="Times New Roman"/>
          <w:b/>
          <w:sz w:val="20"/>
          <w:szCs w:val="20"/>
        </w:rPr>
        <w:t>в течение 10 дней</w:t>
      </w:r>
      <w:r>
        <w:rPr>
          <w:rFonts w:ascii="Times New Roman" w:eastAsia="Times New Roman" w:hAnsi="Times New Roman" w:cs="Times New Roman"/>
          <w:sz w:val="20"/>
          <w:szCs w:val="20"/>
        </w:rPr>
        <w:t xml:space="preserve"> направляет Поставщику подписанный </w:t>
      </w:r>
      <w:r>
        <w:rPr>
          <w:rFonts w:ascii="Times New Roman" w:hAnsi="Times New Roman" w:cs="Times New Roman"/>
          <w:sz w:val="20"/>
          <w:szCs w:val="20"/>
        </w:rPr>
        <w:t>структурированный документ о приемке в единой информационной системе в сфере закупок.</w:t>
      </w:r>
    </w:p>
    <w:p w:rsidR="00DF501F" w:rsidRDefault="00DF501F" w:rsidP="00DF501F">
      <w:pPr>
        <w:suppressAutoHyphens/>
        <w:spacing w:after="0" w:line="240" w:lineRule="auto"/>
        <w:jc w:val="both"/>
        <w:rPr>
          <w:rFonts w:ascii="Times New Roman" w:hAnsi="Times New Roman"/>
          <w:sz w:val="20"/>
          <w:szCs w:val="20"/>
        </w:rPr>
      </w:pPr>
      <w:r>
        <w:rPr>
          <w:rFonts w:ascii="Times New Roman" w:hAnsi="Times New Roman"/>
          <w:sz w:val="20"/>
          <w:szCs w:val="20"/>
        </w:rPr>
        <w:t>3.7. В случае получения мотивированного отказа от подписания документа о приемке Поставщик может устранить указанные в нем причины отказа и направить Заказчику документ о приемке в порядке, предусмотренном п. 3.3 Контракта.</w:t>
      </w:r>
    </w:p>
    <w:p w:rsidR="00DF501F" w:rsidRDefault="00DF501F" w:rsidP="00DF501F">
      <w:pPr>
        <w:spacing w:after="0" w:line="240" w:lineRule="auto"/>
        <w:jc w:val="both"/>
        <w:rPr>
          <w:rFonts w:ascii="Times New Roman" w:hAnsi="Times New Roman"/>
          <w:sz w:val="20"/>
          <w:szCs w:val="20"/>
        </w:rPr>
      </w:pPr>
      <w:r>
        <w:rPr>
          <w:rFonts w:ascii="Times New Roman" w:hAnsi="Times New Roman"/>
          <w:sz w:val="20"/>
          <w:szCs w:val="20"/>
        </w:rPr>
        <w:t>3.8. Датой приемки товара считается дата размещения в ЕИС документа о приемке, подписанного Заказчиком.</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3.9. Для проверки поставленного товара в части их соответствия количеству, комплектности, объему, качеству и иным характеристикам, установленных настоящим Контрактом Заказчик проводит экспертизу Товара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 При проведении внешней экспертизы сроки приемки результатов исполнения Контракта в части соответствия количества, комплектности, объема, качества поставленного товара и иных характеристик, установленных настоящим Контрактом, могут продлиться.</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Результаты экспертизы, проводимой экспертом или экспертной организацией в случаях, предусмотренных настоящим Федеральным законом,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За предоставление недостоверных результатов экспертизы, экспертного заключения или заведомо ложного экспертного заключения, за невыполнение экспертом, экспертной организацией требования части 3 статьи 41 Федерального закона 44-ФЗ эксперт, экспертная организация, уполномоченный представитель экспертной организации, должностные лица экспертной организации несут ответственность в соответствии с законодательством Российской Федерации.</w:t>
      </w:r>
    </w:p>
    <w:p w:rsidR="00DF501F" w:rsidRDefault="00DF501F"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В случае выявленных недостатков Заказчик направляет мотивированный отказ от подписания документа о приемке, с указанием замечаний и иных несоответствий, и сроков по их устранению. Несоответствия поставленного Товара фиксируются в Акте выявленных недостатков.</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Заказчик вправе для проведения экспертизы осуществлять выборочную проверку качества и безопасности Товара, необходимого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Выборочная проверка качества и безопасности Товара осуществляется в течение сроков, установленных настоящим Контрактом для приемки Товара.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Товар на период проведения экспертизы находится у Заказчика.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По результатам проведенной экспертизы Товара, в том числе выборочной проверки качества и безопасности Товара,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В 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 xml:space="preserve">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3 (трех) рабочих дней со дня получения от Заказчика мотивированного отказа. </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lastRenderedPageBreak/>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 xml:space="preserve">3.10. Право собственности на Товар, риск утраты, случайной гибели или повреждения Товара переходят от Поставщика к Заказчику с момента подписания Сторонами </w:t>
      </w:r>
      <w:r>
        <w:rPr>
          <w:rFonts w:ascii="Times New Roman" w:hAnsi="Times New Roman"/>
        </w:rPr>
        <w:t>документа о приемке.</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3.11.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w:t>
      </w:r>
    </w:p>
    <w:p w:rsidR="00DF501F" w:rsidRDefault="00DF501F" w:rsidP="00DF501F">
      <w:pPr>
        <w:spacing w:after="0" w:line="240" w:lineRule="auto"/>
        <w:jc w:val="both"/>
        <w:rPr>
          <w:rFonts w:ascii="Times New Roman" w:eastAsia="Times New Roman" w:hAnsi="Times New Roman" w:cs="Times New Roman"/>
          <w:color w:val="FF0000"/>
          <w:sz w:val="20"/>
          <w:szCs w:val="20"/>
        </w:rPr>
      </w:pPr>
      <w:r>
        <w:rPr>
          <w:rFonts w:ascii="Times New Roman" w:hAnsi="Times New Roman" w:cs="Times New Roman"/>
          <w:sz w:val="20"/>
          <w:szCs w:val="20"/>
        </w:rPr>
        <w:t>3.12. Сдача и приемка Товара осуществляются уполномоченными представителями Сторон.</w:t>
      </w:r>
    </w:p>
    <w:p w:rsidR="00DF501F" w:rsidRDefault="00DF501F" w:rsidP="00DF501F">
      <w:pPr>
        <w:spacing w:after="0" w:line="240" w:lineRule="auto"/>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IV. ВЗАИМОДЕЙСТВИЕ СТОРОН</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4.1. Поставщик обязан:</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4.1.1. Поставить Товар в порядке, количестве, в срок и на условиях, предусмотренных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4.1.4.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направить Заказчику такое решение по почте заказным письмом с уведомлением о вручении по адресу Заказчика,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Датой такого надлежащего уведомления признается дата получения Поставщиком подтверждения о вручении Заказчику указанного уведомления.</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rsidR="00DF501F" w:rsidRDefault="00DF501F" w:rsidP="00DF501F">
      <w:pPr>
        <w:shd w:val="clear" w:color="auto" w:fill="FFFFFF" w:themeFill="background1"/>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4.1.6. Вариант 1: Поставщик обязан оформлять документ о приемке </w:t>
      </w:r>
      <w:r>
        <w:rPr>
          <w:rFonts w:ascii="Times New Roman" w:hAnsi="Times New Roman"/>
          <w:sz w:val="20"/>
          <w:szCs w:val="20"/>
        </w:rPr>
        <w:t>в единой информационной системе в сфере закупок (далее - ЕИС)</w:t>
      </w:r>
      <w:r>
        <w:rPr>
          <w:rFonts w:ascii="Times New Roman" w:hAnsi="Times New Roman" w:cs="Times New Roman"/>
          <w:sz w:val="20"/>
          <w:szCs w:val="20"/>
        </w:rPr>
        <w:t xml:space="preserve"> в соответствии с законодательством Российской Федерации. (</w:t>
      </w:r>
      <w:r>
        <w:rPr>
          <w:rFonts w:ascii="Times New Roman" w:hAnsi="Times New Roman" w:cs="Times New Roman"/>
          <w:i/>
          <w:sz w:val="20"/>
          <w:szCs w:val="20"/>
        </w:rPr>
        <w:t>Поставщик не является плательщиком НДС</w:t>
      </w:r>
      <w:r>
        <w:rPr>
          <w:rFonts w:ascii="Times New Roman" w:hAnsi="Times New Roman" w:cs="Times New Roman"/>
          <w:sz w:val="20"/>
          <w:szCs w:val="20"/>
        </w:rPr>
        <w:t>)</w:t>
      </w:r>
    </w:p>
    <w:p w:rsidR="00DF501F" w:rsidRDefault="00DF501F" w:rsidP="00DF501F">
      <w:pPr>
        <w:shd w:val="clear" w:color="auto" w:fill="FFFFFF" w:themeFill="background1"/>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Вариант 2: Поставщик обязан оформлять документ о приемке </w:t>
      </w:r>
      <w:r>
        <w:rPr>
          <w:rFonts w:ascii="Times New Roman" w:hAnsi="Times New Roman"/>
          <w:sz w:val="20"/>
          <w:szCs w:val="20"/>
        </w:rPr>
        <w:t>в единой информационной системе в сфере закупок (далее - ЕИС)</w:t>
      </w:r>
      <w:r>
        <w:rPr>
          <w:rFonts w:ascii="Times New Roman" w:hAnsi="Times New Roman" w:cs="Times New Roman"/>
          <w:sz w:val="20"/>
          <w:szCs w:val="20"/>
        </w:rPr>
        <w:t xml:space="preserve"> в соответствии с законодательством Российской Федерации, а также счета-фактуры в соответствии с налоговым законодательством Российской Федерации </w:t>
      </w:r>
      <w:r>
        <w:rPr>
          <w:rFonts w:ascii="Times New Roman" w:hAnsi="Times New Roman" w:cs="Times New Roman"/>
          <w:i/>
          <w:sz w:val="20"/>
          <w:szCs w:val="20"/>
        </w:rPr>
        <w:t>(Поставщик является плательщиком НДС).</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4.2. Поставщик вправе:</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4.2.1. Требовать от Заказчика произвести приемку Товара в порядке и в сроки, предусмотренные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4.2.4. Требовать возмещения убытков, уплаты неустоек (штрафов, пеней) в соответствии с разделом VII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4.3. Заказчик обязуется:</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4.3.2. 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не соответствует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4.3.3.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разместить в единой информационной системе и направить Поставщику такое решение по почте заказным письмом с уведомлением о вручении по адресу Поставщика,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настоящем Контракте.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размещения решения Заказчика об одностороннем отказе от исполнения настоящего Контракта в единой информационной системе.</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4.3.4. Требовать уплаты неустоек (штрафов, пеней) в соответствии с разделом VII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Законом № 44-ФЗ и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 Заказчик вправе:</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4.4.1. Требовать от Поставщика надлежащего исполнения обязательств по настоящему Контракту.</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4.4.2. Требовать от Поставщика своевременного устранения нарушений, выявленных как в ходе приемки, так и в течение срока годности.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lastRenderedPageBreak/>
        <w:t>4.4.3. Проверять ход и качество выполнения Поставщиком условий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4.4.4. Требовать возмещения убытков в соответствии с разделом VII настоящего Контракта, причиненных по вине Поставщика.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Законом № 44-ФЗ.</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4.4.6. Отказаться от приемки и оплаты Товара, не соответствующего условиям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4.4.7.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w:t>
      </w:r>
    </w:p>
    <w:p w:rsidR="00BE08C8" w:rsidRDefault="00BE08C8"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V. УПАКОВКА ТОВАРА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пунктом 3.3 раздела III настоящего Контракта. Такой Товар не засчитывается в счет исполнения обязательств по настоящему Контракту.</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5.3. Поставщик несет ответственность перед Заказчиком за повреждение Товара вследствие его ненадлежащей упаковки.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5.4. На упаковке должна быть маркировка, содержащая информацию согласно части 4.1 статьи 4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 881, а также информацию согласно иным техническим регламентам на отдельные виды Товара.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BE08C8" w:rsidRDefault="00BE08C8"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VI. КАЧЕСТВО ТОВАРА, СРОК ГОДНОСТИ</w:t>
      </w:r>
    </w:p>
    <w:p w:rsidR="00DF501F" w:rsidRPr="00DF501F" w:rsidRDefault="00DF501F" w:rsidP="00DF501F">
      <w:pPr>
        <w:spacing w:after="0" w:line="240" w:lineRule="auto"/>
        <w:jc w:val="both"/>
        <w:rPr>
          <w:rFonts w:ascii="Times New Roman" w:hAnsi="Times New Roman" w:cs="Times New Roman"/>
          <w:sz w:val="20"/>
          <w:szCs w:val="20"/>
        </w:rPr>
      </w:pPr>
      <w:r w:rsidRPr="00833AD0">
        <w:rPr>
          <w:rFonts w:ascii="Times New Roman" w:hAnsi="Times New Roman" w:cs="Times New Roman"/>
          <w:sz w:val="20"/>
          <w:szCs w:val="20"/>
        </w:rPr>
        <w:t xml:space="preserve">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w:t>
      </w:r>
      <w:r w:rsidRPr="00DF501F">
        <w:rPr>
          <w:rFonts w:ascii="Times New Roman" w:hAnsi="Times New Roman" w:cs="Times New Roman"/>
          <w:sz w:val="20"/>
          <w:szCs w:val="20"/>
        </w:rPr>
        <w:t>устанавливающими требования к качеству Товара.</w:t>
      </w:r>
    </w:p>
    <w:p w:rsidR="00DF501F" w:rsidRPr="00DF501F" w:rsidRDefault="00DF501F" w:rsidP="00DF501F">
      <w:pPr>
        <w:spacing w:after="0" w:line="240" w:lineRule="auto"/>
        <w:jc w:val="both"/>
        <w:rPr>
          <w:rFonts w:ascii="Times New Roman" w:hAnsi="Times New Roman" w:cs="Times New Roman"/>
          <w:sz w:val="20"/>
          <w:szCs w:val="20"/>
        </w:rPr>
      </w:pPr>
      <w:r w:rsidRPr="00DF501F">
        <w:rPr>
          <w:rFonts w:ascii="Times New Roman" w:hAnsi="Times New Roman" w:cs="Times New Roman"/>
          <w:sz w:val="20"/>
          <w:szCs w:val="20"/>
        </w:rPr>
        <w:t>6.2. Товар не должен представлять опасности для жизни и здоровья граждан.</w:t>
      </w:r>
    </w:p>
    <w:p w:rsidR="00DF501F" w:rsidRPr="00DF501F" w:rsidRDefault="00DF501F" w:rsidP="00DF501F">
      <w:pPr>
        <w:spacing w:after="0" w:line="240" w:lineRule="auto"/>
        <w:jc w:val="both"/>
        <w:rPr>
          <w:rFonts w:ascii="Times New Roman" w:hAnsi="Times New Roman" w:cs="Times New Roman"/>
          <w:sz w:val="20"/>
          <w:szCs w:val="20"/>
        </w:rPr>
      </w:pPr>
      <w:r w:rsidRPr="00DF501F">
        <w:rPr>
          <w:rFonts w:ascii="Times New Roman" w:hAnsi="Times New Roman" w:cs="Times New Roman"/>
          <w:sz w:val="20"/>
          <w:szCs w:val="20"/>
        </w:rP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E81020" w:rsidRPr="00E81020" w:rsidRDefault="00DF501F" w:rsidP="005A38C8">
      <w:pPr>
        <w:shd w:val="clear" w:color="auto" w:fill="FFFFFF"/>
        <w:tabs>
          <w:tab w:val="left" w:pos="9639"/>
          <w:tab w:val="left" w:pos="9781"/>
        </w:tabs>
        <w:spacing w:after="0" w:line="240" w:lineRule="auto"/>
        <w:jc w:val="both"/>
        <w:rPr>
          <w:rFonts w:ascii="Times New Roman" w:hAnsi="Times New Roman" w:cs="Times New Roman"/>
          <w:sz w:val="20"/>
          <w:szCs w:val="20"/>
        </w:rPr>
      </w:pPr>
      <w:r w:rsidRPr="00DF501F">
        <w:rPr>
          <w:rFonts w:ascii="Times New Roman" w:hAnsi="Times New Roman" w:cs="Times New Roman"/>
          <w:sz w:val="20"/>
          <w:szCs w:val="20"/>
        </w:rPr>
        <w:t>6.4. Остаточный срок годности Товара устанавливается Заказчиком в Спецификации (Приложе</w:t>
      </w:r>
      <w:r w:rsidR="005A38C8">
        <w:rPr>
          <w:rFonts w:ascii="Times New Roman" w:hAnsi="Times New Roman" w:cs="Times New Roman"/>
          <w:sz w:val="20"/>
          <w:szCs w:val="20"/>
        </w:rPr>
        <w:t>ние N 1 к настоящему Контракту).</w:t>
      </w:r>
    </w:p>
    <w:p w:rsidR="00DF501F" w:rsidRPr="00833AD0" w:rsidRDefault="00DF501F" w:rsidP="00DF501F">
      <w:pPr>
        <w:widowControl w:val="0"/>
        <w:tabs>
          <w:tab w:val="left" w:pos="180"/>
        </w:tabs>
        <w:spacing w:after="0" w:line="240" w:lineRule="auto"/>
        <w:jc w:val="both"/>
        <w:rPr>
          <w:rFonts w:ascii="Times New Roman" w:eastAsia="Times New Roman" w:hAnsi="Times New Roman" w:cs="Times New Roman"/>
          <w:b/>
          <w:sz w:val="20"/>
          <w:szCs w:val="20"/>
        </w:rPr>
      </w:pPr>
      <w:r w:rsidRPr="00DF501F">
        <w:rPr>
          <w:rFonts w:ascii="Times New Roman" w:hAnsi="Times New Roman" w:cs="Times New Roman"/>
          <w:sz w:val="20"/>
          <w:szCs w:val="20"/>
        </w:rPr>
        <w:t>Товар должен соответствовать требованиям, предъявляемым к качеству Товара в момент его передачи, в течение остаточного срока годности</w:t>
      </w:r>
      <w:r w:rsidRPr="00833AD0">
        <w:rPr>
          <w:rFonts w:ascii="Times New Roman" w:hAnsi="Times New Roman" w:cs="Times New Roman"/>
          <w:sz w:val="20"/>
          <w:szCs w:val="20"/>
        </w:rPr>
        <w:t>, установленного настоящим Контрактом.</w:t>
      </w:r>
    </w:p>
    <w:p w:rsidR="00DF501F" w:rsidRPr="00DF501F" w:rsidRDefault="00DF501F" w:rsidP="00DF501F">
      <w:pPr>
        <w:spacing w:after="0" w:line="240" w:lineRule="auto"/>
        <w:jc w:val="both"/>
        <w:rPr>
          <w:rFonts w:ascii="Times New Roman" w:hAnsi="Times New Roman" w:cs="Times New Roman"/>
          <w:sz w:val="20"/>
          <w:szCs w:val="20"/>
        </w:rPr>
      </w:pPr>
      <w:r w:rsidRPr="00833AD0">
        <w:rPr>
          <w:rFonts w:ascii="Times New Roman" w:hAnsi="Times New Roman" w:cs="Times New Roman"/>
          <w:sz w:val="20"/>
          <w:szCs w:val="20"/>
        </w:rPr>
        <w:t xml:space="preserve">Заказчик </w:t>
      </w:r>
      <w:r w:rsidRPr="00DF501F">
        <w:rPr>
          <w:rFonts w:ascii="Times New Roman" w:hAnsi="Times New Roman" w:cs="Times New Roman"/>
          <w:sz w:val="20"/>
          <w:szCs w:val="20"/>
        </w:rPr>
        <w:t>предъявляет претензии по качеству Товара в течение остаточного срока годности Товара.</w:t>
      </w:r>
    </w:p>
    <w:p w:rsidR="00DF501F" w:rsidRPr="00DF501F" w:rsidRDefault="00DF501F" w:rsidP="00DF501F">
      <w:pPr>
        <w:spacing w:after="0" w:line="240" w:lineRule="auto"/>
        <w:jc w:val="both"/>
        <w:rPr>
          <w:rFonts w:ascii="Times New Roman" w:hAnsi="Times New Roman" w:cs="Times New Roman"/>
          <w:sz w:val="20"/>
          <w:szCs w:val="20"/>
        </w:rPr>
      </w:pPr>
      <w:r w:rsidRPr="00DF501F">
        <w:rPr>
          <w:rFonts w:ascii="Times New Roman" w:hAnsi="Times New Roman" w:cs="Times New Roman"/>
          <w:sz w:val="20"/>
          <w:szCs w:val="20"/>
        </w:rP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w:t>
      </w:r>
      <w:r w:rsidRPr="00DF501F">
        <w:rPr>
          <w:rFonts w:ascii="Times New Roman" w:hAnsi="Times New Roman" w:cs="Times New Roman"/>
          <w:i/>
          <w:sz w:val="20"/>
          <w:szCs w:val="20"/>
        </w:rPr>
        <w:t>2 (двух) календарных дней</w:t>
      </w:r>
      <w:r w:rsidRPr="00DF501F">
        <w:rPr>
          <w:rFonts w:ascii="Times New Roman" w:hAnsi="Times New Roman" w:cs="Times New Roman"/>
          <w:sz w:val="20"/>
          <w:szCs w:val="20"/>
        </w:rPr>
        <w:t xml:space="preserve"> с момента уведомления Заказчиком Поставщика.</w:t>
      </w:r>
    </w:p>
    <w:p w:rsidR="00DF501F" w:rsidRPr="00DF501F" w:rsidRDefault="00DF501F" w:rsidP="00DF501F">
      <w:pPr>
        <w:spacing w:after="0" w:line="240" w:lineRule="auto"/>
        <w:jc w:val="both"/>
        <w:rPr>
          <w:rFonts w:ascii="Times New Roman" w:hAnsi="Times New Roman" w:cs="Times New Roman"/>
          <w:sz w:val="20"/>
          <w:szCs w:val="20"/>
        </w:rPr>
      </w:pPr>
      <w:r w:rsidRPr="00DF501F">
        <w:rPr>
          <w:rFonts w:ascii="Times New Roman" w:hAnsi="Times New Roman" w:cs="Times New Roman"/>
          <w:sz w:val="20"/>
          <w:szCs w:val="20"/>
        </w:rPr>
        <w:t>В случае если по результатам экспертизы, указанной в пункте 3.3 раздела III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rsidR="00BE08C8" w:rsidRPr="008D3162" w:rsidRDefault="00BE08C8" w:rsidP="00DF501F">
      <w:pPr>
        <w:spacing w:after="0" w:line="240" w:lineRule="auto"/>
        <w:jc w:val="both"/>
        <w:rPr>
          <w:rFonts w:ascii="Times New Roman" w:eastAsia="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VII. ОТВЕТСТВЕННОСТЬ СТОРОН</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настоящим Контрактом и фактически исполненных Поставщиком.</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w:t>
      </w:r>
      <w:r>
        <w:rPr>
          <w:rFonts w:ascii="Times New Roman" w:hAnsi="Times New Roman" w:cs="Times New Roman"/>
        </w:rPr>
        <w:lastRenderedPageBreak/>
        <w:t>утвержденными постановлением Правительства Российской Федерации от 30 августа 2017 г. N 1042 (далее - Правила), и составляет:</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 xml:space="preserve">а) 10 процентов цены контракта </w:t>
      </w:r>
      <w:r w:rsidRPr="00FE25D2">
        <w:rPr>
          <w:rFonts w:ascii="Times New Roman" w:hAnsi="Times New Roman" w:cs="Times New Roman"/>
          <w:i/>
        </w:rPr>
        <w:t>(этапа)</w:t>
      </w:r>
      <w:r>
        <w:rPr>
          <w:rFonts w:ascii="Times New Roman" w:hAnsi="Times New Roman" w:cs="Times New Roman"/>
          <w:i/>
        </w:rPr>
        <w:t xml:space="preserve"> в случае, если цена контракта (этапа) не превышает 3 млн. рублей;</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б) 5 процентов цены контракта (этапа) в случае, если цена контракта (этапа) составляет от 3 млн. рублей до 50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в) 1 процент цены контракта (этапа) в случае, если цена контракта (этапа) составляет от 50 млн. рублей до 100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г) 0,5 процента цены контракта (этапа) в случае, если цена контракта (этапа) составляет от 100 млн. рублей до 500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д) 0,4 процента цены контракта (этапа) в случае, если цена контракта (этапа) составляет от 500 млн. рублей до 1 млрд.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е) 0,3 процента цены контракта (этапа) в случае, если цена контракта (этапа) составляет от 1 млрд. рублей до 2 млрд.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ж) 0,25 процента цены контракта (этапа) в случае, если цена контракта (этапа) составляет от 2 млрд. рублей до 5 млрд.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з) 0,2 процента цены контракта (этапа) в случае, если цена контракта (этапа) составляет от 5 млрд. рублей до 10 млрд.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и) 0,1 процента цены контракта (этапа) в случае, если цена контракта (этапа) превышает 10 млрд. рублей.</w:t>
      </w:r>
    </w:p>
    <w:p w:rsidR="00DF501F" w:rsidRPr="00FE25D2" w:rsidRDefault="00DF501F" w:rsidP="00DF501F">
      <w:pPr>
        <w:pStyle w:val="ConsPlusNormal0"/>
        <w:ind w:firstLine="709"/>
        <w:jc w:val="both"/>
        <w:rPr>
          <w:rFonts w:ascii="Times New Roman" w:hAnsi="Times New Roman" w:cs="Times New Roman"/>
          <w:b/>
          <w:i/>
          <w:iCs/>
        </w:rPr>
      </w:pPr>
      <w:r w:rsidRPr="00FE25D2">
        <w:rPr>
          <w:rFonts w:ascii="Times New Roman" w:hAnsi="Times New Roman" w:cs="Times New Roman"/>
          <w:b/>
          <w:i/>
        </w:rPr>
        <w:t xml:space="preserve">Если СМП или </w:t>
      </w:r>
      <w:proofErr w:type="gramStart"/>
      <w:r w:rsidRPr="00FE25D2">
        <w:rPr>
          <w:rFonts w:ascii="Times New Roman" w:hAnsi="Times New Roman" w:cs="Times New Roman"/>
          <w:b/>
          <w:i/>
        </w:rPr>
        <w:t>СОНКО</w:t>
      </w:r>
      <w:proofErr w:type="gramEnd"/>
      <w:r w:rsidRPr="00FE25D2">
        <w:rPr>
          <w:rFonts w:ascii="Times New Roman" w:hAnsi="Times New Roman" w:cs="Times New Roman"/>
          <w:b/>
          <w:i/>
        </w:rPr>
        <w:t xml:space="preserve"> то размер штрафа устанавливается в</w:t>
      </w:r>
      <w:r w:rsidRPr="00FE25D2">
        <w:rPr>
          <w:rFonts w:ascii="Times New Roman" w:hAnsi="Times New Roman" w:cs="Times New Roman"/>
          <w:b/>
          <w:i/>
          <w:iCs/>
        </w:rPr>
        <w:t xml:space="preserve"> размере 1 процента цены контракта (этапа), но не более 5 тыс. рублей и не менее 1 тыс. рублей и составляет ______ руб. ____ коп.</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В случае если контракт заключается с победителем закупки (или с иным участником закупки), предложившим наиболее высокую цену за право заключения контракта, размер штрафа рассчитывается в порядке, установленном пунктом 5 Правил, за исключением просрочки исполнения обязательств (в том числе гарантийного обязательства), предусмотренных контрактом, и определяется в следующем порядке:</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а) в случае, если цена контракта не превышает начальную (максимальную) цену контракта:</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10 процентов начальной (максимальной) цены контракта, если цена контракта не превышает 3 млн. рублей;</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5 процентов начальной (максимальной) цены контракта, если цена контракта составляет от 3 млн. рублей до 50 млн. рублей (включительно);</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1 процент начальной (максимальной) цены контракта, если цена контракта составляет от 50 млн. рублей до 100 млн. рублей (включительно);</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б) в случае, если цена контракта превышает начальную (максимальную) цену контракта:</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10 процентов цены контракта, если цена контракта не превышает 3 млн. рублей;</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5 процентов цены контракта, если цена контракта составляет от 3 млн. рублей до 50 млн. рублей (включительно);</w:t>
      </w:r>
    </w:p>
    <w:p w:rsidR="00DF501F" w:rsidRDefault="00DF501F" w:rsidP="00DF501F">
      <w:pPr>
        <w:pStyle w:val="ConsPlusNormal0"/>
        <w:ind w:firstLine="709"/>
        <w:jc w:val="both"/>
        <w:rPr>
          <w:rFonts w:ascii="Times New Roman" w:hAnsi="Times New Roman" w:cs="Times New Roman"/>
          <w:i/>
          <w:iCs/>
        </w:rPr>
      </w:pPr>
      <w:r>
        <w:rPr>
          <w:rFonts w:ascii="Times New Roman" w:hAnsi="Times New Roman" w:cs="Times New Roman"/>
          <w:i/>
          <w:iCs/>
        </w:rPr>
        <w:t>1 процент цены контракта, если цена контракта составляет от 50 млн. рублей до 100 млн. рублей (включительно).</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а) 1000 рублей, если цена контракта не превышает 3 млн. рублей;</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б) 5000 рублей, если цена контракта составляет от 3 млн. рублей до 50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в) 10000 рублей, если цена контракта составляет от 50 млн. рублей до 100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 xml:space="preserve">г) 100000 рублей, если цена контракта превышает 100 млн. рублей. </w:t>
      </w:r>
    </w:p>
    <w:p w:rsidR="00DF501F" w:rsidRDefault="00DF501F" w:rsidP="00880BF6">
      <w:pPr>
        <w:pStyle w:val="ConsPlusNormal0"/>
        <w:ind w:firstLine="0"/>
        <w:jc w:val="both"/>
        <w:rPr>
          <w:rFonts w:ascii="Times New Roman" w:hAnsi="Times New Roman" w:cs="Times New Roman"/>
        </w:rPr>
      </w:pPr>
      <w:r>
        <w:rPr>
          <w:rFonts w:ascii="Times New Roman" w:hAnsi="Times New Roman" w:cs="Times New Roman"/>
        </w:rPr>
        <w:t>7.7. За каждый день просрочки исполнения Поставщиком обязательства, предусмотренного частью 30 статьи 34 Закона N 44-ФЗ, начисляется пеня в размере, определенном в порядке, установленном в пункте 7.4 настоящего Контракта.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7.8.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7.9.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7.10.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а) 1000 рублей, если цена контракта не превышает 3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б) 5000 рублей, если цена контракта составляет от 3 млн. рублей до 50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в) 10000 рублей, если цена контракта составляет от 50 млн. рублей до 100 млн. рублей (включительно);</w:t>
      </w:r>
    </w:p>
    <w:p w:rsidR="00DF501F" w:rsidRDefault="00DF501F" w:rsidP="00DF501F">
      <w:pPr>
        <w:pStyle w:val="ConsPlusNormal0"/>
        <w:ind w:firstLine="709"/>
        <w:jc w:val="both"/>
        <w:rPr>
          <w:rFonts w:ascii="Times New Roman" w:hAnsi="Times New Roman" w:cs="Times New Roman"/>
          <w:i/>
        </w:rPr>
      </w:pPr>
      <w:r>
        <w:rPr>
          <w:rFonts w:ascii="Times New Roman" w:hAnsi="Times New Roman" w:cs="Times New Roman"/>
          <w:i/>
        </w:rPr>
        <w:t>г) 100000 рублей, если цена контракта превышает 100 млн. рублей.</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7.11. Применение неустойки (штрафа, пени) не освобождает Стороны от исполнения обязательств по настоящему Контракту.</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7.12.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7.13.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DF501F" w:rsidRDefault="00DF501F" w:rsidP="00DF501F">
      <w:pPr>
        <w:pStyle w:val="ConsPlusNormal0"/>
        <w:ind w:firstLine="0"/>
        <w:jc w:val="both"/>
        <w:rPr>
          <w:rFonts w:ascii="Times New Roman" w:hAnsi="Times New Roman" w:cs="Times New Roman"/>
        </w:rPr>
      </w:pPr>
      <w:r>
        <w:rPr>
          <w:rFonts w:ascii="Times New Roman" w:hAnsi="Times New Roman" w:cs="Times New Roman"/>
        </w:rPr>
        <w:t xml:space="preserve">7.14.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w:t>
      </w:r>
      <w:r>
        <w:rPr>
          <w:rFonts w:ascii="Times New Roman" w:hAnsi="Times New Roman" w:cs="Times New Roman"/>
        </w:rPr>
        <w:lastRenderedPageBreak/>
        <w:t>обусловленного обстоятельствами, являющимися основанием для принятия решения об одностороннем отказе от исполнения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7.15. В случае неисполнения или ненадлежащего исполнения Поставщиком обязательства (в том числе просрочки исполнения обязательства Поставщиком), предусмотренного настоящим Контрактом, Заказчик вправе осуществить взыскание неустойки (штрафа, пени) в бесспорном порядке, без согласия Поставщика путем удержания заказчиком суммы неустойки (штрафа, пени) при окончательном расчете с Поставщиком внесудебном порядке.</w:t>
      </w:r>
    </w:p>
    <w:p w:rsidR="00DF501F" w:rsidRPr="00574089" w:rsidRDefault="00DF501F" w:rsidP="00DF501F">
      <w:pPr>
        <w:spacing w:after="0" w:line="240" w:lineRule="auto"/>
        <w:ind w:hanging="12"/>
        <w:jc w:val="both"/>
        <w:rPr>
          <w:rFonts w:ascii="Times New Roman" w:hAnsi="Times New Roman" w:cs="Times New Roman"/>
          <w:color w:val="FF0000"/>
          <w:sz w:val="20"/>
          <w:szCs w:val="20"/>
        </w:rPr>
      </w:pPr>
      <w:r>
        <w:rPr>
          <w:rFonts w:ascii="Times New Roman" w:hAnsi="Times New Roman" w:cs="Times New Roman"/>
          <w:sz w:val="20"/>
          <w:szCs w:val="20"/>
        </w:rPr>
        <w:t>7.16.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r w:rsidRPr="00574089">
        <w:rPr>
          <w:rFonts w:ascii="Times New Roman" w:hAnsi="Times New Roman" w:cs="Times New Roman"/>
          <w:sz w:val="20"/>
          <w:szCs w:val="20"/>
        </w:rPr>
        <w:t xml:space="preserve">).  </w:t>
      </w:r>
      <w:r w:rsidRPr="002D5E72">
        <w:rPr>
          <w:rFonts w:ascii="Times New Roman" w:hAnsi="Times New Roman" w:cs="Times New Roman"/>
          <w:b/>
          <w:sz w:val="20"/>
          <w:szCs w:val="20"/>
        </w:rPr>
        <w:t>Реквизиты счета для уплаты неустоек (штрафов, пеней):</w:t>
      </w:r>
      <w:r w:rsidRPr="002D5E72">
        <w:rPr>
          <w:rFonts w:ascii="Times New Roman" w:hAnsi="Times New Roman" w:cs="Times New Roman"/>
          <w:sz w:val="20"/>
          <w:szCs w:val="20"/>
        </w:rPr>
        <w:t xml:space="preserve"> </w:t>
      </w:r>
      <w:r w:rsidR="004B7645" w:rsidRPr="004B7645">
        <w:rPr>
          <w:rFonts w:ascii="Times New Roman" w:hAnsi="Times New Roman" w:cs="Times New Roman"/>
          <w:sz w:val="20"/>
          <w:szCs w:val="20"/>
        </w:rPr>
        <w:t xml:space="preserve">ИНН / КПП 5700012160 / 570001001  л/с 802ZШ776000 номер бюджетного счёта 03224643540000003200 ВОЛГО-ВЯТСКОЕ ГУ БАНКА РОССИИ//УПРАВЛЕНИЕ ФЕДЕРАЛЬНОГО КАЗНАЧЕЙСТВА ПО НИЖЕГОРОДСКОЙ ОБЛАСТИ, Г. НИЖНИЙ НОВГОРОД  БИК 012202102  </w:t>
      </w:r>
      <w:proofErr w:type="spellStart"/>
      <w:proofErr w:type="gramStart"/>
      <w:r w:rsidR="004B7645" w:rsidRPr="004B7645">
        <w:rPr>
          <w:rFonts w:ascii="Times New Roman" w:hAnsi="Times New Roman" w:cs="Times New Roman"/>
          <w:sz w:val="20"/>
          <w:szCs w:val="20"/>
        </w:rPr>
        <w:t>кор</w:t>
      </w:r>
      <w:proofErr w:type="spellEnd"/>
      <w:r w:rsidR="004B7645" w:rsidRPr="004B7645">
        <w:rPr>
          <w:rFonts w:ascii="Times New Roman" w:hAnsi="Times New Roman" w:cs="Times New Roman"/>
          <w:sz w:val="20"/>
          <w:szCs w:val="20"/>
        </w:rPr>
        <w:t>./счёт</w:t>
      </w:r>
      <w:proofErr w:type="gramEnd"/>
      <w:r w:rsidR="004B7645" w:rsidRPr="004B7645">
        <w:rPr>
          <w:rFonts w:ascii="Times New Roman" w:hAnsi="Times New Roman" w:cs="Times New Roman"/>
          <w:sz w:val="20"/>
          <w:szCs w:val="20"/>
        </w:rPr>
        <w:t xml:space="preserve"> 40102810745370000024 ОГРН 1255700000093                          КБК 00000000000000000130.</w:t>
      </w:r>
    </w:p>
    <w:p w:rsidR="00DF501F" w:rsidRDefault="00DF501F"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VIII. ОБЕСПЕЧЕНИЕ ИСПОЛНЕНИЯ КОНТРАКТА</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shd w:val="clear" w:color="auto" w:fill="FFFFFF"/>
        </w:rPr>
      </w:pPr>
      <w:r w:rsidRPr="00880BF6">
        <w:rPr>
          <w:rFonts w:ascii="Times New Roman" w:hAnsi="Times New Roman" w:cs="Times New Roman"/>
          <w:sz w:val="20"/>
          <w:szCs w:val="20"/>
        </w:rPr>
        <w:t xml:space="preserve">8.1. Поставщик в целях обеспечения исполнения обязательств по Контракту </w:t>
      </w:r>
      <w:r w:rsidRPr="00880BF6">
        <w:rPr>
          <w:rFonts w:ascii="Times New Roman" w:hAnsi="Times New Roman" w:cs="Times New Roman"/>
          <w:sz w:val="20"/>
          <w:szCs w:val="20"/>
          <w:shd w:val="clear" w:color="auto" w:fill="FFFFFF"/>
        </w:rPr>
        <w:t>могут обеспечиваться предоставлением независимой гарантии, соответствующей </w:t>
      </w:r>
      <w:hyperlink r:id="rId6" w:anchor="dst56" w:history="1">
        <w:r w:rsidRPr="00880BF6">
          <w:rPr>
            <w:rStyle w:val="a3"/>
            <w:rFonts w:ascii="Times New Roman" w:hAnsi="Times New Roman"/>
            <w:color w:val="auto"/>
            <w:sz w:val="20"/>
            <w:szCs w:val="20"/>
            <w:u w:val="none"/>
            <w:shd w:val="clear" w:color="auto" w:fill="FFFFFF"/>
          </w:rPr>
          <w:t>требованиям статьи 45</w:t>
        </w:r>
      </w:hyperlink>
      <w:r w:rsidRPr="00880BF6">
        <w:rPr>
          <w:rFonts w:ascii="Times New Roman" w:hAnsi="Times New Roman" w:cs="Times New Roman"/>
          <w:sz w:val="20"/>
          <w:szCs w:val="20"/>
          <w:shd w:val="clear" w:color="auto" w:fill="FFFFFF"/>
        </w:rPr>
        <w:t xml:space="preserve">  ФЗ №44-ФЗ, или внесением денежных средств на указанный заказчиком счет, на котором в соответствии с законодательством РФ учитываются операции со средствами, поступающими заказчику. </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shd w:val="clear" w:color="auto" w:fill="FFFFFF"/>
        </w:rPr>
      </w:pPr>
      <w:r w:rsidRPr="00880BF6">
        <w:rPr>
          <w:rFonts w:ascii="Times New Roman" w:hAnsi="Times New Roman" w:cs="Times New Roman"/>
          <w:sz w:val="20"/>
          <w:szCs w:val="20"/>
          <w:shd w:val="clear" w:color="auto" w:fill="FFFFFF"/>
        </w:rPr>
        <w:t xml:space="preserve">Способ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а, срок действия независимой гарантии определяются в соответствии с требованиями ФЗ №44-ФЗ участником закупки, с которым заключается</w:t>
      </w:r>
      <w:r w:rsidRPr="00880BF6">
        <w:rPr>
          <w:rFonts w:ascii="Times New Roman" w:hAnsi="Times New Roman" w:cs="Times New Roman"/>
          <w:sz w:val="20"/>
          <w:szCs w:val="20"/>
        </w:rPr>
        <w:t xml:space="preserve"> Контракт</w:t>
      </w:r>
      <w:r w:rsidRPr="00880BF6">
        <w:rPr>
          <w:rFonts w:ascii="Times New Roman" w:hAnsi="Times New Roman" w:cs="Times New Roman"/>
          <w:sz w:val="20"/>
          <w:szCs w:val="20"/>
          <w:shd w:val="clear" w:color="auto" w:fill="FFFFFF"/>
        </w:rPr>
        <w:t xml:space="preserve">, самостоятельно. </w:t>
      </w:r>
    </w:p>
    <w:p w:rsidR="00DF501F" w:rsidRPr="00880BF6" w:rsidRDefault="00DF501F" w:rsidP="00DF501F">
      <w:pPr>
        <w:autoSpaceDE w:val="0"/>
        <w:autoSpaceDN w:val="0"/>
        <w:adjustRightInd w:val="0"/>
        <w:spacing w:after="0" w:line="240" w:lineRule="auto"/>
        <w:jc w:val="both"/>
        <w:rPr>
          <w:rFonts w:ascii="Times New Roman" w:hAnsi="Times New Roman" w:cs="Times New Roman"/>
          <w:b/>
          <w:sz w:val="20"/>
          <w:szCs w:val="20"/>
          <w:shd w:val="clear" w:color="auto" w:fill="FFFFFF"/>
        </w:rPr>
      </w:pPr>
      <w:r w:rsidRPr="00880BF6">
        <w:rPr>
          <w:rFonts w:ascii="Times New Roman" w:hAnsi="Times New Roman" w:cs="Times New Roman"/>
          <w:b/>
          <w:sz w:val="20"/>
          <w:szCs w:val="20"/>
          <w:shd w:val="clear" w:color="auto" w:fill="FFFFFF"/>
        </w:rPr>
        <w:t xml:space="preserve">При этом срок действия независимой гарантии должен превышать предусмотренный </w:t>
      </w:r>
      <w:r w:rsidRPr="00880BF6">
        <w:rPr>
          <w:rFonts w:ascii="Times New Roman" w:hAnsi="Times New Roman" w:cs="Times New Roman"/>
          <w:b/>
          <w:sz w:val="20"/>
          <w:szCs w:val="20"/>
        </w:rPr>
        <w:t>Контракт</w:t>
      </w:r>
      <w:r w:rsidRPr="00880BF6">
        <w:rPr>
          <w:rFonts w:ascii="Times New Roman" w:hAnsi="Times New Roman" w:cs="Times New Roman"/>
          <w:b/>
          <w:sz w:val="20"/>
          <w:szCs w:val="20"/>
          <w:shd w:val="clear" w:color="auto" w:fill="FFFFFF"/>
        </w:rPr>
        <w:t>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7" w:anchor="dst101309" w:history="1">
        <w:r w:rsidRPr="00880BF6">
          <w:rPr>
            <w:rStyle w:val="a3"/>
            <w:rFonts w:ascii="Times New Roman" w:hAnsi="Times New Roman"/>
            <w:b/>
            <w:color w:val="auto"/>
            <w:sz w:val="20"/>
            <w:szCs w:val="20"/>
            <w:u w:val="none"/>
            <w:shd w:val="clear" w:color="auto" w:fill="FFFFFF"/>
          </w:rPr>
          <w:t>статьей 95</w:t>
        </w:r>
      </w:hyperlink>
      <w:r w:rsidRPr="00880BF6">
        <w:rPr>
          <w:rFonts w:ascii="Times New Roman" w:hAnsi="Times New Roman" w:cs="Times New Roman"/>
          <w:b/>
          <w:sz w:val="20"/>
          <w:szCs w:val="20"/>
          <w:shd w:val="clear" w:color="auto" w:fill="FFFFFF"/>
        </w:rPr>
        <w:t> ФЗ №44-ФЗ.</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shd w:val="clear" w:color="auto" w:fill="FFFFFF"/>
        </w:rPr>
      </w:pPr>
      <w:r w:rsidRPr="00880BF6">
        <w:rPr>
          <w:rFonts w:ascii="Times New Roman" w:hAnsi="Times New Roman" w:cs="Times New Roman"/>
          <w:sz w:val="20"/>
          <w:szCs w:val="20"/>
          <w:shd w:val="clear" w:color="auto" w:fill="FFFFFF"/>
        </w:rPr>
        <w:t xml:space="preserve">8.2. Если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 заключается по результатам определения поставщика (подрядчика, исполнителя) в соответствии с </w:t>
      </w:r>
      <w:hyperlink r:id="rId8" w:anchor="dst101858" w:history="1">
        <w:r w:rsidRPr="00880BF6">
          <w:rPr>
            <w:rStyle w:val="a3"/>
            <w:rFonts w:ascii="Times New Roman" w:hAnsi="Times New Roman"/>
            <w:color w:val="auto"/>
            <w:sz w:val="20"/>
            <w:szCs w:val="20"/>
            <w:u w:val="none"/>
            <w:shd w:val="clear" w:color="auto" w:fill="FFFFFF"/>
          </w:rPr>
          <w:t>пунктом 1 части 1 статьи 30</w:t>
        </w:r>
      </w:hyperlink>
      <w:r w:rsidRPr="00880BF6">
        <w:rPr>
          <w:rFonts w:ascii="Times New Roman" w:hAnsi="Times New Roman" w:cs="Times New Roman"/>
          <w:sz w:val="20"/>
          <w:szCs w:val="20"/>
          <w:shd w:val="clear" w:color="auto" w:fill="FFFFFF"/>
        </w:rPr>
        <w:t> ФЗ №44-ФЗ и заказчиком установлено требование обеспечения исполнения контракта, размер такого обеспечения устанавливается в соответствии с </w:t>
      </w:r>
      <w:hyperlink r:id="rId9" w:anchor="dst1709" w:history="1">
        <w:r w:rsidRPr="00880BF6">
          <w:rPr>
            <w:rStyle w:val="a3"/>
            <w:rFonts w:ascii="Times New Roman" w:hAnsi="Times New Roman"/>
            <w:color w:val="auto"/>
            <w:sz w:val="20"/>
            <w:szCs w:val="20"/>
            <w:u w:val="none"/>
            <w:shd w:val="clear" w:color="auto" w:fill="FFFFFF"/>
          </w:rPr>
          <w:t>частями 6</w:t>
        </w:r>
      </w:hyperlink>
      <w:r w:rsidRPr="00880BF6">
        <w:rPr>
          <w:rFonts w:ascii="Times New Roman" w:hAnsi="Times New Roman" w:cs="Times New Roman"/>
          <w:sz w:val="20"/>
          <w:szCs w:val="20"/>
          <w:shd w:val="clear" w:color="auto" w:fill="FFFFFF"/>
        </w:rPr>
        <w:t> и </w:t>
      </w:r>
      <w:hyperlink r:id="rId10" w:anchor="dst1713" w:history="1">
        <w:r w:rsidRPr="00880BF6">
          <w:rPr>
            <w:rStyle w:val="a3"/>
            <w:rFonts w:ascii="Times New Roman" w:hAnsi="Times New Roman"/>
            <w:color w:val="auto"/>
            <w:sz w:val="20"/>
            <w:szCs w:val="20"/>
            <w:u w:val="none"/>
            <w:shd w:val="clear" w:color="auto" w:fill="FFFFFF"/>
          </w:rPr>
          <w:t>6.1</w:t>
        </w:r>
      </w:hyperlink>
      <w:r w:rsidRPr="00880BF6">
        <w:rPr>
          <w:rFonts w:ascii="Times New Roman" w:hAnsi="Times New Roman" w:cs="Times New Roman"/>
          <w:sz w:val="20"/>
          <w:szCs w:val="20"/>
          <w:shd w:val="clear" w:color="auto" w:fill="FFFFFF"/>
        </w:rPr>
        <w:t>  статьи 96 от цены</w:t>
      </w:r>
      <w:r w:rsidRPr="00880BF6">
        <w:rPr>
          <w:rFonts w:ascii="Times New Roman" w:hAnsi="Times New Roman" w:cs="Times New Roman"/>
          <w:sz w:val="20"/>
          <w:szCs w:val="20"/>
        </w:rPr>
        <w:t xml:space="preserve"> Контракта</w:t>
      </w:r>
      <w:r w:rsidRPr="00880BF6">
        <w:rPr>
          <w:rFonts w:ascii="Times New Roman" w:hAnsi="Times New Roman" w:cs="Times New Roman"/>
          <w:sz w:val="20"/>
          <w:szCs w:val="20"/>
          <w:shd w:val="clear" w:color="auto" w:fill="FFFFFF"/>
        </w:rPr>
        <w:t xml:space="preserve">, по которой в соответствии с настоящим Федеральным законом заключается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eastAsia="Times New Roman" w:hAnsi="Times New Roman" w:cs="Times New Roman"/>
          <w:sz w:val="20"/>
          <w:szCs w:val="20"/>
        </w:rPr>
        <w:t>8.3.</w:t>
      </w:r>
      <w:r w:rsidRPr="00880BF6">
        <w:rPr>
          <w:rFonts w:ascii="Times New Roman" w:hAnsi="Times New Roman" w:cs="Times New Roman"/>
          <w:sz w:val="20"/>
          <w:szCs w:val="20"/>
        </w:rPr>
        <w:t xml:space="preserve"> Контракт заключается только после предоставления Поставщиком Заказчику обеспечения исполнения обязательств по Контракту  в форме и размере, установленными пунктами </w:t>
      </w:r>
      <w:r w:rsidR="00E1435C" w:rsidRPr="00880BF6">
        <w:rPr>
          <w:rFonts w:ascii="Times New Roman" w:hAnsi="Times New Roman" w:cs="Times New Roman"/>
          <w:sz w:val="20"/>
          <w:szCs w:val="20"/>
        </w:rPr>
        <w:t>8</w:t>
      </w:r>
      <w:r w:rsidRPr="00880BF6">
        <w:rPr>
          <w:rFonts w:ascii="Times New Roman" w:hAnsi="Times New Roman" w:cs="Times New Roman"/>
          <w:sz w:val="20"/>
          <w:szCs w:val="20"/>
        </w:rPr>
        <w:t xml:space="preserve">.5. Контракта и </w:t>
      </w:r>
      <w:r w:rsidRPr="00880BF6">
        <w:rPr>
          <w:rFonts w:ascii="Times New Roman" w:eastAsia="Times New Roman" w:hAnsi="Times New Roman" w:cs="Times New Roman"/>
          <w:sz w:val="20"/>
          <w:szCs w:val="20"/>
        </w:rPr>
        <w:t xml:space="preserve"> в соответствии с требованиями </w:t>
      </w:r>
      <w:r w:rsidRPr="00880BF6">
        <w:rPr>
          <w:rFonts w:ascii="Times New Roman" w:hAnsi="Times New Roman" w:cs="Times New Roman"/>
          <w:sz w:val="20"/>
          <w:szCs w:val="20"/>
          <w:shd w:val="clear" w:color="auto" w:fill="FFFFFF"/>
        </w:rPr>
        <w:t>ФЗ №44-ФЗ</w:t>
      </w:r>
      <w:r w:rsidRPr="00880BF6">
        <w:rPr>
          <w:rFonts w:ascii="Times New Roman" w:eastAsia="Times New Roman" w:hAnsi="Times New Roman" w:cs="Times New Roman"/>
          <w:sz w:val="20"/>
          <w:szCs w:val="20"/>
        </w:rPr>
        <w:t xml:space="preserve">. </w:t>
      </w:r>
    </w:p>
    <w:p w:rsidR="00DF501F" w:rsidRPr="00880BF6" w:rsidRDefault="00DF501F" w:rsidP="00DF501F">
      <w:pPr>
        <w:shd w:val="clear" w:color="auto" w:fill="FFFFFF"/>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8.4.</w:t>
      </w:r>
      <w:r w:rsidRPr="00880BF6">
        <w:rPr>
          <w:rFonts w:ascii="Times New Roman" w:hAnsi="Times New Roman" w:cs="Times New Roman"/>
          <w:sz w:val="20"/>
          <w:szCs w:val="20"/>
          <w:shd w:val="clear" w:color="auto" w:fill="FFFFFF"/>
        </w:rPr>
        <w:t xml:space="preserve"> Обеспечение, указанное в п.</w:t>
      </w:r>
      <w:r w:rsidR="00E1435C" w:rsidRPr="00880BF6">
        <w:rPr>
          <w:rFonts w:ascii="Times New Roman" w:hAnsi="Times New Roman" w:cs="Times New Roman"/>
          <w:sz w:val="20"/>
          <w:szCs w:val="20"/>
          <w:shd w:val="clear" w:color="auto" w:fill="FFFFFF"/>
        </w:rPr>
        <w:t>8</w:t>
      </w:r>
      <w:r w:rsidRPr="00880BF6">
        <w:rPr>
          <w:rFonts w:ascii="Times New Roman" w:hAnsi="Times New Roman" w:cs="Times New Roman"/>
          <w:sz w:val="20"/>
          <w:szCs w:val="20"/>
          <w:shd w:val="clear" w:color="auto" w:fill="FFFFFF"/>
        </w:rPr>
        <w:t xml:space="preserve">.5.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предоставляется участником закупки, с которым заключается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 до его заключения. Участник закупки, не выполнивший данного требования, признается уклонившимся от заключения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В этом случае уклонение участника закупки от заключения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а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rsidR="00DF501F" w:rsidRPr="00880BF6" w:rsidRDefault="00DF501F" w:rsidP="00DF501F">
      <w:pPr>
        <w:shd w:val="clear" w:color="auto" w:fill="FFFFFF"/>
        <w:spacing w:after="0" w:line="240" w:lineRule="auto"/>
        <w:jc w:val="both"/>
        <w:rPr>
          <w:rFonts w:ascii="Times New Roman" w:eastAsia="Times New Roman" w:hAnsi="Times New Roman" w:cs="Times New Roman"/>
          <w:sz w:val="20"/>
          <w:szCs w:val="20"/>
        </w:rPr>
      </w:pPr>
      <w:r w:rsidRPr="00880BF6">
        <w:rPr>
          <w:rFonts w:ascii="Times New Roman" w:hAnsi="Times New Roman" w:cs="Times New Roman"/>
          <w:sz w:val="20"/>
          <w:szCs w:val="20"/>
        </w:rPr>
        <w:t xml:space="preserve">8.5. Поставщик при заключении Контракта должен предоставить Заказчику обеспечение исполнения Контракта в размере </w:t>
      </w:r>
      <w:r w:rsidRPr="00880BF6">
        <w:rPr>
          <w:rFonts w:ascii="Times New Roman" w:hAnsi="Times New Roman" w:cs="Times New Roman"/>
          <w:b/>
          <w:sz w:val="20"/>
          <w:szCs w:val="20"/>
        </w:rPr>
        <w:t xml:space="preserve">________ % </w:t>
      </w:r>
      <w:r w:rsidR="00463282">
        <w:rPr>
          <w:rFonts w:ascii="Times New Roman" w:hAnsi="Times New Roman" w:cs="Times New Roman"/>
          <w:b/>
          <w:sz w:val="20"/>
          <w:szCs w:val="20"/>
        </w:rPr>
        <w:t xml:space="preserve">начальной максимальной </w:t>
      </w:r>
      <w:r w:rsidRPr="00880BF6">
        <w:rPr>
          <w:rFonts w:ascii="Times New Roman" w:hAnsi="Times New Roman" w:cs="Times New Roman"/>
          <w:b/>
          <w:sz w:val="20"/>
          <w:szCs w:val="20"/>
        </w:rPr>
        <w:t>цены контракта, что составляет</w:t>
      </w:r>
      <w:proofErr w:type="gramStart"/>
      <w:r w:rsidRPr="00880BF6">
        <w:rPr>
          <w:rFonts w:ascii="Times New Roman" w:hAnsi="Times New Roman" w:cs="Times New Roman"/>
          <w:sz w:val="20"/>
          <w:szCs w:val="20"/>
        </w:rPr>
        <w:t xml:space="preserve"> </w:t>
      </w:r>
      <w:r w:rsidRPr="00880BF6">
        <w:rPr>
          <w:rFonts w:ascii="Times New Roman" w:hAnsi="Times New Roman" w:cs="Times New Roman"/>
          <w:b/>
          <w:sz w:val="20"/>
          <w:szCs w:val="20"/>
        </w:rPr>
        <w:t xml:space="preserve">_____ </w:t>
      </w:r>
      <w:r w:rsidRPr="00880BF6">
        <w:rPr>
          <w:rFonts w:ascii="Times New Roman" w:hAnsi="Times New Roman" w:cs="Times New Roman"/>
          <w:sz w:val="20"/>
          <w:szCs w:val="20"/>
        </w:rPr>
        <w:t>(</w:t>
      </w:r>
      <w:r w:rsidRPr="00880BF6">
        <w:rPr>
          <w:rFonts w:ascii="Times New Roman" w:hAnsi="Times New Roman" w:cs="Times New Roman"/>
          <w:b/>
          <w:sz w:val="20"/>
          <w:szCs w:val="20"/>
        </w:rPr>
        <w:t xml:space="preserve">____) </w:t>
      </w:r>
      <w:proofErr w:type="gramEnd"/>
      <w:r w:rsidRPr="00880BF6">
        <w:rPr>
          <w:rFonts w:ascii="Times New Roman" w:hAnsi="Times New Roman" w:cs="Times New Roman"/>
          <w:b/>
          <w:sz w:val="20"/>
          <w:szCs w:val="20"/>
        </w:rPr>
        <w:t>рублей  ____ копеек.</w:t>
      </w:r>
      <w:r w:rsidRPr="00880BF6">
        <w:rPr>
          <w:rFonts w:ascii="Times New Roman" w:hAnsi="Times New Roman" w:cs="Times New Roman"/>
          <w:sz w:val="20"/>
          <w:szCs w:val="20"/>
        </w:rPr>
        <w:t xml:space="preserve"> В случае если предложенная Поставщиком цена Контракта снижена на 25 % и более по отношению к начальной (максимальной) цене Контракта, обеспечение исполнения Контракта предоставляется в соответствии со статьей 37 Федерального закона о контрактной системе.</w:t>
      </w:r>
    </w:p>
    <w:p w:rsidR="00DF501F" w:rsidRPr="00880BF6" w:rsidRDefault="00DF501F" w:rsidP="00DF501F">
      <w:pPr>
        <w:pStyle w:val="a5"/>
        <w:shd w:val="clear" w:color="auto" w:fill="FFFFFF"/>
        <w:jc w:val="both"/>
        <w:rPr>
          <w:rFonts w:ascii="Times New Roman" w:eastAsia="Calibri" w:hAnsi="Times New Roman" w:cs="Times New Roman"/>
          <w:sz w:val="20"/>
          <w:szCs w:val="20"/>
          <w:lang w:eastAsia="en-US"/>
        </w:rPr>
      </w:pPr>
      <w:r w:rsidRPr="00880BF6">
        <w:rPr>
          <w:rFonts w:ascii="Times New Roman" w:eastAsia="Calibri" w:hAnsi="Times New Roman" w:cs="Times New Roman"/>
          <w:sz w:val="20"/>
          <w:szCs w:val="20"/>
          <w:lang w:eastAsia="en-US"/>
        </w:rPr>
        <w:t>Участник закупки, с которым заключается Контракт по результатам определения поставщика  в соответствии с </w:t>
      </w:r>
      <w:hyperlink r:id="rId11" w:anchor="dst101858" w:history="1">
        <w:r w:rsidRPr="00880BF6">
          <w:rPr>
            <w:rStyle w:val="a3"/>
            <w:rFonts w:ascii="Times New Roman" w:eastAsia="Calibri" w:hAnsi="Times New Roman" w:cs="Times New Roman"/>
            <w:color w:val="auto"/>
            <w:sz w:val="20"/>
            <w:szCs w:val="20"/>
            <w:u w:val="none"/>
            <w:lang w:eastAsia="en-US"/>
          </w:rPr>
          <w:t>пунктом 1 части 1 статьи 30</w:t>
        </w:r>
      </w:hyperlink>
      <w:r w:rsidRPr="00880BF6">
        <w:rPr>
          <w:rFonts w:ascii="Times New Roman" w:eastAsia="Calibri" w:hAnsi="Times New Roman" w:cs="Times New Roman"/>
          <w:sz w:val="20"/>
          <w:szCs w:val="20"/>
          <w:lang w:eastAsia="en-US"/>
        </w:rPr>
        <w:t> ФЗ №44-ФЗ, освобождается от предоставления обеспечения исполнения Контракта,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rsidR="00DF501F" w:rsidRPr="00880BF6" w:rsidRDefault="00880BF6" w:rsidP="00DF501F">
      <w:pPr>
        <w:pStyle w:val="a5"/>
        <w:shd w:val="clear" w:color="auto" w:fill="FFFFFF"/>
        <w:jc w:val="both"/>
        <w:rPr>
          <w:rFonts w:ascii="Times New Roman" w:eastAsia="Calibri" w:hAnsi="Times New Roman" w:cs="Times New Roman"/>
          <w:sz w:val="20"/>
          <w:szCs w:val="20"/>
          <w:shd w:val="clear" w:color="auto" w:fill="FFFFFF"/>
          <w:lang w:eastAsia="en-US"/>
        </w:rPr>
      </w:pPr>
      <w:r>
        <w:rPr>
          <w:rFonts w:ascii="Times New Roman" w:eastAsia="Calibri" w:hAnsi="Times New Roman" w:cs="Times New Roman"/>
          <w:sz w:val="20"/>
          <w:szCs w:val="20"/>
          <w:shd w:val="clear" w:color="auto" w:fill="FFFFFF"/>
          <w:lang w:eastAsia="en-US"/>
        </w:rPr>
        <w:t xml:space="preserve">Если при проведении </w:t>
      </w:r>
      <w:r w:rsidR="00DF501F" w:rsidRPr="00880BF6">
        <w:rPr>
          <w:rFonts w:ascii="Times New Roman" w:eastAsia="Calibri" w:hAnsi="Times New Roman" w:cs="Times New Roman"/>
          <w:sz w:val="20"/>
          <w:szCs w:val="20"/>
          <w:shd w:val="clear" w:color="auto" w:fill="FFFFFF"/>
          <w:lang w:eastAsia="en-US"/>
        </w:rPr>
        <w:t xml:space="preserve">аукциона начальная (максимальная) цена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а составляет пятнадцать миллионов рублей и менее и участником закупки, с которым заключается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 предложена цена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а, которая на двадцать пять и более процентов ниже начальной (максимальной) цены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а, либо предложена сумма цен единиц товара, работы, услуги, которая на двадцать пять и более процентов ниже начальной суммы цен указанных единиц,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 заключается только после предоставления таким участником обеспечения исполнения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а в размере, превышающем в полтора раза размер обеспечения исполнения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 xml:space="preserve">а, указанный в извещении об осуществлении закупки, документации о закупке (в случае, если настоящим Федеральным законом предусмотрена документация о закупке), но не менее чем десять процентов от начальной (максимальной) цены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а или от цены заключаемого</w:t>
      </w:r>
      <w:r w:rsidR="00DF501F" w:rsidRPr="00880BF6">
        <w:rPr>
          <w:rFonts w:ascii="Times New Roman" w:eastAsia="Calibri" w:hAnsi="Times New Roman" w:cs="Times New Roman"/>
          <w:sz w:val="20"/>
          <w:szCs w:val="20"/>
          <w:lang w:eastAsia="en-US"/>
        </w:rPr>
        <w:t xml:space="preserve"> Контракт</w:t>
      </w:r>
      <w:r w:rsidR="00DF501F" w:rsidRPr="00880BF6">
        <w:rPr>
          <w:rFonts w:ascii="Times New Roman" w:eastAsia="Calibri" w:hAnsi="Times New Roman" w:cs="Times New Roman"/>
          <w:sz w:val="20"/>
          <w:szCs w:val="20"/>
          <w:shd w:val="clear" w:color="auto" w:fill="FFFFFF"/>
          <w:lang w:eastAsia="en-US"/>
        </w:rPr>
        <w:t>а (если контракт заключается по результатам определения поставщика (подрядчика, исполнителя) в соответствии с </w:t>
      </w:r>
      <w:hyperlink r:id="rId12" w:anchor="dst2209" w:history="1">
        <w:r w:rsidR="00DF501F" w:rsidRPr="00880BF6">
          <w:rPr>
            <w:rStyle w:val="a3"/>
            <w:rFonts w:ascii="Times New Roman" w:eastAsia="Calibri" w:hAnsi="Times New Roman" w:cs="Times New Roman"/>
            <w:color w:val="auto"/>
            <w:sz w:val="20"/>
            <w:szCs w:val="20"/>
            <w:u w:val="none"/>
            <w:shd w:val="clear" w:color="auto" w:fill="FFFFFF"/>
            <w:lang w:eastAsia="en-US"/>
          </w:rPr>
          <w:t>пунктом 1 части 1 статьи 30</w:t>
        </w:r>
      </w:hyperlink>
      <w:r w:rsidR="00DF501F" w:rsidRPr="00880BF6">
        <w:rPr>
          <w:rFonts w:ascii="Times New Roman" w:eastAsia="Calibri" w:hAnsi="Times New Roman" w:cs="Times New Roman"/>
          <w:sz w:val="20"/>
          <w:szCs w:val="20"/>
          <w:shd w:val="clear" w:color="auto" w:fill="FFFFFF"/>
          <w:lang w:eastAsia="en-US"/>
        </w:rPr>
        <w:t> настоящего Федерального закона) и не менее размера аванса (если контрактом предусмотрена выплата аванса, или информации, подтверждающей добросовестность такого участника в соответствии с </w:t>
      </w:r>
      <w:hyperlink r:id="rId13" w:anchor="dst100440" w:history="1">
        <w:r w:rsidR="00DF501F" w:rsidRPr="00880BF6">
          <w:rPr>
            <w:rStyle w:val="a3"/>
            <w:rFonts w:ascii="Times New Roman" w:eastAsia="Calibri" w:hAnsi="Times New Roman" w:cs="Times New Roman"/>
            <w:color w:val="auto"/>
            <w:sz w:val="20"/>
            <w:szCs w:val="20"/>
            <w:u w:val="none"/>
            <w:shd w:val="clear" w:color="auto" w:fill="FFFFFF"/>
            <w:lang w:eastAsia="en-US"/>
          </w:rPr>
          <w:t>частью 3</w:t>
        </w:r>
      </w:hyperlink>
      <w:r w:rsidR="00DF501F" w:rsidRPr="00880BF6">
        <w:rPr>
          <w:rFonts w:ascii="Times New Roman" w:eastAsia="Calibri" w:hAnsi="Times New Roman" w:cs="Times New Roman"/>
          <w:sz w:val="20"/>
          <w:szCs w:val="20"/>
          <w:shd w:val="clear" w:color="auto" w:fill="FFFFFF"/>
          <w:lang w:eastAsia="en-US"/>
        </w:rPr>
        <w:t xml:space="preserve">  статьи 37, с одновременным предоставлением таким участником обеспечения исполнения </w:t>
      </w:r>
      <w:r w:rsidR="00DF501F" w:rsidRPr="00880BF6">
        <w:rPr>
          <w:rFonts w:ascii="Times New Roman" w:eastAsia="Calibri" w:hAnsi="Times New Roman" w:cs="Times New Roman"/>
          <w:sz w:val="20"/>
          <w:szCs w:val="20"/>
          <w:lang w:eastAsia="en-US"/>
        </w:rPr>
        <w:t>Контракт</w:t>
      </w:r>
      <w:r w:rsidR="00DF501F" w:rsidRPr="00880BF6">
        <w:rPr>
          <w:rFonts w:ascii="Times New Roman" w:eastAsia="Calibri" w:hAnsi="Times New Roman" w:cs="Times New Roman"/>
          <w:sz w:val="20"/>
          <w:szCs w:val="20"/>
          <w:shd w:val="clear" w:color="auto" w:fill="FFFFFF"/>
          <w:lang w:eastAsia="en-US"/>
        </w:rPr>
        <w:t>а в размере обеспечения исполнения договора, указанном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8.6. Заказчик принимает независимые гарантии, выданные:</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eastAsia="Times New Roman" w:hAnsi="Times New Roman" w:cs="Times New Roman"/>
          <w:sz w:val="20"/>
          <w:szCs w:val="20"/>
        </w:rPr>
        <w:t>1) банками, соответствующими </w:t>
      </w:r>
      <w:hyperlink r:id="rId14" w:anchor="dst100008" w:history="1">
        <w:r w:rsidRPr="00880BF6">
          <w:rPr>
            <w:rStyle w:val="a3"/>
            <w:rFonts w:ascii="Times New Roman" w:hAnsi="Times New Roman" w:cs="Times New Roman"/>
            <w:color w:val="auto"/>
            <w:sz w:val="20"/>
            <w:szCs w:val="20"/>
            <w:u w:val="none"/>
          </w:rPr>
          <w:t>требованиям</w:t>
        </w:r>
      </w:hyperlink>
      <w:r w:rsidRPr="00880BF6">
        <w:rPr>
          <w:rFonts w:ascii="Times New Roman" w:eastAsia="Times New Roman" w:hAnsi="Times New Roman" w:cs="Times New Roman"/>
          <w:sz w:val="20"/>
          <w:szCs w:val="20"/>
        </w:rPr>
        <w:t>, установленным Правительством Российской Федерации, и включенными в перечень, предусмотренный </w:t>
      </w:r>
      <w:hyperlink r:id="rId15" w:anchor="dst330" w:history="1">
        <w:r w:rsidRPr="00880BF6">
          <w:rPr>
            <w:rStyle w:val="a3"/>
            <w:rFonts w:ascii="Times New Roman" w:hAnsi="Times New Roman" w:cs="Times New Roman"/>
            <w:color w:val="auto"/>
            <w:sz w:val="20"/>
            <w:szCs w:val="20"/>
            <w:u w:val="none"/>
          </w:rPr>
          <w:t>частью 1.2</w:t>
        </w:r>
      </w:hyperlink>
      <w:r w:rsidRPr="00880BF6">
        <w:rPr>
          <w:rFonts w:ascii="Times New Roman" w:eastAsia="Times New Roman" w:hAnsi="Times New Roman" w:cs="Times New Roman"/>
          <w:sz w:val="20"/>
          <w:szCs w:val="20"/>
        </w:rPr>
        <w:t>  статьи 45;</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eastAsia="Times New Roman" w:hAnsi="Times New Roman" w:cs="Times New Roman"/>
          <w:sz w:val="20"/>
          <w:szCs w:val="20"/>
        </w:rPr>
        <w:t>2) государственной корпорацией развития "ВЭБ.РФ";</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lastRenderedPageBreak/>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w:t>
      </w:r>
      <w:hyperlink r:id="rId16" w:anchor="dst252" w:history="1">
        <w:r w:rsidRPr="00880BF6">
          <w:rPr>
            <w:rStyle w:val="a3"/>
            <w:rFonts w:ascii="Times New Roman" w:hAnsi="Times New Roman" w:cs="Times New Roman"/>
            <w:color w:val="auto"/>
            <w:sz w:val="20"/>
            <w:szCs w:val="20"/>
            <w:u w:val="none"/>
          </w:rPr>
          <w:t>законом</w:t>
        </w:r>
      </w:hyperlink>
      <w:r w:rsidRPr="00880BF6">
        <w:rPr>
          <w:rFonts w:ascii="Times New Roman" w:eastAsia="Times New Roman" w:hAnsi="Times New Roman" w:cs="Times New Roman"/>
          <w:sz w:val="20"/>
          <w:szCs w:val="20"/>
        </w:rPr>
        <w:t>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w:t>
      </w:r>
      <w:hyperlink r:id="rId17" w:anchor="dst100009" w:history="1">
        <w:r w:rsidRPr="00880BF6">
          <w:rPr>
            <w:rStyle w:val="a3"/>
            <w:rFonts w:ascii="Times New Roman" w:hAnsi="Times New Roman" w:cs="Times New Roman"/>
            <w:color w:val="auto"/>
            <w:sz w:val="20"/>
            <w:szCs w:val="20"/>
            <w:u w:val="none"/>
          </w:rPr>
          <w:t>требованиям</w:t>
        </w:r>
      </w:hyperlink>
      <w:r w:rsidRPr="00880BF6">
        <w:rPr>
          <w:rFonts w:ascii="Times New Roman" w:eastAsia="Times New Roman" w:hAnsi="Times New Roman" w:cs="Times New Roman"/>
          <w:sz w:val="20"/>
          <w:szCs w:val="20"/>
        </w:rPr>
        <w:t>, установленным Правительством Российской Федерации, и включенными в перечень, предусмотренный </w:t>
      </w:r>
      <w:hyperlink r:id="rId18" w:anchor="dst2448" w:history="1">
        <w:r w:rsidRPr="00880BF6">
          <w:rPr>
            <w:rStyle w:val="a3"/>
            <w:rFonts w:ascii="Times New Roman" w:hAnsi="Times New Roman" w:cs="Times New Roman"/>
            <w:color w:val="auto"/>
            <w:sz w:val="20"/>
            <w:szCs w:val="20"/>
            <w:u w:val="none"/>
          </w:rPr>
          <w:t>частью 1.7</w:t>
        </w:r>
      </w:hyperlink>
      <w:r w:rsidRPr="00880BF6">
        <w:rPr>
          <w:rFonts w:ascii="Times New Roman" w:eastAsia="Times New Roman" w:hAnsi="Times New Roman" w:cs="Times New Roman"/>
          <w:sz w:val="20"/>
          <w:szCs w:val="20"/>
        </w:rPr>
        <w:t> настоящей статьи (при осуществлении закупок в соответствии с </w:t>
      </w:r>
      <w:hyperlink r:id="rId19" w:anchor="dst2209" w:history="1">
        <w:r w:rsidRPr="00880BF6">
          <w:rPr>
            <w:rStyle w:val="a3"/>
            <w:rFonts w:ascii="Times New Roman" w:hAnsi="Times New Roman" w:cs="Times New Roman"/>
            <w:color w:val="auto"/>
            <w:sz w:val="20"/>
            <w:szCs w:val="20"/>
            <w:u w:val="none"/>
          </w:rPr>
          <w:t>пунктом 1 части 1 статьи 30</w:t>
        </w:r>
      </w:hyperlink>
      <w:r w:rsidRPr="00880BF6">
        <w:rPr>
          <w:rFonts w:ascii="Times New Roman" w:eastAsia="Times New Roman" w:hAnsi="Times New Roman" w:cs="Times New Roman"/>
          <w:sz w:val="20"/>
          <w:szCs w:val="20"/>
        </w:rPr>
        <w:t> настоящего Федерального закона);</w:t>
      </w:r>
    </w:p>
    <w:p w:rsidR="00DF501F" w:rsidRPr="00880BF6" w:rsidRDefault="00DF501F" w:rsidP="00DF501F">
      <w:pPr>
        <w:shd w:val="clear" w:color="auto" w:fill="FFFFFF"/>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DF501F" w:rsidRPr="00880BF6" w:rsidRDefault="00DF501F" w:rsidP="00DF501F">
      <w:pPr>
        <w:shd w:val="clear" w:color="auto" w:fill="FFFFFF"/>
        <w:spacing w:after="0" w:line="240" w:lineRule="auto"/>
        <w:jc w:val="both"/>
        <w:rPr>
          <w:rFonts w:ascii="Times New Roman" w:eastAsia="Times New Roman" w:hAnsi="Times New Roman" w:cs="Times New Roman"/>
          <w:sz w:val="20"/>
          <w:szCs w:val="20"/>
        </w:rPr>
      </w:pPr>
      <w:r w:rsidRPr="00880BF6">
        <w:rPr>
          <w:rFonts w:ascii="Times New Roman" w:hAnsi="Times New Roman" w:cs="Times New Roman"/>
          <w:sz w:val="20"/>
          <w:szCs w:val="20"/>
        </w:rPr>
        <w:t>Предусмотренное независимой гарантией обязательств</w:t>
      </w:r>
      <w:r w:rsidR="00880BF6">
        <w:rPr>
          <w:rFonts w:ascii="Times New Roman" w:hAnsi="Times New Roman" w:cs="Times New Roman"/>
          <w:sz w:val="20"/>
          <w:szCs w:val="20"/>
        </w:rPr>
        <w:t>о</w:t>
      </w:r>
      <w:r w:rsidRPr="00880BF6">
        <w:rPr>
          <w:rFonts w:ascii="Times New Roman" w:hAnsi="Times New Roman" w:cs="Times New Roman"/>
          <w:sz w:val="20"/>
          <w:szCs w:val="20"/>
        </w:rPr>
        <w:t xml:space="preserve"> гаранта перед заказчиком ограничено уплатой суммы, на которую выдана гарантия (п.1 ст.377 ГК РФ)</w:t>
      </w:r>
    </w:p>
    <w:p w:rsidR="00DF501F" w:rsidRPr="00880BF6" w:rsidRDefault="00DF501F" w:rsidP="00DF501F">
      <w:pPr>
        <w:shd w:val="clear" w:color="auto" w:fill="FFFFFF"/>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w:t>
      </w:r>
      <w:r w:rsidRPr="00880BF6">
        <w:rPr>
          <w:rFonts w:ascii="Times New Roman" w:hAnsi="Times New Roman" w:cs="Times New Roman"/>
          <w:sz w:val="20"/>
          <w:szCs w:val="20"/>
        </w:rPr>
        <w:t>.7. Запрещается банкам,  или иным кредитным организациям, а также другим коммерческим организациям включение в условия независимой гарантии:</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 требования о предоставлении Заказчиком судебных актов, подтверждающих неисполнение Поставщиком обязательств, обеспечиваемых независимой гарантией;</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 положения о праве банка,  или ин</w:t>
      </w:r>
      <w:r w:rsidR="00880BF6">
        <w:rPr>
          <w:rFonts w:ascii="Times New Roman" w:hAnsi="Times New Roman" w:cs="Times New Roman"/>
          <w:sz w:val="20"/>
          <w:szCs w:val="20"/>
        </w:rPr>
        <w:t>ой</w:t>
      </w:r>
      <w:r w:rsidRPr="00880BF6">
        <w:rPr>
          <w:rFonts w:ascii="Times New Roman" w:hAnsi="Times New Roman" w:cs="Times New Roman"/>
          <w:sz w:val="20"/>
          <w:szCs w:val="20"/>
        </w:rPr>
        <w:t xml:space="preserve"> кредитной организации, а также др</w:t>
      </w:r>
      <w:r w:rsidR="00880BF6">
        <w:rPr>
          <w:rFonts w:ascii="Times New Roman" w:hAnsi="Times New Roman" w:cs="Times New Roman"/>
          <w:sz w:val="20"/>
          <w:szCs w:val="20"/>
        </w:rPr>
        <w:t xml:space="preserve">угой коммерческой организации </w:t>
      </w:r>
      <w:r w:rsidRPr="00880BF6">
        <w:rPr>
          <w:rFonts w:ascii="Times New Roman" w:hAnsi="Times New Roman" w:cs="Times New Roman"/>
          <w:sz w:val="20"/>
          <w:szCs w:val="20"/>
        </w:rPr>
        <w:t>отказывать в удовлетворении требования Заказчика о платеже по независимой гарантии в случае не предоставления им Заказчиком уведомления о нарушении Поставщиком условий Контракта или расторжении Контракта;</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 требования о предоставлении Заказчиком банку,  или ин</w:t>
      </w:r>
      <w:r w:rsidR="00880BF6">
        <w:rPr>
          <w:rFonts w:ascii="Times New Roman" w:hAnsi="Times New Roman" w:cs="Times New Roman"/>
          <w:sz w:val="20"/>
          <w:szCs w:val="20"/>
        </w:rPr>
        <w:t>ой</w:t>
      </w:r>
      <w:r w:rsidRPr="00880BF6">
        <w:rPr>
          <w:rFonts w:ascii="Times New Roman" w:hAnsi="Times New Roman" w:cs="Times New Roman"/>
          <w:sz w:val="20"/>
          <w:szCs w:val="20"/>
        </w:rPr>
        <w:t xml:space="preserve"> кредитной организации, а также дру</w:t>
      </w:r>
      <w:r w:rsidR="00880BF6">
        <w:rPr>
          <w:rFonts w:ascii="Times New Roman" w:hAnsi="Times New Roman" w:cs="Times New Roman"/>
          <w:sz w:val="20"/>
          <w:szCs w:val="20"/>
        </w:rPr>
        <w:t xml:space="preserve">гой коммерческой организации   </w:t>
      </w:r>
      <w:r w:rsidRPr="00880BF6">
        <w:rPr>
          <w:rFonts w:ascii="Times New Roman" w:hAnsi="Times New Roman" w:cs="Times New Roman"/>
          <w:sz w:val="20"/>
          <w:szCs w:val="20"/>
        </w:rPr>
        <w:t>отчета об исполнении Контракта;</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 требования о предоставлении Заказчиком банку,  или ин</w:t>
      </w:r>
      <w:r w:rsidR="00880BF6">
        <w:rPr>
          <w:rFonts w:ascii="Times New Roman" w:hAnsi="Times New Roman" w:cs="Times New Roman"/>
          <w:sz w:val="20"/>
          <w:szCs w:val="20"/>
        </w:rPr>
        <w:t>ой</w:t>
      </w:r>
      <w:r w:rsidRPr="00880BF6">
        <w:rPr>
          <w:rFonts w:ascii="Times New Roman" w:hAnsi="Times New Roman" w:cs="Times New Roman"/>
          <w:sz w:val="20"/>
          <w:szCs w:val="20"/>
        </w:rPr>
        <w:t xml:space="preserve"> кредитной организации, а также другой коммерческой организации    одновременно с требованием об осуществлении уплаты денежной суммы по независимой гарантии документов, не включенных в </w:t>
      </w:r>
      <w:hyperlink r:id="rId20" w:history="1">
        <w:r w:rsidRPr="00880BF6">
          <w:rPr>
            <w:rStyle w:val="a3"/>
            <w:rFonts w:ascii="Times New Roman" w:hAnsi="Times New Roman"/>
            <w:color w:val="auto"/>
            <w:sz w:val="20"/>
            <w:szCs w:val="20"/>
            <w:u w:val="none"/>
          </w:rPr>
          <w:t>перечень</w:t>
        </w:r>
      </w:hyperlink>
      <w:r w:rsidRPr="00880BF6">
        <w:rPr>
          <w:rFonts w:ascii="Times New Roman" w:hAnsi="Times New Roman" w:cs="Times New Roman"/>
          <w:sz w:val="20"/>
          <w:szCs w:val="20"/>
        </w:rPr>
        <w:t xml:space="preserve"> документов, представляемых Заказчиком банку,  или иным кредитной организации, а также другой коммерческой организации  одновременно с требованием об осуществлении уплаты денежной суммы по независимой  гарантии, утвержденный Правительством Российской Федерации.</w:t>
      </w:r>
    </w:p>
    <w:p w:rsidR="00DF501F" w:rsidRPr="00880BF6" w:rsidRDefault="00DF501F" w:rsidP="00DF501F">
      <w:pPr>
        <w:shd w:val="clear" w:color="auto" w:fill="FFFFFF"/>
        <w:spacing w:after="0" w:line="240" w:lineRule="auto"/>
        <w:jc w:val="both"/>
        <w:rPr>
          <w:rFonts w:ascii="Times New Roman" w:eastAsia="Times New Roman" w:hAnsi="Times New Roman" w:cs="Times New Roman"/>
          <w:sz w:val="20"/>
          <w:szCs w:val="20"/>
        </w:rPr>
      </w:pPr>
      <w:r w:rsidRPr="00880BF6">
        <w:rPr>
          <w:rFonts w:ascii="Times New Roman" w:hAnsi="Times New Roman" w:cs="Times New Roman"/>
          <w:sz w:val="20"/>
          <w:szCs w:val="20"/>
        </w:rPr>
        <w:t xml:space="preserve">8.8. </w:t>
      </w:r>
      <w:r w:rsidRPr="00880BF6">
        <w:rPr>
          <w:rFonts w:ascii="Times New Roman" w:eastAsia="Times New Roman" w:hAnsi="Times New Roman" w:cs="Times New Roman"/>
          <w:sz w:val="20"/>
          <w:szCs w:val="20"/>
        </w:rPr>
        <w:t>Независимая гарантия должна быть безотзывной и должна содержать:</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1) сумму независимой гарантии, подлежащую уплате гарантом заказчику в установленных </w:t>
      </w:r>
      <w:hyperlink r:id="rId21" w:anchor="dst476" w:history="1">
        <w:r w:rsidRPr="00880BF6">
          <w:rPr>
            <w:rStyle w:val="a3"/>
            <w:rFonts w:ascii="Times New Roman" w:hAnsi="Times New Roman" w:cs="Times New Roman"/>
            <w:color w:val="auto"/>
            <w:sz w:val="20"/>
            <w:szCs w:val="20"/>
            <w:u w:val="none"/>
          </w:rPr>
          <w:t>частью 15 статьи 44</w:t>
        </w:r>
      </w:hyperlink>
      <w:r w:rsidRPr="00880BF6">
        <w:rPr>
          <w:rFonts w:ascii="Times New Roman" w:eastAsia="Times New Roman" w:hAnsi="Times New Roman" w:cs="Times New Roman"/>
          <w:sz w:val="20"/>
          <w:szCs w:val="20"/>
        </w:rPr>
        <w:t> настоящего Федерального закона случаях,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r:id="rId22" w:anchor="dst101344" w:history="1">
        <w:r w:rsidRPr="00880BF6">
          <w:rPr>
            <w:rStyle w:val="a3"/>
            <w:rFonts w:ascii="Times New Roman" w:hAnsi="Times New Roman" w:cs="Times New Roman"/>
            <w:color w:val="auto"/>
            <w:sz w:val="20"/>
            <w:szCs w:val="20"/>
            <w:u w:val="none"/>
          </w:rPr>
          <w:t>статьей 96</w:t>
        </w:r>
      </w:hyperlink>
      <w:r w:rsidRPr="00880BF6">
        <w:rPr>
          <w:rFonts w:ascii="Times New Roman" w:eastAsia="Times New Roman" w:hAnsi="Times New Roman" w:cs="Times New Roman"/>
          <w:sz w:val="20"/>
          <w:szCs w:val="20"/>
        </w:rPr>
        <w:t> настоящего Федерального закона, а также идентификационный код закупки, при осуществлении которой предоставляется такая независимая гарантия;</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2)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3) срок действия независимой гарантии с учетом требований </w:t>
      </w:r>
      <w:hyperlink r:id="rId23" w:anchor="dst100510" w:history="1">
        <w:r w:rsidRPr="00880BF6">
          <w:rPr>
            <w:rStyle w:val="a3"/>
            <w:rFonts w:ascii="Times New Roman" w:hAnsi="Times New Roman" w:cs="Times New Roman"/>
            <w:color w:val="auto"/>
            <w:sz w:val="20"/>
            <w:szCs w:val="20"/>
            <w:u w:val="none"/>
          </w:rPr>
          <w:t>статей 44</w:t>
        </w:r>
      </w:hyperlink>
      <w:r w:rsidRPr="00880BF6">
        <w:rPr>
          <w:rFonts w:ascii="Times New Roman" w:eastAsia="Times New Roman" w:hAnsi="Times New Roman" w:cs="Times New Roman"/>
          <w:sz w:val="20"/>
          <w:szCs w:val="20"/>
        </w:rPr>
        <w:t> и </w:t>
      </w:r>
      <w:hyperlink r:id="rId24" w:anchor="dst101344" w:history="1">
        <w:r w:rsidRPr="00880BF6">
          <w:rPr>
            <w:rStyle w:val="a3"/>
            <w:rFonts w:ascii="Times New Roman" w:hAnsi="Times New Roman" w:cs="Times New Roman"/>
            <w:color w:val="auto"/>
            <w:sz w:val="20"/>
            <w:szCs w:val="20"/>
            <w:u w:val="none"/>
          </w:rPr>
          <w:t>96</w:t>
        </w:r>
      </w:hyperlink>
      <w:r w:rsidRPr="00880BF6">
        <w:rPr>
          <w:rFonts w:ascii="Times New Roman" w:eastAsia="Times New Roman" w:hAnsi="Times New Roman" w:cs="Times New Roman"/>
          <w:sz w:val="20"/>
          <w:szCs w:val="20"/>
        </w:rPr>
        <w:t> настоящего Федерального закона;</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4)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5) установленный Правительством Российской Федерации </w:t>
      </w:r>
      <w:hyperlink r:id="rId25" w:anchor="dst100019" w:history="1">
        <w:r w:rsidRPr="00880BF6">
          <w:rPr>
            <w:rStyle w:val="a3"/>
            <w:rFonts w:ascii="Times New Roman" w:hAnsi="Times New Roman" w:cs="Times New Roman"/>
            <w:color w:val="auto"/>
            <w:sz w:val="20"/>
            <w:szCs w:val="20"/>
            <w:u w:val="none"/>
          </w:rPr>
          <w:t>перечень</w:t>
        </w:r>
      </w:hyperlink>
      <w:r w:rsidRPr="00880BF6">
        <w:rPr>
          <w:rFonts w:ascii="Times New Roman" w:eastAsia="Times New Roman" w:hAnsi="Times New Roman" w:cs="Times New Roman"/>
          <w:sz w:val="20"/>
          <w:szCs w:val="20"/>
        </w:rPr>
        <w:t> документов, предоставляемых заказчиком гаранту одновременно с требованием об осуществлении уплаты денежно</w:t>
      </w:r>
      <w:r w:rsidR="00880BF6">
        <w:rPr>
          <w:rFonts w:ascii="Times New Roman" w:eastAsia="Times New Roman" w:hAnsi="Times New Roman" w:cs="Times New Roman"/>
          <w:sz w:val="20"/>
          <w:szCs w:val="20"/>
        </w:rPr>
        <w:t>й суммы по независимой гарантии;</w:t>
      </w:r>
    </w:p>
    <w:p w:rsidR="00DF501F" w:rsidRPr="00880BF6" w:rsidRDefault="00DF501F" w:rsidP="00DF501F">
      <w:pPr>
        <w:tabs>
          <w:tab w:val="num" w:pos="284"/>
        </w:tabs>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eastAsia="Times New Roman" w:hAnsi="Times New Roman" w:cs="Times New Roman"/>
          <w:sz w:val="20"/>
          <w:szCs w:val="20"/>
        </w:rPr>
        <w:t xml:space="preserve">6) </w:t>
      </w:r>
      <w:r w:rsidRPr="00880BF6">
        <w:rPr>
          <w:rFonts w:ascii="Times New Roman" w:hAnsi="Times New Roman" w:cs="Times New Roman"/>
          <w:sz w:val="20"/>
          <w:szCs w:val="20"/>
        </w:rPr>
        <w:t>право Заказчика в случае ненадлежащего выполнения или невыполнения Поставщиком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фактически исполненных Поставщиком обязательств, предусмотренных Контрактом и оплаченных Заказчиком, но не превышающем размер о</w:t>
      </w:r>
      <w:r w:rsidR="00880BF6">
        <w:rPr>
          <w:rFonts w:ascii="Times New Roman" w:hAnsi="Times New Roman" w:cs="Times New Roman"/>
          <w:sz w:val="20"/>
          <w:szCs w:val="20"/>
        </w:rPr>
        <w:t>беспечения исполнения Контракта;</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7) право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 условие о том, что расходы, возникающие в связи с перечислением денежных средств банком по независимой гарантии, несет гарант.</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w:t>
      </w:r>
      <w:r w:rsidR="00880BF6">
        <w:rPr>
          <w:rFonts w:ascii="Times New Roman" w:hAnsi="Times New Roman" w:cs="Times New Roman"/>
          <w:sz w:val="20"/>
          <w:szCs w:val="20"/>
        </w:rPr>
        <w:t xml:space="preserve"> </w:t>
      </w:r>
      <w:r w:rsidRPr="00880BF6">
        <w:rPr>
          <w:rFonts w:ascii="Times New Roman" w:hAnsi="Times New Roman" w:cs="Times New Roman"/>
          <w:sz w:val="20"/>
          <w:szCs w:val="20"/>
        </w:rPr>
        <w:t xml:space="preserve">Заказчик может получить выплату по гарантии, в </w:t>
      </w:r>
      <w:r w:rsidR="00880BF6">
        <w:rPr>
          <w:rFonts w:ascii="Times New Roman" w:hAnsi="Times New Roman" w:cs="Times New Roman"/>
          <w:sz w:val="20"/>
          <w:szCs w:val="20"/>
        </w:rPr>
        <w:t xml:space="preserve">том числе, </w:t>
      </w:r>
      <w:r w:rsidRPr="00880BF6">
        <w:rPr>
          <w:rFonts w:ascii="Times New Roman" w:hAnsi="Times New Roman" w:cs="Times New Roman"/>
          <w:sz w:val="20"/>
          <w:szCs w:val="20"/>
        </w:rPr>
        <w:t>если признают недействительным его Контракт с поставщиком.</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w:t>
      </w:r>
      <w:r w:rsidR="00880BF6">
        <w:rPr>
          <w:rFonts w:ascii="Times New Roman" w:hAnsi="Times New Roman" w:cs="Times New Roman"/>
          <w:sz w:val="20"/>
          <w:szCs w:val="20"/>
        </w:rPr>
        <w:t xml:space="preserve"> </w:t>
      </w:r>
      <w:r w:rsidRPr="00880BF6">
        <w:rPr>
          <w:rFonts w:ascii="Times New Roman" w:hAnsi="Times New Roman" w:cs="Times New Roman"/>
          <w:sz w:val="20"/>
          <w:szCs w:val="20"/>
        </w:rPr>
        <w:t>Гарант не вправе выдвигать возражения против требования заказчика (п.2 ст.370 ГК РФ).</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w:t>
      </w:r>
      <w:r w:rsidR="00880BF6">
        <w:rPr>
          <w:rFonts w:ascii="Times New Roman" w:hAnsi="Times New Roman" w:cs="Times New Roman"/>
          <w:sz w:val="20"/>
          <w:szCs w:val="20"/>
        </w:rPr>
        <w:t xml:space="preserve"> </w:t>
      </w:r>
      <w:r w:rsidRPr="00880BF6">
        <w:rPr>
          <w:rFonts w:ascii="Times New Roman" w:hAnsi="Times New Roman" w:cs="Times New Roman"/>
          <w:sz w:val="20"/>
          <w:szCs w:val="20"/>
        </w:rPr>
        <w:t>Гарант не вправе предъявлять заказчику к зачёту требование, уступленное гаранту поставщиком (п.3 ст. 370 ГК РФ).</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8.9. В независимую гарантию включается условие о праве заказчика на бесспорное списание денежных средств со счета гаранта при отсутствии оснований для отказа в удовлетворении требования бенефициара, предусмотренных Гражданским </w:t>
      </w:r>
      <w:hyperlink r:id="rId26" w:anchor="dst10646" w:history="1">
        <w:r w:rsidRPr="00880BF6">
          <w:rPr>
            <w:rStyle w:val="a3"/>
            <w:rFonts w:ascii="Times New Roman" w:hAnsi="Times New Roman" w:cs="Times New Roman"/>
            <w:color w:val="auto"/>
            <w:sz w:val="20"/>
            <w:szCs w:val="20"/>
            <w:u w:val="none"/>
          </w:rPr>
          <w:t>кодексом</w:t>
        </w:r>
      </w:hyperlink>
      <w:r w:rsidRPr="00880BF6">
        <w:rPr>
          <w:rFonts w:ascii="Times New Roman" w:eastAsia="Times New Roman" w:hAnsi="Times New Roman" w:cs="Times New Roman"/>
          <w:sz w:val="20"/>
          <w:szCs w:val="20"/>
        </w:rPr>
        <w:t> Российской Федерации, если гарантом в срок не более чем десять рабочих дней не исполнено требование заказчика об уплате денежной суммы по независимой гарантии, направленное до окончания срока ее действия.</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8.10. Уменьшение в соответствии с </w:t>
      </w:r>
      <w:hyperlink r:id="rId27" w:anchor="dst1109" w:history="1">
        <w:r w:rsidRPr="00880BF6">
          <w:rPr>
            <w:rStyle w:val="a3"/>
            <w:rFonts w:ascii="Times New Roman" w:hAnsi="Times New Roman" w:cs="Times New Roman"/>
            <w:color w:val="auto"/>
            <w:sz w:val="20"/>
            <w:szCs w:val="20"/>
            <w:u w:val="none"/>
          </w:rPr>
          <w:t>частями 7</w:t>
        </w:r>
      </w:hyperlink>
      <w:r w:rsidRPr="00880BF6">
        <w:rPr>
          <w:rFonts w:ascii="Times New Roman" w:eastAsia="Times New Roman" w:hAnsi="Times New Roman" w:cs="Times New Roman"/>
          <w:sz w:val="20"/>
          <w:szCs w:val="20"/>
        </w:rPr>
        <w:t> и </w:t>
      </w:r>
      <w:hyperlink r:id="rId28" w:anchor="dst1110" w:history="1">
        <w:r w:rsidRPr="00880BF6">
          <w:rPr>
            <w:rStyle w:val="a3"/>
            <w:rFonts w:ascii="Times New Roman" w:hAnsi="Times New Roman" w:cs="Times New Roman"/>
            <w:color w:val="auto"/>
            <w:sz w:val="20"/>
            <w:szCs w:val="20"/>
            <w:u w:val="none"/>
          </w:rPr>
          <w:t>7.1 статьи 96</w:t>
        </w:r>
      </w:hyperlink>
      <w:r w:rsidRPr="00880BF6">
        <w:rPr>
          <w:rFonts w:ascii="Times New Roman" w:eastAsia="Times New Roman" w:hAnsi="Times New Roman" w:cs="Times New Roman"/>
          <w:sz w:val="20"/>
          <w:szCs w:val="20"/>
        </w:rPr>
        <w:t> настоящего Федерального закона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r:id="rId29" w:anchor="dst1111" w:history="1">
        <w:r w:rsidRPr="00880BF6">
          <w:rPr>
            <w:rStyle w:val="a3"/>
            <w:rFonts w:ascii="Times New Roman" w:hAnsi="Times New Roman" w:cs="Times New Roman"/>
            <w:color w:val="auto"/>
            <w:sz w:val="20"/>
            <w:szCs w:val="20"/>
            <w:u w:val="none"/>
          </w:rPr>
          <w:t>частью 7.2 статьи 96</w:t>
        </w:r>
      </w:hyperlink>
      <w:r w:rsidRPr="00880BF6">
        <w:rPr>
          <w:rFonts w:ascii="Times New Roman" w:eastAsia="Times New Roman" w:hAnsi="Times New Roman" w:cs="Times New Roman"/>
          <w:sz w:val="20"/>
          <w:szCs w:val="20"/>
        </w:rPr>
        <w:t> настоящего Федерального закона информации в соответствующий реестр контрактов, предусмотренный </w:t>
      </w:r>
      <w:hyperlink r:id="rId30" w:anchor="dst101474" w:history="1">
        <w:r w:rsidRPr="00880BF6">
          <w:rPr>
            <w:rStyle w:val="a3"/>
            <w:rFonts w:ascii="Times New Roman" w:hAnsi="Times New Roman" w:cs="Times New Roman"/>
            <w:color w:val="auto"/>
            <w:sz w:val="20"/>
            <w:szCs w:val="20"/>
            <w:u w:val="none"/>
          </w:rPr>
          <w:t>статьей 103</w:t>
        </w:r>
      </w:hyperlink>
      <w:r w:rsidRPr="00880BF6">
        <w:rPr>
          <w:rFonts w:ascii="Times New Roman" w:eastAsia="Times New Roman" w:hAnsi="Times New Roman" w:cs="Times New Roman"/>
          <w:sz w:val="20"/>
          <w:szCs w:val="20"/>
        </w:rPr>
        <w:t> настоящего Федерального закона.</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8.11. 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8.12. Заказчик рассматривает поступившую независимую гарантию в срок, не превышающий трех рабочих дней со дня ее поступления, если настоящим Федеральным законом не установлено иное.</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8.13. Основанием для отказа в принятии независимой гарантии заказчиком является:</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1) отсутствие информации о независимой гарантии в предусмотренных настоящей статьей реестрах независимых гарантий;</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lastRenderedPageBreak/>
        <w:t>2) несоответствие независимой гарантии требованиям, предусмотренным </w:t>
      </w:r>
      <w:hyperlink r:id="rId31" w:anchor="dst2449" w:history="1">
        <w:r w:rsidRPr="00880BF6">
          <w:rPr>
            <w:rStyle w:val="a3"/>
            <w:rFonts w:ascii="Times New Roman" w:hAnsi="Times New Roman" w:cs="Times New Roman"/>
            <w:color w:val="auto"/>
            <w:sz w:val="20"/>
            <w:szCs w:val="20"/>
            <w:u w:val="none"/>
          </w:rPr>
          <w:t>частями 2</w:t>
        </w:r>
      </w:hyperlink>
      <w:r w:rsidRPr="00880BF6">
        <w:rPr>
          <w:rFonts w:ascii="Times New Roman" w:eastAsia="Times New Roman" w:hAnsi="Times New Roman" w:cs="Times New Roman"/>
          <w:sz w:val="20"/>
          <w:szCs w:val="20"/>
        </w:rPr>
        <w:t>, </w:t>
      </w:r>
      <w:hyperlink r:id="rId32" w:anchor="dst2456" w:history="1">
        <w:r w:rsidRPr="00880BF6">
          <w:rPr>
            <w:rStyle w:val="a3"/>
            <w:rFonts w:ascii="Times New Roman" w:hAnsi="Times New Roman" w:cs="Times New Roman"/>
            <w:color w:val="auto"/>
            <w:sz w:val="20"/>
            <w:szCs w:val="20"/>
            <w:u w:val="none"/>
          </w:rPr>
          <w:t>3</w:t>
        </w:r>
      </w:hyperlink>
      <w:r w:rsidRPr="00880BF6">
        <w:rPr>
          <w:rFonts w:ascii="Times New Roman" w:eastAsia="Times New Roman" w:hAnsi="Times New Roman" w:cs="Times New Roman"/>
          <w:sz w:val="20"/>
          <w:szCs w:val="20"/>
        </w:rPr>
        <w:t> и </w:t>
      </w:r>
      <w:hyperlink r:id="rId33" w:anchor="dst2467" w:history="1">
        <w:r w:rsidRPr="00880BF6">
          <w:rPr>
            <w:rStyle w:val="a3"/>
            <w:rFonts w:ascii="Times New Roman" w:hAnsi="Times New Roman" w:cs="Times New Roman"/>
            <w:color w:val="auto"/>
            <w:sz w:val="20"/>
            <w:szCs w:val="20"/>
            <w:u w:val="none"/>
          </w:rPr>
          <w:t>8.2</w:t>
        </w:r>
      </w:hyperlink>
      <w:r w:rsidRPr="00880BF6">
        <w:rPr>
          <w:rFonts w:ascii="Times New Roman" w:eastAsia="Times New Roman" w:hAnsi="Times New Roman" w:cs="Times New Roman"/>
          <w:sz w:val="20"/>
          <w:szCs w:val="20"/>
        </w:rPr>
        <w:t> настоящей статьи;</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3) несоответствие независимой гарантии требованиям, содержащимся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проекте контракта, который заключается с единственным поставщиком (подрядчиком, исполнителем).</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8.14. В случае отказа в принятии независимой гарантии заказчик в срок, установленный </w:t>
      </w:r>
      <w:hyperlink r:id="rId34" w:anchor="dst100561" w:history="1">
        <w:r w:rsidRPr="00880BF6">
          <w:rPr>
            <w:rStyle w:val="a3"/>
            <w:rFonts w:ascii="Times New Roman" w:hAnsi="Times New Roman" w:cs="Times New Roman"/>
            <w:color w:val="auto"/>
            <w:sz w:val="20"/>
            <w:szCs w:val="20"/>
            <w:u w:val="none"/>
          </w:rPr>
          <w:t>частью 5</w:t>
        </w:r>
      </w:hyperlink>
      <w:r w:rsidRPr="00880BF6">
        <w:rPr>
          <w:rFonts w:ascii="Times New Roman" w:eastAsia="Times New Roman" w:hAnsi="Times New Roman" w:cs="Times New Roman"/>
          <w:sz w:val="20"/>
          <w:szCs w:val="20"/>
        </w:rPr>
        <w:t> настоящей статьи,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настоящим Федеральным законом,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8.15. Независимая гарантия, используемая для целей настоящего Федерального закона, информация о ней и документы, предусмотренные </w:t>
      </w:r>
      <w:hyperlink r:id="rId35" w:anchor="dst61" w:history="1">
        <w:r w:rsidRPr="00880BF6">
          <w:rPr>
            <w:rStyle w:val="a3"/>
            <w:rFonts w:ascii="Times New Roman" w:hAnsi="Times New Roman" w:cs="Times New Roman"/>
            <w:color w:val="auto"/>
            <w:sz w:val="20"/>
            <w:szCs w:val="20"/>
            <w:u w:val="none"/>
          </w:rPr>
          <w:t>частью 9</w:t>
        </w:r>
      </w:hyperlink>
      <w:r w:rsidRPr="00880BF6">
        <w:rPr>
          <w:rFonts w:ascii="Times New Roman" w:eastAsia="Times New Roman" w:hAnsi="Times New Roman" w:cs="Times New Roman"/>
          <w:sz w:val="20"/>
          <w:szCs w:val="20"/>
        </w:rPr>
        <w:t> настоящей статьи, должны быть включены в реестр независимых гарантий, размещенный в единой информационной системе, за исключением независимых гарантий, указанных в </w:t>
      </w:r>
      <w:hyperlink r:id="rId36" w:anchor="dst59" w:history="1">
        <w:r w:rsidRPr="00880BF6">
          <w:rPr>
            <w:rStyle w:val="a3"/>
            <w:rFonts w:ascii="Times New Roman" w:hAnsi="Times New Roman" w:cs="Times New Roman"/>
            <w:color w:val="auto"/>
            <w:sz w:val="20"/>
            <w:szCs w:val="20"/>
            <w:u w:val="none"/>
          </w:rPr>
          <w:t>части 8.1</w:t>
        </w:r>
      </w:hyperlink>
      <w:r w:rsidRPr="00880BF6">
        <w:rPr>
          <w:rFonts w:ascii="Times New Roman" w:eastAsia="Times New Roman" w:hAnsi="Times New Roman" w:cs="Times New Roman"/>
          <w:sz w:val="20"/>
          <w:szCs w:val="20"/>
        </w:rPr>
        <w:t> настоящей статьи. Ведение такого реестра осуществляется путем включения в соответствии с порядком, предусмотренным </w:t>
      </w:r>
      <w:hyperlink r:id="rId37" w:anchor="dst2467" w:history="1">
        <w:r w:rsidRPr="00880BF6">
          <w:rPr>
            <w:rStyle w:val="a3"/>
            <w:rFonts w:ascii="Times New Roman" w:hAnsi="Times New Roman" w:cs="Times New Roman"/>
            <w:color w:val="auto"/>
            <w:sz w:val="20"/>
            <w:szCs w:val="20"/>
            <w:u w:val="none"/>
          </w:rPr>
          <w:t>частью 8.2</w:t>
        </w:r>
      </w:hyperlink>
      <w:r w:rsidRPr="00880BF6">
        <w:rPr>
          <w:rFonts w:ascii="Times New Roman" w:eastAsia="Times New Roman" w:hAnsi="Times New Roman" w:cs="Times New Roman"/>
          <w:sz w:val="20"/>
          <w:szCs w:val="20"/>
        </w:rPr>
        <w:t> настоящей статьи,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8.16.  В реестр независимых гарантий и закрытый реестр независимых гарантий включаются следующие информация и документы:</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1) 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2) 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3) 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настоящего Федерального закона;</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4) срок действия независимой гарантии;</w:t>
      </w:r>
    </w:p>
    <w:p w:rsidR="00DF501F" w:rsidRPr="00880BF6" w:rsidRDefault="00504BF0" w:rsidP="00DF501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sidR="00DF501F" w:rsidRPr="00880BF6">
        <w:rPr>
          <w:rFonts w:ascii="Times New Roman" w:eastAsia="Times New Roman" w:hAnsi="Times New Roman" w:cs="Times New Roman"/>
          <w:sz w:val="20"/>
          <w:szCs w:val="20"/>
        </w:rPr>
        <w:t>) </w:t>
      </w:r>
      <w:hyperlink r:id="rId38" w:anchor="dst100030" w:history="1">
        <w:r w:rsidR="00DF501F" w:rsidRPr="00880BF6">
          <w:rPr>
            <w:rStyle w:val="a3"/>
            <w:rFonts w:ascii="Times New Roman" w:hAnsi="Times New Roman" w:cs="Times New Roman"/>
            <w:color w:val="auto"/>
            <w:sz w:val="20"/>
            <w:szCs w:val="20"/>
            <w:u w:val="none"/>
          </w:rPr>
          <w:t>иные</w:t>
        </w:r>
      </w:hyperlink>
      <w:r w:rsidR="00DF501F" w:rsidRPr="00880BF6">
        <w:rPr>
          <w:rFonts w:ascii="Times New Roman" w:eastAsia="Times New Roman" w:hAnsi="Times New Roman" w:cs="Times New Roman"/>
          <w:sz w:val="20"/>
          <w:szCs w:val="20"/>
        </w:rPr>
        <w:t> информация и документы, перечень которых установлен Правительством Российской Федерации.</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8.17.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w:t>
      </w:r>
      <w:hyperlink r:id="rId39" w:anchor="dst100568" w:history="1">
        <w:r w:rsidRPr="00880BF6">
          <w:rPr>
            <w:rStyle w:val="a3"/>
            <w:rFonts w:ascii="Times New Roman" w:hAnsi="Times New Roman" w:cs="Times New Roman"/>
            <w:color w:val="auto"/>
            <w:sz w:val="20"/>
            <w:szCs w:val="20"/>
            <w:u w:val="none"/>
          </w:rPr>
          <w:t>части 9</w:t>
        </w:r>
      </w:hyperlink>
      <w:r w:rsidRPr="00880BF6">
        <w:rPr>
          <w:rFonts w:ascii="Times New Roman" w:eastAsia="Times New Roman" w:hAnsi="Times New Roman" w:cs="Times New Roman"/>
          <w:sz w:val="20"/>
          <w:szCs w:val="20"/>
        </w:rPr>
        <w:t> настоящей статьи информацию и документы в реестр независимых гарантий либо в указанные сроки направляет в соответствии с </w:t>
      </w:r>
      <w:hyperlink r:id="rId40" w:anchor="dst100110" w:history="1">
        <w:r w:rsidRPr="00880BF6">
          <w:rPr>
            <w:rStyle w:val="a3"/>
            <w:rFonts w:ascii="Times New Roman" w:hAnsi="Times New Roman" w:cs="Times New Roman"/>
            <w:color w:val="auto"/>
            <w:sz w:val="20"/>
            <w:szCs w:val="20"/>
            <w:u w:val="none"/>
          </w:rPr>
          <w:t>порядком</w:t>
        </w:r>
      </w:hyperlink>
      <w:r w:rsidRPr="00880BF6">
        <w:rPr>
          <w:rFonts w:ascii="Times New Roman" w:eastAsia="Times New Roman" w:hAnsi="Times New Roman" w:cs="Times New Roman"/>
          <w:sz w:val="20"/>
          <w:szCs w:val="20"/>
        </w:rPr>
        <w:t> формирования и ведения закрытого реестра независимых гарантий информацию для включения в закрытый реестр независимых гарантий.</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8.18. В случае предоставления нового обеспечения исполнения контракта в соответствии с </w:t>
      </w:r>
      <w:hyperlink r:id="rId41" w:anchor="dst1106" w:history="1">
        <w:r w:rsidRPr="00880BF6">
          <w:rPr>
            <w:rStyle w:val="a3"/>
            <w:rFonts w:ascii="Times New Roman" w:hAnsi="Times New Roman" w:cs="Times New Roman"/>
            <w:color w:val="auto"/>
            <w:sz w:val="20"/>
            <w:szCs w:val="20"/>
            <w:u w:val="none"/>
          </w:rPr>
          <w:t>частью 30 статьи 34</w:t>
        </w:r>
      </w:hyperlink>
      <w:r w:rsidRPr="00880BF6">
        <w:rPr>
          <w:rFonts w:ascii="Times New Roman" w:eastAsia="Times New Roman" w:hAnsi="Times New Roman" w:cs="Times New Roman"/>
          <w:sz w:val="20"/>
          <w:szCs w:val="20"/>
        </w:rPr>
        <w:t>, </w:t>
      </w:r>
      <w:hyperlink r:id="rId42" w:anchor="dst1321" w:history="1">
        <w:r w:rsidRPr="00880BF6">
          <w:rPr>
            <w:rStyle w:val="a3"/>
            <w:rFonts w:ascii="Times New Roman" w:hAnsi="Times New Roman" w:cs="Times New Roman"/>
            <w:color w:val="auto"/>
            <w:sz w:val="20"/>
            <w:szCs w:val="20"/>
            <w:u w:val="none"/>
          </w:rPr>
          <w:t>пунктом 9 части 1 статьи 95</w:t>
        </w:r>
      </w:hyperlink>
      <w:r w:rsidRPr="00880BF6">
        <w:rPr>
          <w:rFonts w:ascii="Times New Roman" w:eastAsia="Times New Roman" w:hAnsi="Times New Roman" w:cs="Times New Roman"/>
          <w:sz w:val="20"/>
          <w:szCs w:val="20"/>
        </w:rPr>
        <w:t>, </w:t>
      </w:r>
      <w:hyperlink r:id="rId43" w:anchor="dst1109" w:history="1">
        <w:r w:rsidRPr="00880BF6">
          <w:rPr>
            <w:rStyle w:val="a3"/>
            <w:rFonts w:ascii="Times New Roman" w:hAnsi="Times New Roman" w:cs="Times New Roman"/>
            <w:color w:val="auto"/>
            <w:sz w:val="20"/>
            <w:szCs w:val="20"/>
            <w:u w:val="none"/>
          </w:rPr>
          <w:t>частью 7 статьи 96</w:t>
        </w:r>
      </w:hyperlink>
      <w:r w:rsidRPr="00880BF6">
        <w:rPr>
          <w:rFonts w:ascii="Times New Roman" w:eastAsia="Times New Roman" w:hAnsi="Times New Roman" w:cs="Times New Roman"/>
          <w:sz w:val="20"/>
          <w:szCs w:val="20"/>
        </w:rPr>
        <w:t> настоящего Федерального закона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DF501F" w:rsidRPr="00880BF6" w:rsidRDefault="00DF501F" w:rsidP="00DF501F">
      <w:pPr>
        <w:spacing w:after="0" w:line="240" w:lineRule="auto"/>
        <w:jc w:val="both"/>
        <w:rPr>
          <w:rFonts w:ascii="Times New Roman" w:eastAsia="Times New Roman" w:hAnsi="Times New Roman" w:cs="Times New Roman"/>
          <w:sz w:val="20"/>
          <w:szCs w:val="20"/>
        </w:rPr>
      </w:pPr>
      <w:r w:rsidRPr="00880BF6">
        <w:rPr>
          <w:rFonts w:ascii="Times New Roman" w:eastAsia="Times New Roman" w:hAnsi="Times New Roman" w:cs="Times New Roman"/>
          <w:sz w:val="20"/>
          <w:szCs w:val="20"/>
        </w:rPr>
        <w:t>8.19. Исключение банка из перечня, предусмотренного </w:t>
      </w:r>
      <w:hyperlink r:id="rId44" w:anchor="dst330" w:history="1">
        <w:r w:rsidR="00504BF0">
          <w:rPr>
            <w:rStyle w:val="a3"/>
            <w:rFonts w:ascii="Times New Roman" w:hAnsi="Times New Roman" w:cs="Times New Roman"/>
            <w:color w:val="auto"/>
            <w:sz w:val="20"/>
            <w:szCs w:val="20"/>
            <w:u w:val="none"/>
          </w:rPr>
          <w:t xml:space="preserve">частью </w:t>
        </w:r>
        <w:r w:rsidRPr="00880BF6">
          <w:rPr>
            <w:rStyle w:val="a3"/>
            <w:rFonts w:ascii="Times New Roman" w:hAnsi="Times New Roman" w:cs="Times New Roman"/>
            <w:color w:val="auto"/>
            <w:sz w:val="20"/>
            <w:szCs w:val="20"/>
            <w:u w:val="none"/>
          </w:rPr>
          <w:t>1.2</w:t>
        </w:r>
      </w:hyperlink>
      <w:r w:rsidRPr="00880BF6">
        <w:rPr>
          <w:rFonts w:ascii="Times New Roman" w:eastAsia="Times New Roman" w:hAnsi="Times New Roman" w:cs="Times New Roman"/>
          <w:sz w:val="20"/>
          <w:szCs w:val="20"/>
        </w:rPr>
        <w:t> настоящей статьи, региональной гарантийной организации из перечня, предусмотренного </w:t>
      </w:r>
      <w:hyperlink r:id="rId45" w:anchor="dst2448" w:history="1">
        <w:r w:rsidRPr="00880BF6">
          <w:rPr>
            <w:rStyle w:val="a3"/>
            <w:rFonts w:ascii="Times New Roman" w:hAnsi="Times New Roman" w:cs="Times New Roman"/>
            <w:color w:val="auto"/>
            <w:sz w:val="20"/>
            <w:szCs w:val="20"/>
            <w:u w:val="none"/>
          </w:rPr>
          <w:t>частью 1.7</w:t>
        </w:r>
      </w:hyperlink>
      <w:r w:rsidRPr="00880BF6">
        <w:rPr>
          <w:rFonts w:ascii="Times New Roman" w:eastAsia="Times New Roman" w:hAnsi="Times New Roman" w:cs="Times New Roman"/>
          <w:sz w:val="20"/>
          <w:szCs w:val="20"/>
        </w:rPr>
        <w:t> настоящей статьи,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8.20. Если у банка,  или ин</w:t>
      </w:r>
      <w:r w:rsidR="00504BF0">
        <w:rPr>
          <w:rFonts w:ascii="Times New Roman" w:hAnsi="Times New Roman" w:cs="Times New Roman"/>
          <w:sz w:val="20"/>
          <w:szCs w:val="20"/>
        </w:rPr>
        <w:t>ой</w:t>
      </w:r>
      <w:r w:rsidRPr="00880BF6">
        <w:rPr>
          <w:rFonts w:ascii="Times New Roman" w:hAnsi="Times New Roman" w:cs="Times New Roman"/>
          <w:sz w:val="20"/>
          <w:szCs w:val="20"/>
        </w:rPr>
        <w:t xml:space="preserve"> кредитной организации, а также другой коммерческой организации, предоставившего независимую гарантию в качестве обеспечения исполнения Контракта, отозвана лицензия на осуществление банковских операций, Поставщик обязан предоставить новое обеспечение исполнения Контракта. Срок его предоставления - 1 (один) месяц со дня надлежащего уведомления Поставщика Заказчиком о необходимости предоставить новое обеспечение исполнения Контракта. Размер такого обеспечения может быть уменьшен, за каждый день просрочки исполнения данного обязательства начисляются пени (в размере 1/300 ключевой ставки).</w:t>
      </w:r>
    </w:p>
    <w:p w:rsidR="00DF501F" w:rsidRPr="00B73EA8" w:rsidRDefault="00DF501F" w:rsidP="00DF501F">
      <w:pPr>
        <w:autoSpaceDE w:val="0"/>
        <w:autoSpaceDN w:val="0"/>
        <w:adjustRightInd w:val="0"/>
        <w:spacing w:after="0" w:line="240" w:lineRule="auto"/>
        <w:jc w:val="both"/>
        <w:rPr>
          <w:rFonts w:ascii="Times New Roman" w:hAnsi="Times New Roman" w:cs="Times New Roman"/>
          <w:sz w:val="20"/>
          <w:szCs w:val="20"/>
        </w:rPr>
      </w:pPr>
      <w:r w:rsidRPr="00B73EA8">
        <w:rPr>
          <w:rFonts w:ascii="Times New Roman" w:hAnsi="Times New Roman" w:cs="Times New Roman"/>
          <w:sz w:val="20"/>
          <w:szCs w:val="20"/>
        </w:rPr>
        <w:t>8.21. Реквизиты счета для перечисления денежных сре</w:t>
      </w:r>
      <w:proofErr w:type="gramStart"/>
      <w:r w:rsidRPr="00B73EA8">
        <w:rPr>
          <w:rFonts w:ascii="Times New Roman" w:hAnsi="Times New Roman" w:cs="Times New Roman"/>
          <w:sz w:val="20"/>
          <w:szCs w:val="20"/>
        </w:rPr>
        <w:t>дств в к</w:t>
      </w:r>
      <w:proofErr w:type="gramEnd"/>
      <w:r w:rsidRPr="00B73EA8">
        <w:rPr>
          <w:rFonts w:ascii="Times New Roman" w:hAnsi="Times New Roman" w:cs="Times New Roman"/>
          <w:sz w:val="20"/>
          <w:szCs w:val="20"/>
        </w:rPr>
        <w:t xml:space="preserve">ачестве обеспечения исполнения обязательств по настоящему Контракту: </w:t>
      </w:r>
      <w:r w:rsidR="004B7645" w:rsidRPr="004B7645">
        <w:rPr>
          <w:rFonts w:ascii="Times New Roman" w:hAnsi="Times New Roman" w:cs="Times New Roman"/>
          <w:b/>
          <w:sz w:val="20"/>
          <w:szCs w:val="20"/>
        </w:rPr>
        <w:t xml:space="preserve">ИНН / КПП 5700012160 / 570001001  л/с 802ZШ776000 номер бюджетного счёта 03224643540000003200 ВОЛГО-ВЯТСКОЕ ГУ БАНКА РОССИИ//УПРАВЛЕНИЕ ФЕДЕРАЛЬНОГО КАЗНАЧЕЙСТВА ПО НИЖЕГОРОДСКОЙ ОБЛАСТИ, Г. НИЖНИЙ НОВГОРОД  БИК 012202102  </w:t>
      </w:r>
      <w:proofErr w:type="spellStart"/>
      <w:proofErr w:type="gramStart"/>
      <w:r w:rsidR="004B7645" w:rsidRPr="004B7645">
        <w:rPr>
          <w:rFonts w:ascii="Times New Roman" w:hAnsi="Times New Roman" w:cs="Times New Roman"/>
          <w:b/>
          <w:sz w:val="20"/>
          <w:szCs w:val="20"/>
        </w:rPr>
        <w:t>кор</w:t>
      </w:r>
      <w:proofErr w:type="spellEnd"/>
      <w:r w:rsidR="004B7645" w:rsidRPr="004B7645">
        <w:rPr>
          <w:rFonts w:ascii="Times New Roman" w:hAnsi="Times New Roman" w:cs="Times New Roman"/>
          <w:b/>
          <w:sz w:val="20"/>
          <w:szCs w:val="20"/>
        </w:rPr>
        <w:t>./счёт</w:t>
      </w:r>
      <w:proofErr w:type="gramEnd"/>
      <w:r w:rsidR="004B7645" w:rsidRPr="004B7645">
        <w:rPr>
          <w:rFonts w:ascii="Times New Roman" w:hAnsi="Times New Roman" w:cs="Times New Roman"/>
          <w:b/>
          <w:sz w:val="20"/>
          <w:szCs w:val="20"/>
        </w:rPr>
        <w:t xml:space="preserve"> 40102810745370000024 ОГРН 1255700000093   КБК 00000000000000000130.</w:t>
      </w:r>
      <w:r w:rsidRPr="00B73EA8">
        <w:rPr>
          <w:rFonts w:ascii="Times New Roman" w:hAnsi="Times New Roman" w:cs="Times New Roman"/>
          <w:b/>
          <w:sz w:val="20"/>
          <w:szCs w:val="20"/>
        </w:rPr>
        <w:t xml:space="preserve">    </w:t>
      </w:r>
    </w:p>
    <w:p w:rsidR="00DF501F" w:rsidRPr="00B73EA8" w:rsidRDefault="00DF501F" w:rsidP="00DF501F">
      <w:pPr>
        <w:autoSpaceDE w:val="0"/>
        <w:autoSpaceDN w:val="0"/>
        <w:adjustRightInd w:val="0"/>
        <w:spacing w:after="0" w:line="240" w:lineRule="auto"/>
        <w:jc w:val="both"/>
        <w:rPr>
          <w:rFonts w:ascii="Times New Roman" w:hAnsi="Times New Roman" w:cs="Times New Roman"/>
          <w:sz w:val="20"/>
          <w:szCs w:val="20"/>
        </w:rPr>
      </w:pPr>
      <w:r w:rsidRPr="00B73EA8">
        <w:rPr>
          <w:rFonts w:ascii="Times New Roman" w:hAnsi="Times New Roman" w:cs="Times New Roman"/>
          <w:sz w:val="20"/>
          <w:szCs w:val="20"/>
        </w:rPr>
        <w:t>Назначение платежа: обеспечение исполнения Контракта  №______</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lang w:eastAsia="ar-SA"/>
        </w:rPr>
        <w:t xml:space="preserve">8.22. Срок действия обеспечения исполнения обязательств по настоящему </w:t>
      </w:r>
      <w:r w:rsidRPr="00880BF6">
        <w:rPr>
          <w:rFonts w:ascii="Times New Roman" w:hAnsi="Times New Roman" w:cs="Times New Roman"/>
          <w:sz w:val="20"/>
          <w:szCs w:val="20"/>
        </w:rPr>
        <w:t xml:space="preserve">Контракту </w:t>
      </w:r>
      <w:r w:rsidRPr="00880BF6">
        <w:rPr>
          <w:rFonts w:ascii="Times New Roman" w:hAnsi="Times New Roman" w:cs="Times New Roman"/>
          <w:sz w:val="20"/>
          <w:szCs w:val="20"/>
          <w:lang w:eastAsia="ar-SA"/>
        </w:rPr>
        <w:t xml:space="preserve"> устанавливается исходя из срока действия настоящего </w:t>
      </w:r>
      <w:r w:rsidRPr="00880BF6">
        <w:rPr>
          <w:rFonts w:ascii="Times New Roman" w:hAnsi="Times New Roman" w:cs="Times New Roman"/>
          <w:sz w:val="20"/>
          <w:szCs w:val="20"/>
        </w:rPr>
        <w:t>Контракт</w:t>
      </w:r>
      <w:r w:rsidRPr="00880BF6">
        <w:rPr>
          <w:rFonts w:ascii="Times New Roman" w:hAnsi="Times New Roman" w:cs="Times New Roman"/>
          <w:sz w:val="20"/>
          <w:szCs w:val="20"/>
          <w:lang w:eastAsia="ar-SA"/>
        </w:rPr>
        <w:t xml:space="preserve">а в части исполнения Поставщиком своих обязательств. </w:t>
      </w:r>
    </w:p>
    <w:p w:rsidR="00DF501F" w:rsidRPr="005B2BF2" w:rsidRDefault="00DF501F" w:rsidP="00DF501F">
      <w:pPr>
        <w:widowControl w:val="0"/>
        <w:shd w:val="clear" w:color="auto" w:fill="FFFFFF"/>
        <w:tabs>
          <w:tab w:val="left" w:pos="284"/>
        </w:tabs>
        <w:spacing w:after="0" w:line="240" w:lineRule="auto"/>
        <w:jc w:val="both"/>
        <w:rPr>
          <w:rFonts w:ascii="Times New Roman" w:hAnsi="Times New Roman" w:cs="Times New Roman"/>
          <w:b/>
          <w:sz w:val="20"/>
          <w:szCs w:val="20"/>
          <w:lang w:eastAsia="en-US"/>
        </w:rPr>
      </w:pPr>
      <w:r w:rsidRPr="00880BF6">
        <w:rPr>
          <w:rFonts w:ascii="Times New Roman" w:hAnsi="Times New Roman" w:cs="Times New Roman"/>
          <w:sz w:val="20"/>
          <w:szCs w:val="20"/>
        </w:rPr>
        <w:t xml:space="preserve">8.23. </w:t>
      </w:r>
      <w:r w:rsidRPr="00880BF6">
        <w:rPr>
          <w:rFonts w:ascii="Times New Roman" w:hAnsi="Times New Roman" w:cs="Times New Roman"/>
          <w:sz w:val="20"/>
          <w:szCs w:val="20"/>
          <w:lang w:eastAsia="en-US"/>
        </w:rPr>
        <w:t xml:space="preserve">Денежные средства, внесенные в качестве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lang w:eastAsia="en-US"/>
        </w:rPr>
        <w:t xml:space="preserve">а (если такая форма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lang w:eastAsia="en-US"/>
        </w:rPr>
        <w:t xml:space="preserve">а применяется Поставщиком), Заказчик возвращает Поставщику при условии надлежащего исполнения им своих обязательств по </w:t>
      </w:r>
      <w:r w:rsidRPr="00880BF6">
        <w:rPr>
          <w:rFonts w:ascii="Times New Roman" w:hAnsi="Times New Roman" w:cs="Times New Roman"/>
          <w:sz w:val="20"/>
          <w:szCs w:val="20"/>
        </w:rPr>
        <w:t>Контракту</w:t>
      </w:r>
      <w:r w:rsidRPr="00880BF6">
        <w:rPr>
          <w:rFonts w:ascii="Times New Roman" w:hAnsi="Times New Roman" w:cs="Times New Roman"/>
          <w:sz w:val="20"/>
          <w:szCs w:val="20"/>
          <w:lang w:eastAsia="en-US"/>
        </w:rPr>
        <w:t xml:space="preserve"> </w:t>
      </w:r>
      <w:r w:rsidRPr="00880BF6">
        <w:rPr>
          <w:rFonts w:ascii="Times New Roman" w:hAnsi="Times New Roman" w:cs="Times New Roman"/>
          <w:sz w:val="20"/>
          <w:szCs w:val="20"/>
        </w:rPr>
        <w:t xml:space="preserve"> </w:t>
      </w:r>
      <w:r w:rsidRPr="00880BF6">
        <w:rPr>
          <w:rFonts w:ascii="Times New Roman" w:hAnsi="Times New Roman" w:cs="Times New Roman"/>
          <w:b/>
          <w:sz w:val="20"/>
          <w:szCs w:val="20"/>
        </w:rPr>
        <w:t>в течение 15  календарных дней</w:t>
      </w:r>
      <w:r w:rsidRPr="00880BF6">
        <w:rPr>
          <w:rFonts w:ascii="Times New Roman" w:hAnsi="Times New Roman" w:cs="Times New Roman"/>
          <w:sz w:val="20"/>
          <w:szCs w:val="20"/>
        </w:rPr>
        <w:t xml:space="preserve"> </w:t>
      </w:r>
      <w:proofErr w:type="gramStart"/>
      <w:r w:rsidRPr="00880BF6">
        <w:rPr>
          <w:rFonts w:ascii="Times New Roman" w:hAnsi="Times New Roman" w:cs="Times New Roman"/>
          <w:sz w:val="20"/>
          <w:szCs w:val="20"/>
        </w:rPr>
        <w:t>с даты исполнения</w:t>
      </w:r>
      <w:proofErr w:type="gramEnd"/>
      <w:r w:rsidRPr="00880BF6">
        <w:rPr>
          <w:rFonts w:ascii="Times New Roman" w:hAnsi="Times New Roman" w:cs="Times New Roman"/>
          <w:sz w:val="20"/>
          <w:szCs w:val="20"/>
        </w:rPr>
        <w:t xml:space="preserve"> поставщиком </w:t>
      </w:r>
      <w:r w:rsidRPr="005B2BF2">
        <w:rPr>
          <w:rFonts w:ascii="Times New Roman" w:hAnsi="Times New Roman" w:cs="Times New Roman"/>
          <w:sz w:val="20"/>
          <w:szCs w:val="20"/>
        </w:rPr>
        <w:t xml:space="preserve">обязательств по Контракту или даты заключения соглашения о его расторжении. </w:t>
      </w:r>
      <w:r w:rsidRPr="005B2BF2">
        <w:rPr>
          <w:rFonts w:ascii="Times New Roman" w:hAnsi="Times New Roman" w:cs="Times New Roman"/>
          <w:bCs/>
          <w:sz w:val="20"/>
          <w:szCs w:val="20"/>
        </w:rPr>
        <w:t>Адрес электронной почты Заказчика:</w:t>
      </w:r>
      <w:r w:rsidRPr="005B2BF2">
        <w:rPr>
          <w:rFonts w:ascii="Times New Roman" w:hAnsi="Times New Roman" w:cs="Times New Roman"/>
          <w:sz w:val="20"/>
          <w:szCs w:val="20"/>
        </w:rPr>
        <w:t xml:space="preserve">  </w:t>
      </w:r>
      <w:proofErr w:type="spellStart"/>
      <w:r w:rsidR="005B2BF2" w:rsidRPr="005B2BF2">
        <w:rPr>
          <w:rFonts w:ascii="Times New Roman" w:hAnsi="Times New Roman" w:cs="Times New Roman"/>
          <w:sz w:val="20"/>
          <w:szCs w:val="20"/>
          <w:lang w:val="en-US"/>
        </w:rPr>
        <w:t>oo</w:t>
      </w:r>
      <w:proofErr w:type="spellEnd"/>
      <w:r w:rsidR="005B2BF2" w:rsidRPr="005B2BF2">
        <w:rPr>
          <w:rFonts w:ascii="Times New Roman" w:hAnsi="Times New Roman" w:cs="Times New Roman"/>
          <w:sz w:val="20"/>
          <w:szCs w:val="20"/>
        </w:rPr>
        <w:t>_</w:t>
      </w:r>
      <w:proofErr w:type="spellStart"/>
      <w:r w:rsidR="005B2BF2" w:rsidRPr="005B2BF2">
        <w:rPr>
          <w:rFonts w:ascii="Times New Roman" w:hAnsi="Times New Roman" w:cs="Times New Roman"/>
          <w:sz w:val="20"/>
          <w:szCs w:val="20"/>
          <w:lang w:val="en-US"/>
        </w:rPr>
        <w:t>gup</w:t>
      </w:r>
      <w:proofErr w:type="spellEnd"/>
      <w:r w:rsidR="005B2BF2" w:rsidRPr="005B2BF2">
        <w:rPr>
          <w:rFonts w:ascii="Times New Roman" w:hAnsi="Times New Roman" w:cs="Times New Roman"/>
          <w:sz w:val="20"/>
          <w:szCs w:val="20"/>
        </w:rPr>
        <w:t>_</w:t>
      </w:r>
      <w:proofErr w:type="spellStart"/>
      <w:r w:rsidR="005B2BF2" w:rsidRPr="005B2BF2">
        <w:rPr>
          <w:rFonts w:ascii="Times New Roman" w:hAnsi="Times New Roman" w:cs="Times New Roman"/>
          <w:sz w:val="20"/>
          <w:szCs w:val="20"/>
          <w:lang w:val="en-US"/>
        </w:rPr>
        <w:t>dubrava</w:t>
      </w:r>
      <w:proofErr w:type="spellEnd"/>
      <w:r w:rsidR="005B2BF2" w:rsidRPr="005B2BF2">
        <w:rPr>
          <w:rFonts w:ascii="Times New Roman" w:hAnsi="Times New Roman" w:cs="Times New Roman"/>
          <w:sz w:val="20"/>
          <w:szCs w:val="20"/>
        </w:rPr>
        <w:t>@</w:t>
      </w:r>
      <w:proofErr w:type="spellStart"/>
      <w:r w:rsidR="005B2BF2" w:rsidRPr="005B2BF2">
        <w:rPr>
          <w:rFonts w:ascii="Times New Roman" w:hAnsi="Times New Roman" w:cs="Times New Roman"/>
          <w:sz w:val="20"/>
          <w:szCs w:val="20"/>
          <w:lang w:val="en-US"/>
        </w:rPr>
        <w:t>orel</w:t>
      </w:r>
      <w:proofErr w:type="spellEnd"/>
      <w:r w:rsidR="005B2BF2" w:rsidRPr="005B2BF2">
        <w:rPr>
          <w:rFonts w:ascii="Times New Roman" w:hAnsi="Times New Roman" w:cs="Times New Roman"/>
          <w:sz w:val="20"/>
          <w:szCs w:val="20"/>
        </w:rPr>
        <w:t>-</w:t>
      </w:r>
      <w:r w:rsidR="005B2BF2" w:rsidRPr="005B2BF2">
        <w:rPr>
          <w:rFonts w:ascii="Times New Roman" w:hAnsi="Times New Roman" w:cs="Times New Roman"/>
          <w:sz w:val="20"/>
          <w:szCs w:val="20"/>
          <w:lang w:val="en-US"/>
        </w:rPr>
        <w:t>region</w:t>
      </w:r>
      <w:r w:rsidR="005B2BF2" w:rsidRPr="005B2BF2">
        <w:rPr>
          <w:rFonts w:ascii="Times New Roman" w:hAnsi="Times New Roman" w:cs="Times New Roman"/>
          <w:sz w:val="20"/>
          <w:szCs w:val="20"/>
        </w:rPr>
        <w:t>.</w:t>
      </w:r>
      <w:proofErr w:type="spellStart"/>
      <w:r w:rsidR="005B2BF2" w:rsidRPr="005B2BF2">
        <w:rPr>
          <w:rFonts w:ascii="Times New Roman" w:hAnsi="Times New Roman" w:cs="Times New Roman"/>
          <w:sz w:val="20"/>
          <w:szCs w:val="20"/>
          <w:lang w:val="en-US"/>
        </w:rPr>
        <w:t>ru</w:t>
      </w:r>
      <w:proofErr w:type="spellEnd"/>
      <w:r w:rsidR="005B2BF2" w:rsidRPr="005B2BF2">
        <w:rPr>
          <w:rFonts w:ascii="Times New Roman" w:hAnsi="Times New Roman" w:cs="Times New Roman"/>
          <w:sz w:val="20"/>
          <w:szCs w:val="20"/>
        </w:rPr>
        <w:t>.</w:t>
      </w:r>
      <w:r w:rsidRPr="005B2BF2">
        <w:rPr>
          <w:rFonts w:ascii="Times New Roman" w:hAnsi="Times New Roman" w:cs="Times New Roman"/>
          <w:sz w:val="20"/>
          <w:szCs w:val="20"/>
          <w:lang w:eastAsia="en-US"/>
        </w:rPr>
        <w:t xml:space="preserve"> </w:t>
      </w:r>
    </w:p>
    <w:p w:rsidR="00DF501F" w:rsidRPr="00880BF6" w:rsidRDefault="00DF501F" w:rsidP="00DF501F">
      <w:pPr>
        <w:autoSpaceDE w:val="0"/>
        <w:autoSpaceDN w:val="0"/>
        <w:adjustRightInd w:val="0"/>
        <w:spacing w:after="0" w:line="240" w:lineRule="auto"/>
        <w:jc w:val="both"/>
        <w:rPr>
          <w:rFonts w:ascii="Times New Roman" w:hAnsi="Times New Roman" w:cs="Times New Roman"/>
          <w:sz w:val="20"/>
          <w:szCs w:val="20"/>
        </w:rPr>
      </w:pPr>
      <w:r w:rsidRPr="00880BF6">
        <w:rPr>
          <w:rFonts w:ascii="Times New Roman" w:hAnsi="Times New Roman" w:cs="Times New Roman"/>
          <w:sz w:val="20"/>
          <w:szCs w:val="20"/>
        </w:rPr>
        <w:t>8.24. Сумма обеспечения исполнения обязательств по настоящему Контракту  подлежит выплате Заказчику в качестве компенсации за любые убытки, которые могут наступить вследствие неисполнения или ненадлежащего исполнения Поставщиком своих обязательств по настоящему Контракту.</w:t>
      </w:r>
    </w:p>
    <w:p w:rsidR="00DF501F" w:rsidRPr="00880BF6" w:rsidRDefault="00DF501F" w:rsidP="00DF501F">
      <w:pPr>
        <w:spacing w:after="0" w:line="240" w:lineRule="auto"/>
        <w:jc w:val="both"/>
        <w:outlineLvl w:val="0"/>
        <w:rPr>
          <w:rFonts w:ascii="Times New Roman" w:hAnsi="Times New Roman" w:cs="Times New Roman"/>
          <w:sz w:val="20"/>
          <w:szCs w:val="20"/>
          <w:shd w:val="clear" w:color="auto" w:fill="FFFFFF"/>
        </w:rPr>
      </w:pPr>
      <w:r w:rsidRPr="00880BF6">
        <w:rPr>
          <w:rFonts w:ascii="Times New Roman" w:hAnsi="Times New Roman" w:cs="Times New Roman"/>
          <w:sz w:val="20"/>
          <w:szCs w:val="20"/>
        </w:rPr>
        <w:t xml:space="preserve">8.25. </w:t>
      </w:r>
      <w:r w:rsidRPr="00880BF6">
        <w:rPr>
          <w:rFonts w:ascii="Times New Roman" w:hAnsi="Times New Roman" w:cs="Times New Roman"/>
          <w:sz w:val="20"/>
          <w:szCs w:val="20"/>
          <w:shd w:val="clear" w:color="auto" w:fill="FFFFFF"/>
        </w:rPr>
        <w:t xml:space="preserve">В ходе исполнения договора поставщик  вправе изменить способ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и (или) предоставить заказчику взамен ранее предоставленного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новое обеспечение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а, размер которого может быть уменьшен в порядке и случаях, которые предусмотрены </w:t>
      </w:r>
      <w:hyperlink r:id="rId46" w:anchor="dst1111" w:history="1">
        <w:r w:rsidRPr="00880BF6">
          <w:rPr>
            <w:rStyle w:val="a3"/>
            <w:rFonts w:ascii="Times New Roman" w:hAnsi="Times New Roman"/>
            <w:color w:val="auto"/>
            <w:sz w:val="20"/>
            <w:szCs w:val="20"/>
            <w:u w:val="none"/>
            <w:shd w:val="clear" w:color="auto" w:fill="FFFFFF"/>
          </w:rPr>
          <w:t>частями 7.2</w:t>
        </w:r>
      </w:hyperlink>
      <w:r w:rsidRPr="00880BF6">
        <w:rPr>
          <w:rFonts w:ascii="Times New Roman" w:hAnsi="Times New Roman" w:cs="Times New Roman"/>
          <w:sz w:val="20"/>
          <w:szCs w:val="20"/>
          <w:shd w:val="clear" w:color="auto" w:fill="FFFFFF"/>
        </w:rPr>
        <w:t> и </w:t>
      </w:r>
      <w:hyperlink r:id="rId47" w:anchor="dst1112" w:history="1">
        <w:r w:rsidRPr="00880BF6">
          <w:rPr>
            <w:rStyle w:val="a3"/>
            <w:rFonts w:ascii="Times New Roman" w:hAnsi="Times New Roman"/>
            <w:color w:val="auto"/>
            <w:sz w:val="20"/>
            <w:szCs w:val="20"/>
            <w:u w:val="none"/>
            <w:shd w:val="clear" w:color="auto" w:fill="FFFFFF"/>
          </w:rPr>
          <w:t>7.3</w:t>
        </w:r>
      </w:hyperlink>
      <w:r w:rsidRPr="00880BF6">
        <w:rPr>
          <w:rFonts w:ascii="Times New Roman" w:hAnsi="Times New Roman" w:cs="Times New Roman"/>
          <w:sz w:val="20"/>
          <w:szCs w:val="20"/>
          <w:shd w:val="clear" w:color="auto" w:fill="FFFFFF"/>
        </w:rPr>
        <w:t xml:space="preserve">  статьи 96 ФЗ №44-ФЗ. </w:t>
      </w:r>
    </w:p>
    <w:p w:rsidR="00DF501F" w:rsidRPr="00880BF6" w:rsidRDefault="00DF501F" w:rsidP="00DF501F">
      <w:pPr>
        <w:spacing w:after="0" w:line="240" w:lineRule="auto"/>
        <w:jc w:val="both"/>
        <w:outlineLvl w:val="0"/>
        <w:rPr>
          <w:rFonts w:ascii="Times New Roman" w:hAnsi="Times New Roman" w:cs="Times New Roman"/>
          <w:sz w:val="20"/>
          <w:szCs w:val="20"/>
          <w:shd w:val="clear" w:color="auto" w:fill="FFFFFF"/>
        </w:rPr>
      </w:pPr>
      <w:r w:rsidRPr="00880BF6">
        <w:rPr>
          <w:rFonts w:ascii="Times New Roman" w:hAnsi="Times New Roman" w:cs="Times New Roman"/>
          <w:sz w:val="20"/>
          <w:szCs w:val="20"/>
          <w:shd w:val="clear" w:color="auto" w:fill="FFFFFF"/>
        </w:rPr>
        <w:t xml:space="preserve">8.26. Размер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уменьшается посредством направления заказчиком информации об исполнении поставщиком обязательств по поставке товара, выполнению работы (ее результатов), оказанию услуги или об исполнении им отдельного этапа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а и стоимости исполненных обязательств для включения в соответствующий реестр контрактов, предусмотренный </w:t>
      </w:r>
      <w:hyperlink r:id="rId48" w:anchor="dst101474" w:history="1">
        <w:r w:rsidRPr="00880BF6">
          <w:rPr>
            <w:rStyle w:val="a3"/>
            <w:rFonts w:ascii="Times New Roman" w:hAnsi="Times New Roman"/>
            <w:color w:val="auto"/>
            <w:sz w:val="20"/>
            <w:szCs w:val="20"/>
            <w:u w:val="none"/>
            <w:shd w:val="clear" w:color="auto" w:fill="FFFFFF"/>
          </w:rPr>
          <w:t>статьей 103</w:t>
        </w:r>
      </w:hyperlink>
      <w:r w:rsidRPr="00880BF6">
        <w:rPr>
          <w:rFonts w:ascii="Times New Roman" w:hAnsi="Times New Roman" w:cs="Times New Roman"/>
          <w:sz w:val="20"/>
          <w:szCs w:val="20"/>
          <w:shd w:val="clear" w:color="auto" w:fill="FFFFFF"/>
        </w:rPr>
        <w:t xml:space="preserve"> ФЗ №44-ФЗ. Уменьшение размера обеспечения </w:t>
      </w:r>
      <w:r w:rsidRPr="00880BF6">
        <w:rPr>
          <w:rFonts w:ascii="Times New Roman" w:hAnsi="Times New Roman" w:cs="Times New Roman"/>
          <w:sz w:val="20"/>
          <w:szCs w:val="20"/>
          <w:shd w:val="clear" w:color="auto" w:fill="FFFFFF"/>
        </w:rPr>
        <w:lastRenderedPageBreak/>
        <w:t xml:space="preserve">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производится пропорционально стоимости исполненных обязательств, приемка и оплата которых осуществлены в порядке и сроки, которые предусмотрены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ом. В случае, если обеспечение исполнения</w:t>
      </w:r>
      <w:r w:rsidRPr="00880BF6">
        <w:rPr>
          <w:rFonts w:ascii="Times New Roman" w:hAnsi="Times New Roman" w:cs="Times New Roman"/>
          <w:sz w:val="20"/>
          <w:szCs w:val="20"/>
        </w:rPr>
        <w:t xml:space="preserve"> Контракт</w:t>
      </w:r>
      <w:r w:rsidRPr="00880BF6">
        <w:rPr>
          <w:rFonts w:ascii="Times New Roman" w:hAnsi="Times New Roman" w:cs="Times New Roman"/>
          <w:sz w:val="20"/>
          <w:szCs w:val="20"/>
          <w:shd w:val="clear" w:color="auto" w:fill="FFFFFF"/>
        </w:rPr>
        <w:t xml:space="preserve">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договора, рассчитанного заказчиком на основании информации об исполнении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размещенной в соответствующем реестре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ов. В случае, если обеспечение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w:t>
      </w:r>
      <w:hyperlink r:id="rId49" w:anchor="dst1105" w:history="1">
        <w:r w:rsidRPr="00880BF6">
          <w:rPr>
            <w:rStyle w:val="a3"/>
            <w:rFonts w:ascii="Times New Roman" w:hAnsi="Times New Roman"/>
            <w:color w:val="auto"/>
            <w:sz w:val="20"/>
            <w:szCs w:val="20"/>
            <w:u w:val="none"/>
            <w:shd w:val="clear" w:color="auto" w:fill="FFFFFF"/>
          </w:rPr>
          <w:t>частью 27 статьи 34</w:t>
        </w:r>
      </w:hyperlink>
      <w:r w:rsidR="00504BF0">
        <w:rPr>
          <w:rFonts w:ascii="Times New Roman" w:hAnsi="Times New Roman" w:cs="Times New Roman"/>
          <w:sz w:val="20"/>
          <w:szCs w:val="20"/>
          <w:shd w:val="clear" w:color="auto" w:fill="FFFFFF"/>
        </w:rPr>
        <w:t xml:space="preserve"> ФЗ №44-ФЗ </w:t>
      </w:r>
      <w:r w:rsidRPr="00880BF6">
        <w:rPr>
          <w:rFonts w:ascii="Times New Roman" w:hAnsi="Times New Roman" w:cs="Times New Roman"/>
          <w:sz w:val="20"/>
          <w:szCs w:val="20"/>
          <w:shd w:val="clear" w:color="auto" w:fill="FFFFFF"/>
        </w:rPr>
        <w:t xml:space="preserve">срок денежные средства в сумме, на которую уменьшен размер обеспечения исполнения договора, рассчитанный заказчиком на основании информации об исполнении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 xml:space="preserve">а, размещенной в соответствующем реестре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ов.</w:t>
      </w:r>
    </w:p>
    <w:p w:rsidR="00DF501F" w:rsidRPr="00880BF6" w:rsidRDefault="00DF501F" w:rsidP="00DF501F">
      <w:pPr>
        <w:spacing w:after="0" w:line="240" w:lineRule="auto"/>
        <w:jc w:val="both"/>
        <w:outlineLvl w:val="0"/>
        <w:rPr>
          <w:rFonts w:ascii="Times New Roman" w:hAnsi="Times New Roman" w:cs="Times New Roman"/>
          <w:sz w:val="20"/>
          <w:szCs w:val="20"/>
          <w:shd w:val="clear" w:color="auto" w:fill="FFFFFF"/>
        </w:rPr>
      </w:pPr>
      <w:r w:rsidRPr="00880BF6">
        <w:rPr>
          <w:rFonts w:ascii="Times New Roman" w:hAnsi="Times New Roman" w:cs="Times New Roman"/>
          <w:sz w:val="20"/>
          <w:szCs w:val="20"/>
          <w:shd w:val="clear" w:color="auto" w:fill="FFFFFF"/>
        </w:rPr>
        <w:t>Предусмотренное </w:t>
      </w:r>
      <w:hyperlink r:id="rId50" w:anchor="dst1109" w:history="1">
        <w:r w:rsidRPr="00880BF6">
          <w:rPr>
            <w:rStyle w:val="a3"/>
            <w:rFonts w:ascii="Times New Roman" w:hAnsi="Times New Roman"/>
            <w:color w:val="auto"/>
            <w:sz w:val="20"/>
            <w:szCs w:val="20"/>
            <w:u w:val="none"/>
            <w:shd w:val="clear" w:color="auto" w:fill="FFFFFF"/>
          </w:rPr>
          <w:t>частями 7</w:t>
        </w:r>
      </w:hyperlink>
      <w:r w:rsidRPr="00880BF6">
        <w:rPr>
          <w:rFonts w:ascii="Times New Roman" w:hAnsi="Times New Roman" w:cs="Times New Roman"/>
          <w:sz w:val="20"/>
          <w:szCs w:val="20"/>
          <w:shd w:val="clear" w:color="auto" w:fill="FFFFFF"/>
        </w:rPr>
        <w:t> и </w:t>
      </w:r>
      <w:hyperlink r:id="rId51" w:anchor="dst1110" w:history="1">
        <w:r w:rsidRPr="00880BF6">
          <w:rPr>
            <w:rStyle w:val="a3"/>
            <w:rFonts w:ascii="Times New Roman" w:hAnsi="Times New Roman"/>
            <w:color w:val="auto"/>
            <w:sz w:val="20"/>
            <w:szCs w:val="20"/>
            <w:u w:val="none"/>
            <w:shd w:val="clear" w:color="auto" w:fill="FFFFFF"/>
          </w:rPr>
          <w:t>7.1</w:t>
        </w:r>
      </w:hyperlink>
      <w:r w:rsidRPr="00880BF6">
        <w:rPr>
          <w:rFonts w:ascii="Times New Roman" w:hAnsi="Times New Roman" w:cs="Times New Roman"/>
          <w:sz w:val="20"/>
          <w:szCs w:val="20"/>
          <w:shd w:val="clear" w:color="auto" w:fill="FFFFFF"/>
        </w:rPr>
        <w:t xml:space="preserve">  статьи 96 ФЗ №44-ФЗ уменьшение размера обеспечения исполнения </w:t>
      </w:r>
      <w:r w:rsidRPr="00880BF6">
        <w:rPr>
          <w:rFonts w:ascii="Times New Roman" w:hAnsi="Times New Roman" w:cs="Times New Roman"/>
          <w:sz w:val="20"/>
          <w:szCs w:val="20"/>
        </w:rPr>
        <w:t>Контракт</w:t>
      </w:r>
      <w:r w:rsidRPr="00880BF6">
        <w:rPr>
          <w:rFonts w:ascii="Times New Roman" w:hAnsi="Times New Roman" w:cs="Times New Roman"/>
          <w:sz w:val="20"/>
          <w:szCs w:val="20"/>
          <w:shd w:val="clear" w:color="auto" w:fill="FFFFFF"/>
        </w:rPr>
        <w:t>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ФЗ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w:t>
      </w:r>
      <w:hyperlink r:id="rId52" w:history="1">
        <w:r w:rsidRPr="00880BF6">
          <w:rPr>
            <w:rStyle w:val="a3"/>
            <w:rFonts w:ascii="Times New Roman" w:hAnsi="Times New Roman"/>
            <w:color w:val="auto"/>
            <w:sz w:val="20"/>
            <w:szCs w:val="20"/>
            <w:u w:val="none"/>
            <w:shd w:val="clear" w:color="auto" w:fill="FFFFFF"/>
          </w:rPr>
          <w:t>законодательством</w:t>
        </w:r>
      </w:hyperlink>
      <w:r w:rsidRPr="00880BF6">
        <w:rPr>
          <w:rFonts w:ascii="Times New Roman" w:hAnsi="Times New Roman" w:cs="Times New Roman"/>
          <w:sz w:val="20"/>
          <w:szCs w:val="20"/>
          <w:shd w:val="clear" w:color="auto" w:fill="FFFFFF"/>
        </w:rPr>
        <w:t xml:space="preserve"> Российской Федерации расчеты по Контракту в части выплаты аванса подлежат казначейскому сопровождению). </w:t>
      </w:r>
    </w:p>
    <w:p w:rsidR="00DF501F" w:rsidRPr="00880BF6" w:rsidRDefault="00DF501F" w:rsidP="00DF501F">
      <w:pPr>
        <w:pStyle w:val="a5"/>
        <w:shd w:val="clear" w:color="auto" w:fill="FFFFFF"/>
        <w:jc w:val="both"/>
        <w:rPr>
          <w:rFonts w:ascii="Times New Roman" w:eastAsia="Calibri" w:hAnsi="Times New Roman" w:cs="Times New Roman"/>
          <w:sz w:val="20"/>
          <w:szCs w:val="20"/>
          <w:lang w:eastAsia="en-US"/>
        </w:rPr>
      </w:pPr>
      <w:r w:rsidRPr="00880BF6">
        <w:rPr>
          <w:rFonts w:ascii="Times New Roman" w:eastAsia="Calibri" w:hAnsi="Times New Roman" w:cs="Times New Roman"/>
          <w:sz w:val="20"/>
          <w:szCs w:val="20"/>
          <w:shd w:val="clear" w:color="auto" w:fill="FFFFFF"/>
          <w:lang w:eastAsia="en-US"/>
        </w:rPr>
        <w:t>8.27.</w:t>
      </w:r>
      <w:r w:rsidRPr="00880BF6">
        <w:rPr>
          <w:rFonts w:ascii="Times New Roman" w:eastAsia="Calibri" w:hAnsi="Times New Roman" w:cs="Times New Roman"/>
          <w:sz w:val="20"/>
          <w:szCs w:val="20"/>
          <w:lang w:eastAsia="en-US"/>
        </w:rPr>
        <w:t xml:space="preserve">  Положения  Федерального закона №44-ФЗ об обеспечении исполнения Контракта, включая положения о предоставлении такого обеспечения с учетом положений </w:t>
      </w:r>
      <w:hyperlink r:id="rId53" w:anchor="dst100437" w:history="1">
        <w:r w:rsidRPr="00880BF6">
          <w:rPr>
            <w:rStyle w:val="a3"/>
            <w:rFonts w:ascii="Times New Roman" w:eastAsia="Calibri" w:hAnsi="Times New Roman" w:cs="Times New Roman"/>
            <w:color w:val="auto"/>
            <w:sz w:val="20"/>
            <w:szCs w:val="20"/>
            <w:u w:val="none"/>
            <w:lang w:eastAsia="en-US"/>
          </w:rPr>
          <w:t>статьи 37</w:t>
        </w:r>
      </w:hyperlink>
      <w:r w:rsidRPr="00880BF6">
        <w:rPr>
          <w:rFonts w:ascii="Times New Roman" w:eastAsia="Calibri" w:hAnsi="Times New Roman" w:cs="Times New Roman"/>
          <w:sz w:val="20"/>
          <w:szCs w:val="20"/>
          <w:lang w:eastAsia="en-US"/>
        </w:rPr>
        <w:t> настоящего Федерального закона №44-ФЗ, об обеспечении гарантийных обязательств не применяются в случае:</w:t>
      </w:r>
    </w:p>
    <w:p w:rsidR="00DF501F" w:rsidRPr="00880BF6" w:rsidRDefault="00DF501F" w:rsidP="00DF501F">
      <w:pPr>
        <w:pStyle w:val="a5"/>
        <w:shd w:val="clear" w:color="auto" w:fill="FFFFFF"/>
        <w:jc w:val="both"/>
        <w:rPr>
          <w:rFonts w:ascii="Times New Roman" w:eastAsia="Calibri" w:hAnsi="Times New Roman" w:cs="Times New Roman"/>
          <w:sz w:val="20"/>
          <w:szCs w:val="20"/>
          <w:lang w:eastAsia="en-US"/>
        </w:rPr>
      </w:pPr>
      <w:r w:rsidRPr="00880BF6">
        <w:rPr>
          <w:rFonts w:ascii="Times New Roman" w:eastAsia="Calibri" w:hAnsi="Times New Roman" w:cs="Times New Roman"/>
          <w:sz w:val="20"/>
          <w:szCs w:val="20"/>
          <w:lang w:eastAsia="en-US"/>
        </w:rPr>
        <w:t>1) заключения контракта с участником закупки, который является казенным учреждением;</w:t>
      </w:r>
    </w:p>
    <w:p w:rsidR="00DF501F" w:rsidRPr="00880BF6" w:rsidRDefault="00DF501F" w:rsidP="00DF501F">
      <w:pPr>
        <w:widowControl w:val="0"/>
        <w:suppressAutoHyphens/>
        <w:autoSpaceDE w:val="0"/>
        <w:autoSpaceDN w:val="0"/>
        <w:adjustRightInd w:val="0"/>
        <w:spacing w:after="0" w:line="240" w:lineRule="auto"/>
        <w:contextualSpacing/>
        <w:jc w:val="both"/>
        <w:rPr>
          <w:rFonts w:ascii="Times New Roman" w:eastAsia="Times New Roman" w:hAnsi="Times New Roman" w:cs="Times New Roman"/>
          <w:sz w:val="20"/>
          <w:szCs w:val="20"/>
        </w:rPr>
      </w:pPr>
      <w:r w:rsidRPr="00880BF6">
        <w:rPr>
          <w:rFonts w:ascii="Times New Roman" w:hAnsi="Times New Roman" w:cs="Times New Roman"/>
          <w:sz w:val="20"/>
          <w:szCs w:val="20"/>
        </w:rPr>
        <w:t>8.28.</w:t>
      </w:r>
      <w:r w:rsidRPr="00880BF6">
        <w:rPr>
          <w:rFonts w:ascii="Times New Roman" w:eastAsia="Times New Roman" w:hAnsi="Times New Roman" w:cs="Times New Roman"/>
          <w:sz w:val="20"/>
          <w:szCs w:val="20"/>
        </w:rPr>
        <w:t xml:space="preserve"> Заказчик имеет право удержать обеспечение исполнения контракта, которое внесено деньгами в большей сумме,    чем реальный размер обязательств контрагента.</w:t>
      </w:r>
      <w:r w:rsidRPr="00880BF6">
        <w:rPr>
          <w:rFonts w:ascii="Times New Roman" w:hAnsi="Times New Roman" w:cs="Times New Roman"/>
          <w:sz w:val="20"/>
          <w:szCs w:val="20"/>
        </w:rPr>
        <w:t xml:space="preserve"> Обращение взыскания на предмет залога в случае неисполнения или ненадлежащего исполнения обязательств</w:t>
      </w:r>
      <w:r w:rsidRPr="00880BF6">
        <w:rPr>
          <w:rFonts w:ascii="Times New Roman" w:eastAsia="Times New Roman" w:hAnsi="Times New Roman" w:cs="Times New Roman"/>
          <w:sz w:val="20"/>
          <w:szCs w:val="20"/>
        </w:rPr>
        <w:t xml:space="preserve"> поставщиком (исполнителем, подрядчиком)</w:t>
      </w:r>
      <w:r w:rsidRPr="00880BF6">
        <w:rPr>
          <w:rFonts w:ascii="Times New Roman" w:hAnsi="Times New Roman" w:cs="Times New Roman"/>
          <w:sz w:val="20"/>
          <w:szCs w:val="20"/>
        </w:rPr>
        <w:t>, Заказчик имеет право реализовать это право во внесудебном порядке, то есть право на заложенные денежные средства в полном объеме переходят к Заказчику</w:t>
      </w:r>
      <w:r w:rsidRPr="00880BF6">
        <w:rPr>
          <w:rFonts w:ascii="Times New Roman" w:eastAsia="Times New Roman" w:hAnsi="Times New Roman" w:cs="Times New Roman"/>
          <w:sz w:val="20"/>
          <w:szCs w:val="20"/>
        </w:rPr>
        <w:t xml:space="preserve">, в том числе в связи расторжения контракта в одностороннем порядке Заказчиком. </w:t>
      </w:r>
    </w:p>
    <w:p w:rsidR="00DF501F" w:rsidRPr="00880BF6" w:rsidRDefault="00DF501F" w:rsidP="00DF501F">
      <w:pPr>
        <w:rPr>
          <w:rFonts w:ascii="Times New Roman" w:hAnsi="Times New Roman" w:cs="Times New Roman"/>
          <w:sz w:val="20"/>
          <w:szCs w:val="20"/>
        </w:rPr>
      </w:pPr>
      <w:r w:rsidRPr="00880BF6">
        <w:rPr>
          <w:rFonts w:ascii="Times New Roman" w:hAnsi="Times New Roman" w:cs="Times New Roman"/>
          <w:b/>
          <w:sz w:val="20"/>
          <w:szCs w:val="20"/>
        </w:rPr>
        <w:t>8.29. Все споры между гарантом и бенефициаром подлежат рассмотрению в Арбитражном суде Орловской области</w:t>
      </w:r>
      <w:r w:rsidRPr="00880BF6">
        <w:rPr>
          <w:rFonts w:ascii="Times New Roman" w:hAnsi="Times New Roman" w:cs="Times New Roman"/>
          <w:sz w:val="20"/>
          <w:szCs w:val="20"/>
        </w:rPr>
        <w:t>.</w:t>
      </w: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IX. ОБСТОЯТЕЛЬСТВА НЕПРЕОДОЛИМОЙ СИЛЫ</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9.2. О возникновении и прекращении обстоятельства непреодолимой силы Стороны уведомляют друг друга письменно </w:t>
      </w:r>
      <w:r>
        <w:rPr>
          <w:rFonts w:ascii="Times New Roman" w:hAnsi="Times New Roman" w:cs="Times New Roman"/>
          <w:i/>
          <w:sz w:val="20"/>
          <w:szCs w:val="20"/>
        </w:rPr>
        <w:t>в течение 5 календарных дней</w:t>
      </w:r>
      <w:r>
        <w:rPr>
          <w:rFonts w:ascii="Times New Roman" w:hAnsi="Times New Roman" w:cs="Times New Roman"/>
          <w:sz w:val="20"/>
          <w:szCs w:val="20"/>
        </w:rPr>
        <w:t xml:space="preserve">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9.4. Если одна из Сторон не направит или несвоевременно направит документы, указанные в пунктах 9.2 - 9.3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9.5. В случае, если обстоятельства непреодолимой силы будут сохраняться </w:t>
      </w:r>
      <w:r>
        <w:rPr>
          <w:rFonts w:ascii="Times New Roman" w:hAnsi="Times New Roman" w:cs="Times New Roman"/>
          <w:i/>
          <w:sz w:val="20"/>
          <w:szCs w:val="20"/>
        </w:rPr>
        <w:t>более 5 календарных дней</w:t>
      </w:r>
      <w:r>
        <w:rPr>
          <w:rFonts w:ascii="Times New Roman" w:hAnsi="Times New Roman" w:cs="Times New Roman"/>
          <w:sz w:val="20"/>
          <w:szCs w:val="20"/>
        </w:rPr>
        <w:t>,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4423B4" w:rsidRDefault="004423B4"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X. РАССМОТРЕНИЕ И РАЗРЕШЕНИЕ СПОРОВ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10.1. Все споры, возникающие из настоящего Контракта, Стороны могут разрешать путем переговоров.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10.2. Все споры, возникающие из настоящего Контракта, подлежат передаче на рассмотрение в Арбитражный суд Орловской области  разрешение в соответствии с действующим законодательством Российской Федерации и настоящим Контрактом.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10.3. До передачи спора на разрешение в Арбитражный суд Орловской области  Стороны принимают предусмотренные настоящим разделом меры по досудебному урегулированию спора, за исключением дел, для которых согласно части 5 статьи 4 Арбитражного процессуального кодекса Российской Федерации принятие сторонами мер по досудебному урегулированию не является обязательным.</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10.4. Претензия должна быть составлена в письменной форме и направлена одной Стороной другой Стороне по адресу Стороны-адресата, установленному настоящим Контрактом, с использованием курьерской доставки с отметкой о вручении либо с использованием почтовой связи заказным или ценным письмом с уведомлением о вручении или на электронную почту, указанную в Разделе XIV «АДРЕСА, БАНКОВСКИЕ РЕКВИЗИТЫ И ПОДПИСИ СТОРОН». Момент получения претензии Стороной-адресатом определяется в соответствии с гражданским законодательством Российской Федерации.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10.5. Сторона должна дать в письменной форме ответ на претензию по существу в срок </w:t>
      </w:r>
      <w:r>
        <w:rPr>
          <w:rFonts w:ascii="Times New Roman" w:hAnsi="Times New Roman" w:cs="Times New Roman"/>
          <w:i/>
          <w:sz w:val="20"/>
          <w:szCs w:val="20"/>
        </w:rPr>
        <w:t>не позднее 30 календарных дней</w:t>
      </w:r>
      <w:r>
        <w:rPr>
          <w:rFonts w:ascii="Times New Roman" w:hAnsi="Times New Roman" w:cs="Times New Roman"/>
          <w:sz w:val="20"/>
          <w:szCs w:val="20"/>
        </w:rPr>
        <w:t xml:space="preserve"> с даты получения претензии.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w:t>
      </w:r>
      <w:r>
        <w:rPr>
          <w:rFonts w:ascii="Times New Roman" w:hAnsi="Times New Roman" w:cs="Times New Roman"/>
          <w:sz w:val="20"/>
          <w:szCs w:val="20"/>
        </w:rPr>
        <w:lastRenderedPageBreak/>
        <w:t>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 д.); дату и регистрационный номер претензии; подпись уполномоченного лица; перечень прилагаемых документов.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10.7. Если требования в претензии подлежат денежной оценке, в претензии указывается истребуемая денежная сумма и ее полный и обоснованный расчет.</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 Орловской области.</w:t>
      </w:r>
    </w:p>
    <w:p w:rsidR="00DF501F" w:rsidRDefault="00DF501F" w:rsidP="00DF501F">
      <w:pPr>
        <w:spacing w:after="0" w:line="240" w:lineRule="auto"/>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XI. СРОК ДЕЙСТВИЯ И ПОРЯДОК ИЗМЕНЕНИЯ, РАСТОРЖЕНИЯ КОНТРАКТА</w:t>
      </w:r>
    </w:p>
    <w:p w:rsidR="00DF501F" w:rsidRDefault="00DF501F" w:rsidP="00DF501F">
      <w:pPr>
        <w:spacing w:after="0" w:line="240" w:lineRule="auto"/>
        <w:jc w:val="both"/>
        <w:rPr>
          <w:rFonts w:ascii="Times New Roman" w:hAnsi="Times New Roman" w:cs="Times New Roman"/>
          <w:sz w:val="20"/>
          <w:szCs w:val="20"/>
        </w:rPr>
      </w:pPr>
      <w:r w:rsidRPr="00576B34">
        <w:rPr>
          <w:rFonts w:ascii="Times New Roman" w:hAnsi="Times New Roman" w:cs="Times New Roman"/>
          <w:sz w:val="20"/>
          <w:szCs w:val="20"/>
        </w:rPr>
        <w:t xml:space="preserve">11.1. </w:t>
      </w:r>
      <w:r w:rsidRPr="00576B34">
        <w:rPr>
          <w:rFonts w:ascii="Times New Roman" w:eastAsia="Times New Roman" w:hAnsi="Times New Roman" w:cs="Times New Roman"/>
          <w:sz w:val="20"/>
          <w:szCs w:val="20"/>
        </w:rPr>
        <w:t>Настоящий Контра</w:t>
      </w:r>
      <w:proofErr w:type="gramStart"/>
      <w:r w:rsidRPr="00576B34">
        <w:rPr>
          <w:rFonts w:ascii="Times New Roman" w:eastAsia="Times New Roman" w:hAnsi="Times New Roman" w:cs="Times New Roman"/>
          <w:sz w:val="20"/>
          <w:szCs w:val="20"/>
        </w:rPr>
        <w:t>кт вст</w:t>
      </w:r>
      <w:proofErr w:type="gramEnd"/>
      <w:r w:rsidRPr="00576B34">
        <w:rPr>
          <w:rFonts w:ascii="Times New Roman" w:eastAsia="Times New Roman" w:hAnsi="Times New Roman" w:cs="Times New Roman"/>
          <w:sz w:val="20"/>
          <w:szCs w:val="20"/>
        </w:rPr>
        <w:t xml:space="preserve">упает в силу с момента подписания Контракта в </w:t>
      </w:r>
      <w:r w:rsidRPr="00576B34">
        <w:rPr>
          <w:rFonts w:ascii="Times New Roman" w:eastAsia="Times New Roman" w:hAnsi="Times New Roman" w:cs="Times New Roman"/>
          <w:bCs/>
          <w:sz w:val="20"/>
          <w:szCs w:val="20"/>
        </w:rPr>
        <w:t xml:space="preserve">ЕИС </w:t>
      </w:r>
      <w:r w:rsidRPr="00576B34">
        <w:rPr>
          <w:rFonts w:ascii="Times New Roman" w:eastAsia="Times New Roman" w:hAnsi="Times New Roman" w:cs="Times New Roman"/>
          <w:sz w:val="20"/>
          <w:szCs w:val="20"/>
        </w:rPr>
        <w:t xml:space="preserve">и действует по </w:t>
      </w:r>
      <w:r w:rsidR="004B7645">
        <w:rPr>
          <w:rFonts w:ascii="Times New Roman" w:eastAsia="Times New Roman" w:hAnsi="Times New Roman" w:cs="Times New Roman"/>
          <w:b/>
          <w:sz w:val="20"/>
          <w:szCs w:val="20"/>
        </w:rPr>
        <w:t>30</w:t>
      </w:r>
      <w:r w:rsidRPr="00576B34">
        <w:rPr>
          <w:rFonts w:ascii="Times New Roman" w:eastAsia="Times New Roman" w:hAnsi="Times New Roman" w:cs="Times New Roman"/>
          <w:b/>
          <w:sz w:val="20"/>
          <w:szCs w:val="20"/>
        </w:rPr>
        <w:t xml:space="preserve"> </w:t>
      </w:r>
      <w:r w:rsidR="004B7645">
        <w:rPr>
          <w:rFonts w:ascii="Times New Roman" w:eastAsia="Times New Roman" w:hAnsi="Times New Roman" w:cs="Times New Roman"/>
          <w:b/>
          <w:sz w:val="20"/>
          <w:szCs w:val="20"/>
        </w:rPr>
        <w:t>января</w:t>
      </w:r>
      <w:r w:rsidRPr="00576B34">
        <w:rPr>
          <w:rFonts w:ascii="Times New Roman" w:eastAsia="Times New Roman" w:hAnsi="Times New Roman" w:cs="Times New Roman"/>
          <w:b/>
          <w:sz w:val="20"/>
          <w:szCs w:val="20"/>
        </w:rPr>
        <w:t xml:space="preserve"> 202</w:t>
      </w:r>
      <w:r w:rsidR="004B7645">
        <w:rPr>
          <w:rFonts w:ascii="Times New Roman" w:eastAsia="Times New Roman" w:hAnsi="Times New Roman" w:cs="Times New Roman"/>
          <w:b/>
          <w:sz w:val="20"/>
          <w:szCs w:val="20"/>
        </w:rPr>
        <w:t>6</w:t>
      </w:r>
      <w:r w:rsidRPr="00576B34">
        <w:rPr>
          <w:rFonts w:ascii="Times New Roman" w:eastAsia="Times New Roman" w:hAnsi="Times New Roman" w:cs="Times New Roman"/>
          <w:b/>
          <w:sz w:val="20"/>
          <w:szCs w:val="20"/>
        </w:rPr>
        <w:t xml:space="preserve"> г.</w:t>
      </w:r>
      <w:r w:rsidRPr="00576B34">
        <w:rPr>
          <w:rFonts w:ascii="Times New Roman" w:eastAsia="Times New Roman" w:hAnsi="Times New Roman" w:cs="Times New Roman"/>
          <w:sz w:val="20"/>
          <w:szCs w:val="20"/>
        </w:rPr>
        <w:t>, а в части осуществления расчетов по Контракту и ответственности Сторон, предусмотренной разделом 7 Контракта, - до полного исполнения Сторонами взаимных обязательств.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и в соответствии с требованиями ст.95 ФЗ №44-ФЗ.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Законом № 44-ФЗ порядке в реестр недобросовестных поставщиков (подрядчиков, исполнителей).</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11.4. 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11.5. Изменение условий настоящего Контракта при его исполнении не допускается, за исключением случаев, предусмотренных статьей 95 Закона № 44-ФЗ.</w:t>
      </w:r>
    </w:p>
    <w:p w:rsidR="00DF501F" w:rsidRDefault="00DF501F" w:rsidP="00DF501F">
      <w:pPr>
        <w:spacing w:after="0" w:line="240" w:lineRule="auto"/>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XII. ПРОЧИЕ ПОЛОЖЕНИЯ</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12.1. Во всем, что не оговорено в настоящем Контракте, Стороны руководствуются действующим законодательством Российской Федерации.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w:t>
      </w:r>
      <w:r>
        <w:rPr>
          <w:rFonts w:ascii="Times New Roman" w:hAnsi="Times New Roman" w:cs="Times New Roman"/>
          <w:i/>
          <w:sz w:val="20"/>
          <w:szCs w:val="20"/>
        </w:rPr>
        <w:t>в течение 3 календарных дней</w:t>
      </w:r>
      <w:r>
        <w:rPr>
          <w:rFonts w:ascii="Times New Roman" w:hAnsi="Times New Roman" w:cs="Times New Roman"/>
          <w:sz w:val="20"/>
          <w:szCs w:val="20"/>
        </w:rPr>
        <w:t xml:space="preserve">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разделе XIV настоящего Контракта, либо с использованием электронной почты на электронные адреса, указанные в разделе XIV настоящего Контракта, либо с использованием факсимильной связи.</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разделе XIV настоящего Контракта, считается надлежащим уведомлением Сторон.</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DF501F" w:rsidRDefault="00DF501F" w:rsidP="00DF501F">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12.6. Настоящий Контракт составлен в форме электронного документа, подписанного усиленными электронными подписями Сторон.</w:t>
      </w:r>
    </w:p>
    <w:p w:rsidR="004423B4" w:rsidRDefault="004423B4" w:rsidP="00DF501F">
      <w:pPr>
        <w:spacing w:after="0" w:line="240" w:lineRule="auto"/>
        <w:jc w:val="both"/>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XIII. ПЕРЕЧЕНЬ ПРИЛОЖЕНИЙ</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13.1.Неотъемлемой частью настоящего Контракта является следующее: </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Приложение № 1 - Спецификация товара;</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Приложение № 2 – </w:t>
      </w:r>
      <w:r w:rsidR="00576B34">
        <w:rPr>
          <w:rFonts w:ascii="Times New Roman" w:hAnsi="Times New Roman" w:cs="Times New Roman"/>
          <w:sz w:val="20"/>
          <w:szCs w:val="20"/>
        </w:rPr>
        <w:t>О</w:t>
      </w:r>
      <w:r>
        <w:rPr>
          <w:rFonts w:ascii="Times New Roman" w:hAnsi="Times New Roman" w:cs="Times New Roman"/>
          <w:sz w:val="20"/>
          <w:szCs w:val="20"/>
        </w:rPr>
        <w:t>писание объекта закупки;</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Приложение № 3 - Форма заявки на поставку Товара;</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Приложение № 4 – График (этапы) поставки;</w:t>
      </w:r>
    </w:p>
    <w:p w:rsidR="00DF501F" w:rsidRDefault="00DF501F"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Приложение № 5 - Перечень адресов поставки Товара.</w:t>
      </w:r>
    </w:p>
    <w:p w:rsidR="00DF501F" w:rsidRDefault="00DF501F" w:rsidP="00DF501F">
      <w:pPr>
        <w:spacing w:after="0" w:line="240" w:lineRule="auto"/>
        <w:rPr>
          <w:rFonts w:ascii="Times New Roman" w:hAnsi="Times New Roman" w:cs="Times New Roman"/>
          <w:sz w:val="20"/>
          <w:szCs w:val="20"/>
        </w:rPr>
      </w:pPr>
    </w:p>
    <w:p w:rsidR="004B7645" w:rsidRDefault="004B7645" w:rsidP="00DF501F">
      <w:pPr>
        <w:spacing w:after="0" w:line="240" w:lineRule="auto"/>
        <w:rPr>
          <w:rFonts w:ascii="Times New Roman" w:hAnsi="Times New Roman" w:cs="Times New Roman"/>
          <w:sz w:val="20"/>
          <w:szCs w:val="20"/>
        </w:rPr>
      </w:pPr>
    </w:p>
    <w:p w:rsidR="004B7645" w:rsidRDefault="004B7645" w:rsidP="00DF501F">
      <w:pPr>
        <w:spacing w:after="0" w:line="240" w:lineRule="auto"/>
        <w:rPr>
          <w:rFonts w:ascii="Times New Roman" w:hAnsi="Times New Roman" w:cs="Times New Roman"/>
          <w:sz w:val="20"/>
          <w:szCs w:val="20"/>
        </w:rPr>
      </w:pPr>
    </w:p>
    <w:p w:rsidR="004B7645" w:rsidRDefault="004B7645" w:rsidP="00DF501F">
      <w:pPr>
        <w:spacing w:after="0" w:line="240" w:lineRule="auto"/>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XIV. АДРЕСА, БАНКОВСКИЕ РЕКВИЗИТЫ И ПОДПИСИ СТОРОН:</w:t>
      </w:r>
    </w:p>
    <w:tbl>
      <w:tblPr>
        <w:tblpPr w:leftFromText="180" w:rightFromText="180" w:bottomFromText="200" w:vertAnchor="text" w:horzAnchor="margin" w:tblpXSpec="center" w:tblpY="223"/>
        <w:tblW w:w="10945" w:type="dxa"/>
        <w:tblLook w:val="01E0" w:firstRow="1" w:lastRow="1" w:firstColumn="1" w:lastColumn="1" w:noHBand="0" w:noVBand="0"/>
      </w:tblPr>
      <w:tblGrid>
        <w:gridCol w:w="3227"/>
        <w:gridCol w:w="7718"/>
      </w:tblGrid>
      <w:tr w:rsidR="00DF501F" w:rsidTr="00880BF6">
        <w:trPr>
          <w:trHeight w:val="557"/>
        </w:trPr>
        <w:tc>
          <w:tcPr>
            <w:tcW w:w="3227" w:type="dxa"/>
            <w:tcBorders>
              <w:top w:val="single" w:sz="4" w:space="0" w:color="auto"/>
              <w:left w:val="single" w:sz="4" w:space="0" w:color="auto"/>
              <w:bottom w:val="single" w:sz="4" w:space="0" w:color="auto"/>
              <w:right w:val="single" w:sz="4" w:space="0" w:color="auto"/>
            </w:tcBorders>
          </w:tcPr>
          <w:p w:rsidR="00DF501F" w:rsidRDefault="00DF501F" w:rsidP="00880BF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Поставщик:</w:t>
            </w:r>
          </w:p>
          <w:p w:rsidR="00DF501F" w:rsidRDefault="00DF501F" w:rsidP="00880BF6">
            <w:pPr>
              <w:spacing w:after="0" w:line="240" w:lineRule="auto"/>
              <w:jc w:val="both"/>
              <w:rPr>
                <w:rFonts w:ascii="Times New Roman" w:hAnsi="Times New Roman" w:cs="Times New Roman"/>
                <w:sz w:val="20"/>
                <w:szCs w:val="20"/>
              </w:rPr>
            </w:pPr>
          </w:p>
          <w:p w:rsidR="00DF501F" w:rsidRDefault="00DF501F" w:rsidP="00880BF6">
            <w:pPr>
              <w:spacing w:after="0" w:line="240" w:lineRule="auto"/>
              <w:jc w:val="both"/>
              <w:rPr>
                <w:rFonts w:ascii="Times New Roman" w:hAnsi="Times New Roman" w:cs="Times New Roman"/>
                <w:sz w:val="20"/>
                <w:szCs w:val="20"/>
              </w:rPr>
            </w:pPr>
          </w:p>
          <w:p w:rsidR="00DF501F" w:rsidRDefault="00DF501F" w:rsidP="00880BF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УЭП</w:t>
            </w:r>
          </w:p>
          <w:p w:rsidR="00DF501F" w:rsidRDefault="00DF501F" w:rsidP="00880BF6">
            <w:pPr>
              <w:tabs>
                <w:tab w:val="left" w:pos="708"/>
              </w:tabs>
              <w:spacing w:after="0" w:line="240" w:lineRule="auto"/>
              <w:jc w:val="both"/>
              <w:rPr>
                <w:rFonts w:ascii="Times New Roman" w:hAnsi="Times New Roman" w:cs="Times New Roman"/>
                <w:sz w:val="20"/>
                <w:szCs w:val="20"/>
              </w:rPr>
            </w:pPr>
          </w:p>
        </w:tc>
        <w:tc>
          <w:tcPr>
            <w:tcW w:w="7718" w:type="dxa"/>
            <w:tcBorders>
              <w:top w:val="single" w:sz="4" w:space="0" w:color="auto"/>
              <w:left w:val="single" w:sz="4" w:space="0" w:color="auto"/>
              <w:bottom w:val="single" w:sz="4" w:space="0" w:color="auto"/>
              <w:right w:val="single" w:sz="4" w:space="0" w:color="auto"/>
            </w:tcBorders>
          </w:tcPr>
          <w:p w:rsidR="00DF501F" w:rsidRPr="001A44B1" w:rsidRDefault="00DF501F" w:rsidP="00880BF6">
            <w:pPr>
              <w:spacing w:after="0" w:line="240" w:lineRule="auto"/>
              <w:jc w:val="both"/>
              <w:rPr>
                <w:rFonts w:ascii="Times New Roman" w:hAnsi="Times New Roman" w:cs="Times New Roman"/>
                <w:sz w:val="20"/>
                <w:szCs w:val="20"/>
              </w:rPr>
            </w:pPr>
            <w:r w:rsidRPr="001A44B1">
              <w:rPr>
                <w:rFonts w:ascii="Times New Roman" w:hAnsi="Times New Roman" w:cs="Times New Roman"/>
                <w:sz w:val="20"/>
                <w:szCs w:val="20"/>
              </w:rPr>
              <w:t>Заказчик:</w:t>
            </w:r>
          </w:p>
          <w:p w:rsidR="004B7645" w:rsidRPr="004B7645" w:rsidRDefault="004B7645" w:rsidP="004B7645">
            <w:pPr>
              <w:spacing w:after="0" w:line="240" w:lineRule="auto"/>
              <w:jc w:val="both"/>
              <w:rPr>
                <w:rFonts w:ascii="Times New Roman" w:hAnsi="Times New Roman" w:cs="Times New Roman"/>
                <w:sz w:val="20"/>
                <w:szCs w:val="20"/>
              </w:rPr>
            </w:pPr>
            <w:r w:rsidRPr="004B7645">
              <w:rPr>
                <w:rFonts w:ascii="Times New Roman" w:hAnsi="Times New Roman" w:cs="Times New Roman"/>
                <w:sz w:val="20"/>
                <w:szCs w:val="20"/>
              </w:rPr>
              <w:t>Бюджетное учреждение здравоохранения Орловской области «Санаторий «Дубрава»</w:t>
            </w:r>
          </w:p>
          <w:p w:rsidR="004B7645" w:rsidRPr="004B7645" w:rsidRDefault="004B7645" w:rsidP="004B7645">
            <w:pPr>
              <w:spacing w:after="0" w:line="240" w:lineRule="auto"/>
              <w:jc w:val="both"/>
              <w:rPr>
                <w:rFonts w:ascii="Times New Roman" w:hAnsi="Times New Roman" w:cs="Times New Roman"/>
                <w:sz w:val="20"/>
                <w:szCs w:val="20"/>
              </w:rPr>
            </w:pPr>
            <w:r w:rsidRPr="004B7645">
              <w:rPr>
                <w:rFonts w:ascii="Times New Roman" w:hAnsi="Times New Roman" w:cs="Times New Roman"/>
                <w:sz w:val="20"/>
                <w:szCs w:val="20"/>
              </w:rPr>
              <w:t xml:space="preserve">302531, Орловская область, Орловский р-н, тер. Санаторий Дубрава, </w:t>
            </w:r>
            <w:proofErr w:type="spellStart"/>
            <w:r w:rsidRPr="004B7645">
              <w:rPr>
                <w:rFonts w:ascii="Times New Roman" w:hAnsi="Times New Roman" w:cs="Times New Roman"/>
                <w:sz w:val="20"/>
                <w:szCs w:val="20"/>
              </w:rPr>
              <w:t>зд</w:t>
            </w:r>
            <w:proofErr w:type="spellEnd"/>
            <w:r w:rsidRPr="004B7645">
              <w:rPr>
                <w:rFonts w:ascii="Times New Roman" w:hAnsi="Times New Roman" w:cs="Times New Roman"/>
                <w:sz w:val="20"/>
                <w:szCs w:val="20"/>
              </w:rPr>
              <w:t xml:space="preserve">. 1 </w:t>
            </w:r>
          </w:p>
          <w:p w:rsidR="004B7645" w:rsidRPr="004B7645" w:rsidRDefault="004B7645" w:rsidP="004B7645">
            <w:pPr>
              <w:spacing w:after="0" w:line="240" w:lineRule="auto"/>
              <w:jc w:val="both"/>
              <w:rPr>
                <w:rFonts w:ascii="Times New Roman" w:hAnsi="Times New Roman" w:cs="Times New Roman"/>
                <w:sz w:val="20"/>
                <w:szCs w:val="20"/>
              </w:rPr>
            </w:pPr>
            <w:r w:rsidRPr="004B7645">
              <w:rPr>
                <w:rFonts w:ascii="Times New Roman" w:hAnsi="Times New Roman" w:cs="Times New Roman"/>
                <w:sz w:val="20"/>
                <w:szCs w:val="20"/>
              </w:rPr>
              <w:t>тел./факс (4862) 41-38-60</w:t>
            </w:r>
          </w:p>
          <w:p w:rsidR="004B7645" w:rsidRPr="004B7645" w:rsidRDefault="004B7645" w:rsidP="004B7645">
            <w:pPr>
              <w:spacing w:after="0" w:line="240" w:lineRule="auto"/>
              <w:jc w:val="both"/>
              <w:rPr>
                <w:rFonts w:ascii="Times New Roman" w:hAnsi="Times New Roman" w:cs="Times New Roman"/>
                <w:sz w:val="20"/>
                <w:szCs w:val="20"/>
              </w:rPr>
            </w:pPr>
            <w:r w:rsidRPr="004B7645">
              <w:rPr>
                <w:rFonts w:ascii="Times New Roman" w:hAnsi="Times New Roman" w:cs="Times New Roman"/>
                <w:sz w:val="20"/>
                <w:szCs w:val="20"/>
              </w:rPr>
              <w:t xml:space="preserve">ИНН / КПП 5700012160 / 570001001 ОГРН 1255700000093                                 </w:t>
            </w:r>
          </w:p>
          <w:p w:rsidR="004B7645" w:rsidRPr="004B7645" w:rsidRDefault="004B7645" w:rsidP="004B7645">
            <w:pPr>
              <w:spacing w:after="0" w:line="240" w:lineRule="auto"/>
              <w:jc w:val="both"/>
              <w:rPr>
                <w:rFonts w:ascii="Times New Roman" w:hAnsi="Times New Roman" w:cs="Times New Roman"/>
                <w:sz w:val="20"/>
                <w:szCs w:val="20"/>
              </w:rPr>
            </w:pPr>
            <w:r w:rsidRPr="004B7645">
              <w:rPr>
                <w:rFonts w:ascii="Times New Roman" w:hAnsi="Times New Roman" w:cs="Times New Roman"/>
                <w:sz w:val="20"/>
                <w:szCs w:val="20"/>
              </w:rPr>
              <w:t xml:space="preserve">л/с 802ZШ776000 номер бюджетного счёта 03224643540000003200  ВОЛГО-ВЯТСКОЕ ГУ БАНКА РОССИИ//УПРАВЛЕНИЕ ФЕДЕРАЛЬНОГО                                  КАЗНАЧЕЙСТВА ПО НИЖЕГОРОДСКОЙ ОБЛАСТИ, Г. НИЖНИЙ НОВГОРОД БИК 012202102   </w:t>
            </w:r>
            <w:proofErr w:type="spellStart"/>
            <w:proofErr w:type="gramStart"/>
            <w:r w:rsidRPr="004B7645">
              <w:rPr>
                <w:rFonts w:ascii="Times New Roman" w:hAnsi="Times New Roman" w:cs="Times New Roman"/>
                <w:sz w:val="20"/>
                <w:szCs w:val="20"/>
              </w:rPr>
              <w:t>кор</w:t>
            </w:r>
            <w:proofErr w:type="spellEnd"/>
            <w:r w:rsidRPr="004B7645">
              <w:rPr>
                <w:rFonts w:ascii="Times New Roman" w:hAnsi="Times New Roman" w:cs="Times New Roman"/>
                <w:sz w:val="20"/>
                <w:szCs w:val="20"/>
              </w:rPr>
              <w:t>./счёт</w:t>
            </w:r>
            <w:proofErr w:type="gramEnd"/>
            <w:r w:rsidRPr="004B7645">
              <w:rPr>
                <w:rFonts w:ascii="Times New Roman" w:hAnsi="Times New Roman" w:cs="Times New Roman"/>
                <w:sz w:val="20"/>
                <w:szCs w:val="20"/>
              </w:rPr>
              <w:t xml:space="preserve"> 40102810745370000024</w:t>
            </w:r>
          </w:p>
          <w:p w:rsidR="00DF501F" w:rsidRPr="001A44B1" w:rsidRDefault="004B7645" w:rsidP="004B7645">
            <w:pPr>
              <w:spacing w:after="0" w:line="240" w:lineRule="auto"/>
              <w:jc w:val="both"/>
              <w:rPr>
                <w:rFonts w:ascii="Times New Roman" w:hAnsi="Times New Roman" w:cs="Times New Roman"/>
                <w:sz w:val="20"/>
                <w:szCs w:val="20"/>
              </w:rPr>
            </w:pPr>
            <w:r w:rsidRPr="004B7645">
              <w:rPr>
                <w:rFonts w:ascii="Times New Roman" w:hAnsi="Times New Roman" w:cs="Times New Roman"/>
                <w:sz w:val="20"/>
                <w:szCs w:val="20"/>
              </w:rPr>
              <w:t>Адрес электронной почты: oo_gup_dubrava@orel-region.ru</w:t>
            </w:r>
          </w:p>
          <w:p w:rsidR="00DF501F" w:rsidRPr="001A44B1" w:rsidRDefault="00DF501F" w:rsidP="00880BF6">
            <w:pPr>
              <w:spacing w:after="0" w:line="240" w:lineRule="auto"/>
              <w:jc w:val="both"/>
              <w:rPr>
                <w:rFonts w:ascii="Times New Roman" w:hAnsi="Times New Roman" w:cs="Times New Roman"/>
                <w:sz w:val="20"/>
                <w:szCs w:val="20"/>
              </w:rPr>
            </w:pPr>
          </w:p>
          <w:p w:rsidR="00DF501F" w:rsidRPr="001A44B1" w:rsidRDefault="001A44B1" w:rsidP="00880BF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Директор</w:t>
            </w:r>
            <w:r w:rsidR="00DF501F" w:rsidRPr="001A44B1">
              <w:rPr>
                <w:rFonts w:ascii="Times New Roman" w:hAnsi="Times New Roman" w:cs="Times New Roman"/>
                <w:sz w:val="20"/>
                <w:szCs w:val="20"/>
              </w:rPr>
              <w:t xml:space="preserve"> _______________  </w:t>
            </w:r>
            <w:r>
              <w:rPr>
                <w:rFonts w:ascii="Times New Roman" w:hAnsi="Times New Roman" w:cs="Times New Roman"/>
                <w:sz w:val="20"/>
                <w:szCs w:val="20"/>
              </w:rPr>
              <w:t>Рязанский А.А.</w:t>
            </w:r>
          </w:p>
          <w:p w:rsidR="00DF501F" w:rsidRDefault="00DF501F" w:rsidP="00880BF6">
            <w:pPr>
              <w:tabs>
                <w:tab w:val="left" w:pos="708"/>
              </w:tabs>
              <w:spacing w:after="0" w:line="240" w:lineRule="auto"/>
              <w:jc w:val="both"/>
              <w:rPr>
                <w:rFonts w:ascii="Times New Roman" w:hAnsi="Times New Roman" w:cs="Times New Roman"/>
                <w:sz w:val="20"/>
                <w:szCs w:val="20"/>
              </w:rPr>
            </w:pPr>
            <w:r w:rsidRPr="001A44B1">
              <w:rPr>
                <w:rFonts w:ascii="Times New Roman" w:hAnsi="Times New Roman" w:cs="Times New Roman"/>
                <w:sz w:val="20"/>
                <w:szCs w:val="20"/>
              </w:rPr>
              <w:t>УЭП</w:t>
            </w:r>
          </w:p>
        </w:tc>
      </w:tr>
    </w:tbl>
    <w:p w:rsidR="00DF501F" w:rsidRDefault="00DF501F" w:rsidP="00DF501F">
      <w:pPr>
        <w:spacing w:after="0" w:line="240" w:lineRule="auto"/>
        <w:ind w:firstLine="698"/>
        <w:jc w:val="right"/>
        <w:rPr>
          <w:rFonts w:ascii="Times New Roman" w:hAnsi="Times New Roman" w:cs="Times New Roman"/>
          <w:sz w:val="20"/>
          <w:szCs w:val="20"/>
        </w:rPr>
      </w:pPr>
      <w:r>
        <w:rPr>
          <w:rFonts w:ascii="Times New Roman" w:hAnsi="Times New Roman" w:cs="Times New Roman"/>
          <w:sz w:val="20"/>
          <w:szCs w:val="20"/>
        </w:rPr>
        <w:t>Приложение № 1 к Контракту</w:t>
      </w:r>
      <w:r>
        <w:rPr>
          <w:rFonts w:ascii="Times New Roman" w:hAnsi="Times New Roman" w:cs="Times New Roman"/>
          <w:sz w:val="20"/>
          <w:szCs w:val="20"/>
        </w:rPr>
        <w:br/>
        <w:t>от «____» _________ 2025</w:t>
      </w:r>
      <w:r w:rsidR="004423B4">
        <w:rPr>
          <w:rFonts w:ascii="Times New Roman" w:hAnsi="Times New Roman" w:cs="Times New Roman"/>
          <w:sz w:val="20"/>
          <w:szCs w:val="20"/>
        </w:rPr>
        <w:t xml:space="preserve"> </w:t>
      </w:r>
      <w:r>
        <w:rPr>
          <w:rFonts w:ascii="Times New Roman" w:hAnsi="Times New Roman" w:cs="Times New Roman"/>
          <w:sz w:val="20"/>
          <w:szCs w:val="20"/>
        </w:rPr>
        <w:t>г. №________________</w:t>
      </w:r>
    </w:p>
    <w:p w:rsidR="00DF501F" w:rsidRDefault="00DF501F" w:rsidP="00DF501F">
      <w:pPr>
        <w:spacing w:after="0" w:line="240" w:lineRule="auto"/>
        <w:rPr>
          <w:rFonts w:ascii="Times New Roman" w:hAnsi="Times New Roman" w:cs="Times New Roman"/>
          <w:sz w:val="20"/>
          <w:szCs w:val="20"/>
        </w:rPr>
      </w:pPr>
    </w:p>
    <w:p w:rsidR="00DF501F" w:rsidRDefault="00DF501F" w:rsidP="00DF501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СПЕЦИФИКАЦИЯ ТОВАРА</w:t>
      </w:r>
    </w:p>
    <w:p w:rsidR="00DF501F" w:rsidRDefault="00DF501F" w:rsidP="00DF501F">
      <w:pPr>
        <w:spacing w:after="0" w:line="240" w:lineRule="auto"/>
        <w:rPr>
          <w:rFonts w:ascii="Times New Roman" w:hAnsi="Times New Roman" w:cs="Times New Roman"/>
          <w:sz w:val="20"/>
          <w:szCs w:val="20"/>
        </w:rPr>
      </w:pPr>
    </w:p>
    <w:tbl>
      <w:tblPr>
        <w:tblW w:w="1024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5"/>
        <w:gridCol w:w="2747"/>
        <w:gridCol w:w="1004"/>
        <w:gridCol w:w="1161"/>
        <w:gridCol w:w="1202"/>
        <w:gridCol w:w="1182"/>
        <w:gridCol w:w="1182"/>
        <w:gridCol w:w="1182"/>
      </w:tblGrid>
      <w:tr w:rsidR="00DF501F" w:rsidTr="00880BF6">
        <w:trPr>
          <w:trHeight w:val="1242"/>
        </w:trPr>
        <w:tc>
          <w:tcPr>
            <w:tcW w:w="584"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w:t>
            </w:r>
          </w:p>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п/п</w:t>
            </w:r>
          </w:p>
        </w:tc>
        <w:tc>
          <w:tcPr>
            <w:tcW w:w="2749"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Наименование</w:t>
            </w:r>
          </w:p>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Товара*</w:t>
            </w:r>
          </w:p>
        </w:tc>
        <w:tc>
          <w:tcPr>
            <w:tcW w:w="1005"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Единицы измерения</w:t>
            </w:r>
          </w:p>
        </w:tc>
        <w:tc>
          <w:tcPr>
            <w:tcW w:w="1162"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Количество в единицах измерения </w:t>
            </w:r>
          </w:p>
        </w:tc>
        <w:tc>
          <w:tcPr>
            <w:tcW w:w="120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Остаточный срок годности </w:t>
            </w:r>
          </w:p>
        </w:tc>
        <w:tc>
          <w:tcPr>
            <w:tcW w:w="118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Цена за единицу измерения, руб.</w:t>
            </w:r>
          </w:p>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(включая НДС)</w:t>
            </w:r>
          </w:p>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(если облагается НДС)</w:t>
            </w:r>
          </w:p>
        </w:tc>
        <w:tc>
          <w:tcPr>
            <w:tcW w:w="118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Стоимость, руб. (включая НДС)</w:t>
            </w:r>
          </w:p>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(если облагается НДС)</w:t>
            </w:r>
          </w:p>
        </w:tc>
        <w:tc>
          <w:tcPr>
            <w:tcW w:w="118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vertAlign w:val="subscript"/>
              </w:rPr>
            </w:pPr>
            <w:r>
              <w:rPr>
                <w:rFonts w:ascii="Times New Roman" w:hAnsi="Times New Roman" w:cs="Times New Roman"/>
                <w:sz w:val="20"/>
                <w:szCs w:val="20"/>
                <w:vertAlign w:val="subscript"/>
              </w:rPr>
              <w:t>Страна происхождения товара, производитель (если требуется)</w:t>
            </w:r>
          </w:p>
        </w:tc>
      </w:tr>
      <w:tr w:rsidR="00DF501F" w:rsidTr="00880BF6">
        <w:trPr>
          <w:trHeight w:val="325"/>
        </w:trPr>
        <w:tc>
          <w:tcPr>
            <w:tcW w:w="584"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2749"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005"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162"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20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18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6</w:t>
            </w:r>
          </w:p>
        </w:tc>
        <w:tc>
          <w:tcPr>
            <w:tcW w:w="118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7</w:t>
            </w:r>
          </w:p>
        </w:tc>
        <w:tc>
          <w:tcPr>
            <w:tcW w:w="1183"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8</w:t>
            </w:r>
          </w:p>
        </w:tc>
      </w:tr>
      <w:tr w:rsidR="00DF501F" w:rsidTr="00880BF6">
        <w:trPr>
          <w:trHeight w:val="347"/>
        </w:trPr>
        <w:tc>
          <w:tcPr>
            <w:tcW w:w="584"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2749" w:type="dxa"/>
            <w:tcBorders>
              <w:top w:val="single" w:sz="4" w:space="0" w:color="auto"/>
              <w:left w:val="single" w:sz="4" w:space="0" w:color="auto"/>
              <w:bottom w:val="single" w:sz="4" w:space="0" w:color="auto"/>
              <w:right w:val="single" w:sz="4" w:space="0" w:color="auto"/>
            </w:tcBorders>
            <w:vAlign w:val="center"/>
          </w:tcPr>
          <w:p w:rsidR="00DF501F" w:rsidRDefault="00DF501F" w:rsidP="00880BF6">
            <w:pPr>
              <w:tabs>
                <w:tab w:val="left" w:pos="708"/>
              </w:tabs>
              <w:spacing w:after="0" w:line="240" w:lineRule="auto"/>
              <w:rPr>
                <w:rFonts w:ascii="Times New Roman" w:hAnsi="Times New Roman" w:cs="Times New Roman"/>
                <w:sz w:val="20"/>
                <w:szCs w:val="20"/>
              </w:rPr>
            </w:pPr>
          </w:p>
        </w:tc>
        <w:tc>
          <w:tcPr>
            <w:tcW w:w="1005" w:type="dxa"/>
            <w:tcBorders>
              <w:top w:val="single" w:sz="4" w:space="0" w:color="auto"/>
              <w:left w:val="single" w:sz="4" w:space="0" w:color="auto"/>
              <w:bottom w:val="single" w:sz="4" w:space="0" w:color="auto"/>
              <w:right w:val="single" w:sz="4" w:space="0" w:color="auto"/>
            </w:tcBorders>
            <w:vAlign w:val="center"/>
          </w:tcPr>
          <w:p w:rsidR="00DF501F" w:rsidRDefault="00DF501F" w:rsidP="00880BF6">
            <w:pPr>
              <w:tabs>
                <w:tab w:val="left" w:pos="708"/>
              </w:tabs>
              <w:spacing w:after="0" w:line="240" w:lineRule="auto"/>
              <w:jc w:val="center"/>
              <w:rPr>
                <w:rFonts w:ascii="Times New Roman" w:hAnsi="Times New Roman" w:cs="Times New Roman"/>
                <w:sz w:val="20"/>
                <w:szCs w:val="20"/>
              </w:rPr>
            </w:pPr>
          </w:p>
        </w:tc>
        <w:tc>
          <w:tcPr>
            <w:tcW w:w="1162" w:type="dxa"/>
            <w:tcBorders>
              <w:top w:val="single" w:sz="4" w:space="0" w:color="auto"/>
              <w:left w:val="single" w:sz="4" w:space="0" w:color="auto"/>
              <w:bottom w:val="single" w:sz="4" w:space="0" w:color="auto"/>
              <w:right w:val="single" w:sz="4" w:space="0" w:color="auto"/>
            </w:tcBorders>
            <w:vAlign w:val="center"/>
          </w:tcPr>
          <w:p w:rsidR="00DF501F" w:rsidRDefault="00DF501F" w:rsidP="00880BF6">
            <w:pPr>
              <w:tabs>
                <w:tab w:val="left" w:pos="708"/>
              </w:tabs>
              <w:spacing w:after="0" w:line="240" w:lineRule="auto"/>
              <w:jc w:val="center"/>
              <w:rPr>
                <w:rFonts w:ascii="Times New Roman" w:hAnsi="Times New Roman" w:cs="Times New Roman"/>
                <w:sz w:val="20"/>
                <w:szCs w:val="20"/>
              </w:rPr>
            </w:pPr>
          </w:p>
        </w:tc>
        <w:tc>
          <w:tcPr>
            <w:tcW w:w="120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jc w:val="center"/>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r>
      <w:tr w:rsidR="00DF501F" w:rsidTr="00880BF6">
        <w:trPr>
          <w:trHeight w:val="347"/>
        </w:trPr>
        <w:tc>
          <w:tcPr>
            <w:tcW w:w="584" w:type="dxa"/>
            <w:tcBorders>
              <w:top w:val="single" w:sz="4" w:space="0" w:color="auto"/>
              <w:left w:val="single" w:sz="4" w:space="0" w:color="auto"/>
              <w:bottom w:val="single" w:sz="4" w:space="0" w:color="auto"/>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2749" w:type="dxa"/>
            <w:tcBorders>
              <w:top w:val="single" w:sz="4" w:space="0" w:color="auto"/>
              <w:left w:val="single" w:sz="4" w:space="0" w:color="auto"/>
              <w:bottom w:val="single" w:sz="4" w:space="0" w:color="auto"/>
              <w:right w:val="single" w:sz="4" w:space="0" w:color="auto"/>
            </w:tcBorders>
            <w:vAlign w:val="center"/>
          </w:tcPr>
          <w:p w:rsidR="00DF501F" w:rsidRDefault="00DF501F" w:rsidP="00880BF6">
            <w:pPr>
              <w:tabs>
                <w:tab w:val="left" w:pos="708"/>
              </w:tabs>
              <w:spacing w:after="0" w:line="240" w:lineRule="auto"/>
              <w:rPr>
                <w:rFonts w:ascii="Times New Roman" w:hAnsi="Times New Roman" w:cs="Times New Roman"/>
                <w:sz w:val="20"/>
                <w:szCs w:val="20"/>
              </w:rPr>
            </w:pPr>
          </w:p>
        </w:tc>
        <w:tc>
          <w:tcPr>
            <w:tcW w:w="1005" w:type="dxa"/>
            <w:tcBorders>
              <w:top w:val="single" w:sz="4" w:space="0" w:color="auto"/>
              <w:left w:val="single" w:sz="4" w:space="0" w:color="auto"/>
              <w:bottom w:val="single" w:sz="4" w:space="0" w:color="auto"/>
              <w:right w:val="single" w:sz="4" w:space="0" w:color="auto"/>
            </w:tcBorders>
            <w:vAlign w:val="center"/>
          </w:tcPr>
          <w:p w:rsidR="00DF501F" w:rsidRDefault="00DF501F" w:rsidP="00880BF6">
            <w:pPr>
              <w:tabs>
                <w:tab w:val="left" w:pos="708"/>
              </w:tabs>
              <w:spacing w:after="0" w:line="240" w:lineRule="auto"/>
              <w:rPr>
                <w:rFonts w:ascii="Times New Roman" w:hAnsi="Times New Roman" w:cs="Times New Roman"/>
                <w:sz w:val="20"/>
                <w:szCs w:val="20"/>
              </w:rPr>
            </w:pPr>
          </w:p>
        </w:tc>
        <w:tc>
          <w:tcPr>
            <w:tcW w:w="1162" w:type="dxa"/>
            <w:tcBorders>
              <w:top w:val="single" w:sz="4" w:space="0" w:color="auto"/>
              <w:left w:val="single" w:sz="4" w:space="0" w:color="auto"/>
              <w:bottom w:val="single" w:sz="4" w:space="0" w:color="auto"/>
              <w:right w:val="single" w:sz="4" w:space="0" w:color="auto"/>
            </w:tcBorders>
            <w:vAlign w:val="center"/>
          </w:tcPr>
          <w:p w:rsidR="00DF501F" w:rsidRDefault="00DF501F" w:rsidP="00880BF6">
            <w:pPr>
              <w:tabs>
                <w:tab w:val="left" w:pos="708"/>
              </w:tabs>
              <w:spacing w:after="0" w:line="240" w:lineRule="auto"/>
              <w:rPr>
                <w:rFonts w:ascii="Times New Roman" w:hAnsi="Times New Roman" w:cs="Times New Roman"/>
                <w:sz w:val="20"/>
                <w:szCs w:val="20"/>
              </w:rPr>
            </w:pPr>
          </w:p>
        </w:tc>
        <w:tc>
          <w:tcPr>
            <w:tcW w:w="120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jc w:val="center"/>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r>
      <w:tr w:rsidR="00576B34" w:rsidTr="00880BF6">
        <w:trPr>
          <w:trHeight w:val="347"/>
        </w:trPr>
        <w:tc>
          <w:tcPr>
            <w:tcW w:w="584"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2749"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005"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162"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20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jc w:val="center"/>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r>
      <w:tr w:rsidR="00576B34" w:rsidTr="00880BF6">
        <w:trPr>
          <w:trHeight w:val="347"/>
        </w:trPr>
        <w:tc>
          <w:tcPr>
            <w:tcW w:w="584"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2749"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005"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162"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20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jc w:val="center"/>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r>
      <w:tr w:rsidR="00576B34" w:rsidTr="00880BF6">
        <w:trPr>
          <w:trHeight w:val="347"/>
        </w:trPr>
        <w:tc>
          <w:tcPr>
            <w:tcW w:w="584"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2749"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005"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162" w:type="dxa"/>
            <w:tcBorders>
              <w:top w:val="single" w:sz="4" w:space="0" w:color="auto"/>
              <w:left w:val="single" w:sz="4" w:space="0" w:color="auto"/>
              <w:bottom w:val="single" w:sz="4" w:space="0" w:color="auto"/>
              <w:right w:val="single" w:sz="4" w:space="0" w:color="auto"/>
            </w:tcBorders>
            <w:vAlign w:val="center"/>
          </w:tcPr>
          <w:p w:rsidR="00576B34" w:rsidRDefault="00576B34" w:rsidP="00880BF6">
            <w:pPr>
              <w:tabs>
                <w:tab w:val="left" w:pos="708"/>
              </w:tabs>
              <w:spacing w:after="0" w:line="240" w:lineRule="auto"/>
              <w:rPr>
                <w:rFonts w:ascii="Times New Roman" w:hAnsi="Times New Roman" w:cs="Times New Roman"/>
                <w:sz w:val="20"/>
                <w:szCs w:val="20"/>
              </w:rPr>
            </w:pPr>
          </w:p>
        </w:tc>
        <w:tc>
          <w:tcPr>
            <w:tcW w:w="120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jc w:val="center"/>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c>
          <w:tcPr>
            <w:tcW w:w="1183" w:type="dxa"/>
            <w:tcBorders>
              <w:top w:val="single" w:sz="4" w:space="0" w:color="auto"/>
              <w:left w:val="single" w:sz="4" w:space="0" w:color="auto"/>
              <w:bottom w:val="single" w:sz="4" w:space="0" w:color="auto"/>
              <w:right w:val="single" w:sz="4" w:space="0" w:color="auto"/>
            </w:tcBorders>
          </w:tcPr>
          <w:p w:rsidR="00576B34" w:rsidRDefault="00576B34" w:rsidP="00880BF6">
            <w:pPr>
              <w:pStyle w:val="aa"/>
              <w:spacing w:line="276" w:lineRule="auto"/>
              <w:rPr>
                <w:rFonts w:ascii="Times New Roman" w:hAnsi="Times New Roman" w:cs="Times New Roman"/>
                <w:sz w:val="20"/>
                <w:szCs w:val="20"/>
              </w:rPr>
            </w:pPr>
          </w:p>
        </w:tc>
      </w:tr>
    </w:tbl>
    <w:p w:rsidR="00DF501F" w:rsidRDefault="00DF501F" w:rsidP="00DF501F">
      <w:pPr>
        <w:spacing w:after="0" w:line="240" w:lineRule="auto"/>
        <w:rPr>
          <w:rFonts w:ascii="Times New Roman" w:hAnsi="Times New Roman" w:cs="Times New Roman"/>
          <w:sz w:val="20"/>
          <w:szCs w:val="20"/>
        </w:rPr>
      </w:pPr>
    </w:p>
    <w:p w:rsidR="00DF501F" w:rsidRDefault="00576B34" w:rsidP="00DF501F">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DF501F">
        <w:rPr>
          <w:rFonts w:ascii="Times New Roman" w:hAnsi="Times New Roman" w:cs="Times New Roman"/>
          <w:sz w:val="20"/>
          <w:szCs w:val="20"/>
        </w:rPr>
        <w:t>Цена контракта составляет_____  руб.</w:t>
      </w:r>
    </w:p>
    <w:p w:rsidR="00DF501F" w:rsidRDefault="00DF501F" w:rsidP="00DF501F">
      <w:pPr>
        <w:spacing w:after="0" w:line="240" w:lineRule="auto"/>
        <w:ind w:left="709"/>
        <w:rPr>
          <w:rFonts w:ascii="Times New Roman" w:hAnsi="Times New Roman" w:cs="Times New Roman"/>
          <w:sz w:val="20"/>
          <w:szCs w:val="20"/>
        </w:rPr>
      </w:pPr>
      <w:r>
        <w:rPr>
          <w:rFonts w:ascii="Times New Roman" w:hAnsi="Times New Roman" w:cs="Times New Roman"/>
          <w:sz w:val="20"/>
          <w:szCs w:val="20"/>
        </w:rPr>
        <w:t xml:space="preserve">* Наименование товара будет приведено в соответствии с наименованием товара, указанном в заявке участника (победителя) закупки </w:t>
      </w:r>
    </w:p>
    <w:p w:rsidR="00DF501F" w:rsidRDefault="00DF501F" w:rsidP="00DF501F">
      <w:pPr>
        <w:spacing w:after="0" w:line="240" w:lineRule="auto"/>
        <w:rPr>
          <w:rFonts w:ascii="Times New Roman" w:hAnsi="Times New Roman" w:cs="Times New Roman"/>
          <w:sz w:val="20"/>
          <w:szCs w:val="20"/>
        </w:rPr>
      </w:pPr>
    </w:p>
    <w:tbl>
      <w:tblPr>
        <w:tblpPr w:leftFromText="180" w:rightFromText="180" w:bottomFromText="200" w:vertAnchor="text" w:horzAnchor="margin" w:tblpXSpec="center" w:tblpY="223"/>
        <w:tblW w:w="10945" w:type="dxa"/>
        <w:tblLook w:val="01E0" w:firstRow="1" w:lastRow="1" w:firstColumn="1" w:lastColumn="1" w:noHBand="0" w:noVBand="0"/>
      </w:tblPr>
      <w:tblGrid>
        <w:gridCol w:w="3227"/>
        <w:gridCol w:w="7718"/>
      </w:tblGrid>
      <w:tr w:rsidR="00DF501F" w:rsidTr="00880BF6">
        <w:trPr>
          <w:trHeight w:val="1550"/>
        </w:trPr>
        <w:tc>
          <w:tcPr>
            <w:tcW w:w="3227" w:type="dxa"/>
            <w:tcBorders>
              <w:top w:val="single" w:sz="4" w:space="0" w:color="auto"/>
              <w:left w:val="single" w:sz="4" w:space="0" w:color="auto"/>
              <w:bottom w:val="single" w:sz="4" w:space="0" w:color="auto"/>
              <w:right w:val="single" w:sz="4" w:space="0" w:color="auto"/>
            </w:tcBorders>
          </w:tcPr>
          <w:p w:rsidR="00DF501F" w:rsidRPr="001E21C5" w:rsidRDefault="00DF501F" w:rsidP="00880BF6">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Поставщик:</w:t>
            </w:r>
          </w:p>
          <w:p w:rsidR="00DF501F" w:rsidRPr="001E21C5" w:rsidRDefault="00DF501F" w:rsidP="00880BF6">
            <w:pPr>
              <w:spacing w:after="0" w:line="240" w:lineRule="auto"/>
              <w:jc w:val="both"/>
              <w:rPr>
                <w:rFonts w:ascii="Times New Roman" w:hAnsi="Times New Roman" w:cs="Times New Roman"/>
                <w:sz w:val="20"/>
                <w:szCs w:val="20"/>
              </w:rPr>
            </w:pPr>
          </w:p>
          <w:p w:rsidR="00DF501F" w:rsidRPr="001E21C5" w:rsidRDefault="00DF501F" w:rsidP="00880BF6">
            <w:pPr>
              <w:spacing w:after="0" w:line="240" w:lineRule="auto"/>
              <w:jc w:val="both"/>
              <w:rPr>
                <w:rFonts w:ascii="Times New Roman" w:hAnsi="Times New Roman" w:cs="Times New Roman"/>
                <w:sz w:val="20"/>
                <w:szCs w:val="20"/>
              </w:rPr>
            </w:pPr>
          </w:p>
          <w:p w:rsidR="00DF501F" w:rsidRPr="001E21C5" w:rsidRDefault="00DF501F" w:rsidP="00880BF6">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p w:rsidR="00DF501F" w:rsidRPr="001E21C5" w:rsidRDefault="00DF501F" w:rsidP="00880BF6">
            <w:pPr>
              <w:tabs>
                <w:tab w:val="left" w:pos="708"/>
              </w:tabs>
              <w:spacing w:after="0" w:line="240" w:lineRule="auto"/>
              <w:jc w:val="both"/>
              <w:rPr>
                <w:rFonts w:ascii="Times New Roman" w:hAnsi="Times New Roman" w:cs="Times New Roman"/>
                <w:sz w:val="20"/>
                <w:szCs w:val="20"/>
              </w:rPr>
            </w:pPr>
          </w:p>
        </w:tc>
        <w:tc>
          <w:tcPr>
            <w:tcW w:w="7718" w:type="dxa"/>
            <w:tcBorders>
              <w:top w:val="single" w:sz="4" w:space="0" w:color="auto"/>
              <w:left w:val="single" w:sz="4" w:space="0" w:color="auto"/>
              <w:bottom w:val="single" w:sz="4" w:space="0" w:color="auto"/>
              <w:right w:val="single" w:sz="4" w:space="0" w:color="auto"/>
            </w:tcBorders>
          </w:tcPr>
          <w:p w:rsidR="00DF501F" w:rsidRPr="001E21C5" w:rsidRDefault="00DF501F" w:rsidP="00880BF6">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Заказчик:</w:t>
            </w:r>
          </w:p>
          <w:p w:rsidR="00DF501F" w:rsidRPr="001E21C5" w:rsidRDefault="001E21C5" w:rsidP="00880BF6">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Бюджетное учреждение здравоохранения Орловской области «Санаторий «Дубрава»</w:t>
            </w:r>
          </w:p>
          <w:p w:rsidR="00DF501F" w:rsidRPr="001E21C5" w:rsidRDefault="00DF501F" w:rsidP="00880BF6">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Директор _______________  Рязанский А.А.</w:t>
            </w:r>
          </w:p>
          <w:p w:rsidR="00DF501F" w:rsidRPr="001E21C5" w:rsidRDefault="001E21C5" w:rsidP="001E21C5">
            <w:pPr>
              <w:tabs>
                <w:tab w:val="left" w:pos="708"/>
              </w:tabs>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tc>
      </w:tr>
    </w:tbl>
    <w:p w:rsidR="00DF501F" w:rsidRDefault="00DF501F" w:rsidP="00DF501F">
      <w:pPr>
        <w:spacing w:after="0" w:line="240" w:lineRule="auto"/>
        <w:rPr>
          <w:rFonts w:ascii="Times New Roman" w:hAnsi="Times New Roman" w:cs="Times New Roman"/>
          <w:sz w:val="20"/>
          <w:szCs w:val="20"/>
        </w:rPr>
      </w:pPr>
    </w:p>
    <w:p w:rsidR="00DF501F" w:rsidRPr="001E21C5" w:rsidRDefault="00DF501F" w:rsidP="00DF501F">
      <w:pPr>
        <w:spacing w:after="0" w:line="240" w:lineRule="auto"/>
        <w:ind w:left="7200"/>
        <w:rPr>
          <w:rStyle w:val="ad"/>
          <w:rFonts w:ascii="Times New Roman" w:hAnsi="Times New Roman" w:cs="Times New Roman"/>
          <w:b w:val="0"/>
          <w:color w:val="auto"/>
          <w:sz w:val="20"/>
          <w:szCs w:val="20"/>
        </w:rPr>
      </w:pPr>
      <w:bookmarkStart w:id="2" w:name="sub_20000"/>
      <w:r w:rsidRPr="001E21C5">
        <w:rPr>
          <w:rStyle w:val="ad"/>
          <w:rFonts w:ascii="Times New Roman" w:hAnsi="Times New Roman" w:cs="Times New Roman"/>
          <w:b w:val="0"/>
          <w:color w:val="auto"/>
          <w:sz w:val="20"/>
          <w:szCs w:val="20"/>
        </w:rPr>
        <w:t xml:space="preserve">Приложение </w:t>
      </w:r>
      <w:r w:rsidR="001E21C5">
        <w:rPr>
          <w:rStyle w:val="ad"/>
          <w:rFonts w:ascii="Times New Roman" w:hAnsi="Times New Roman" w:cs="Times New Roman"/>
          <w:b w:val="0"/>
          <w:color w:val="auto"/>
          <w:sz w:val="20"/>
          <w:szCs w:val="20"/>
        </w:rPr>
        <w:t>№</w:t>
      </w:r>
      <w:r w:rsidRPr="001E21C5">
        <w:rPr>
          <w:rStyle w:val="ad"/>
          <w:rFonts w:ascii="Times New Roman" w:hAnsi="Times New Roman" w:cs="Times New Roman"/>
          <w:b w:val="0"/>
          <w:color w:val="auto"/>
          <w:sz w:val="20"/>
          <w:szCs w:val="20"/>
        </w:rPr>
        <w:t xml:space="preserve"> 2 к </w:t>
      </w:r>
      <w:hyperlink r:id="rId54" w:anchor="sub_1000" w:history="1">
        <w:r w:rsidRPr="001E21C5">
          <w:rPr>
            <w:rStyle w:val="ae"/>
            <w:rFonts w:ascii="Times New Roman" w:hAnsi="Times New Roman" w:cs="Times New Roman"/>
            <w:color w:val="auto"/>
            <w:sz w:val="20"/>
            <w:szCs w:val="20"/>
          </w:rPr>
          <w:t>Контракту</w:t>
        </w:r>
      </w:hyperlink>
      <w:r w:rsidRPr="001E21C5">
        <w:rPr>
          <w:rStyle w:val="ad"/>
          <w:rFonts w:ascii="Times New Roman" w:hAnsi="Times New Roman" w:cs="Times New Roman"/>
          <w:b w:val="0"/>
          <w:color w:val="auto"/>
          <w:sz w:val="20"/>
          <w:szCs w:val="20"/>
        </w:rPr>
        <w:br/>
        <w:t xml:space="preserve">от "__"_______ 2025 г. </w:t>
      </w:r>
      <w:r w:rsidR="001E21C5">
        <w:rPr>
          <w:rStyle w:val="ad"/>
          <w:rFonts w:ascii="Times New Roman" w:hAnsi="Times New Roman" w:cs="Times New Roman"/>
          <w:b w:val="0"/>
          <w:color w:val="auto"/>
          <w:sz w:val="20"/>
          <w:szCs w:val="20"/>
        </w:rPr>
        <w:t>№</w:t>
      </w:r>
      <w:r w:rsidRPr="001E21C5">
        <w:rPr>
          <w:rStyle w:val="ad"/>
          <w:rFonts w:ascii="Times New Roman" w:hAnsi="Times New Roman" w:cs="Times New Roman"/>
          <w:b w:val="0"/>
          <w:color w:val="auto"/>
          <w:sz w:val="20"/>
          <w:szCs w:val="20"/>
        </w:rPr>
        <w:t> _______</w:t>
      </w:r>
    </w:p>
    <w:p w:rsidR="00DF501F" w:rsidRPr="001E21C5" w:rsidRDefault="00DF501F" w:rsidP="00DF501F">
      <w:pPr>
        <w:widowControl w:val="0"/>
        <w:autoSpaceDE w:val="0"/>
        <w:autoSpaceDN w:val="0"/>
        <w:adjustRightInd w:val="0"/>
        <w:spacing w:after="0" w:line="240" w:lineRule="auto"/>
        <w:jc w:val="center"/>
        <w:outlineLvl w:val="1"/>
        <w:rPr>
          <w:rFonts w:ascii="Times New Roman" w:hAnsi="Times New Roman" w:cs="Times New Roman"/>
          <w:b/>
          <w:sz w:val="16"/>
          <w:szCs w:val="16"/>
        </w:rPr>
      </w:pPr>
      <w:r w:rsidRPr="001E21C5">
        <w:rPr>
          <w:rFonts w:ascii="Times New Roman" w:hAnsi="Times New Roman" w:cs="Times New Roman"/>
          <w:b/>
          <w:sz w:val="16"/>
          <w:szCs w:val="16"/>
        </w:rPr>
        <w:t>ОПИСАНИЕ ОБЪЕКТА ЗАКУПКИ</w:t>
      </w:r>
    </w:p>
    <w:p w:rsidR="00DF501F" w:rsidRPr="001E21C5" w:rsidRDefault="00DF501F" w:rsidP="00DF501F">
      <w:pPr>
        <w:spacing w:after="0" w:line="240" w:lineRule="auto"/>
        <w:ind w:left="7200"/>
        <w:rPr>
          <w:rStyle w:val="ad"/>
          <w:rFonts w:ascii="Times New Roman" w:hAnsi="Times New Roman" w:cs="Times New Roman"/>
          <w:color w:val="auto"/>
          <w:sz w:val="20"/>
          <w:szCs w:val="20"/>
        </w:rPr>
      </w:pPr>
    </w:p>
    <w:tbl>
      <w:tblPr>
        <w:tblpPr w:leftFromText="180" w:rightFromText="180" w:bottomFromText="200" w:vertAnchor="text" w:horzAnchor="margin" w:tblpXSpec="center" w:tblpY="223"/>
        <w:tblW w:w="10945" w:type="dxa"/>
        <w:tblLook w:val="01E0" w:firstRow="1" w:lastRow="1" w:firstColumn="1" w:lastColumn="1" w:noHBand="0" w:noVBand="0"/>
      </w:tblPr>
      <w:tblGrid>
        <w:gridCol w:w="3227"/>
        <w:gridCol w:w="7718"/>
      </w:tblGrid>
      <w:tr w:rsidR="001E21C5" w:rsidRPr="001E21C5" w:rsidTr="00880BF6">
        <w:trPr>
          <w:trHeight w:val="1550"/>
        </w:trPr>
        <w:tc>
          <w:tcPr>
            <w:tcW w:w="3227"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Поставщик:</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p>
        </w:tc>
        <w:tc>
          <w:tcPr>
            <w:tcW w:w="7718"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Заказчик:</w:t>
            </w: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Бюджетное учреждение здравоохранения Орловской области «Санаторий «Дубрава»</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Директор _______________  Рязанский А.А.</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tc>
      </w:tr>
      <w:bookmarkEnd w:id="2"/>
    </w:tbl>
    <w:p w:rsidR="00DF501F" w:rsidRDefault="00DF501F" w:rsidP="00DF501F">
      <w:pPr>
        <w:spacing w:after="0" w:line="240" w:lineRule="auto"/>
        <w:rPr>
          <w:rFonts w:ascii="Times New Roman" w:eastAsia="Times New Roman" w:hAnsi="Times New Roman" w:cs="Times New Roman"/>
          <w:sz w:val="20"/>
          <w:szCs w:val="20"/>
        </w:rPr>
      </w:pPr>
    </w:p>
    <w:p w:rsidR="00DF501F" w:rsidRPr="00576B34" w:rsidRDefault="00DF501F" w:rsidP="00DF501F">
      <w:pPr>
        <w:tabs>
          <w:tab w:val="left" w:pos="4007"/>
        </w:tabs>
        <w:jc w:val="right"/>
        <w:rPr>
          <w:rFonts w:ascii="Times New Roman" w:hAnsi="Times New Roman" w:cs="Times New Roman"/>
          <w:b/>
          <w:sz w:val="20"/>
          <w:szCs w:val="20"/>
        </w:rPr>
      </w:pPr>
      <w:r>
        <w:rPr>
          <w:rFonts w:ascii="Times New Roman" w:hAnsi="Times New Roman" w:cs="Times New Roman"/>
          <w:sz w:val="20"/>
          <w:szCs w:val="20"/>
        </w:rPr>
        <w:tab/>
      </w:r>
      <w:bookmarkStart w:id="3" w:name="sub_40000"/>
      <w:r w:rsidRPr="00576B34">
        <w:rPr>
          <w:rStyle w:val="ad"/>
          <w:rFonts w:ascii="Times New Roman" w:hAnsi="Times New Roman" w:cs="Times New Roman"/>
          <w:b w:val="0"/>
          <w:color w:val="auto"/>
          <w:sz w:val="20"/>
          <w:szCs w:val="20"/>
        </w:rPr>
        <w:t xml:space="preserve">Приложение </w:t>
      </w:r>
      <w:r w:rsidR="001E21C5">
        <w:rPr>
          <w:rStyle w:val="ad"/>
          <w:rFonts w:ascii="Times New Roman" w:hAnsi="Times New Roman" w:cs="Times New Roman"/>
          <w:b w:val="0"/>
          <w:color w:val="auto"/>
          <w:sz w:val="20"/>
          <w:szCs w:val="20"/>
        </w:rPr>
        <w:t>№</w:t>
      </w:r>
      <w:r w:rsidRPr="00576B34">
        <w:rPr>
          <w:rStyle w:val="ad"/>
          <w:rFonts w:ascii="Times New Roman" w:hAnsi="Times New Roman" w:cs="Times New Roman"/>
          <w:b w:val="0"/>
          <w:color w:val="auto"/>
          <w:sz w:val="20"/>
          <w:szCs w:val="20"/>
        </w:rPr>
        <w:t xml:space="preserve"> 3 к </w:t>
      </w:r>
      <w:hyperlink r:id="rId55" w:anchor="sub_1000" w:history="1">
        <w:r w:rsidRPr="00576B34">
          <w:rPr>
            <w:rStyle w:val="ae"/>
            <w:rFonts w:ascii="Times New Roman" w:hAnsi="Times New Roman" w:cs="Times New Roman"/>
            <w:color w:val="auto"/>
            <w:sz w:val="20"/>
            <w:szCs w:val="20"/>
          </w:rPr>
          <w:t>Контракту</w:t>
        </w:r>
      </w:hyperlink>
      <w:r w:rsidRPr="00576B34">
        <w:rPr>
          <w:rStyle w:val="ad"/>
          <w:rFonts w:ascii="Times New Roman" w:hAnsi="Times New Roman" w:cs="Times New Roman"/>
          <w:color w:val="auto"/>
          <w:sz w:val="20"/>
          <w:szCs w:val="20"/>
        </w:rPr>
        <w:br/>
      </w:r>
      <w:r w:rsidRPr="00576B34">
        <w:rPr>
          <w:rStyle w:val="ad"/>
          <w:rFonts w:ascii="Times New Roman" w:hAnsi="Times New Roman" w:cs="Times New Roman"/>
          <w:b w:val="0"/>
          <w:color w:val="auto"/>
          <w:sz w:val="20"/>
          <w:szCs w:val="20"/>
        </w:rPr>
        <w:t xml:space="preserve">от "__"_______ 2025 г.  </w:t>
      </w:r>
      <w:r w:rsidR="001E21C5">
        <w:rPr>
          <w:rStyle w:val="ad"/>
          <w:rFonts w:ascii="Times New Roman" w:hAnsi="Times New Roman" w:cs="Times New Roman"/>
          <w:b w:val="0"/>
          <w:color w:val="auto"/>
          <w:sz w:val="20"/>
          <w:szCs w:val="20"/>
        </w:rPr>
        <w:t>№</w:t>
      </w:r>
      <w:r w:rsidRPr="00576B34">
        <w:rPr>
          <w:rStyle w:val="ad"/>
          <w:rFonts w:ascii="Times New Roman" w:hAnsi="Times New Roman" w:cs="Times New Roman"/>
          <w:b w:val="0"/>
          <w:color w:val="auto"/>
          <w:sz w:val="20"/>
          <w:szCs w:val="20"/>
        </w:rPr>
        <w:t> _______</w:t>
      </w:r>
      <w:bookmarkEnd w:id="3"/>
    </w:p>
    <w:p w:rsidR="00DF501F" w:rsidRDefault="00DF501F" w:rsidP="00DF501F">
      <w:pPr>
        <w:pStyle w:val="ab"/>
        <w:jc w:val="center"/>
        <w:rPr>
          <w:rFonts w:ascii="Times New Roman" w:hAnsi="Times New Roman" w:cs="Times New Roman"/>
          <w:sz w:val="20"/>
          <w:szCs w:val="20"/>
        </w:rPr>
      </w:pPr>
      <w:r>
        <w:rPr>
          <w:rStyle w:val="ad"/>
          <w:rFonts w:ascii="Times New Roman" w:hAnsi="Times New Roman" w:cs="Times New Roman"/>
          <w:sz w:val="20"/>
          <w:szCs w:val="20"/>
        </w:rPr>
        <w:lastRenderedPageBreak/>
        <w:t>ФОРМА ЗАЯВКИ НА ПОСТАВКУ ТОВАРА</w:t>
      </w:r>
    </w:p>
    <w:p w:rsidR="00DF501F" w:rsidRDefault="00DF501F" w:rsidP="00DF501F">
      <w:pPr>
        <w:spacing w:after="0" w:line="240" w:lineRule="auto"/>
        <w:rPr>
          <w:rFonts w:ascii="Times New Roman" w:hAnsi="Times New Roman" w:cs="Times New Roman"/>
          <w:sz w:val="20"/>
          <w:szCs w:val="20"/>
        </w:rPr>
      </w:pPr>
    </w:p>
    <w:p w:rsidR="00DF501F" w:rsidRDefault="00DF501F" w:rsidP="00DF501F">
      <w:pPr>
        <w:pStyle w:val="ab"/>
        <w:jc w:val="center"/>
        <w:rPr>
          <w:rFonts w:ascii="Times New Roman" w:hAnsi="Times New Roman" w:cs="Times New Roman"/>
          <w:sz w:val="20"/>
          <w:szCs w:val="20"/>
        </w:rPr>
      </w:pPr>
      <w:r>
        <w:rPr>
          <w:rStyle w:val="ad"/>
          <w:rFonts w:ascii="Times New Roman" w:hAnsi="Times New Roman" w:cs="Times New Roman"/>
          <w:sz w:val="20"/>
          <w:szCs w:val="20"/>
        </w:rPr>
        <w:t>Заявка на поставку Товара N ___</w:t>
      </w:r>
    </w:p>
    <w:p w:rsidR="00DF501F" w:rsidRDefault="00DF501F" w:rsidP="00DF501F">
      <w:pPr>
        <w:pStyle w:val="ab"/>
        <w:jc w:val="center"/>
        <w:rPr>
          <w:rFonts w:ascii="Times New Roman" w:hAnsi="Times New Roman" w:cs="Times New Roman"/>
          <w:sz w:val="20"/>
          <w:szCs w:val="20"/>
        </w:rPr>
      </w:pPr>
      <w:r>
        <w:rPr>
          <w:rStyle w:val="ad"/>
          <w:rFonts w:ascii="Times New Roman" w:hAnsi="Times New Roman" w:cs="Times New Roman"/>
          <w:sz w:val="20"/>
          <w:szCs w:val="20"/>
        </w:rPr>
        <w:t>к Контракту от "___"__________ 20__ г. N ________</w:t>
      </w:r>
    </w:p>
    <w:p w:rsidR="00DF501F" w:rsidRDefault="00DF501F" w:rsidP="00DF501F">
      <w:pPr>
        <w:spacing w:after="0" w:line="240" w:lineRule="auto"/>
        <w:jc w:val="center"/>
        <w:rPr>
          <w:rFonts w:ascii="Times New Roman" w:hAnsi="Times New Roman" w:cs="Times New Roman"/>
          <w:sz w:val="20"/>
          <w:szCs w:val="20"/>
        </w:rPr>
      </w:pPr>
    </w:p>
    <w:p w:rsidR="00DF501F" w:rsidRDefault="00DF501F" w:rsidP="00DF501F">
      <w:pPr>
        <w:pStyle w:val="ab"/>
        <w:rPr>
          <w:rFonts w:ascii="Times New Roman" w:hAnsi="Times New Roman" w:cs="Times New Roman"/>
          <w:sz w:val="20"/>
          <w:szCs w:val="20"/>
        </w:rPr>
      </w:pPr>
      <w:r>
        <w:rPr>
          <w:rFonts w:ascii="Times New Roman" w:hAnsi="Times New Roman" w:cs="Times New Roman"/>
          <w:sz w:val="20"/>
          <w:szCs w:val="20"/>
        </w:rPr>
        <w:t xml:space="preserve">     г.__________                                         от ____________</w:t>
      </w:r>
    </w:p>
    <w:p w:rsidR="00DF501F" w:rsidRDefault="00DF501F" w:rsidP="00DF501F">
      <w:pPr>
        <w:spacing w:after="0" w:line="240" w:lineRule="auto"/>
        <w:rPr>
          <w:rFonts w:ascii="Times New Roman" w:hAnsi="Times New Roman" w:cs="Times New Roman"/>
          <w:sz w:val="20"/>
          <w:szCs w:val="20"/>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09"/>
        <w:gridCol w:w="2977"/>
        <w:gridCol w:w="1276"/>
        <w:gridCol w:w="1271"/>
        <w:gridCol w:w="1987"/>
        <w:gridCol w:w="2026"/>
      </w:tblGrid>
      <w:tr w:rsidR="00DF501F" w:rsidTr="00880BF6">
        <w:tc>
          <w:tcPr>
            <w:tcW w:w="709" w:type="dxa"/>
            <w:tcBorders>
              <w:top w:val="single" w:sz="4" w:space="0" w:color="auto"/>
              <w:left w:val="single" w:sz="4" w:space="0" w:color="auto"/>
              <w:bottom w:val="nil"/>
              <w:right w:val="nil"/>
            </w:tcBorders>
            <w:hideMark/>
          </w:tcPr>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N</w:t>
            </w:r>
          </w:p>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п/п</w:t>
            </w:r>
          </w:p>
        </w:tc>
        <w:tc>
          <w:tcPr>
            <w:tcW w:w="2977" w:type="dxa"/>
            <w:tcBorders>
              <w:top w:val="single" w:sz="4" w:space="0" w:color="auto"/>
              <w:left w:val="single" w:sz="4" w:space="0" w:color="auto"/>
              <w:bottom w:val="nil"/>
              <w:right w:val="nil"/>
            </w:tcBorders>
            <w:hideMark/>
          </w:tcPr>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Наименование Товара</w:t>
            </w:r>
          </w:p>
        </w:tc>
        <w:tc>
          <w:tcPr>
            <w:tcW w:w="1276" w:type="dxa"/>
            <w:tcBorders>
              <w:top w:val="single" w:sz="4" w:space="0" w:color="auto"/>
              <w:left w:val="single" w:sz="4" w:space="0" w:color="auto"/>
              <w:bottom w:val="nil"/>
              <w:right w:val="nil"/>
            </w:tcBorders>
            <w:hideMark/>
          </w:tcPr>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Единицы измерения</w:t>
            </w:r>
          </w:p>
        </w:tc>
        <w:tc>
          <w:tcPr>
            <w:tcW w:w="1271" w:type="dxa"/>
            <w:tcBorders>
              <w:top w:val="single" w:sz="4" w:space="0" w:color="auto"/>
              <w:left w:val="single" w:sz="4" w:space="0" w:color="auto"/>
              <w:bottom w:val="nil"/>
              <w:right w:val="nil"/>
            </w:tcBorders>
            <w:hideMark/>
          </w:tcPr>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Количество в единицах измерения</w:t>
            </w:r>
          </w:p>
        </w:tc>
        <w:tc>
          <w:tcPr>
            <w:tcW w:w="1987" w:type="dxa"/>
            <w:tcBorders>
              <w:top w:val="single" w:sz="4" w:space="0" w:color="auto"/>
              <w:left w:val="single" w:sz="4" w:space="0" w:color="auto"/>
              <w:bottom w:val="nil"/>
              <w:right w:val="nil"/>
            </w:tcBorders>
            <w:hideMark/>
          </w:tcPr>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Цена за единицу измерения, руб. (включая НДС) (если облагается НДС)</w:t>
            </w:r>
          </w:p>
        </w:tc>
        <w:tc>
          <w:tcPr>
            <w:tcW w:w="2026" w:type="dxa"/>
            <w:tcBorders>
              <w:top w:val="single" w:sz="4" w:space="0" w:color="auto"/>
              <w:left w:val="single" w:sz="4" w:space="0" w:color="auto"/>
              <w:bottom w:val="nil"/>
              <w:right w:val="single" w:sz="4" w:space="0" w:color="auto"/>
            </w:tcBorders>
            <w:hideMark/>
          </w:tcPr>
          <w:p w:rsidR="00DF501F" w:rsidRPr="00833AD0" w:rsidRDefault="00DF501F" w:rsidP="00880BF6">
            <w:pPr>
              <w:pStyle w:val="aa"/>
              <w:spacing w:line="276" w:lineRule="auto"/>
              <w:jc w:val="center"/>
              <w:rPr>
                <w:rFonts w:ascii="Times New Roman" w:hAnsi="Times New Roman" w:cs="Times New Roman"/>
                <w:sz w:val="16"/>
                <w:szCs w:val="16"/>
              </w:rPr>
            </w:pPr>
            <w:r w:rsidRPr="00833AD0">
              <w:rPr>
                <w:rFonts w:ascii="Times New Roman" w:hAnsi="Times New Roman" w:cs="Times New Roman"/>
                <w:sz w:val="16"/>
                <w:szCs w:val="16"/>
              </w:rPr>
              <w:t>Стоимость, руб. (включая НДС) (если облагается НДС)</w:t>
            </w:r>
          </w:p>
        </w:tc>
      </w:tr>
      <w:tr w:rsidR="00DF501F" w:rsidTr="00880BF6">
        <w:tc>
          <w:tcPr>
            <w:tcW w:w="709"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2977"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276"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271"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987"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2026" w:type="dxa"/>
            <w:tcBorders>
              <w:top w:val="single" w:sz="4" w:space="0" w:color="auto"/>
              <w:left w:val="single" w:sz="4" w:space="0" w:color="auto"/>
              <w:bottom w:val="nil"/>
              <w:right w:val="single" w:sz="4" w:space="0" w:color="auto"/>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6</w:t>
            </w:r>
          </w:p>
        </w:tc>
      </w:tr>
      <w:tr w:rsidR="00DF501F" w:rsidTr="00880BF6">
        <w:tc>
          <w:tcPr>
            <w:tcW w:w="709"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2977"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1276"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1271"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1987"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2026" w:type="dxa"/>
            <w:tcBorders>
              <w:top w:val="single" w:sz="4" w:space="0" w:color="auto"/>
              <w:left w:val="single" w:sz="4" w:space="0" w:color="auto"/>
              <w:bottom w:val="nil"/>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r>
      <w:tr w:rsidR="00DF501F" w:rsidTr="00880BF6">
        <w:tc>
          <w:tcPr>
            <w:tcW w:w="709" w:type="dxa"/>
            <w:tcBorders>
              <w:top w:val="single" w:sz="4" w:space="0" w:color="auto"/>
              <w:left w:val="single" w:sz="4" w:space="0" w:color="auto"/>
              <w:bottom w:val="nil"/>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2977"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1276"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1271"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1987" w:type="dxa"/>
            <w:tcBorders>
              <w:top w:val="single" w:sz="4" w:space="0" w:color="auto"/>
              <w:left w:val="single" w:sz="4" w:space="0" w:color="auto"/>
              <w:bottom w:val="nil"/>
              <w:right w:val="nil"/>
            </w:tcBorders>
          </w:tcPr>
          <w:p w:rsidR="00DF501F" w:rsidRDefault="00DF501F" w:rsidP="00880BF6">
            <w:pPr>
              <w:pStyle w:val="aa"/>
              <w:spacing w:line="276" w:lineRule="auto"/>
              <w:rPr>
                <w:rFonts w:ascii="Times New Roman" w:hAnsi="Times New Roman" w:cs="Times New Roman"/>
                <w:sz w:val="20"/>
                <w:szCs w:val="20"/>
              </w:rPr>
            </w:pPr>
          </w:p>
        </w:tc>
        <w:tc>
          <w:tcPr>
            <w:tcW w:w="2026" w:type="dxa"/>
            <w:tcBorders>
              <w:top w:val="single" w:sz="4" w:space="0" w:color="auto"/>
              <w:left w:val="single" w:sz="4" w:space="0" w:color="auto"/>
              <w:bottom w:val="nil"/>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r>
      <w:tr w:rsidR="00DF501F" w:rsidTr="00880BF6">
        <w:tc>
          <w:tcPr>
            <w:tcW w:w="709" w:type="dxa"/>
            <w:tcBorders>
              <w:top w:val="single" w:sz="4" w:space="0" w:color="auto"/>
              <w:left w:val="single" w:sz="4" w:space="0" w:color="auto"/>
              <w:bottom w:val="single" w:sz="4" w:space="0" w:color="auto"/>
              <w:right w:val="nil"/>
            </w:tcBorders>
            <w:hideMark/>
          </w:tcPr>
          <w:p w:rsidR="00DF501F" w:rsidRDefault="00DF501F"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2977" w:type="dxa"/>
            <w:tcBorders>
              <w:top w:val="single" w:sz="4" w:space="0" w:color="auto"/>
              <w:left w:val="single" w:sz="4" w:space="0" w:color="auto"/>
              <w:bottom w:val="single" w:sz="4" w:space="0" w:color="auto"/>
              <w:right w:val="nil"/>
            </w:tcBorders>
          </w:tcPr>
          <w:p w:rsidR="00DF501F" w:rsidRDefault="00DF501F" w:rsidP="00880BF6">
            <w:pPr>
              <w:pStyle w:val="aa"/>
              <w:spacing w:line="276" w:lineRule="auto"/>
              <w:rPr>
                <w:rFonts w:ascii="Times New Roman" w:hAnsi="Times New Roman" w:cs="Times New Roman"/>
                <w:sz w:val="20"/>
                <w:szCs w:val="20"/>
              </w:rPr>
            </w:pPr>
          </w:p>
        </w:tc>
        <w:tc>
          <w:tcPr>
            <w:tcW w:w="1276" w:type="dxa"/>
            <w:tcBorders>
              <w:top w:val="single" w:sz="4" w:space="0" w:color="auto"/>
              <w:left w:val="single" w:sz="4" w:space="0" w:color="auto"/>
              <w:bottom w:val="single" w:sz="4" w:space="0" w:color="auto"/>
              <w:right w:val="nil"/>
            </w:tcBorders>
          </w:tcPr>
          <w:p w:rsidR="00DF501F" w:rsidRDefault="00DF501F" w:rsidP="00880BF6">
            <w:pPr>
              <w:pStyle w:val="aa"/>
              <w:spacing w:line="276" w:lineRule="auto"/>
              <w:rPr>
                <w:rFonts w:ascii="Times New Roman" w:hAnsi="Times New Roman" w:cs="Times New Roman"/>
                <w:sz w:val="20"/>
                <w:szCs w:val="20"/>
              </w:rPr>
            </w:pPr>
          </w:p>
        </w:tc>
        <w:tc>
          <w:tcPr>
            <w:tcW w:w="1271" w:type="dxa"/>
            <w:tcBorders>
              <w:top w:val="single" w:sz="4" w:space="0" w:color="auto"/>
              <w:left w:val="single" w:sz="4" w:space="0" w:color="auto"/>
              <w:bottom w:val="single" w:sz="4" w:space="0" w:color="auto"/>
              <w:right w:val="nil"/>
            </w:tcBorders>
          </w:tcPr>
          <w:p w:rsidR="00DF501F" w:rsidRDefault="00DF501F" w:rsidP="00880BF6">
            <w:pPr>
              <w:pStyle w:val="aa"/>
              <w:spacing w:line="276" w:lineRule="auto"/>
              <w:rPr>
                <w:rFonts w:ascii="Times New Roman" w:hAnsi="Times New Roman" w:cs="Times New Roman"/>
                <w:sz w:val="20"/>
                <w:szCs w:val="20"/>
              </w:rPr>
            </w:pPr>
          </w:p>
        </w:tc>
        <w:tc>
          <w:tcPr>
            <w:tcW w:w="1987" w:type="dxa"/>
            <w:tcBorders>
              <w:top w:val="single" w:sz="4" w:space="0" w:color="auto"/>
              <w:left w:val="single" w:sz="4" w:space="0" w:color="auto"/>
              <w:bottom w:val="single" w:sz="4" w:space="0" w:color="auto"/>
              <w:right w:val="nil"/>
            </w:tcBorders>
          </w:tcPr>
          <w:p w:rsidR="00DF501F" w:rsidRDefault="00DF501F" w:rsidP="00880BF6">
            <w:pPr>
              <w:pStyle w:val="aa"/>
              <w:spacing w:line="276" w:lineRule="auto"/>
              <w:rPr>
                <w:rFonts w:ascii="Times New Roman" w:hAnsi="Times New Roman" w:cs="Times New Roman"/>
                <w:sz w:val="20"/>
                <w:szCs w:val="20"/>
              </w:rPr>
            </w:pPr>
          </w:p>
        </w:tc>
        <w:tc>
          <w:tcPr>
            <w:tcW w:w="2026" w:type="dxa"/>
            <w:tcBorders>
              <w:top w:val="single" w:sz="4" w:space="0" w:color="auto"/>
              <w:left w:val="single" w:sz="4" w:space="0" w:color="auto"/>
              <w:bottom w:val="single" w:sz="4" w:space="0" w:color="auto"/>
              <w:right w:val="single" w:sz="4" w:space="0" w:color="auto"/>
            </w:tcBorders>
          </w:tcPr>
          <w:p w:rsidR="00DF501F" w:rsidRDefault="00DF501F" w:rsidP="00880BF6">
            <w:pPr>
              <w:pStyle w:val="aa"/>
              <w:spacing w:line="276" w:lineRule="auto"/>
              <w:rPr>
                <w:rFonts w:ascii="Times New Roman" w:hAnsi="Times New Roman" w:cs="Times New Roman"/>
                <w:sz w:val="20"/>
                <w:szCs w:val="20"/>
              </w:rPr>
            </w:pPr>
          </w:p>
        </w:tc>
      </w:tr>
      <w:tr w:rsidR="001E21C5" w:rsidTr="00880BF6">
        <w:tc>
          <w:tcPr>
            <w:tcW w:w="709"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2977"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1276"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1271"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1987"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2026" w:type="dxa"/>
            <w:tcBorders>
              <w:top w:val="single" w:sz="4" w:space="0" w:color="auto"/>
              <w:left w:val="single" w:sz="4" w:space="0" w:color="auto"/>
              <w:bottom w:val="single" w:sz="4" w:space="0" w:color="auto"/>
              <w:right w:val="single" w:sz="4" w:space="0" w:color="auto"/>
            </w:tcBorders>
          </w:tcPr>
          <w:p w:rsidR="001E21C5" w:rsidRDefault="001E21C5" w:rsidP="00880BF6">
            <w:pPr>
              <w:pStyle w:val="aa"/>
              <w:spacing w:line="276" w:lineRule="auto"/>
              <w:rPr>
                <w:rFonts w:ascii="Times New Roman" w:hAnsi="Times New Roman" w:cs="Times New Roman"/>
                <w:sz w:val="20"/>
                <w:szCs w:val="20"/>
              </w:rPr>
            </w:pPr>
          </w:p>
        </w:tc>
      </w:tr>
      <w:tr w:rsidR="001E21C5" w:rsidTr="00880BF6">
        <w:tc>
          <w:tcPr>
            <w:tcW w:w="709"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2977"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1276"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1271"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1987" w:type="dxa"/>
            <w:tcBorders>
              <w:top w:val="single" w:sz="4" w:space="0" w:color="auto"/>
              <w:left w:val="single" w:sz="4" w:space="0" w:color="auto"/>
              <w:bottom w:val="single" w:sz="4" w:space="0" w:color="auto"/>
              <w:right w:val="nil"/>
            </w:tcBorders>
          </w:tcPr>
          <w:p w:rsidR="001E21C5" w:rsidRDefault="001E21C5" w:rsidP="00880BF6">
            <w:pPr>
              <w:pStyle w:val="aa"/>
              <w:spacing w:line="276" w:lineRule="auto"/>
              <w:rPr>
                <w:rFonts w:ascii="Times New Roman" w:hAnsi="Times New Roman" w:cs="Times New Roman"/>
                <w:sz w:val="20"/>
                <w:szCs w:val="20"/>
              </w:rPr>
            </w:pPr>
          </w:p>
        </w:tc>
        <w:tc>
          <w:tcPr>
            <w:tcW w:w="2026" w:type="dxa"/>
            <w:tcBorders>
              <w:top w:val="single" w:sz="4" w:space="0" w:color="auto"/>
              <w:left w:val="single" w:sz="4" w:space="0" w:color="auto"/>
              <w:bottom w:val="single" w:sz="4" w:space="0" w:color="auto"/>
              <w:right w:val="single" w:sz="4" w:space="0" w:color="auto"/>
            </w:tcBorders>
          </w:tcPr>
          <w:p w:rsidR="001E21C5" w:rsidRDefault="001E21C5" w:rsidP="00880BF6">
            <w:pPr>
              <w:pStyle w:val="aa"/>
              <w:spacing w:line="276" w:lineRule="auto"/>
              <w:rPr>
                <w:rFonts w:ascii="Times New Roman" w:hAnsi="Times New Roman" w:cs="Times New Roman"/>
                <w:sz w:val="20"/>
                <w:szCs w:val="20"/>
              </w:rPr>
            </w:pPr>
          </w:p>
        </w:tc>
      </w:tr>
    </w:tbl>
    <w:p w:rsidR="00DF501F" w:rsidRDefault="00DF501F" w:rsidP="00DF501F">
      <w:pPr>
        <w:spacing w:after="0" w:line="240" w:lineRule="auto"/>
        <w:rPr>
          <w:rFonts w:ascii="Times New Roman" w:hAnsi="Times New Roman" w:cs="Times New Roman"/>
          <w:sz w:val="20"/>
          <w:szCs w:val="20"/>
        </w:rPr>
      </w:pPr>
    </w:p>
    <w:p w:rsidR="00DF501F" w:rsidRDefault="00DF501F" w:rsidP="00DF501F">
      <w:pPr>
        <w:pStyle w:val="ab"/>
        <w:rPr>
          <w:rFonts w:ascii="Times New Roman" w:hAnsi="Times New Roman" w:cs="Times New Roman"/>
          <w:sz w:val="20"/>
          <w:szCs w:val="20"/>
        </w:rPr>
      </w:pPr>
      <w:r>
        <w:rPr>
          <w:rFonts w:ascii="Times New Roman" w:hAnsi="Times New Roman" w:cs="Times New Roman"/>
          <w:sz w:val="20"/>
          <w:szCs w:val="20"/>
        </w:rPr>
        <w:t xml:space="preserve">     Адрес поставки Товара: _________________</w:t>
      </w:r>
    </w:p>
    <w:p w:rsidR="00DF501F" w:rsidRDefault="00DF501F" w:rsidP="00DF501F">
      <w:pPr>
        <w:pStyle w:val="ab"/>
        <w:rPr>
          <w:rFonts w:ascii="Times New Roman" w:hAnsi="Times New Roman" w:cs="Times New Roman"/>
          <w:sz w:val="20"/>
          <w:szCs w:val="20"/>
        </w:rPr>
      </w:pPr>
      <w:r>
        <w:rPr>
          <w:rFonts w:ascii="Times New Roman" w:hAnsi="Times New Roman" w:cs="Times New Roman"/>
          <w:sz w:val="20"/>
          <w:szCs w:val="20"/>
        </w:rPr>
        <w:t xml:space="preserve">     Подпись:</w:t>
      </w:r>
    </w:p>
    <w:p w:rsidR="00DF501F" w:rsidRDefault="00DF501F" w:rsidP="00DF501F">
      <w:pPr>
        <w:pStyle w:val="ab"/>
        <w:rPr>
          <w:rFonts w:ascii="Times New Roman" w:hAnsi="Times New Roman" w:cs="Times New Roman"/>
          <w:sz w:val="20"/>
          <w:szCs w:val="20"/>
        </w:rPr>
      </w:pPr>
      <w:r>
        <w:rPr>
          <w:rFonts w:ascii="Times New Roman" w:hAnsi="Times New Roman" w:cs="Times New Roman"/>
          <w:sz w:val="20"/>
          <w:szCs w:val="20"/>
        </w:rPr>
        <w:t>От Заказчика:</w:t>
      </w:r>
    </w:p>
    <w:p w:rsidR="00DF501F" w:rsidRDefault="00DF501F" w:rsidP="00DF501F">
      <w:pPr>
        <w:pStyle w:val="ab"/>
        <w:rPr>
          <w:rFonts w:ascii="Times New Roman" w:hAnsi="Times New Roman" w:cs="Times New Roman"/>
          <w:sz w:val="20"/>
          <w:szCs w:val="20"/>
        </w:rPr>
      </w:pPr>
      <w:r>
        <w:rPr>
          <w:rFonts w:ascii="Times New Roman" w:hAnsi="Times New Roman" w:cs="Times New Roman"/>
          <w:sz w:val="20"/>
          <w:szCs w:val="20"/>
        </w:rPr>
        <w:t>_________________________</w:t>
      </w:r>
    </w:p>
    <w:p w:rsidR="00DF501F" w:rsidRDefault="00DF501F" w:rsidP="00DF501F">
      <w:pPr>
        <w:pStyle w:val="ab"/>
        <w:rPr>
          <w:rStyle w:val="ad"/>
          <w:b w:val="0"/>
          <w:bCs w:val="0"/>
        </w:rPr>
      </w:pPr>
      <w:r>
        <w:rPr>
          <w:rFonts w:ascii="Times New Roman" w:hAnsi="Times New Roman" w:cs="Times New Roman"/>
          <w:sz w:val="20"/>
          <w:szCs w:val="20"/>
        </w:rPr>
        <w:t>М.П. (при наличии)</w:t>
      </w:r>
      <w:bookmarkStart w:id="4" w:name="sub_60000"/>
    </w:p>
    <w:tbl>
      <w:tblPr>
        <w:tblpPr w:leftFromText="180" w:rightFromText="180" w:bottomFromText="200" w:vertAnchor="text" w:horzAnchor="margin" w:tblpXSpec="center" w:tblpY="223"/>
        <w:tblW w:w="10945" w:type="dxa"/>
        <w:tblLook w:val="01E0" w:firstRow="1" w:lastRow="1" w:firstColumn="1" w:lastColumn="1" w:noHBand="0" w:noVBand="0"/>
      </w:tblPr>
      <w:tblGrid>
        <w:gridCol w:w="3227"/>
        <w:gridCol w:w="7718"/>
      </w:tblGrid>
      <w:tr w:rsidR="001E21C5" w:rsidTr="00880BF6">
        <w:trPr>
          <w:trHeight w:val="1550"/>
        </w:trPr>
        <w:tc>
          <w:tcPr>
            <w:tcW w:w="3227"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Поставщик:</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p>
        </w:tc>
        <w:tc>
          <w:tcPr>
            <w:tcW w:w="7718"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Заказчик:</w:t>
            </w: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Бюджетное учреждение здравоохранения Орловской области «Санаторий «Дубрава»</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Директор _______________  Рязанский А.А.</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tc>
      </w:tr>
    </w:tbl>
    <w:p w:rsidR="00DF501F" w:rsidRPr="00576B34" w:rsidRDefault="00DF501F" w:rsidP="00DF501F">
      <w:pPr>
        <w:spacing w:after="0" w:line="240" w:lineRule="auto"/>
        <w:ind w:left="7200"/>
        <w:rPr>
          <w:b/>
        </w:rPr>
      </w:pPr>
      <w:r w:rsidRPr="00576B34">
        <w:rPr>
          <w:rStyle w:val="ad"/>
          <w:rFonts w:ascii="Times New Roman" w:hAnsi="Times New Roman" w:cs="Times New Roman"/>
          <w:b w:val="0"/>
          <w:color w:val="auto"/>
          <w:sz w:val="20"/>
          <w:szCs w:val="20"/>
        </w:rPr>
        <w:t xml:space="preserve">Приложение </w:t>
      </w:r>
      <w:r w:rsidR="001E21C5">
        <w:rPr>
          <w:rStyle w:val="ad"/>
          <w:rFonts w:ascii="Times New Roman" w:hAnsi="Times New Roman" w:cs="Times New Roman"/>
          <w:b w:val="0"/>
          <w:color w:val="auto"/>
          <w:sz w:val="20"/>
          <w:szCs w:val="20"/>
        </w:rPr>
        <w:t>№</w:t>
      </w:r>
      <w:r w:rsidRPr="00576B34">
        <w:rPr>
          <w:rStyle w:val="ad"/>
          <w:rFonts w:ascii="Times New Roman" w:hAnsi="Times New Roman" w:cs="Times New Roman"/>
          <w:b w:val="0"/>
          <w:color w:val="auto"/>
          <w:sz w:val="20"/>
          <w:szCs w:val="20"/>
        </w:rPr>
        <w:t xml:space="preserve"> 4 к </w:t>
      </w:r>
      <w:hyperlink r:id="rId56" w:anchor="sub_1000" w:history="1">
        <w:r w:rsidRPr="00576B34">
          <w:rPr>
            <w:rStyle w:val="ae"/>
            <w:rFonts w:ascii="Times New Roman" w:hAnsi="Times New Roman" w:cs="Times New Roman"/>
            <w:color w:val="auto"/>
            <w:sz w:val="20"/>
            <w:szCs w:val="20"/>
          </w:rPr>
          <w:t>Контракту</w:t>
        </w:r>
      </w:hyperlink>
      <w:r w:rsidRPr="00576B34">
        <w:rPr>
          <w:rStyle w:val="ad"/>
          <w:rFonts w:ascii="Times New Roman" w:hAnsi="Times New Roman" w:cs="Times New Roman"/>
          <w:b w:val="0"/>
          <w:color w:val="auto"/>
          <w:sz w:val="20"/>
          <w:szCs w:val="20"/>
        </w:rPr>
        <w:br/>
        <w:t xml:space="preserve">от "__"_______ 2025 г. </w:t>
      </w:r>
      <w:r w:rsidR="001E21C5">
        <w:rPr>
          <w:rStyle w:val="ad"/>
          <w:rFonts w:ascii="Times New Roman" w:hAnsi="Times New Roman" w:cs="Times New Roman"/>
          <w:b w:val="0"/>
          <w:color w:val="auto"/>
          <w:sz w:val="20"/>
          <w:szCs w:val="20"/>
        </w:rPr>
        <w:t>№</w:t>
      </w:r>
      <w:r w:rsidRPr="00576B34">
        <w:rPr>
          <w:rStyle w:val="ad"/>
          <w:rFonts w:ascii="Times New Roman" w:hAnsi="Times New Roman" w:cs="Times New Roman"/>
          <w:b w:val="0"/>
          <w:color w:val="auto"/>
          <w:sz w:val="20"/>
          <w:szCs w:val="20"/>
        </w:rPr>
        <w:t> _______</w:t>
      </w:r>
    </w:p>
    <w:p w:rsidR="00DF501F" w:rsidRPr="001E21C5" w:rsidRDefault="00DF501F" w:rsidP="00DF501F">
      <w:pPr>
        <w:pStyle w:val="ab"/>
        <w:jc w:val="center"/>
        <w:rPr>
          <w:rStyle w:val="ad"/>
          <w:rFonts w:ascii="Times New Roman" w:hAnsi="Times New Roman" w:cs="Times New Roman"/>
          <w:color w:val="auto"/>
          <w:sz w:val="20"/>
          <w:szCs w:val="20"/>
        </w:rPr>
      </w:pPr>
      <w:r w:rsidRPr="001E21C5">
        <w:rPr>
          <w:rStyle w:val="ad"/>
          <w:rFonts w:ascii="Times New Roman" w:hAnsi="Times New Roman" w:cs="Times New Roman"/>
          <w:color w:val="auto"/>
          <w:sz w:val="20"/>
          <w:szCs w:val="20"/>
        </w:rPr>
        <w:t>График  поставки</w:t>
      </w:r>
    </w:p>
    <w:tbl>
      <w:tblPr>
        <w:tblpPr w:leftFromText="180" w:rightFromText="180" w:bottomFromText="200" w:vertAnchor="text" w:horzAnchor="margin" w:tblpXSpec="center" w:tblpY="223"/>
        <w:tblW w:w="10945" w:type="dxa"/>
        <w:tblLook w:val="01E0" w:firstRow="1" w:lastRow="1" w:firstColumn="1" w:lastColumn="1" w:noHBand="0" w:noVBand="0"/>
      </w:tblPr>
      <w:tblGrid>
        <w:gridCol w:w="3227"/>
        <w:gridCol w:w="7718"/>
      </w:tblGrid>
      <w:tr w:rsidR="001E21C5" w:rsidRPr="00576B34" w:rsidTr="00880BF6">
        <w:trPr>
          <w:trHeight w:val="1550"/>
        </w:trPr>
        <w:tc>
          <w:tcPr>
            <w:tcW w:w="3227"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Поставщик:</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p>
        </w:tc>
        <w:tc>
          <w:tcPr>
            <w:tcW w:w="7718"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Заказчик:</w:t>
            </w: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Бюджетное учреждение здравоохранения Орловской области «Санаторий «Дубрава»</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Директор _______________  Рязанский А.А.</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tc>
      </w:tr>
    </w:tbl>
    <w:p w:rsidR="00DF501F" w:rsidRPr="001E21C5" w:rsidRDefault="00DF501F" w:rsidP="00DF501F">
      <w:pPr>
        <w:spacing w:after="0" w:line="240" w:lineRule="auto"/>
        <w:ind w:left="7200"/>
        <w:rPr>
          <w:b/>
        </w:rPr>
      </w:pPr>
      <w:r w:rsidRPr="001E21C5">
        <w:rPr>
          <w:rStyle w:val="ad"/>
          <w:rFonts w:ascii="Times New Roman" w:hAnsi="Times New Roman" w:cs="Times New Roman"/>
          <w:b w:val="0"/>
          <w:color w:val="auto"/>
          <w:sz w:val="20"/>
          <w:szCs w:val="20"/>
        </w:rPr>
        <w:t xml:space="preserve">Приложение </w:t>
      </w:r>
      <w:r w:rsidR="001E21C5" w:rsidRPr="001E21C5">
        <w:rPr>
          <w:rStyle w:val="ad"/>
          <w:rFonts w:ascii="Times New Roman" w:hAnsi="Times New Roman" w:cs="Times New Roman"/>
          <w:b w:val="0"/>
          <w:color w:val="auto"/>
          <w:sz w:val="20"/>
          <w:szCs w:val="20"/>
        </w:rPr>
        <w:t>№</w:t>
      </w:r>
      <w:r w:rsidRPr="001E21C5">
        <w:rPr>
          <w:rStyle w:val="ad"/>
          <w:rFonts w:ascii="Times New Roman" w:hAnsi="Times New Roman" w:cs="Times New Roman"/>
          <w:b w:val="0"/>
          <w:color w:val="auto"/>
          <w:sz w:val="20"/>
          <w:szCs w:val="20"/>
        </w:rPr>
        <w:t xml:space="preserve"> 5 к </w:t>
      </w:r>
      <w:hyperlink r:id="rId57" w:anchor="sub_1000" w:history="1">
        <w:r w:rsidRPr="001E21C5">
          <w:rPr>
            <w:rStyle w:val="ae"/>
            <w:rFonts w:ascii="Times New Roman" w:hAnsi="Times New Roman" w:cs="Times New Roman"/>
            <w:color w:val="auto"/>
            <w:sz w:val="20"/>
            <w:szCs w:val="20"/>
          </w:rPr>
          <w:t>Контракту</w:t>
        </w:r>
      </w:hyperlink>
      <w:r w:rsidRPr="001E21C5">
        <w:rPr>
          <w:rStyle w:val="ad"/>
          <w:rFonts w:ascii="Times New Roman" w:hAnsi="Times New Roman" w:cs="Times New Roman"/>
          <w:b w:val="0"/>
          <w:color w:val="auto"/>
          <w:sz w:val="20"/>
          <w:szCs w:val="20"/>
        </w:rPr>
        <w:br/>
        <w:t xml:space="preserve">от "__"_______ 2025 г. </w:t>
      </w:r>
      <w:r w:rsidR="001E21C5" w:rsidRPr="001E21C5">
        <w:rPr>
          <w:rStyle w:val="ad"/>
          <w:rFonts w:ascii="Times New Roman" w:hAnsi="Times New Roman" w:cs="Times New Roman"/>
          <w:b w:val="0"/>
          <w:color w:val="auto"/>
          <w:sz w:val="20"/>
          <w:szCs w:val="20"/>
        </w:rPr>
        <w:t>№</w:t>
      </w:r>
      <w:r w:rsidRPr="001E21C5">
        <w:rPr>
          <w:rStyle w:val="ad"/>
          <w:rFonts w:ascii="Times New Roman" w:hAnsi="Times New Roman" w:cs="Times New Roman"/>
          <w:b w:val="0"/>
          <w:color w:val="auto"/>
          <w:sz w:val="20"/>
          <w:szCs w:val="20"/>
        </w:rPr>
        <w:t> _______</w:t>
      </w:r>
    </w:p>
    <w:bookmarkEnd w:id="4"/>
    <w:p w:rsidR="00DF501F" w:rsidRPr="001E21C5" w:rsidRDefault="00DF501F" w:rsidP="00DF501F">
      <w:pPr>
        <w:spacing w:after="0" w:line="240" w:lineRule="auto"/>
        <w:rPr>
          <w:rFonts w:ascii="Times New Roman" w:hAnsi="Times New Roman" w:cs="Times New Roman"/>
          <w:sz w:val="20"/>
          <w:szCs w:val="20"/>
        </w:rPr>
      </w:pPr>
    </w:p>
    <w:p w:rsidR="00DF501F" w:rsidRPr="001E21C5" w:rsidRDefault="00DF501F" w:rsidP="00DF501F">
      <w:pPr>
        <w:pStyle w:val="1"/>
        <w:spacing w:before="0" w:after="0"/>
        <w:rPr>
          <w:rFonts w:ascii="Times New Roman" w:eastAsiaTheme="minorEastAsia" w:hAnsi="Times New Roman" w:cs="Times New Roman"/>
          <w:color w:val="auto"/>
          <w:sz w:val="20"/>
          <w:szCs w:val="20"/>
        </w:rPr>
      </w:pPr>
      <w:r w:rsidRPr="001E21C5">
        <w:rPr>
          <w:rFonts w:ascii="Times New Roman" w:eastAsiaTheme="minorEastAsia" w:hAnsi="Times New Roman" w:cs="Times New Roman"/>
          <w:color w:val="auto"/>
          <w:sz w:val="20"/>
          <w:szCs w:val="20"/>
        </w:rPr>
        <w:t>ПЕРЕЧЕНЬ АДРЕСА ПОСТАВКИ ТОВАРА</w:t>
      </w:r>
    </w:p>
    <w:tbl>
      <w:tblPr>
        <w:tblpPr w:leftFromText="180" w:rightFromText="180" w:bottomFromText="200" w:vertAnchor="text" w:horzAnchor="margin" w:tblpXSpec="center" w:tblpY="223"/>
        <w:tblW w:w="10945" w:type="dxa"/>
        <w:tblLook w:val="01E0" w:firstRow="1" w:lastRow="1" w:firstColumn="1" w:lastColumn="1" w:noHBand="0" w:noVBand="0"/>
      </w:tblPr>
      <w:tblGrid>
        <w:gridCol w:w="3227"/>
        <w:gridCol w:w="7718"/>
      </w:tblGrid>
      <w:tr w:rsidR="001E21C5" w:rsidRPr="001E21C5" w:rsidTr="00880BF6">
        <w:trPr>
          <w:trHeight w:val="1550"/>
        </w:trPr>
        <w:tc>
          <w:tcPr>
            <w:tcW w:w="3227"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Поставщик:</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p>
        </w:tc>
        <w:tc>
          <w:tcPr>
            <w:tcW w:w="7718" w:type="dxa"/>
            <w:tcBorders>
              <w:top w:val="single" w:sz="4" w:space="0" w:color="auto"/>
              <w:left w:val="single" w:sz="4" w:space="0" w:color="auto"/>
              <w:bottom w:val="single" w:sz="4" w:space="0" w:color="auto"/>
              <w:right w:val="single" w:sz="4" w:space="0" w:color="auto"/>
            </w:tcBorders>
          </w:tcPr>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Заказчик:</w:t>
            </w: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Бюджетное учреждение здравоохранения Орловской области «Санаторий «Дубрава»</w:t>
            </w:r>
          </w:p>
          <w:p w:rsidR="001E21C5" w:rsidRPr="001E21C5" w:rsidRDefault="001E21C5" w:rsidP="001E21C5">
            <w:pPr>
              <w:spacing w:after="0" w:line="240" w:lineRule="auto"/>
              <w:jc w:val="both"/>
              <w:rPr>
                <w:rFonts w:ascii="Times New Roman" w:hAnsi="Times New Roman" w:cs="Times New Roman"/>
                <w:sz w:val="20"/>
                <w:szCs w:val="20"/>
              </w:rPr>
            </w:pPr>
          </w:p>
          <w:p w:rsidR="001E21C5" w:rsidRPr="001E21C5" w:rsidRDefault="001E21C5" w:rsidP="001E21C5">
            <w:pPr>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Директор _______________  Рязанский А.А.</w:t>
            </w:r>
          </w:p>
          <w:p w:rsidR="001E21C5" w:rsidRPr="001E21C5" w:rsidRDefault="001E21C5" w:rsidP="001E21C5">
            <w:pPr>
              <w:tabs>
                <w:tab w:val="left" w:pos="708"/>
              </w:tabs>
              <w:spacing w:after="0" w:line="240" w:lineRule="auto"/>
              <w:jc w:val="both"/>
              <w:rPr>
                <w:rFonts w:ascii="Times New Roman" w:hAnsi="Times New Roman" w:cs="Times New Roman"/>
                <w:sz w:val="20"/>
                <w:szCs w:val="20"/>
              </w:rPr>
            </w:pPr>
            <w:r w:rsidRPr="001E21C5">
              <w:rPr>
                <w:rFonts w:ascii="Times New Roman" w:hAnsi="Times New Roman" w:cs="Times New Roman"/>
                <w:sz w:val="20"/>
                <w:szCs w:val="20"/>
              </w:rPr>
              <w:t>УЭП</w:t>
            </w:r>
          </w:p>
        </w:tc>
      </w:tr>
    </w:tbl>
    <w:p w:rsidR="00DF501F" w:rsidRDefault="00DF501F" w:rsidP="00DF501F"/>
    <w:sectPr w:rsidR="00DF501F" w:rsidSect="00880BF6">
      <w:pgSz w:w="11906" w:h="16838"/>
      <w:pgMar w:top="510" w:right="510" w:bottom="51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3232C"/>
    <w:multiLevelType w:val="hybridMultilevel"/>
    <w:tmpl w:val="EBA49318"/>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512301ED"/>
    <w:multiLevelType w:val="hybridMultilevel"/>
    <w:tmpl w:val="DFBE03BE"/>
    <w:lvl w:ilvl="0" w:tplc="1130DD86">
      <w:start w:val="1"/>
      <w:numFmt w:val="decimal"/>
      <w:lvlText w:val="%1."/>
      <w:lvlJc w:val="left"/>
      <w:pPr>
        <w:ind w:left="644" w:hanging="360"/>
      </w:pPr>
      <w:rPr>
        <w:rFonts w:hint="default"/>
        <w:b/>
        <w:i w:val="0"/>
        <w:u w:val="none"/>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nsid w:val="5FC71FA3"/>
    <w:multiLevelType w:val="hybridMultilevel"/>
    <w:tmpl w:val="472E03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ABB65F2"/>
    <w:multiLevelType w:val="hybridMultilevel"/>
    <w:tmpl w:val="DFBE03BE"/>
    <w:lvl w:ilvl="0" w:tplc="1130DD86">
      <w:start w:val="1"/>
      <w:numFmt w:val="decimal"/>
      <w:lvlText w:val="%1."/>
      <w:lvlJc w:val="left"/>
      <w:pPr>
        <w:ind w:left="644" w:hanging="360"/>
      </w:pPr>
      <w:rPr>
        <w:rFonts w:hint="default"/>
        <w:b/>
        <w:i w:val="0"/>
        <w:u w:val="none"/>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2"/>
  </w:compat>
  <w:rsids>
    <w:rsidRoot w:val="00DF501F"/>
    <w:rsid w:val="00074AE2"/>
    <w:rsid w:val="000F7FDC"/>
    <w:rsid w:val="001A44B1"/>
    <w:rsid w:val="001E21C5"/>
    <w:rsid w:val="001F2D7C"/>
    <w:rsid w:val="002D5E72"/>
    <w:rsid w:val="00386724"/>
    <w:rsid w:val="00387233"/>
    <w:rsid w:val="004423B4"/>
    <w:rsid w:val="00463282"/>
    <w:rsid w:val="004B7645"/>
    <w:rsid w:val="00504BF0"/>
    <w:rsid w:val="00574089"/>
    <w:rsid w:val="00576B34"/>
    <w:rsid w:val="005A38C8"/>
    <w:rsid w:val="005B2BF2"/>
    <w:rsid w:val="00606879"/>
    <w:rsid w:val="00782098"/>
    <w:rsid w:val="007E6D27"/>
    <w:rsid w:val="0084430C"/>
    <w:rsid w:val="00880BF6"/>
    <w:rsid w:val="00A71261"/>
    <w:rsid w:val="00AF7FCB"/>
    <w:rsid w:val="00B32016"/>
    <w:rsid w:val="00B73EA8"/>
    <w:rsid w:val="00BE08C8"/>
    <w:rsid w:val="00DC021B"/>
    <w:rsid w:val="00DF501F"/>
    <w:rsid w:val="00E1435C"/>
    <w:rsid w:val="00E810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7233"/>
  </w:style>
  <w:style w:type="paragraph" w:styleId="1">
    <w:name w:val="heading 1"/>
    <w:basedOn w:val="a"/>
    <w:next w:val="a"/>
    <w:link w:val="10"/>
    <w:uiPriority w:val="99"/>
    <w:qFormat/>
    <w:rsid w:val="00DF501F"/>
    <w:pPr>
      <w:widowControl w:val="0"/>
      <w:tabs>
        <w:tab w:val="left" w:pos="708"/>
      </w:tabs>
      <w:autoSpaceDE w:val="0"/>
      <w:autoSpaceDN w:val="0"/>
      <w:adjustRightInd w:val="0"/>
      <w:spacing w:before="108" w:after="108" w:line="240" w:lineRule="auto"/>
      <w:jc w:val="center"/>
      <w:outlineLvl w:val="0"/>
    </w:pPr>
    <w:rPr>
      <w:rFonts w:ascii="Times New Roman CYR" w:eastAsia="Times New Roman" w:hAnsi="Times New Roman CYR" w:cs="Times New Roman CYR"/>
      <w:b/>
      <w:bCs/>
      <w:color w:val="26282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DF501F"/>
    <w:rPr>
      <w:rFonts w:ascii="Times New Roman CYR" w:eastAsia="Times New Roman" w:hAnsi="Times New Roman CYR" w:cs="Times New Roman CYR"/>
      <w:b/>
      <w:bCs/>
      <w:color w:val="26282F"/>
      <w:sz w:val="24"/>
      <w:szCs w:val="24"/>
    </w:rPr>
  </w:style>
  <w:style w:type="character" w:styleId="a3">
    <w:name w:val="Hyperlink"/>
    <w:basedOn w:val="a0"/>
    <w:uiPriority w:val="99"/>
    <w:semiHidden/>
    <w:unhideWhenUsed/>
    <w:rsid w:val="00DF501F"/>
    <w:rPr>
      <w:color w:val="0000FF" w:themeColor="hyperlink"/>
      <w:u w:val="single"/>
    </w:rPr>
  </w:style>
  <w:style w:type="character" w:styleId="a4">
    <w:name w:val="FollowedHyperlink"/>
    <w:basedOn w:val="a0"/>
    <w:uiPriority w:val="99"/>
    <w:semiHidden/>
    <w:unhideWhenUsed/>
    <w:rsid w:val="00DF501F"/>
    <w:rPr>
      <w:color w:val="800080" w:themeColor="followedHyperlink"/>
      <w:u w:val="single"/>
    </w:rPr>
  </w:style>
  <w:style w:type="character" w:customStyle="1" w:styleId="11">
    <w:name w:val="Обычный (веб) Знак1"/>
    <w:aliases w:val="Обычный (Web) Знак,Обычный (веб) Знак Знак,Обычный (веб) Знак Знак Знак1 Знак,Знак Знак Знак Знак,Обычный (веб) Знак Знак Знак Знак Знак,Знак Знак Знак1 Знак Знак Знак,Обычный (веб) Знак Знак Знак Знак1,Обычный (веб)11 Знак"/>
    <w:link w:val="a5"/>
    <w:uiPriority w:val="99"/>
    <w:semiHidden/>
    <w:locked/>
    <w:rsid w:val="00DF501F"/>
  </w:style>
  <w:style w:type="paragraph" w:styleId="a5">
    <w:name w:val="Normal (Web)"/>
    <w:aliases w:val="Обычный (Web),Обычный (веб) Знак,Обычный (веб) Знак Знак Знак1,Знак Знак Знак,Обычный (веб) Знак Знак Знак Знак,Знак Знак Знак1 Знак Знак,Обычный (веб) Знак Знак Знак,Обычный (веб)11,Обычный (веб)2,Знак3,Знак Знак2,Знак Знак Знак Знак Знак"/>
    <w:basedOn w:val="a"/>
    <w:link w:val="11"/>
    <w:uiPriority w:val="99"/>
    <w:semiHidden/>
    <w:unhideWhenUsed/>
    <w:qFormat/>
    <w:rsid w:val="00DF501F"/>
    <w:pPr>
      <w:tabs>
        <w:tab w:val="center" w:pos="4677"/>
        <w:tab w:val="right" w:pos="9355"/>
      </w:tabs>
      <w:spacing w:after="0" w:line="240" w:lineRule="auto"/>
    </w:pPr>
  </w:style>
  <w:style w:type="character" w:customStyle="1" w:styleId="a6">
    <w:name w:val="Без интервала Знак"/>
    <w:aliases w:val="для таблиц Знак,Без интервала2 Знак"/>
    <w:link w:val="a7"/>
    <w:uiPriority w:val="99"/>
    <w:qFormat/>
    <w:locked/>
    <w:rsid w:val="00DF501F"/>
    <w:rPr>
      <w:rFonts w:ascii="Calibri" w:eastAsia="Calibri" w:hAnsi="Calibri" w:cs="Times New Roman"/>
      <w:lang w:eastAsia="en-US"/>
    </w:rPr>
  </w:style>
  <w:style w:type="paragraph" w:styleId="a7">
    <w:name w:val="No Spacing"/>
    <w:aliases w:val="для таблиц,Без интервала2"/>
    <w:link w:val="a6"/>
    <w:uiPriority w:val="99"/>
    <w:qFormat/>
    <w:rsid w:val="00DF501F"/>
    <w:pPr>
      <w:tabs>
        <w:tab w:val="left" w:pos="708"/>
      </w:tabs>
      <w:spacing w:after="0" w:line="240" w:lineRule="auto"/>
    </w:pPr>
    <w:rPr>
      <w:rFonts w:ascii="Calibri" w:eastAsia="Calibri" w:hAnsi="Calibri" w:cs="Times New Roman"/>
      <w:lang w:eastAsia="en-US"/>
    </w:rPr>
  </w:style>
  <w:style w:type="character" w:customStyle="1" w:styleId="a8">
    <w:name w:val="Абзац списка Знак"/>
    <w:aliases w:val="Подпись рисунка Знак,ПС - Нумерованный Знак"/>
    <w:link w:val="a9"/>
    <w:uiPriority w:val="34"/>
    <w:locked/>
    <w:rsid w:val="00DF501F"/>
    <w:rPr>
      <w:rFonts w:ascii="Times New Roman" w:eastAsia="Times New Roman" w:hAnsi="Times New Roman" w:cs="Times New Roman"/>
      <w:sz w:val="20"/>
      <w:szCs w:val="20"/>
      <w:lang w:eastAsia="zh-CN"/>
    </w:rPr>
  </w:style>
  <w:style w:type="paragraph" w:styleId="a9">
    <w:name w:val="List Paragraph"/>
    <w:aliases w:val="Подпись рисунка,ПС - Нумерованный"/>
    <w:link w:val="a8"/>
    <w:uiPriority w:val="34"/>
    <w:qFormat/>
    <w:rsid w:val="00DF501F"/>
    <w:pPr>
      <w:tabs>
        <w:tab w:val="left" w:pos="708"/>
      </w:tabs>
      <w:spacing w:after="0" w:line="240" w:lineRule="auto"/>
      <w:ind w:left="720"/>
      <w:contextualSpacing/>
    </w:pPr>
    <w:rPr>
      <w:rFonts w:ascii="Times New Roman" w:eastAsia="Times New Roman" w:hAnsi="Times New Roman" w:cs="Times New Roman"/>
      <w:sz w:val="20"/>
      <w:szCs w:val="20"/>
      <w:lang w:eastAsia="zh-CN"/>
    </w:rPr>
  </w:style>
  <w:style w:type="character" w:customStyle="1" w:styleId="ConsPlusNormal">
    <w:name w:val="ConsPlusNormal Знак"/>
    <w:link w:val="ConsPlusNormal0"/>
    <w:semiHidden/>
    <w:qFormat/>
    <w:locked/>
    <w:rsid w:val="00DF501F"/>
    <w:rPr>
      <w:rFonts w:ascii="Arial" w:eastAsia="Times New Roman" w:hAnsi="Arial" w:cs="Arial"/>
      <w:sz w:val="20"/>
      <w:szCs w:val="20"/>
    </w:rPr>
  </w:style>
  <w:style w:type="paragraph" w:customStyle="1" w:styleId="ConsPlusNormal0">
    <w:name w:val="ConsPlusNormal"/>
    <w:link w:val="ConsPlusNormal"/>
    <w:semiHidden/>
    <w:qFormat/>
    <w:rsid w:val="00DF501F"/>
    <w:pPr>
      <w:widowControl w:val="0"/>
      <w:tabs>
        <w:tab w:val="left" w:pos="708"/>
      </w:tabs>
      <w:autoSpaceDE w:val="0"/>
      <w:autoSpaceDN w:val="0"/>
      <w:adjustRightInd w:val="0"/>
      <w:spacing w:after="0" w:line="240" w:lineRule="auto"/>
      <w:ind w:firstLine="720"/>
    </w:pPr>
    <w:rPr>
      <w:rFonts w:ascii="Arial" w:eastAsia="Times New Roman" w:hAnsi="Arial" w:cs="Arial"/>
      <w:sz w:val="20"/>
      <w:szCs w:val="20"/>
    </w:rPr>
  </w:style>
  <w:style w:type="paragraph" w:customStyle="1" w:styleId="aa">
    <w:name w:val="Нормальный (таблица)"/>
    <w:basedOn w:val="a"/>
    <w:next w:val="a"/>
    <w:uiPriority w:val="99"/>
    <w:semiHidden/>
    <w:qFormat/>
    <w:rsid w:val="00DF501F"/>
    <w:pPr>
      <w:widowControl w:val="0"/>
      <w:tabs>
        <w:tab w:val="left" w:pos="708"/>
      </w:tabs>
      <w:autoSpaceDE w:val="0"/>
      <w:autoSpaceDN w:val="0"/>
      <w:adjustRightInd w:val="0"/>
      <w:spacing w:after="0" w:line="240" w:lineRule="auto"/>
      <w:jc w:val="both"/>
    </w:pPr>
    <w:rPr>
      <w:rFonts w:ascii="Times New Roman CYR" w:hAnsi="Times New Roman CYR" w:cs="Times New Roman CYR"/>
      <w:sz w:val="24"/>
      <w:szCs w:val="24"/>
    </w:rPr>
  </w:style>
  <w:style w:type="paragraph" w:customStyle="1" w:styleId="ab">
    <w:name w:val="Таблицы (моноширинный)"/>
    <w:basedOn w:val="a"/>
    <w:next w:val="a"/>
    <w:uiPriority w:val="99"/>
    <w:semiHidden/>
    <w:qFormat/>
    <w:rsid w:val="00DF501F"/>
    <w:pPr>
      <w:widowControl w:val="0"/>
      <w:tabs>
        <w:tab w:val="left" w:pos="708"/>
      </w:tabs>
      <w:autoSpaceDE w:val="0"/>
      <w:autoSpaceDN w:val="0"/>
      <w:adjustRightInd w:val="0"/>
      <w:spacing w:after="0" w:line="240" w:lineRule="auto"/>
    </w:pPr>
    <w:rPr>
      <w:rFonts w:ascii="Courier New" w:hAnsi="Courier New" w:cs="Courier New"/>
      <w:sz w:val="24"/>
      <w:szCs w:val="24"/>
    </w:rPr>
  </w:style>
  <w:style w:type="paragraph" w:customStyle="1" w:styleId="ac">
    <w:name w:val="Основной текст с отступом.Основной текст без отступа"/>
    <w:basedOn w:val="a"/>
    <w:uiPriority w:val="99"/>
    <w:semiHidden/>
    <w:qFormat/>
    <w:rsid w:val="00DF501F"/>
    <w:pPr>
      <w:tabs>
        <w:tab w:val="left" w:pos="708"/>
      </w:tabs>
      <w:spacing w:after="0" w:line="360" w:lineRule="auto"/>
      <w:ind w:firstLine="284"/>
    </w:pPr>
    <w:rPr>
      <w:rFonts w:ascii="Calibri" w:eastAsia="Calibri" w:hAnsi="Calibri" w:cs="Times New Roman"/>
      <w:szCs w:val="20"/>
      <w:lang w:eastAsia="ar-SA"/>
    </w:rPr>
  </w:style>
  <w:style w:type="paragraph" w:customStyle="1" w:styleId="4">
    <w:name w:val="Абзац списка4"/>
    <w:uiPriority w:val="99"/>
    <w:qFormat/>
    <w:rsid w:val="00DF501F"/>
    <w:pPr>
      <w:tabs>
        <w:tab w:val="left" w:pos="708"/>
      </w:tabs>
      <w:spacing w:after="0" w:line="240" w:lineRule="auto"/>
      <w:ind w:left="720"/>
    </w:pPr>
    <w:rPr>
      <w:rFonts w:ascii="Times New Roman" w:eastAsia="Times New Roman" w:hAnsi="Times New Roman" w:cs="Times New Roman"/>
      <w:sz w:val="20"/>
      <w:szCs w:val="20"/>
      <w:lang w:eastAsia="zh-CN"/>
    </w:rPr>
  </w:style>
  <w:style w:type="character" w:customStyle="1" w:styleId="ConsNonformat">
    <w:name w:val="ConsNonformat Знак"/>
    <w:link w:val="ConsNonformat0"/>
    <w:semiHidden/>
    <w:locked/>
    <w:rsid w:val="00DF501F"/>
    <w:rPr>
      <w:rFonts w:ascii="Courier New" w:eastAsia="Times New Roman" w:hAnsi="Courier New" w:cs="Courier New"/>
      <w:sz w:val="20"/>
      <w:szCs w:val="20"/>
    </w:rPr>
  </w:style>
  <w:style w:type="paragraph" w:customStyle="1" w:styleId="ConsNonformat0">
    <w:name w:val="ConsNonformat"/>
    <w:link w:val="ConsNonformat"/>
    <w:semiHidden/>
    <w:qFormat/>
    <w:rsid w:val="00DF501F"/>
    <w:pPr>
      <w:widowControl w:val="0"/>
      <w:tabs>
        <w:tab w:val="left" w:pos="708"/>
      </w:tabs>
      <w:autoSpaceDE w:val="0"/>
      <w:autoSpaceDN w:val="0"/>
      <w:adjustRightInd w:val="0"/>
      <w:spacing w:after="0" w:line="240" w:lineRule="auto"/>
      <w:ind w:right="19772"/>
    </w:pPr>
    <w:rPr>
      <w:rFonts w:ascii="Courier New" w:eastAsia="Times New Roman" w:hAnsi="Courier New" w:cs="Courier New"/>
      <w:sz w:val="20"/>
      <w:szCs w:val="20"/>
    </w:rPr>
  </w:style>
  <w:style w:type="character" w:customStyle="1" w:styleId="ad">
    <w:name w:val="Цветовое выделение"/>
    <w:uiPriority w:val="99"/>
    <w:rsid w:val="00DF501F"/>
    <w:rPr>
      <w:b/>
      <w:bCs/>
      <w:color w:val="26282F"/>
    </w:rPr>
  </w:style>
  <w:style w:type="character" w:customStyle="1" w:styleId="ae">
    <w:name w:val="Гипертекстовая ссылка"/>
    <w:basedOn w:val="ad"/>
    <w:uiPriority w:val="99"/>
    <w:rsid w:val="00DF501F"/>
    <w:rPr>
      <w:b w:val="0"/>
      <w:bCs w:val="0"/>
      <w:color w:val="106BBE"/>
    </w:rPr>
  </w:style>
  <w:style w:type="character" w:customStyle="1" w:styleId="gosts-desc1">
    <w:name w:val="gosts-desc1"/>
    <w:basedOn w:val="a0"/>
    <w:rsid w:val="00DF501F"/>
  </w:style>
  <w:style w:type="character" w:customStyle="1" w:styleId="iceouttxt1">
    <w:name w:val="iceouttxt1"/>
    <w:rsid w:val="00DF501F"/>
    <w:rPr>
      <w:rFonts w:ascii="Arial" w:hAnsi="Arial" w:cs="Arial" w:hint="default"/>
      <w:color w:val="666666"/>
      <w:sz w:val="17"/>
      <w:szCs w:val="17"/>
    </w:rPr>
  </w:style>
  <w:style w:type="character" w:customStyle="1" w:styleId="dynatree-title">
    <w:name w:val="dynatree-title"/>
    <w:basedOn w:val="a0"/>
    <w:rsid w:val="00DF501F"/>
  </w:style>
  <w:style w:type="character" w:customStyle="1" w:styleId="cardmaininfocontent2">
    <w:name w:val="cardmaininfo__content2"/>
    <w:rsid w:val="00DF501F"/>
    <w:rPr>
      <w:vanish w:val="0"/>
      <w:webHidden w:val="0"/>
      <w:specVanish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388926/61657e3f731b9c26e662efa54b60c51fd48fded0/" TargetMode="External"/><Relationship Id="rId18" Type="http://schemas.openxmlformats.org/officeDocument/2006/relationships/hyperlink" Target="http://www.consultant.ru/document/cons_doc_LAW_388926/af90cad46f4484d18fa490ef1c9d7a3b2fd3be3b/" TargetMode="External"/><Relationship Id="rId26" Type="http://schemas.openxmlformats.org/officeDocument/2006/relationships/hyperlink" Target="http://www.consultant.ru/document/cons_doc_LAW_402655/6a272c71c7c8b647b8b9d7eba71db4e01d901365/" TargetMode="External"/><Relationship Id="rId39" Type="http://schemas.openxmlformats.org/officeDocument/2006/relationships/hyperlink" Target="http://www.consultant.ru/document/cons_doc_LAW_388926/af90cad46f4484d18fa490ef1c9d7a3b2fd3be3b/" TargetMode="External"/><Relationship Id="rId21" Type="http://schemas.openxmlformats.org/officeDocument/2006/relationships/hyperlink" Target="http://www.consultant.ru/document/cons_doc_LAW_388926/f0d585697b9aa54ef56a166f7c33e3f0e609889e/" TargetMode="External"/><Relationship Id="rId34" Type="http://schemas.openxmlformats.org/officeDocument/2006/relationships/hyperlink" Target="http://www.consultant.ru/document/cons_doc_LAW_388926/af90cad46f4484d18fa490ef1c9d7a3b2fd3be3b/" TargetMode="External"/><Relationship Id="rId42" Type="http://schemas.openxmlformats.org/officeDocument/2006/relationships/hyperlink" Target="http://www.consultant.ru/document/cons_doc_LAW_388926/f4823c3311874efd0ecdfa668c9705968edbc47c/" TargetMode="External"/><Relationship Id="rId47" Type="http://schemas.openxmlformats.org/officeDocument/2006/relationships/hyperlink" Target="http://www.consultant.ru/document/cons_doc_LAW_388926/de5cd3096c9ee62e2f4e4a63009e6c00e845e0fc/" TargetMode="External"/><Relationship Id="rId50" Type="http://schemas.openxmlformats.org/officeDocument/2006/relationships/hyperlink" Target="http://www.consultant.ru/document/cons_doc_LAW_388926/de5cd3096c9ee62e2f4e4a63009e6c00e845e0fc/" TargetMode="External"/><Relationship Id="rId55" Type="http://schemas.openxmlformats.org/officeDocument/2006/relationships/hyperlink" Target="file:///C:\Users\cvi\Desktop\&#1055;&#1088;&#1086;&#1077;&#1082;&#1090;&#1099;%20&#1043;&#1055;&#1044;%20&#1087;&#1088;&#1086;&#1076;&#1091;&#1082;&#1090;&#1099;%20&#1089;&#1095;.205,%20&#1085;&#1077;%20&#1057;&#1052;&#1055;%2016.11.22\&#1055;&#1088;&#1086;&#1077;&#1082;&#1090;%20&#1043;&#1055;&#1044;%20&#1081;&#1086;&#1075;&#1091;&#1088;&#1090;%20&#1089;&#1095;.205%20&#1085;&#1077;%20&#1057;&#1052;&#1055;%20%2015.11.22.docx" TargetMode="External"/><Relationship Id="rId7" Type="http://schemas.openxmlformats.org/officeDocument/2006/relationships/hyperlink" Target="http://www.consultant.ru/document/cons_doc_LAW_388926/f4823c3311874efd0ecdfa668c9705968edbc47c/" TargetMode="External"/><Relationship Id="rId12" Type="http://schemas.openxmlformats.org/officeDocument/2006/relationships/hyperlink" Target="http://www.consultant.ru/document/cons_doc_LAW_388926/3cd4512b8c634f543d68d0da993c1bcb17a24bb8/" TargetMode="External"/><Relationship Id="rId17" Type="http://schemas.openxmlformats.org/officeDocument/2006/relationships/hyperlink" Target="http://www.consultant.ru/document/cons_doc_LAW_406205/92d969e26a4326c5d02fa79b8f9cf4994ee5633b/" TargetMode="External"/><Relationship Id="rId25" Type="http://schemas.openxmlformats.org/officeDocument/2006/relationships/hyperlink" Target="http://www.consultant.ru/document/cons_doc_LAW_404851/2f7374d78971721fe94f39cfcc2ba29830bbd20f/" TargetMode="External"/><Relationship Id="rId33" Type="http://schemas.openxmlformats.org/officeDocument/2006/relationships/hyperlink" Target="http://www.consultant.ru/document/cons_doc_LAW_388926/af90cad46f4484d18fa490ef1c9d7a3b2fd3be3b/" TargetMode="External"/><Relationship Id="rId38" Type="http://schemas.openxmlformats.org/officeDocument/2006/relationships/hyperlink" Target="http://www.consultant.ru/document/cons_doc_LAW_404851/856efee3e8fa43822e09f7eb2d8bfde8ec774301/" TargetMode="External"/><Relationship Id="rId46" Type="http://schemas.openxmlformats.org/officeDocument/2006/relationships/hyperlink" Target="http://www.consultant.ru/document/cons_doc_LAW_388926/de5cd3096c9ee62e2f4e4a63009e6c00e845e0fc/"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onsultant.ru/document/cons_doc_LAW_389676/ea6f7bb32cdb797dc30aca18be2a215cd0211ad2/" TargetMode="External"/><Relationship Id="rId20" Type="http://schemas.openxmlformats.org/officeDocument/2006/relationships/hyperlink" Target="consultantplus://offline/ref=B66D9FF086D4498A44394C619680A052293C86FA7469BFD2988BC81A0862506C6A989486BE160774zFl9M" TargetMode="External"/><Relationship Id="rId29" Type="http://schemas.openxmlformats.org/officeDocument/2006/relationships/hyperlink" Target="http://www.consultant.ru/document/cons_doc_LAW_388926/de5cd3096c9ee62e2f4e4a63009e6c00e845e0fc/" TargetMode="External"/><Relationship Id="rId41" Type="http://schemas.openxmlformats.org/officeDocument/2006/relationships/hyperlink" Target="http://www.consultant.ru/document/cons_doc_LAW_388926/c5cbc4acc59ffed792a3921dbc18900d2d0f7eb1/" TargetMode="External"/><Relationship Id="rId54" Type="http://schemas.openxmlformats.org/officeDocument/2006/relationships/hyperlink" Target="file:///C:\Users\cvi\Desktop\&#1055;&#1088;&#1086;&#1077;&#1082;&#1090;&#1099;%20&#1043;&#1055;&#1044;%20&#1087;&#1088;&#1086;&#1076;&#1091;&#1082;&#1090;&#1099;%20&#1089;&#1095;.205,%20&#1085;&#1077;%20&#1057;&#1052;&#1055;%2016.11.22\&#1055;&#1088;&#1086;&#1077;&#1082;&#1090;%20&#1043;&#1055;&#1044;%20&#1081;&#1086;&#1075;&#1091;&#1088;&#1090;%20&#1089;&#1095;.205%20&#1085;&#1077;%20&#1057;&#1052;&#1055;%20%2015.11.22.docx" TargetMode="External"/><Relationship Id="rId1" Type="http://schemas.openxmlformats.org/officeDocument/2006/relationships/numbering" Target="numbering.xml"/><Relationship Id="rId6" Type="http://schemas.openxmlformats.org/officeDocument/2006/relationships/hyperlink" Target="http://www.consultant.ru/document/cons_doc_LAW_388926/af90cad46f4484d18fa490ef1c9d7a3b2fd3be3b/" TargetMode="External"/><Relationship Id="rId11" Type="http://schemas.openxmlformats.org/officeDocument/2006/relationships/hyperlink" Target="http://www.consultant.ru/document/cons_doc_LAW_388926/3cd4512b8c634f543d68d0da993c1bcb17a24bb8/" TargetMode="External"/><Relationship Id="rId24" Type="http://schemas.openxmlformats.org/officeDocument/2006/relationships/hyperlink" Target="http://www.consultant.ru/document/cons_doc_LAW_388926/de5cd3096c9ee62e2f4e4a63009e6c00e845e0fc/" TargetMode="External"/><Relationship Id="rId32" Type="http://schemas.openxmlformats.org/officeDocument/2006/relationships/hyperlink" Target="http://www.consultant.ru/document/cons_doc_LAW_388926/af90cad46f4484d18fa490ef1c9d7a3b2fd3be3b/" TargetMode="External"/><Relationship Id="rId37" Type="http://schemas.openxmlformats.org/officeDocument/2006/relationships/hyperlink" Target="http://www.consultant.ru/document/cons_doc_LAW_388926/af90cad46f4484d18fa490ef1c9d7a3b2fd3be3b/" TargetMode="External"/><Relationship Id="rId40" Type="http://schemas.openxmlformats.org/officeDocument/2006/relationships/hyperlink" Target="http://www.consultant.ru/document/cons_doc_LAW_404851/8d9a340b8d008f1ec99d22d02701248f394a876c/" TargetMode="External"/><Relationship Id="rId45" Type="http://schemas.openxmlformats.org/officeDocument/2006/relationships/hyperlink" Target="http://www.consultant.ru/document/cons_doc_LAW_388926/af90cad46f4484d18fa490ef1c9d7a3b2fd3be3b/" TargetMode="External"/><Relationship Id="rId53" Type="http://schemas.openxmlformats.org/officeDocument/2006/relationships/hyperlink" Target="http://www.consultant.ru/document/cons_doc_LAW_388926/61657e3f731b9c26e662efa54b60c51fd48fded0/"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consultant.ru/document/cons_doc_LAW_388926/af90cad46f4484d18fa490ef1c9d7a3b2fd3be3b/" TargetMode="External"/><Relationship Id="rId23" Type="http://schemas.openxmlformats.org/officeDocument/2006/relationships/hyperlink" Target="http://www.consultant.ru/document/cons_doc_LAW_388926/f0d585697b9aa54ef56a166f7c33e3f0e609889e/" TargetMode="External"/><Relationship Id="rId28" Type="http://schemas.openxmlformats.org/officeDocument/2006/relationships/hyperlink" Target="http://www.consultant.ru/document/cons_doc_LAW_388926/de5cd3096c9ee62e2f4e4a63009e6c00e845e0fc/" TargetMode="External"/><Relationship Id="rId36" Type="http://schemas.openxmlformats.org/officeDocument/2006/relationships/hyperlink" Target="http://www.consultant.ru/document/cons_doc_LAW_388926/af90cad46f4484d18fa490ef1c9d7a3b2fd3be3b/" TargetMode="External"/><Relationship Id="rId49" Type="http://schemas.openxmlformats.org/officeDocument/2006/relationships/hyperlink" Target="http://www.consultant.ru/document/cons_doc_LAW_388926/c5cbc4acc59ffed792a3921dbc18900d2d0f7eb1/" TargetMode="External"/><Relationship Id="rId57" Type="http://schemas.openxmlformats.org/officeDocument/2006/relationships/hyperlink" Target="file:///C:\Users\cvi\Desktop\&#1055;&#1088;&#1086;&#1077;&#1082;&#1090;&#1099;%20&#1043;&#1055;&#1044;%20&#1087;&#1088;&#1086;&#1076;&#1091;&#1082;&#1090;&#1099;%20&#1089;&#1095;.205,%20&#1085;&#1077;%20&#1057;&#1052;&#1055;%2016.11.22\&#1055;&#1088;&#1086;&#1077;&#1082;&#1090;%20&#1043;&#1055;&#1044;%20&#1081;&#1086;&#1075;&#1091;&#1088;&#1090;%20&#1089;&#1095;.205%20&#1085;&#1077;%20&#1057;&#1052;&#1055;%20%2015.11.22.docx" TargetMode="External"/><Relationship Id="rId10" Type="http://schemas.openxmlformats.org/officeDocument/2006/relationships/hyperlink" Target="http://www.consultant.ru/document/cons_doc_LAW_388926/de5cd3096c9ee62e2f4e4a63009e6c00e845e0fc/" TargetMode="External"/><Relationship Id="rId19" Type="http://schemas.openxmlformats.org/officeDocument/2006/relationships/hyperlink" Target="http://www.consultant.ru/document/cons_doc_LAW_388926/3cd4512b8c634f543d68d0da993c1bcb17a24bb8/" TargetMode="External"/><Relationship Id="rId31" Type="http://schemas.openxmlformats.org/officeDocument/2006/relationships/hyperlink" Target="http://www.consultant.ru/document/cons_doc_LAW_388926/af90cad46f4484d18fa490ef1c9d7a3b2fd3be3b/" TargetMode="External"/><Relationship Id="rId44" Type="http://schemas.openxmlformats.org/officeDocument/2006/relationships/hyperlink" Target="http://www.consultant.ru/document/cons_doc_LAW_388926/af90cad46f4484d18fa490ef1c9d7a3b2fd3be3b/" TargetMode="External"/><Relationship Id="rId52" Type="http://schemas.openxmlformats.org/officeDocument/2006/relationships/hyperlink" Target="http://www.consultant.ru/document/cons_doc_LAW_144624/de5cd3096c9ee62e2f4e4a63009e6c00e845e0fc/" TargetMode="External"/><Relationship Id="rId4" Type="http://schemas.openxmlformats.org/officeDocument/2006/relationships/settings" Target="settings.xml"/><Relationship Id="rId9" Type="http://schemas.openxmlformats.org/officeDocument/2006/relationships/hyperlink" Target="http://www.consultant.ru/document/cons_doc_LAW_388926/de5cd3096c9ee62e2f4e4a63009e6c00e845e0fc/" TargetMode="External"/><Relationship Id="rId14" Type="http://schemas.openxmlformats.org/officeDocument/2006/relationships/hyperlink" Target="http://www.consultant.ru/document/cons_doc_LAW_406205/92d969e26a4326c5d02fa79b8f9cf4994ee5633b/" TargetMode="External"/><Relationship Id="rId22" Type="http://schemas.openxmlformats.org/officeDocument/2006/relationships/hyperlink" Target="http://www.consultant.ru/document/cons_doc_LAW_388926/de5cd3096c9ee62e2f4e4a63009e6c00e845e0fc/" TargetMode="External"/><Relationship Id="rId27" Type="http://schemas.openxmlformats.org/officeDocument/2006/relationships/hyperlink" Target="http://www.consultant.ru/document/cons_doc_LAW_388926/de5cd3096c9ee62e2f4e4a63009e6c00e845e0fc/" TargetMode="External"/><Relationship Id="rId30" Type="http://schemas.openxmlformats.org/officeDocument/2006/relationships/hyperlink" Target="http://www.consultant.ru/document/cons_doc_LAW_388926/187d5d35a23a5720192d8f96419c300258202cd9/" TargetMode="External"/><Relationship Id="rId35" Type="http://schemas.openxmlformats.org/officeDocument/2006/relationships/hyperlink" Target="http://www.consultant.ru/document/cons_doc_LAW_388926/af90cad46f4484d18fa490ef1c9d7a3b2fd3be3b/" TargetMode="External"/><Relationship Id="rId43" Type="http://schemas.openxmlformats.org/officeDocument/2006/relationships/hyperlink" Target="http://www.consultant.ru/document/cons_doc_LAW_388926/de5cd3096c9ee62e2f4e4a63009e6c00e845e0fc/" TargetMode="External"/><Relationship Id="rId48" Type="http://schemas.openxmlformats.org/officeDocument/2006/relationships/hyperlink" Target="http://www.consultant.ru/document/cons_doc_LAW_388926/187d5d35a23a5720192d8f96419c300258202cd9/" TargetMode="External"/><Relationship Id="rId56" Type="http://schemas.openxmlformats.org/officeDocument/2006/relationships/hyperlink" Target="file:///C:\Users\cvi\Desktop\&#1055;&#1088;&#1086;&#1077;&#1082;&#1090;&#1099;%20&#1043;&#1055;&#1044;%20&#1087;&#1088;&#1086;&#1076;&#1091;&#1082;&#1090;&#1099;%20&#1089;&#1095;.205,%20&#1085;&#1077;%20&#1057;&#1052;&#1055;%2016.11.22\&#1055;&#1088;&#1086;&#1077;&#1082;&#1090;%20&#1043;&#1055;&#1044;%20&#1081;&#1086;&#1075;&#1091;&#1088;&#1090;%20&#1089;&#1095;.205%20&#1085;&#1077;%20&#1057;&#1052;&#1055;%20%2015.11.22.docx" TargetMode="External"/><Relationship Id="rId8" Type="http://schemas.openxmlformats.org/officeDocument/2006/relationships/hyperlink" Target="http://www.consultant.ru/document/cons_doc_LAW_388926/3cd4512b8c634f543d68d0da993c1bcb17a24bb8/" TargetMode="External"/><Relationship Id="rId51" Type="http://schemas.openxmlformats.org/officeDocument/2006/relationships/hyperlink" Target="http://www.consultant.ru/document/cons_doc_LAW_388926/de5cd3096c9ee62e2f4e4a63009e6c00e845e0fc/" TargetMode="External"/><Relationship Id="rId3"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12</Pages>
  <Words>10445</Words>
  <Characters>59541</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cvi</dc:creator>
  <cp:lastModifiedBy>Uzer</cp:lastModifiedBy>
  <cp:revision>29</cp:revision>
  <dcterms:created xsi:type="dcterms:W3CDTF">2025-03-03T08:37:00Z</dcterms:created>
  <dcterms:modified xsi:type="dcterms:W3CDTF">2025-10-23T19:51:00Z</dcterms:modified>
</cp:coreProperties>
</file>