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3CD" w:rsidRPr="00C157FF" w:rsidRDefault="00EC63CD" w:rsidP="00C157FF">
      <w:pPr>
        <w:autoSpaceDE w:val="0"/>
        <w:autoSpaceDN w:val="0"/>
        <w:adjustRightInd w:val="0"/>
        <w:spacing w:after="0" w:line="240" w:lineRule="auto"/>
        <w:ind w:firstLine="567"/>
        <w:jc w:val="center"/>
        <w:rPr>
          <w:rFonts w:ascii="Times New Roman" w:hAnsi="Times New Roman" w:cs="Times New Roman"/>
          <w:b/>
          <w:iCs/>
        </w:rPr>
      </w:pPr>
    </w:p>
    <w:p w:rsidR="003E5B76" w:rsidRPr="003E5B76" w:rsidRDefault="003E5B76" w:rsidP="003E5B76">
      <w:pPr>
        <w:autoSpaceDE w:val="0"/>
        <w:autoSpaceDN w:val="0"/>
        <w:adjustRightInd w:val="0"/>
        <w:spacing w:after="0" w:line="240" w:lineRule="auto"/>
        <w:ind w:firstLine="6379"/>
        <w:rPr>
          <w:rFonts w:ascii="Times New Roman" w:hAnsi="Times New Roman" w:cs="Times New Roman"/>
          <w:iCs/>
        </w:rPr>
      </w:pPr>
      <w:r w:rsidRPr="003E5B76">
        <w:rPr>
          <w:rFonts w:ascii="Times New Roman" w:hAnsi="Times New Roman" w:cs="Times New Roman"/>
          <w:iCs/>
        </w:rPr>
        <w:t>Приложение № 3</w:t>
      </w:r>
    </w:p>
    <w:p w:rsidR="003E5B76" w:rsidRPr="003E5B76" w:rsidRDefault="003E5B76" w:rsidP="003E5B76">
      <w:pPr>
        <w:autoSpaceDE w:val="0"/>
        <w:autoSpaceDN w:val="0"/>
        <w:adjustRightInd w:val="0"/>
        <w:spacing w:after="0" w:line="240" w:lineRule="auto"/>
        <w:ind w:firstLine="6379"/>
        <w:rPr>
          <w:rFonts w:ascii="Times New Roman" w:hAnsi="Times New Roman" w:cs="Times New Roman"/>
          <w:iCs/>
        </w:rPr>
      </w:pPr>
      <w:r w:rsidRPr="003E5B76">
        <w:rPr>
          <w:rFonts w:ascii="Times New Roman" w:hAnsi="Times New Roman" w:cs="Times New Roman"/>
          <w:iCs/>
        </w:rPr>
        <w:t>к извещению</w:t>
      </w:r>
    </w:p>
    <w:p w:rsidR="003E5B76" w:rsidRPr="003E5B76" w:rsidRDefault="003E5B76" w:rsidP="003E5B76">
      <w:pPr>
        <w:autoSpaceDE w:val="0"/>
        <w:autoSpaceDN w:val="0"/>
        <w:adjustRightInd w:val="0"/>
        <w:spacing w:after="0" w:line="240" w:lineRule="auto"/>
        <w:ind w:firstLine="6379"/>
        <w:rPr>
          <w:rFonts w:ascii="Times New Roman" w:hAnsi="Times New Roman" w:cs="Times New Roman"/>
          <w:iCs/>
        </w:rPr>
      </w:pPr>
      <w:r w:rsidRPr="003E5B76">
        <w:rPr>
          <w:rFonts w:ascii="Times New Roman" w:hAnsi="Times New Roman" w:cs="Times New Roman"/>
          <w:iCs/>
        </w:rPr>
        <w:t>Утверждаю:</w:t>
      </w:r>
    </w:p>
    <w:p w:rsidR="003E5B76" w:rsidRPr="003E5B76" w:rsidRDefault="00CE6FA7" w:rsidP="003E5B76">
      <w:pPr>
        <w:autoSpaceDE w:val="0"/>
        <w:autoSpaceDN w:val="0"/>
        <w:adjustRightInd w:val="0"/>
        <w:spacing w:after="0" w:line="240" w:lineRule="auto"/>
        <w:ind w:firstLine="6379"/>
        <w:rPr>
          <w:rFonts w:ascii="Times New Roman" w:hAnsi="Times New Roman" w:cs="Times New Roman"/>
          <w:iCs/>
        </w:rPr>
      </w:pPr>
      <w:proofErr w:type="spellStart"/>
      <w:r>
        <w:rPr>
          <w:rFonts w:ascii="Times New Roman" w:hAnsi="Times New Roman" w:cs="Times New Roman"/>
          <w:iCs/>
        </w:rPr>
        <w:t>Стульнова</w:t>
      </w:r>
      <w:proofErr w:type="spellEnd"/>
      <w:r>
        <w:rPr>
          <w:rFonts w:ascii="Times New Roman" w:hAnsi="Times New Roman" w:cs="Times New Roman"/>
          <w:iCs/>
        </w:rPr>
        <w:t xml:space="preserve"> Наталья Александровна</w:t>
      </w:r>
    </w:p>
    <w:p w:rsidR="003E5B76" w:rsidRPr="003E5B76" w:rsidRDefault="00A11783" w:rsidP="003E5B76">
      <w:pPr>
        <w:autoSpaceDE w:val="0"/>
        <w:autoSpaceDN w:val="0"/>
        <w:adjustRightInd w:val="0"/>
        <w:spacing w:after="0" w:line="240" w:lineRule="auto"/>
        <w:ind w:firstLine="6379"/>
        <w:rPr>
          <w:rFonts w:ascii="Times New Roman" w:hAnsi="Times New Roman" w:cs="Times New Roman"/>
          <w:iCs/>
        </w:rPr>
      </w:pPr>
      <w:r>
        <w:rPr>
          <w:rFonts w:ascii="Times New Roman" w:hAnsi="Times New Roman" w:cs="Times New Roman"/>
          <w:iCs/>
        </w:rPr>
        <w:t>н</w:t>
      </w:r>
      <w:r w:rsidR="003E5B76" w:rsidRPr="003E5B76">
        <w:rPr>
          <w:rFonts w:ascii="Times New Roman" w:hAnsi="Times New Roman" w:cs="Times New Roman"/>
          <w:iCs/>
        </w:rPr>
        <w:t>ачальник Управления</w:t>
      </w:r>
    </w:p>
    <w:p w:rsidR="003E5B76" w:rsidRPr="003E5B76" w:rsidRDefault="003E5B76" w:rsidP="003E5B76">
      <w:pPr>
        <w:autoSpaceDE w:val="0"/>
        <w:autoSpaceDN w:val="0"/>
        <w:adjustRightInd w:val="0"/>
        <w:spacing w:after="0" w:line="240" w:lineRule="auto"/>
        <w:ind w:firstLine="6379"/>
        <w:rPr>
          <w:rFonts w:ascii="Times New Roman" w:hAnsi="Times New Roman" w:cs="Times New Roman"/>
          <w:iCs/>
        </w:rPr>
      </w:pPr>
      <w:r w:rsidRPr="003E5B76">
        <w:rPr>
          <w:rFonts w:ascii="Times New Roman" w:hAnsi="Times New Roman" w:cs="Times New Roman"/>
          <w:iCs/>
        </w:rPr>
        <w:t>муниципальной собственности</w:t>
      </w:r>
    </w:p>
    <w:p w:rsidR="003E5B76" w:rsidRPr="003E5B76" w:rsidRDefault="003E5B76" w:rsidP="003E5B76">
      <w:pPr>
        <w:autoSpaceDE w:val="0"/>
        <w:autoSpaceDN w:val="0"/>
        <w:adjustRightInd w:val="0"/>
        <w:spacing w:after="0" w:line="240" w:lineRule="auto"/>
        <w:ind w:firstLine="6379"/>
        <w:rPr>
          <w:rFonts w:ascii="Times New Roman" w:hAnsi="Times New Roman" w:cs="Times New Roman"/>
          <w:iCs/>
        </w:rPr>
      </w:pPr>
      <w:r w:rsidRPr="003E5B76">
        <w:rPr>
          <w:rFonts w:ascii="Times New Roman" w:hAnsi="Times New Roman" w:cs="Times New Roman"/>
          <w:iCs/>
        </w:rPr>
        <w:t>г. Владивостока</w:t>
      </w:r>
    </w:p>
    <w:p w:rsidR="003E5B76" w:rsidRDefault="003E5B76" w:rsidP="003E5B76">
      <w:pPr>
        <w:autoSpaceDE w:val="0"/>
        <w:autoSpaceDN w:val="0"/>
        <w:adjustRightInd w:val="0"/>
        <w:spacing w:after="0" w:line="240" w:lineRule="auto"/>
        <w:jc w:val="right"/>
        <w:rPr>
          <w:rFonts w:ascii="Times New Roman" w:hAnsi="Times New Roman" w:cs="Times New Roman"/>
          <w:b/>
          <w:iCs/>
        </w:rPr>
      </w:pPr>
    </w:p>
    <w:p w:rsidR="001A2A30" w:rsidRDefault="001A2A30" w:rsidP="00C157FF">
      <w:pPr>
        <w:autoSpaceDE w:val="0"/>
        <w:autoSpaceDN w:val="0"/>
        <w:adjustRightInd w:val="0"/>
        <w:spacing w:after="0" w:line="240" w:lineRule="auto"/>
        <w:jc w:val="center"/>
        <w:rPr>
          <w:rFonts w:ascii="Times New Roman" w:hAnsi="Times New Roman" w:cs="Times New Roman"/>
          <w:b/>
          <w:iCs/>
        </w:rPr>
      </w:pPr>
    </w:p>
    <w:p w:rsidR="001A2A30" w:rsidRPr="001A2A30" w:rsidRDefault="001A2A30" w:rsidP="001A2A30">
      <w:pPr>
        <w:autoSpaceDE w:val="0"/>
        <w:autoSpaceDN w:val="0"/>
        <w:adjustRightInd w:val="0"/>
        <w:spacing w:after="0" w:line="240" w:lineRule="auto"/>
        <w:jc w:val="center"/>
        <w:rPr>
          <w:rFonts w:ascii="Times New Roman" w:eastAsia="Calibri" w:hAnsi="Times New Roman" w:cs="Times New Roman"/>
          <w:b/>
          <w:iCs/>
        </w:rPr>
      </w:pPr>
      <w:r w:rsidRPr="001A2A30">
        <w:rPr>
          <w:rFonts w:ascii="Times New Roman" w:eastAsia="Calibri" w:hAnsi="Times New Roman" w:cs="Times New Roman"/>
          <w:b/>
          <w:iCs/>
        </w:rPr>
        <w:t>Требования к содержанию,</w:t>
      </w:r>
    </w:p>
    <w:p w:rsidR="001A2A30" w:rsidRPr="001A2A30" w:rsidRDefault="001A2A30" w:rsidP="001A2A30">
      <w:pPr>
        <w:autoSpaceDE w:val="0"/>
        <w:autoSpaceDN w:val="0"/>
        <w:adjustRightInd w:val="0"/>
        <w:spacing w:after="0" w:line="240" w:lineRule="auto"/>
        <w:jc w:val="center"/>
        <w:rPr>
          <w:rFonts w:ascii="Times New Roman" w:eastAsia="Calibri" w:hAnsi="Times New Roman" w:cs="Times New Roman"/>
          <w:b/>
          <w:iCs/>
        </w:rPr>
      </w:pPr>
      <w:r w:rsidRPr="001A2A30">
        <w:rPr>
          <w:rFonts w:ascii="Times New Roman" w:eastAsia="Calibri" w:hAnsi="Times New Roman" w:cs="Times New Roman"/>
          <w:b/>
          <w:iCs/>
        </w:rPr>
        <w:t xml:space="preserve">составу заявки на участие в </w:t>
      </w:r>
      <w:r w:rsidRPr="001A2A30">
        <w:rPr>
          <w:rFonts w:ascii="Times New Roman" w:eastAsia="Calibri" w:hAnsi="Times New Roman" w:cs="Times New Roman"/>
          <w:b/>
        </w:rPr>
        <w:t>электронном аукционе</w:t>
      </w:r>
      <w:r w:rsidRPr="001A2A30">
        <w:rPr>
          <w:rFonts w:ascii="Times New Roman" w:eastAsia="Calibri" w:hAnsi="Times New Roman" w:cs="Times New Roman"/>
          <w:b/>
          <w:iCs/>
        </w:rPr>
        <w:t xml:space="preserve"> и инструкция по ее заполнению</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В соответствии со статьей 43 Федерального закона 44-ФЗ:</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p>
    <w:p w:rsidR="001A2A30" w:rsidRPr="001A2A30" w:rsidRDefault="001A2A30" w:rsidP="001A2A30">
      <w:pPr>
        <w:widowControl w:val="0"/>
        <w:numPr>
          <w:ilvl w:val="0"/>
          <w:numId w:val="5"/>
        </w:numPr>
        <w:autoSpaceDE w:val="0"/>
        <w:autoSpaceDN w:val="0"/>
        <w:spacing w:after="0" w:line="240" w:lineRule="auto"/>
        <w:ind w:left="0" w:firstLine="567"/>
        <w:jc w:val="both"/>
        <w:rPr>
          <w:rFonts w:ascii="Times New Roman" w:eastAsia="Times New Roman" w:hAnsi="Times New Roman" w:cs="Times New Roman"/>
          <w:b/>
          <w:szCs w:val="20"/>
          <w:lang w:eastAsia="ru-RU"/>
        </w:rPr>
      </w:pPr>
      <w:r w:rsidRPr="001A2A30">
        <w:rPr>
          <w:rFonts w:ascii="Times New Roman" w:eastAsia="Times New Roman" w:hAnsi="Times New Roman" w:cs="Times New Roman"/>
          <w:szCs w:val="20"/>
          <w:lang w:eastAsia="ru-RU"/>
        </w:rPr>
        <w:t xml:space="preserve">Для участия в электронном аукционе заявка на участие в закупке должна содержать </w:t>
      </w:r>
      <w:r w:rsidRPr="001A2A30">
        <w:rPr>
          <w:rFonts w:ascii="Times New Roman" w:eastAsia="Times New Roman" w:hAnsi="Times New Roman" w:cs="Times New Roman"/>
          <w:b/>
          <w:szCs w:val="20"/>
          <w:lang w:eastAsia="ru-RU"/>
        </w:rPr>
        <w:t>информацию и документы об участнике закупки:</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proofErr w:type="gramStart"/>
      <w:r w:rsidRPr="001A2A30">
        <w:rPr>
          <w:rFonts w:ascii="Times New Roman" w:eastAsia="Times New Roman" w:hAnsi="Times New Roman" w:cs="Times New Roman"/>
          <w:szCs w:val="20"/>
          <w:lang w:eastAsia="ru-RU"/>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sidRPr="001A2A30">
        <w:rPr>
          <w:rFonts w:ascii="Times New Roman" w:eastAsia="Times New Roman" w:hAnsi="Times New Roman" w:cs="Times New Roman"/>
          <w:szCs w:val="20"/>
          <w:lang w:eastAsia="ru-RU"/>
        </w:rPr>
        <w:t xml:space="preserve"> участником закупки является физическое лицо, в том числе зарегистрированное в качестве индивидуального предпринимателя);</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1A2A30" w:rsidRPr="001A2A30" w:rsidRDefault="001A2A30" w:rsidP="001A2A30">
      <w:pPr>
        <w:autoSpaceDE w:val="0"/>
        <w:autoSpaceDN w:val="0"/>
        <w:adjustRightInd w:val="0"/>
        <w:spacing w:after="0" w:line="240" w:lineRule="auto"/>
        <w:ind w:firstLine="567"/>
        <w:jc w:val="both"/>
        <w:rPr>
          <w:rFonts w:ascii="Times New Roman" w:eastAsia="Calibri" w:hAnsi="Times New Roman" w:cs="Times New Roman"/>
        </w:rPr>
      </w:pPr>
      <w:proofErr w:type="gramStart"/>
      <w:r w:rsidRPr="001A2A30">
        <w:rPr>
          <w:rFonts w:ascii="Times New Roman" w:eastAsia="Times New Roman" w:hAnsi="Times New Roman" w:cs="Times New Roman"/>
          <w:szCs w:val="20"/>
          <w:lang w:eastAsia="ru-RU"/>
        </w:rPr>
        <w:t xml:space="preserve">в) </w:t>
      </w:r>
      <w:r w:rsidRPr="001A2A30">
        <w:rPr>
          <w:rFonts w:ascii="Times New Roman" w:eastAsia="Calibri" w:hAnsi="Times New Roman" w:cs="Times New Roman"/>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roofErr w:type="gramEnd"/>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proofErr w:type="gramStart"/>
      <w:r w:rsidRPr="001A2A30">
        <w:rPr>
          <w:rFonts w:ascii="Times New Roman" w:eastAsia="Times New Roman" w:hAnsi="Times New Roman" w:cs="Times New Roman"/>
          <w:szCs w:val="20"/>
          <w:lang w:eastAsia="ru-RU"/>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sidRPr="001A2A30">
        <w:rPr>
          <w:rFonts w:ascii="Times New Roman" w:eastAsia="Times New Roman" w:hAnsi="Times New Roman" w:cs="Times New Roman"/>
          <w:szCs w:val="20"/>
          <w:lang w:eastAsia="ru-RU"/>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proofErr w:type="gramStart"/>
      <w:r w:rsidRPr="001A2A30">
        <w:rPr>
          <w:rFonts w:ascii="Times New Roman" w:eastAsia="Times New Roman" w:hAnsi="Times New Roman" w:cs="Times New Roman"/>
          <w:szCs w:val="20"/>
          <w:lang w:eastAsia="ru-RU"/>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w:t>
      </w:r>
      <w:proofErr w:type="gramEnd"/>
      <w:r w:rsidRPr="001A2A30">
        <w:rPr>
          <w:rFonts w:ascii="Times New Roman" w:eastAsia="Times New Roman" w:hAnsi="Times New Roman" w:cs="Times New Roman"/>
          <w:szCs w:val="20"/>
          <w:lang w:eastAsia="ru-RU"/>
        </w:rPr>
        <w:t xml:space="preserve"> </w:t>
      </w:r>
      <w:proofErr w:type="gramStart"/>
      <w:r w:rsidRPr="001A2A30">
        <w:rPr>
          <w:rFonts w:ascii="Times New Roman" w:eastAsia="Times New Roman" w:hAnsi="Times New Roman" w:cs="Times New Roman"/>
          <w:szCs w:val="20"/>
          <w:lang w:eastAsia="ru-RU"/>
        </w:rPr>
        <w:t xml:space="preserve">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w:t>
      </w:r>
      <w:r w:rsidRPr="001A2A30">
        <w:rPr>
          <w:rFonts w:ascii="Times New Roman" w:eastAsia="Times New Roman" w:hAnsi="Times New Roman" w:cs="Times New Roman"/>
          <w:szCs w:val="20"/>
          <w:lang w:eastAsia="ru-RU"/>
        </w:rPr>
        <w:lastRenderedPageBreak/>
        <w:t>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и) декларация о принадлежности участника закупки к учреждению или предприятию уголовно-исполнительной системы (</w:t>
      </w:r>
      <w:r w:rsidRPr="001A2A30">
        <w:rPr>
          <w:rFonts w:ascii="Times New Roman" w:eastAsia="Times New Roman" w:hAnsi="Times New Roman" w:cs="Times New Roman"/>
          <w:i/>
          <w:szCs w:val="20"/>
          <w:lang w:eastAsia="ru-RU"/>
        </w:rPr>
        <w:t>если участник закупки является учреждением или предприятием уголовно-исполнительной системы</w:t>
      </w:r>
      <w:r w:rsidRPr="001A2A30">
        <w:rPr>
          <w:rFonts w:ascii="Times New Roman" w:eastAsia="Times New Roman" w:hAnsi="Times New Roman" w:cs="Times New Roman"/>
          <w:szCs w:val="20"/>
          <w:lang w:eastAsia="ru-RU"/>
        </w:rPr>
        <w:t>);</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 xml:space="preserve">к) декларация о принадлежности участника закупки к организации инвалидов, предусмотренной </w:t>
      </w:r>
      <w:hyperlink r:id="rId7" w:history="1">
        <w:r w:rsidRPr="001A2A30">
          <w:rPr>
            <w:rFonts w:ascii="Times New Roman" w:eastAsia="Times New Roman" w:hAnsi="Times New Roman" w:cs="Times New Roman"/>
            <w:szCs w:val="20"/>
            <w:lang w:eastAsia="ru-RU"/>
          </w:rPr>
          <w:t>частью 2 статьи 29</w:t>
        </w:r>
      </w:hyperlink>
      <w:r w:rsidRPr="001A2A30">
        <w:rPr>
          <w:rFonts w:ascii="Times New Roman" w:eastAsia="Times New Roman" w:hAnsi="Times New Roman" w:cs="Times New Roman"/>
          <w:szCs w:val="20"/>
          <w:lang w:eastAsia="ru-RU"/>
        </w:rPr>
        <w:t xml:space="preserve"> </w:t>
      </w:r>
      <w:r w:rsidRPr="001A2A30">
        <w:rPr>
          <w:rFonts w:ascii="Times New Roman" w:eastAsia="Times New Roman" w:hAnsi="Times New Roman" w:cs="Times New Roman"/>
          <w:i/>
          <w:szCs w:val="20"/>
          <w:lang w:eastAsia="ru-RU"/>
        </w:rPr>
        <w:t xml:space="preserve">Федерального закона 44-ФЗ </w:t>
      </w:r>
      <w:r w:rsidRPr="001A2A30">
        <w:rPr>
          <w:rFonts w:ascii="Times New Roman" w:eastAsia="Times New Roman" w:hAnsi="Times New Roman" w:cs="Times New Roman"/>
          <w:szCs w:val="20"/>
          <w:lang w:eastAsia="ru-RU"/>
        </w:rPr>
        <w:t>(</w:t>
      </w:r>
      <w:r w:rsidRPr="001A2A30">
        <w:rPr>
          <w:rFonts w:ascii="Times New Roman" w:eastAsia="Times New Roman" w:hAnsi="Times New Roman" w:cs="Times New Roman"/>
          <w:i/>
          <w:szCs w:val="20"/>
          <w:lang w:eastAsia="ru-RU"/>
        </w:rPr>
        <w:t>если участник закупки является такой организацией</w:t>
      </w:r>
      <w:r w:rsidRPr="001A2A30">
        <w:rPr>
          <w:rFonts w:ascii="Times New Roman" w:eastAsia="Times New Roman" w:hAnsi="Times New Roman" w:cs="Times New Roman"/>
          <w:szCs w:val="20"/>
          <w:lang w:eastAsia="ru-RU"/>
        </w:rPr>
        <w:t>);</w:t>
      </w:r>
    </w:p>
    <w:p w:rsidR="00DF5C26" w:rsidRPr="00DF5C26" w:rsidRDefault="00DF5C26" w:rsidP="00DF5C26">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DF5C26">
        <w:rPr>
          <w:rFonts w:ascii="Times New Roman" w:eastAsia="Times New Roman" w:hAnsi="Times New Roman" w:cs="Times New Roman"/>
          <w:szCs w:val="20"/>
          <w:lang w:eastAsia="ru-RU"/>
        </w:rPr>
        <w:t>л) декларация о принадлежности участника закупки к социально ориентированным некоммерческим организациям (</w:t>
      </w:r>
      <w:r w:rsidRPr="00DF5C26">
        <w:rPr>
          <w:rFonts w:ascii="Times New Roman" w:eastAsia="Times New Roman" w:hAnsi="Times New Roman" w:cs="Times New Roman"/>
          <w:i/>
          <w:szCs w:val="20"/>
          <w:lang w:eastAsia="ru-RU"/>
        </w:rPr>
        <w:t xml:space="preserve">в случае установления преимущества, предусмотренного </w:t>
      </w:r>
      <w:hyperlink r:id="rId8" w:history="1">
        <w:r w:rsidRPr="00DF5C26">
          <w:rPr>
            <w:rFonts w:ascii="Times New Roman" w:eastAsia="Times New Roman" w:hAnsi="Times New Roman" w:cs="Times New Roman"/>
            <w:i/>
            <w:color w:val="0563C1"/>
            <w:szCs w:val="20"/>
            <w:u w:val="single"/>
            <w:lang w:eastAsia="ru-RU"/>
          </w:rPr>
          <w:t>частью 3 статьи 30</w:t>
        </w:r>
      </w:hyperlink>
      <w:r w:rsidRPr="00DF5C26">
        <w:rPr>
          <w:rFonts w:ascii="Times New Roman" w:eastAsia="Times New Roman" w:hAnsi="Times New Roman" w:cs="Times New Roman"/>
          <w:i/>
          <w:szCs w:val="20"/>
          <w:lang w:eastAsia="ru-RU"/>
        </w:rPr>
        <w:t xml:space="preserve"> Федерального закона 44-ФЗ)</w:t>
      </w:r>
      <w:r w:rsidRPr="00DF5C26">
        <w:rPr>
          <w:rFonts w:ascii="Times New Roman" w:eastAsia="Times New Roman" w:hAnsi="Times New Roman" w:cs="Times New Roman"/>
          <w:szCs w:val="20"/>
          <w:lang w:eastAsia="ru-RU"/>
        </w:rPr>
        <w:t xml:space="preserve"> –  установлено;</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bookmarkStart w:id="0" w:name="_GoBack"/>
      <w:bookmarkEnd w:id="0"/>
      <w:proofErr w:type="gramStart"/>
      <w:r w:rsidRPr="001A2A30">
        <w:rPr>
          <w:rFonts w:ascii="Times New Roman" w:eastAsia="Times New Roman" w:hAnsi="Times New Roman" w:cs="Times New Roman"/>
          <w:szCs w:val="20"/>
          <w:lang w:eastAsia="ru-RU"/>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w:t>
      </w:r>
      <w:proofErr w:type="gramEnd"/>
      <w:r w:rsidRPr="001A2A30">
        <w:rPr>
          <w:rFonts w:ascii="Times New Roman" w:eastAsia="Times New Roman" w:hAnsi="Times New Roman" w:cs="Times New Roman"/>
          <w:szCs w:val="20"/>
          <w:lang w:eastAsia="ru-RU"/>
        </w:rPr>
        <w:t xml:space="preserve"> сделкой;</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 xml:space="preserve">н) документы, подтверждающие соответствие участника закупки требованиям, установленным </w:t>
      </w:r>
      <w:hyperlink r:id="rId9" w:history="1">
        <w:r w:rsidRPr="001A2A30">
          <w:rPr>
            <w:rFonts w:ascii="Times New Roman" w:eastAsia="Times New Roman" w:hAnsi="Times New Roman" w:cs="Times New Roman"/>
            <w:szCs w:val="20"/>
            <w:lang w:eastAsia="ru-RU"/>
          </w:rPr>
          <w:t>пунктом 1 части 1 статьи 31</w:t>
        </w:r>
      </w:hyperlink>
      <w:r w:rsidRPr="001A2A30">
        <w:rPr>
          <w:rFonts w:ascii="Times New Roman" w:eastAsia="Times New Roman" w:hAnsi="Times New Roman" w:cs="Times New Roman"/>
          <w:szCs w:val="20"/>
          <w:lang w:eastAsia="ru-RU"/>
        </w:rPr>
        <w:t xml:space="preserve"> </w:t>
      </w:r>
      <w:r w:rsidRPr="001A2A30">
        <w:rPr>
          <w:rFonts w:ascii="Times New Roman" w:eastAsia="Times New Roman" w:hAnsi="Times New Roman" w:cs="Times New Roman"/>
          <w:i/>
          <w:szCs w:val="20"/>
          <w:lang w:eastAsia="ru-RU"/>
        </w:rPr>
        <w:t>Федерального закона 44-ФЗ</w:t>
      </w:r>
      <w:r w:rsidRPr="001A2A30">
        <w:rPr>
          <w:rFonts w:ascii="Times New Roman" w:eastAsia="Times New Roman" w:hAnsi="Times New Roman" w:cs="Times New Roman"/>
          <w:szCs w:val="20"/>
          <w:lang w:eastAsia="ru-RU"/>
        </w:rPr>
        <w:t>:</w:t>
      </w:r>
    </w:p>
    <w:p w:rsidR="001A2A30" w:rsidRPr="001A2A30" w:rsidRDefault="001A2A30" w:rsidP="001A2A30">
      <w:pPr>
        <w:widowControl w:val="0"/>
        <w:tabs>
          <w:tab w:val="left" w:pos="-286"/>
          <w:tab w:val="left" w:pos="-66"/>
        </w:tabs>
        <w:spacing w:after="0" w:line="240" w:lineRule="auto"/>
        <w:ind w:left="25" w:firstLine="567"/>
        <w:jc w:val="both"/>
        <w:rPr>
          <w:rFonts w:ascii="Times New Roman" w:eastAsia="Calibri" w:hAnsi="Times New Roman" w:cs="Times New Roman"/>
          <w:lang w:eastAsia="ru-RU"/>
        </w:rPr>
      </w:pPr>
      <w:r w:rsidRPr="001A2A30">
        <w:rPr>
          <w:rFonts w:ascii="Times New Roman" w:eastAsia="Times New Roman" w:hAnsi="Times New Roman" w:cs="Times New Roman"/>
          <w:lang w:eastAsia="ru-RU"/>
        </w:rPr>
        <w:t>- в соответствии с требованиями,</w:t>
      </w:r>
      <w:r w:rsidRPr="001A2A30">
        <w:rPr>
          <w:rFonts w:ascii="Times New Roman" w:eastAsia="Calibri" w:hAnsi="Times New Roman" w:cs="Times New Roman"/>
        </w:rPr>
        <w:t xml:space="preserve"> установленными </w:t>
      </w:r>
      <w:r w:rsidRPr="001A2A30">
        <w:rPr>
          <w:rFonts w:ascii="Times New Roman" w:eastAsia="Times New Roman" w:hAnsi="Times New Roman" w:cs="Times New Roman"/>
          <w:lang w:eastAsia="ru-RU"/>
        </w:rPr>
        <w:t>статьей 15 и статьей 15.1 Федерального закона от 29.07.1998 № 135-ФЗ «Об оценочной деятельности в Российской Федерации» представить</w:t>
      </w:r>
      <w:r w:rsidRPr="001A2A30">
        <w:rPr>
          <w:rFonts w:ascii="Times New Roman" w:eastAsia="Calibri" w:hAnsi="Times New Roman" w:cs="Times New Roman"/>
          <w:lang w:eastAsia="ru-RU"/>
        </w:rPr>
        <w:t xml:space="preserve"> документы или копии документов:</w:t>
      </w:r>
    </w:p>
    <w:p w:rsidR="001A2A30" w:rsidRPr="001A2A30" w:rsidRDefault="001A2A30" w:rsidP="001A2A30">
      <w:pPr>
        <w:widowControl w:val="0"/>
        <w:tabs>
          <w:tab w:val="left" w:pos="-286"/>
          <w:tab w:val="left" w:pos="-66"/>
        </w:tabs>
        <w:spacing w:after="0" w:line="240" w:lineRule="auto"/>
        <w:ind w:left="25" w:firstLine="567"/>
        <w:jc w:val="both"/>
        <w:rPr>
          <w:rFonts w:ascii="Times New Roman" w:eastAsia="Calibri" w:hAnsi="Times New Roman" w:cs="Times New Roman"/>
          <w:lang w:eastAsia="ru-RU"/>
        </w:rPr>
      </w:pPr>
      <w:r w:rsidRPr="001A2A30">
        <w:rPr>
          <w:rFonts w:ascii="Times New Roman" w:eastAsia="Calibri" w:hAnsi="Times New Roman" w:cs="Times New Roman"/>
          <w:lang w:eastAsia="ru-RU"/>
        </w:rPr>
        <w:t xml:space="preserve">- для физического лица, занимающегося частной практикой: документ о членстве в саморегулируемой организации оценщиков (копию свидетельства о членстве в саморегулируемой организации оценщиков либо заверенную саморегулируемой организацией оценщиков выписку из реестра членов саморегулируемой организации оценщиков, членом которой он является, с указанием направления оценочной деятельности «Оценка недвижимости»); </w:t>
      </w:r>
    </w:p>
    <w:p w:rsidR="001A2A30" w:rsidRPr="001A2A30" w:rsidRDefault="001A2A30" w:rsidP="001A2A30">
      <w:pPr>
        <w:widowControl w:val="0"/>
        <w:tabs>
          <w:tab w:val="left" w:pos="-286"/>
          <w:tab w:val="left" w:pos="-66"/>
        </w:tabs>
        <w:spacing w:after="0" w:line="240" w:lineRule="auto"/>
        <w:ind w:left="25" w:firstLine="567"/>
        <w:jc w:val="both"/>
        <w:rPr>
          <w:rFonts w:ascii="Times New Roman" w:eastAsia="Calibri" w:hAnsi="Times New Roman" w:cs="Times New Roman"/>
          <w:lang w:eastAsia="ru-RU"/>
        </w:rPr>
      </w:pPr>
      <w:r w:rsidRPr="001A2A30">
        <w:rPr>
          <w:rFonts w:ascii="Times New Roman" w:eastAsia="Calibri" w:hAnsi="Times New Roman" w:cs="Times New Roman"/>
          <w:lang w:eastAsia="ru-RU"/>
        </w:rPr>
        <w:t>- для юридического лица: копию договора страхования ответственности юридического лица.</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 xml:space="preserve">о) документы, подтверждающие соответствие участника закупки дополнительным требованиям, установленным в соответствии с </w:t>
      </w:r>
      <w:hyperlink r:id="rId10" w:history="1">
        <w:r w:rsidRPr="001A2A30">
          <w:rPr>
            <w:rFonts w:ascii="Times New Roman" w:eastAsia="Times New Roman" w:hAnsi="Times New Roman" w:cs="Times New Roman"/>
            <w:szCs w:val="20"/>
            <w:lang w:eastAsia="ru-RU"/>
          </w:rPr>
          <w:t>частями 2</w:t>
        </w:r>
      </w:hyperlink>
      <w:r w:rsidRPr="001A2A30">
        <w:rPr>
          <w:rFonts w:ascii="Times New Roman" w:eastAsia="Times New Roman" w:hAnsi="Times New Roman" w:cs="Times New Roman"/>
          <w:szCs w:val="20"/>
          <w:lang w:eastAsia="ru-RU"/>
        </w:rPr>
        <w:t xml:space="preserve"> и </w:t>
      </w:r>
      <w:hyperlink r:id="rId11" w:history="1">
        <w:r w:rsidRPr="001A2A30">
          <w:rPr>
            <w:rFonts w:ascii="Times New Roman" w:eastAsia="Times New Roman" w:hAnsi="Times New Roman" w:cs="Times New Roman"/>
            <w:szCs w:val="20"/>
            <w:lang w:eastAsia="ru-RU"/>
          </w:rPr>
          <w:t>2.1</w:t>
        </w:r>
      </w:hyperlink>
      <w:r w:rsidRPr="001A2A30">
        <w:rPr>
          <w:rFonts w:ascii="Times New Roman" w:eastAsia="Times New Roman" w:hAnsi="Times New Roman" w:cs="Times New Roman"/>
          <w:szCs w:val="20"/>
          <w:lang w:eastAsia="ru-RU"/>
        </w:rPr>
        <w:t xml:space="preserve"> (</w:t>
      </w:r>
      <w:r w:rsidRPr="001A2A30">
        <w:rPr>
          <w:rFonts w:ascii="Times New Roman" w:eastAsia="Times New Roman" w:hAnsi="Times New Roman" w:cs="Times New Roman"/>
          <w:i/>
          <w:szCs w:val="20"/>
          <w:lang w:eastAsia="ru-RU"/>
        </w:rPr>
        <w:t>при наличии таких требований</w:t>
      </w:r>
      <w:r w:rsidRPr="001A2A30">
        <w:rPr>
          <w:rFonts w:ascii="Times New Roman" w:eastAsia="Times New Roman" w:hAnsi="Times New Roman" w:cs="Times New Roman"/>
          <w:szCs w:val="20"/>
          <w:lang w:eastAsia="ru-RU"/>
        </w:rPr>
        <w:t xml:space="preserve">) статьи 31 </w:t>
      </w:r>
      <w:r w:rsidRPr="001A2A30">
        <w:rPr>
          <w:rFonts w:ascii="Times New Roman" w:eastAsia="Times New Roman" w:hAnsi="Times New Roman" w:cs="Times New Roman"/>
          <w:i/>
          <w:szCs w:val="20"/>
          <w:lang w:eastAsia="ru-RU"/>
        </w:rPr>
        <w:t>Федерального закона 44-ФЗ</w:t>
      </w:r>
      <w:r w:rsidRPr="001A2A30">
        <w:rPr>
          <w:rFonts w:ascii="Times New Roman" w:eastAsia="Times New Roman" w:hAnsi="Times New Roman" w:cs="Times New Roman"/>
          <w:szCs w:val="20"/>
          <w:lang w:eastAsia="ru-RU"/>
        </w:rPr>
        <w:t>:</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 по част</w:t>
      </w:r>
      <w:r>
        <w:rPr>
          <w:rFonts w:ascii="Times New Roman" w:eastAsia="Times New Roman" w:hAnsi="Times New Roman" w:cs="Times New Roman"/>
          <w:szCs w:val="20"/>
          <w:lang w:eastAsia="ru-RU"/>
        </w:rPr>
        <w:t>ям</w:t>
      </w:r>
      <w:r w:rsidRPr="001A2A30">
        <w:rPr>
          <w:rFonts w:ascii="Times New Roman" w:eastAsia="Times New Roman" w:hAnsi="Times New Roman" w:cs="Times New Roman"/>
          <w:szCs w:val="20"/>
          <w:lang w:eastAsia="ru-RU"/>
        </w:rPr>
        <w:t xml:space="preserve"> 2 </w:t>
      </w:r>
      <w:r>
        <w:rPr>
          <w:rFonts w:ascii="Times New Roman" w:eastAsia="Times New Roman" w:hAnsi="Times New Roman" w:cs="Times New Roman"/>
          <w:szCs w:val="20"/>
          <w:lang w:eastAsia="ru-RU"/>
        </w:rPr>
        <w:t xml:space="preserve">и 2.1 </w:t>
      </w:r>
      <w:r w:rsidRPr="001A2A30">
        <w:rPr>
          <w:rFonts w:ascii="Times New Roman" w:eastAsia="Times New Roman" w:hAnsi="Times New Roman" w:cs="Times New Roman"/>
          <w:szCs w:val="20"/>
          <w:lang w:eastAsia="ru-RU"/>
        </w:rPr>
        <w:t>статьи 31 Закона: предоставление документов  не требуется.</w:t>
      </w:r>
    </w:p>
    <w:p w:rsidR="001A2A30" w:rsidRP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 xml:space="preserve">п) декларация о соответствии участника закупки требованиям, установленным </w:t>
      </w:r>
      <w:hyperlink r:id="rId12" w:history="1">
        <w:r w:rsidRPr="001A2A30">
          <w:rPr>
            <w:rFonts w:ascii="Times New Roman" w:eastAsia="Times New Roman" w:hAnsi="Times New Roman" w:cs="Times New Roman"/>
            <w:szCs w:val="20"/>
            <w:lang w:eastAsia="ru-RU"/>
          </w:rPr>
          <w:t>пунктами 3</w:t>
        </w:r>
      </w:hyperlink>
      <w:r w:rsidRPr="001A2A30">
        <w:rPr>
          <w:rFonts w:ascii="Times New Roman" w:eastAsia="Times New Roman" w:hAnsi="Times New Roman" w:cs="Times New Roman"/>
          <w:szCs w:val="20"/>
          <w:lang w:eastAsia="ru-RU"/>
        </w:rPr>
        <w:t xml:space="preserve"> - </w:t>
      </w:r>
      <w:hyperlink r:id="rId13" w:history="1">
        <w:r w:rsidRPr="001A2A30">
          <w:rPr>
            <w:rFonts w:ascii="Times New Roman" w:eastAsia="Times New Roman" w:hAnsi="Times New Roman" w:cs="Times New Roman"/>
            <w:szCs w:val="20"/>
            <w:lang w:eastAsia="ru-RU"/>
          </w:rPr>
          <w:t>5</w:t>
        </w:r>
      </w:hyperlink>
      <w:r w:rsidRPr="001A2A30">
        <w:rPr>
          <w:rFonts w:ascii="Times New Roman" w:eastAsia="Times New Roman" w:hAnsi="Times New Roman" w:cs="Times New Roman"/>
          <w:szCs w:val="20"/>
          <w:lang w:eastAsia="ru-RU"/>
        </w:rPr>
        <w:t xml:space="preserve">, </w:t>
      </w:r>
      <w:hyperlink r:id="rId14" w:history="1">
        <w:r w:rsidRPr="001A2A30">
          <w:rPr>
            <w:rFonts w:ascii="Times New Roman" w:eastAsia="Times New Roman" w:hAnsi="Times New Roman" w:cs="Times New Roman"/>
            <w:szCs w:val="20"/>
            <w:lang w:eastAsia="ru-RU"/>
          </w:rPr>
          <w:t>7</w:t>
        </w:r>
      </w:hyperlink>
      <w:r w:rsidRPr="001A2A30">
        <w:rPr>
          <w:rFonts w:ascii="Times New Roman" w:eastAsia="Times New Roman" w:hAnsi="Times New Roman" w:cs="Times New Roman"/>
          <w:szCs w:val="20"/>
          <w:lang w:eastAsia="ru-RU"/>
        </w:rPr>
        <w:t xml:space="preserve"> - </w:t>
      </w:r>
      <w:hyperlink r:id="rId15" w:history="1">
        <w:r w:rsidRPr="001A2A30">
          <w:rPr>
            <w:rFonts w:ascii="Times New Roman" w:eastAsia="Times New Roman" w:hAnsi="Times New Roman" w:cs="Times New Roman"/>
            <w:szCs w:val="20"/>
            <w:lang w:eastAsia="ru-RU"/>
          </w:rPr>
          <w:t>11 части 1 статьи 31</w:t>
        </w:r>
      </w:hyperlink>
      <w:r w:rsidRPr="001A2A30">
        <w:rPr>
          <w:rFonts w:ascii="Times New Roman" w:eastAsia="Times New Roman" w:hAnsi="Times New Roman" w:cs="Times New Roman"/>
          <w:szCs w:val="20"/>
          <w:lang w:eastAsia="ru-RU"/>
        </w:rPr>
        <w:t xml:space="preserve"> Федерального закона 44-ФЗ;</w:t>
      </w:r>
    </w:p>
    <w:p w:rsidR="001A2A30"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р)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1A2A30">
        <w:rPr>
          <w:rFonts w:ascii="Times New Roman" w:eastAsia="Times New Roman" w:hAnsi="Times New Roman" w:cs="Times New Roman"/>
          <w:szCs w:val="20"/>
          <w:lang w:eastAsia="ru-RU"/>
        </w:rPr>
        <w:t>дств в к</w:t>
      </w:r>
      <w:proofErr w:type="gramEnd"/>
      <w:r w:rsidRPr="001A2A30">
        <w:rPr>
          <w:rFonts w:ascii="Times New Roman" w:eastAsia="Times New Roman" w:hAnsi="Times New Roman" w:cs="Times New Roman"/>
          <w:szCs w:val="20"/>
          <w:lang w:eastAsia="ru-RU"/>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1A2A30" w:rsidRPr="009C3548" w:rsidRDefault="001A2A30" w:rsidP="001A2A30">
      <w:pPr>
        <w:widowControl w:val="0"/>
        <w:autoSpaceDE w:val="0"/>
        <w:autoSpaceDN w:val="0"/>
        <w:spacing w:after="0" w:line="240" w:lineRule="auto"/>
        <w:ind w:firstLine="567"/>
        <w:jc w:val="both"/>
        <w:rPr>
          <w:rFonts w:ascii="Times New Roman" w:eastAsia="Times New Roman" w:hAnsi="Times New Roman" w:cs="Times New Roman"/>
          <w:szCs w:val="20"/>
          <w:lang w:eastAsia="ru-RU"/>
        </w:rPr>
      </w:pPr>
      <w:r w:rsidRPr="001A2A30">
        <w:rPr>
          <w:rFonts w:ascii="Times New Roman" w:eastAsia="Times New Roman" w:hAnsi="Times New Roman" w:cs="Times New Roman"/>
          <w:szCs w:val="20"/>
          <w:lang w:eastAsia="ru-RU"/>
        </w:rPr>
        <w:t>Информация и документы, предусмотренные подпунктами "а" - "л" пункта 1 части 1 статьи 43 Федерального закона 44-ФЗ,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p w:rsidR="009C3548" w:rsidRPr="009C3548" w:rsidRDefault="009C3548" w:rsidP="009C3548">
      <w:pPr>
        <w:autoSpaceDE w:val="0"/>
        <w:autoSpaceDN w:val="0"/>
        <w:adjustRightInd w:val="0"/>
        <w:spacing w:after="0" w:line="240" w:lineRule="auto"/>
        <w:ind w:firstLine="567"/>
        <w:contextualSpacing/>
        <w:jc w:val="both"/>
        <w:rPr>
          <w:rFonts w:ascii="Times New Roman" w:eastAsia="Calibri" w:hAnsi="Times New Roman" w:cs="Times New Roman"/>
        </w:rPr>
      </w:pPr>
      <w:proofErr w:type="gramStart"/>
      <w:r w:rsidRPr="009C3548">
        <w:rPr>
          <w:rFonts w:ascii="Times New Roman" w:eastAsia="Calibri" w:hAnsi="Times New Roman" w:cs="Times New Roman"/>
        </w:rPr>
        <w:t>В случае  предоставления обеспечения заявки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в соответствии с Постановлением Правительства РФ от 10.04.2023 № 579 «Об особенностях порядка предоставления обеспечения заявок на участие в закупках товаров</w:t>
      </w:r>
      <w:proofErr w:type="gramEnd"/>
      <w:r w:rsidRPr="009C3548">
        <w:rPr>
          <w:rFonts w:ascii="Times New Roman" w:eastAsia="Calibri" w:hAnsi="Times New Roman" w:cs="Times New Roman"/>
        </w:rPr>
        <w:t xml:space="preserve">, </w:t>
      </w:r>
      <w:proofErr w:type="gramStart"/>
      <w:r w:rsidRPr="009C3548">
        <w:rPr>
          <w:rFonts w:ascii="Times New Roman" w:eastAsia="Calibri" w:hAnsi="Times New Roman" w:cs="Times New Roman"/>
        </w:rPr>
        <w:t xml:space="preserve">работ, услуг для обеспечения государственных или муниципальных нужд участниками таких закупок, являющимися иностранными лицами» заявка на участие в закупке должна содержать информацию и документы, </w:t>
      </w:r>
      <w:r w:rsidRPr="009C3548">
        <w:rPr>
          <w:rFonts w:ascii="Times New Roman" w:eastAsia="Calibri" w:hAnsi="Times New Roman" w:cs="Times New Roman"/>
        </w:rPr>
        <w:lastRenderedPageBreak/>
        <w:t>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roofErr w:type="gramEnd"/>
    </w:p>
    <w:p w:rsidR="009C3548" w:rsidRPr="009C3548" w:rsidRDefault="009C3548" w:rsidP="009C3548">
      <w:pPr>
        <w:autoSpaceDE w:val="0"/>
        <w:autoSpaceDN w:val="0"/>
        <w:adjustRightInd w:val="0"/>
        <w:spacing w:after="0" w:line="240" w:lineRule="auto"/>
        <w:ind w:firstLine="567"/>
        <w:contextualSpacing/>
        <w:jc w:val="both"/>
        <w:rPr>
          <w:rFonts w:ascii="Times New Roman" w:eastAsia="Calibri" w:hAnsi="Times New Roman" w:cs="Times New Roman"/>
        </w:rPr>
      </w:pPr>
      <w:r w:rsidRPr="009C3548">
        <w:rPr>
          <w:rFonts w:ascii="Times New Roman" w:eastAsia="Calibri" w:hAnsi="Times New Roman" w:cs="Times New Roman"/>
        </w:rPr>
        <w:t>Платежные реквизиты для обеспечения заявки в случаях, предусмотренных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9C3548" w:rsidRPr="009C3548" w:rsidRDefault="009C3548" w:rsidP="009C3548">
      <w:pPr>
        <w:autoSpaceDE w:val="0"/>
        <w:autoSpaceDN w:val="0"/>
        <w:adjustRightInd w:val="0"/>
        <w:spacing w:after="0" w:line="240" w:lineRule="auto"/>
        <w:ind w:firstLine="567"/>
        <w:contextualSpacing/>
        <w:jc w:val="both"/>
        <w:rPr>
          <w:rFonts w:ascii="Times New Roman" w:eastAsia="Calibri" w:hAnsi="Times New Roman" w:cs="Times New Roman"/>
        </w:rPr>
      </w:pPr>
      <w:r w:rsidRPr="009C3548">
        <w:rPr>
          <w:rFonts w:ascii="Times New Roman" w:eastAsia="Calibri" w:hAnsi="Times New Roman" w:cs="Times New Roman"/>
        </w:rPr>
        <w:t>Получатель:</w:t>
      </w:r>
    </w:p>
    <w:p w:rsidR="009C3548" w:rsidRPr="009C3548" w:rsidRDefault="009C3548" w:rsidP="009C3548">
      <w:pPr>
        <w:spacing w:after="0" w:line="240" w:lineRule="auto"/>
        <w:ind w:firstLine="567"/>
        <w:jc w:val="both"/>
        <w:rPr>
          <w:rFonts w:ascii="Times New Roman" w:eastAsia="Calibri" w:hAnsi="Times New Roman" w:cs="Times New Roman"/>
        </w:rPr>
      </w:pPr>
      <w:r w:rsidRPr="009C3548">
        <w:rPr>
          <w:rFonts w:ascii="Times New Roman" w:eastAsia="Calibri" w:hAnsi="Times New Roman" w:cs="Times New Roman"/>
        </w:rPr>
        <w:t>ИНН 2536097608</w:t>
      </w:r>
    </w:p>
    <w:p w:rsidR="009C3548" w:rsidRPr="009C3548" w:rsidRDefault="009C3548" w:rsidP="009C3548">
      <w:pPr>
        <w:spacing w:after="0" w:line="240" w:lineRule="auto"/>
        <w:ind w:firstLine="567"/>
        <w:jc w:val="both"/>
        <w:rPr>
          <w:rFonts w:ascii="Times New Roman" w:eastAsia="Calibri" w:hAnsi="Times New Roman" w:cs="Times New Roman"/>
        </w:rPr>
      </w:pPr>
      <w:r w:rsidRPr="009C3548">
        <w:rPr>
          <w:rFonts w:ascii="Times New Roman" w:eastAsia="Calibri" w:hAnsi="Times New Roman" w:cs="Times New Roman"/>
        </w:rPr>
        <w:t>КПП 254001001</w:t>
      </w:r>
    </w:p>
    <w:p w:rsidR="009C3548" w:rsidRPr="009C3548" w:rsidRDefault="009C3548" w:rsidP="009C3548">
      <w:pPr>
        <w:spacing w:after="0" w:line="240" w:lineRule="auto"/>
        <w:ind w:firstLine="567"/>
        <w:jc w:val="both"/>
        <w:rPr>
          <w:rFonts w:ascii="Times New Roman" w:eastAsia="Calibri" w:hAnsi="Times New Roman" w:cs="Times New Roman"/>
        </w:rPr>
      </w:pPr>
      <w:r w:rsidRPr="009C3548">
        <w:rPr>
          <w:rFonts w:ascii="Times New Roman" w:eastAsia="Calibri" w:hAnsi="Times New Roman" w:cs="Times New Roman"/>
        </w:rPr>
        <w:t>УФ администрации г. Владивостока (Управление муниципальной собственности г. Владивостока)</w:t>
      </w:r>
    </w:p>
    <w:p w:rsidR="009C3548" w:rsidRPr="009C3548" w:rsidRDefault="009C3548" w:rsidP="009C3548">
      <w:pPr>
        <w:spacing w:after="0" w:line="240" w:lineRule="auto"/>
        <w:ind w:firstLine="567"/>
        <w:jc w:val="both"/>
        <w:rPr>
          <w:rFonts w:ascii="Times New Roman" w:eastAsia="Calibri" w:hAnsi="Times New Roman" w:cs="Times New Roman"/>
        </w:rPr>
      </w:pPr>
      <w:r w:rsidRPr="009C3548">
        <w:rPr>
          <w:rFonts w:ascii="Times New Roman" w:eastAsia="Calibri" w:hAnsi="Times New Roman" w:cs="Times New Roman"/>
        </w:rPr>
        <w:t>л/счет 0</w:t>
      </w:r>
      <w:r w:rsidR="00D53D73">
        <w:rPr>
          <w:rFonts w:ascii="Times New Roman" w:eastAsia="Calibri" w:hAnsi="Times New Roman" w:cs="Times New Roman"/>
        </w:rPr>
        <w:t>4</w:t>
      </w:r>
      <w:r w:rsidRPr="009C3548">
        <w:rPr>
          <w:rFonts w:ascii="Times New Roman" w:eastAsia="Calibri" w:hAnsi="Times New Roman" w:cs="Times New Roman"/>
        </w:rPr>
        <w:t>203018350</w:t>
      </w:r>
    </w:p>
    <w:p w:rsidR="009C3548" w:rsidRPr="009C3548" w:rsidRDefault="009C3548" w:rsidP="009C3548">
      <w:pPr>
        <w:spacing w:after="0" w:line="240" w:lineRule="auto"/>
        <w:ind w:firstLine="567"/>
        <w:jc w:val="both"/>
        <w:rPr>
          <w:rFonts w:ascii="Times New Roman" w:eastAsia="Calibri" w:hAnsi="Times New Roman" w:cs="Times New Roman"/>
        </w:rPr>
      </w:pPr>
      <w:r w:rsidRPr="009C3548">
        <w:rPr>
          <w:rFonts w:ascii="Times New Roman" w:eastAsia="Calibri" w:hAnsi="Times New Roman" w:cs="Times New Roman"/>
        </w:rPr>
        <w:t>казначейский счет 03232643057010002000</w:t>
      </w:r>
    </w:p>
    <w:p w:rsidR="009C3548" w:rsidRPr="009C3548" w:rsidRDefault="009C3548" w:rsidP="009C3548">
      <w:pPr>
        <w:spacing w:after="0" w:line="240" w:lineRule="auto"/>
        <w:ind w:firstLine="567"/>
        <w:jc w:val="both"/>
        <w:rPr>
          <w:rFonts w:ascii="Times New Roman" w:eastAsia="Calibri" w:hAnsi="Times New Roman" w:cs="Times New Roman"/>
        </w:rPr>
      </w:pPr>
      <w:proofErr w:type="gramStart"/>
      <w:r w:rsidRPr="009C3548">
        <w:rPr>
          <w:rFonts w:ascii="Times New Roman" w:eastAsia="Calibri" w:hAnsi="Times New Roman" w:cs="Times New Roman"/>
        </w:rPr>
        <w:t>к</w:t>
      </w:r>
      <w:proofErr w:type="gramEnd"/>
      <w:r w:rsidRPr="009C3548">
        <w:rPr>
          <w:rFonts w:ascii="Times New Roman" w:eastAsia="Calibri" w:hAnsi="Times New Roman" w:cs="Times New Roman"/>
        </w:rPr>
        <w:t>/счет 40102810545370000012</w:t>
      </w:r>
    </w:p>
    <w:p w:rsidR="009D728F" w:rsidRDefault="009D728F" w:rsidP="009D728F">
      <w:pPr>
        <w:spacing w:after="0" w:line="240" w:lineRule="auto"/>
        <w:ind w:firstLine="567"/>
        <w:jc w:val="both"/>
        <w:rPr>
          <w:rFonts w:ascii="Times New Roman" w:eastAsia="Calibri" w:hAnsi="Times New Roman" w:cs="Times New Roman"/>
        </w:rPr>
      </w:pPr>
      <w:r w:rsidRPr="009D728F">
        <w:rPr>
          <w:rFonts w:ascii="Times New Roman" w:eastAsia="Calibri" w:hAnsi="Times New Roman" w:cs="Times New Roman"/>
        </w:rPr>
        <w:t xml:space="preserve">ОКЦ № 1 ДГУ Банка России//УФК по Приморскому краю, г. Владивосток </w:t>
      </w:r>
    </w:p>
    <w:p w:rsidR="009C3548" w:rsidRPr="009C3548" w:rsidRDefault="009C3548" w:rsidP="009D728F">
      <w:pPr>
        <w:spacing w:after="0" w:line="240" w:lineRule="auto"/>
        <w:ind w:firstLine="567"/>
        <w:jc w:val="both"/>
        <w:rPr>
          <w:rFonts w:ascii="Times New Roman" w:eastAsia="Calibri" w:hAnsi="Times New Roman" w:cs="Times New Roman"/>
        </w:rPr>
      </w:pPr>
      <w:r w:rsidRPr="009C3548">
        <w:rPr>
          <w:rFonts w:ascii="Times New Roman" w:eastAsia="Calibri" w:hAnsi="Times New Roman" w:cs="Times New Roman"/>
        </w:rPr>
        <w:t>БИК 010507002</w:t>
      </w:r>
    </w:p>
    <w:p w:rsidR="009C3548" w:rsidRPr="00DE302E" w:rsidRDefault="009C3548" w:rsidP="009C3548">
      <w:pPr>
        <w:autoSpaceDN w:val="0"/>
        <w:spacing w:after="0" w:line="240" w:lineRule="auto"/>
        <w:ind w:firstLine="567"/>
        <w:jc w:val="both"/>
        <w:rPr>
          <w:rFonts w:ascii="Times New Roman" w:eastAsia="Times New Roman" w:hAnsi="Times New Roman" w:cs="Times New Roman"/>
          <w:b/>
          <w:lang w:eastAsia="ru-RU"/>
        </w:rPr>
      </w:pPr>
      <w:r w:rsidRPr="009C3548">
        <w:rPr>
          <w:rFonts w:ascii="Times New Roman" w:eastAsia="Calibri" w:hAnsi="Times New Roman" w:cs="Times New Roman"/>
        </w:rPr>
        <w:t xml:space="preserve">Назначение платежа: обеспечение заявки на участие в закупке на </w:t>
      </w:r>
      <w:r w:rsidRPr="009C3548">
        <w:rPr>
          <w:rFonts w:ascii="Times New Roman" w:eastAsia="Times New Roman" w:hAnsi="Times New Roman" w:cs="Times New Roman"/>
          <w:lang w:eastAsia="ru-RU"/>
        </w:rPr>
        <w:t>оказание у</w:t>
      </w:r>
      <w:r w:rsidRPr="00784F9F">
        <w:rPr>
          <w:rFonts w:ascii="Times New Roman" w:eastAsia="Times New Roman" w:hAnsi="Times New Roman" w:cs="Times New Roman"/>
          <w:lang w:eastAsia="ru-RU"/>
        </w:rPr>
        <w:t xml:space="preserve">слуг </w:t>
      </w:r>
      <w:r w:rsidRPr="00DE302E">
        <w:rPr>
          <w:rFonts w:ascii="Times New Roman" w:eastAsia="Times New Roman" w:hAnsi="Times New Roman" w:cs="Times New Roman"/>
          <w:b/>
          <w:lang w:eastAsia="ru-RU"/>
        </w:rPr>
        <w:t>по оценке рыночной стоимости объектов недвижимости, находящихся в муниципальной собственности Владивостокского городского округа, с предоставлением положительного экспертного заключения.</w:t>
      </w:r>
    </w:p>
    <w:p w:rsidR="001A2A30" w:rsidRPr="009C3548" w:rsidRDefault="001A2A30" w:rsidP="009C3548">
      <w:pPr>
        <w:autoSpaceDN w:val="0"/>
        <w:spacing w:after="0" w:line="240" w:lineRule="auto"/>
        <w:ind w:firstLine="567"/>
        <w:jc w:val="both"/>
        <w:rPr>
          <w:rFonts w:ascii="Times New Roman" w:eastAsia="Times New Roman" w:hAnsi="Times New Roman" w:cs="Times New Roman"/>
          <w:lang w:eastAsia="ru-RU"/>
        </w:rPr>
      </w:pPr>
      <w:proofErr w:type="gramStart"/>
      <w:r w:rsidRPr="001A2A30">
        <w:rPr>
          <w:rFonts w:ascii="Times New Roman" w:eastAsia="Calibri" w:hAnsi="Times New Roman" w:cs="Times New Roman"/>
        </w:rPr>
        <w:t xml:space="preserve">Заказчик в соответствии с частью 1.1 статьи 31 Федерального закона 44-ФЗ установил требование об отсутствии в предусмотренном Федеральным законом 44-ФЗ реестре недобросовестных поставщиков (подрядчиков, исполнителей) </w:t>
      </w:r>
      <w:r w:rsidRPr="001A2A30">
        <w:rPr>
          <w:rFonts w:ascii="Times New Roman" w:eastAsia="Calibri" w:hAnsi="Times New Roman" w:cs="Times New Roman"/>
          <w:bCs/>
        </w:rPr>
        <w:t xml:space="preserve">информации об участнике закупки, в том числе о лицах, информация о которых содержится в заявке на участие в закупке в соответствии с </w:t>
      </w:r>
      <w:hyperlink r:id="rId16" w:history="1">
        <w:r w:rsidRPr="001A2A30">
          <w:rPr>
            <w:rFonts w:ascii="Times New Roman" w:eastAsia="Calibri" w:hAnsi="Times New Roman" w:cs="Times New Roman"/>
            <w:bCs/>
            <w:color w:val="0000FF"/>
          </w:rPr>
          <w:t>подпунктом "в" пункта 1 части 1 статьи 43</w:t>
        </w:r>
      </w:hyperlink>
      <w:r w:rsidRPr="001A2A30">
        <w:rPr>
          <w:rFonts w:ascii="Times New Roman" w:eastAsia="Calibri" w:hAnsi="Times New Roman" w:cs="Times New Roman"/>
          <w:bCs/>
        </w:rPr>
        <w:t xml:space="preserve"> Федерального закона 44-ФЗ, если Правительством</w:t>
      </w:r>
      <w:proofErr w:type="gramEnd"/>
      <w:r w:rsidRPr="001A2A30">
        <w:rPr>
          <w:rFonts w:ascii="Times New Roman" w:eastAsia="Calibri" w:hAnsi="Times New Roman" w:cs="Times New Roman"/>
          <w:bCs/>
        </w:rPr>
        <w:t xml:space="preserve"> Российской Федерации не установлено иное.</w:t>
      </w:r>
    </w:p>
    <w:p w:rsidR="001A2A30" w:rsidRPr="001A2A30" w:rsidRDefault="001A2A30" w:rsidP="001A2A30">
      <w:pPr>
        <w:autoSpaceDE w:val="0"/>
        <w:autoSpaceDN w:val="0"/>
        <w:adjustRightInd w:val="0"/>
        <w:spacing w:after="0" w:line="240" w:lineRule="auto"/>
        <w:ind w:firstLine="567"/>
        <w:contextualSpacing/>
        <w:jc w:val="both"/>
        <w:rPr>
          <w:rFonts w:ascii="Times New Roman" w:eastAsia="Calibri" w:hAnsi="Times New Roman" w:cs="Times New Roman"/>
          <w:b/>
        </w:rPr>
      </w:pPr>
    </w:p>
    <w:p w:rsidR="001A2A30" w:rsidRPr="001A2A30" w:rsidRDefault="001F6DA3" w:rsidP="001F6DA3">
      <w:pPr>
        <w:autoSpaceDE w:val="0"/>
        <w:autoSpaceDN w:val="0"/>
        <w:adjustRightInd w:val="0"/>
        <w:spacing w:before="120" w:after="0" w:line="240" w:lineRule="auto"/>
        <w:ind w:firstLine="567"/>
        <w:contextualSpacing/>
        <w:jc w:val="both"/>
        <w:rPr>
          <w:rFonts w:ascii="Times New Roman" w:eastAsia="Calibri" w:hAnsi="Times New Roman" w:cs="Times New Roman"/>
          <w:b/>
        </w:rPr>
      </w:pPr>
      <w:r>
        <w:rPr>
          <w:rFonts w:ascii="Times New Roman" w:eastAsia="Calibri" w:hAnsi="Times New Roman" w:cs="Times New Roman"/>
          <w:b/>
        </w:rPr>
        <w:t xml:space="preserve">2. </w:t>
      </w:r>
      <w:r w:rsidR="001A2A30" w:rsidRPr="001A2A30">
        <w:rPr>
          <w:rFonts w:ascii="Times New Roman" w:eastAsia="Calibri" w:hAnsi="Times New Roman" w:cs="Times New Roman"/>
          <w:b/>
        </w:rPr>
        <w:t xml:space="preserve">При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w:t>
      </w:r>
      <w:hyperlink r:id="rId17" w:history="1">
        <w:r w:rsidR="001A2A30" w:rsidRPr="001A2A30">
          <w:rPr>
            <w:rFonts w:ascii="Times New Roman" w:eastAsia="Calibri" w:hAnsi="Times New Roman" w:cs="Times New Roman"/>
            <w:b/>
          </w:rPr>
          <w:t>частью 2</w:t>
        </w:r>
      </w:hyperlink>
      <w:r w:rsidR="001A2A30" w:rsidRPr="001A2A30">
        <w:rPr>
          <w:rFonts w:ascii="Times New Roman" w:eastAsia="Calibri" w:hAnsi="Times New Roman" w:cs="Times New Roman"/>
          <w:b/>
        </w:rPr>
        <w:t xml:space="preserve"> или </w:t>
      </w:r>
      <w:hyperlink r:id="rId18" w:history="1">
        <w:r w:rsidR="001A2A30" w:rsidRPr="001A2A30">
          <w:rPr>
            <w:rFonts w:ascii="Times New Roman" w:eastAsia="Calibri" w:hAnsi="Times New Roman" w:cs="Times New Roman"/>
            <w:b/>
          </w:rPr>
          <w:t>2.1</w:t>
        </w:r>
      </w:hyperlink>
      <w:r w:rsidR="001A2A30" w:rsidRPr="001A2A30">
        <w:rPr>
          <w:rFonts w:ascii="Times New Roman" w:eastAsia="Calibri" w:hAnsi="Times New Roman" w:cs="Times New Roman"/>
          <w:b/>
        </w:rPr>
        <w:t xml:space="preserve"> (</w:t>
      </w:r>
      <w:r w:rsidR="001A2A30" w:rsidRPr="001A2A30">
        <w:rPr>
          <w:rFonts w:ascii="Times New Roman" w:eastAsia="Calibri" w:hAnsi="Times New Roman" w:cs="Times New Roman"/>
          <w:b/>
          <w:i/>
        </w:rPr>
        <w:t>при наличии таких требований</w:t>
      </w:r>
      <w:r w:rsidR="001A2A30" w:rsidRPr="001A2A30">
        <w:rPr>
          <w:rFonts w:ascii="Times New Roman" w:eastAsia="Calibri" w:hAnsi="Times New Roman" w:cs="Times New Roman"/>
          <w:b/>
        </w:rPr>
        <w:t xml:space="preserve">) статьи 31 Федерального закона 44-ФЗ, и предусмотренные </w:t>
      </w:r>
      <w:hyperlink r:id="rId19" w:history="1">
        <w:r w:rsidR="001A2A30" w:rsidRPr="001A2A30">
          <w:rPr>
            <w:rFonts w:ascii="Times New Roman" w:eastAsia="Calibri" w:hAnsi="Times New Roman" w:cs="Times New Roman"/>
            <w:b/>
          </w:rPr>
          <w:t xml:space="preserve">подпунктом "н" </w:t>
        </w:r>
      </w:hyperlink>
      <w:r w:rsidR="001A2A30" w:rsidRPr="001A2A30">
        <w:rPr>
          <w:rFonts w:ascii="Times New Roman" w:eastAsia="Calibri" w:hAnsi="Times New Roman" w:cs="Times New Roman"/>
          <w:b/>
        </w:rPr>
        <w:t>, не включаются участником закупки в заявку на участие в закупке. Такие документы в случаях, предусмотренных Федерального закона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1A2A30" w:rsidRPr="001A2A30" w:rsidRDefault="001F6DA3" w:rsidP="001F6DA3">
      <w:pPr>
        <w:autoSpaceDE w:val="0"/>
        <w:autoSpaceDN w:val="0"/>
        <w:adjustRightInd w:val="0"/>
        <w:spacing w:before="120" w:after="0" w:line="240" w:lineRule="auto"/>
        <w:ind w:firstLine="567"/>
        <w:contextualSpacing/>
        <w:jc w:val="both"/>
        <w:rPr>
          <w:rFonts w:ascii="Times New Roman" w:eastAsia="Calibri" w:hAnsi="Times New Roman" w:cs="Times New Roman"/>
        </w:rPr>
      </w:pPr>
      <w:r>
        <w:rPr>
          <w:rFonts w:ascii="Times New Roman" w:eastAsia="Calibri" w:hAnsi="Times New Roman" w:cs="Times New Roman"/>
        </w:rPr>
        <w:t xml:space="preserve">3. </w:t>
      </w:r>
      <w:r w:rsidR="001A2A30" w:rsidRPr="001A2A30">
        <w:rPr>
          <w:rFonts w:ascii="Times New Roman" w:eastAsia="Calibri" w:hAnsi="Times New Roman" w:cs="Times New Roman"/>
        </w:rPr>
        <w:t xml:space="preserve">Участник закупки вправе подать только одну заявку на участие в электронном аукционе в любое время с момента размещения в единой информационной системе извещения об осуществлении закупки до </w:t>
      </w:r>
      <w:proofErr w:type="gramStart"/>
      <w:r w:rsidR="001A2A30" w:rsidRPr="001A2A30">
        <w:rPr>
          <w:rFonts w:ascii="Times New Roman" w:eastAsia="Calibri" w:hAnsi="Times New Roman" w:cs="Times New Roman"/>
        </w:rPr>
        <w:t>окончания</w:t>
      </w:r>
      <w:proofErr w:type="gramEnd"/>
      <w:r w:rsidR="001A2A30" w:rsidRPr="001A2A30">
        <w:rPr>
          <w:rFonts w:ascii="Times New Roman" w:eastAsia="Calibri" w:hAnsi="Times New Roman" w:cs="Times New Roman"/>
        </w:rPr>
        <w:t xml:space="preserve"> установленного в соответствии с Федеральным законом 44-ФЗ срока подачи заявок на участие в электронном аукционе.</w:t>
      </w:r>
    </w:p>
    <w:p w:rsidR="001A2A30" w:rsidRPr="001A2A30" w:rsidRDefault="001F6DA3" w:rsidP="001F6DA3">
      <w:pPr>
        <w:autoSpaceDE w:val="0"/>
        <w:autoSpaceDN w:val="0"/>
        <w:adjustRightInd w:val="0"/>
        <w:spacing w:before="120" w:after="0" w:line="240" w:lineRule="auto"/>
        <w:ind w:firstLine="567"/>
        <w:contextualSpacing/>
        <w:jc w:val="both"/>
        <w:rPr>
          <w:rFonts w:ascii="Times New Roman" w:eastAsia="Calibri" w:hAnsi="Times New Roman" w:cs="Times New Roman"/>
        </w:rPr>
      </w:pPr>
      <w:r>
        <w:rPr>
          <w:rFonts w:ascii="Times New Roman" w:eastAsia="Calibri" w:hAnsi="Times New Roman" w:cs="Times New Roman"/>
        </w:rPr>
        <w:t xml:space="preserve">4. </w:t>
      </w:r>
      <w:r w:rsidR="001A2A30" w:rsidRPr="001A2A30">
        <w:rPr>
          <w:rFonts w:ascii="Times New Roman" w:eastAsia="Calibri" w:hAnsi="Times New Roman" w:cs="Times New Roman"/>
        </w:rPr>
        <w:t>Подача заявки на участие в закупке означает согласие участника электронного аукциона, подавшего такую заявку, на поставку товара, выполнение работы, оказание услуги на условиях, предусмотренных извещением о проведении электронного аукциона.</w:t>
      </w:r>
    </w:p>
    <w:p w:rsidR="001A2A30" w:rsidRPr="001A2A30" w:rsidRDefault="001F6DA3" w:rsidP="001F6DA3">
      <w:pPr>
        <w:autoSpaceDE w:val="0"/>
        <w:autoSpaceDN w:val="0"/>
        <w:adjustRightInd w:val="0"/>
        <w:spacing w:before="120" w:after="0" w:line="240" w:lineRule="auto"/>
        <w:ind w:firstLine="567"/>
        <w:contextualSpacing/>
        <w:jc w:val="both"/>
        <w:rPr>
          <w:rFonts w:ascii="Times New Roman" w:eastAsia="Calibri" w:hAnsi="Times New Roman" w:cs="Times New Roman"/>
        </w:rPr>
      </w:pPr>
      <w:r>
        <w:rPr>
          <w:rFonts w:ascii="Times New Roman" w:eastAsia="Calibri" w:hAnsi="Times New Roman" w:cs="Times New Roman"/>
        </w:rPr>
        <w:t xml:space="preserve">5. </w:t>
      </w:r>
      <w:r w:rsidR="001A2A30" w:rsidRPr="001A2A30">
        <w:rPr>
          <w:rFonts w:ascii="Times New Roman" w:eastAsia="Calibri" w:hAnsi="Times New Roman" w:cs="Times New Roman"/>
        </w:rPr>
        <w:t>Подать заявку на участие в электронном аукционе вправе только зарегистрированный в единой информационной системе и аккредитованный на электронной площадке участник электронного аукциона путем направления такой заявки в соответствии с Федеральным законом 44-ФЗ оператору электронной площадки.</w:t>
      </w:r>
    </w:p>
    <w:p w:rsidR="001A2A30" w:rsidRPr="001A2A30" w:rsidRDefault="00DB759D" w:rsidP="00DB759D">
      <w:pPr>
        <w:autoSpaceDE w:val="0"/>
        <w:autoSpaceDN w:val="0"/>
        <w:adjustRightInd w:val="0"/>
        <w:spacing w:before="220" w:after="0" w:line="240" w:lineRule="auto"/>
        <w:ind w:firstLine="567"/>
        <w:contextualSpacing/>
        <w:jc w:val="both"/>
        <w:rPr>
          <w:rFonts w:ascii="Times New Roman" w:eastAsia="Calibri" w:hAnsi="Times New Roman" w:cs="Times New Roman"/>
        </w:rPr>
      </w:pPr>
      <w:r>
        <w:rPr>
          <w:rFonts w:ascii="Times New Roman" w:eastAsia="Calibri" w:hAnsi="Times New Roman" w:cs="Times New Roman"/>
        </w:rPr>
        <w:t>6.</w:t>
      </w:r>
      <w:r w:rsidR="001A2A30" w:rsidRPr="001A2A30">
        <w:rPr>
          <w:rFonts w:ascii="Times New Roman" w:eastAsia="Calibri" w:hAnsi="Times New Roman" w:cs="Times New Roman"/>
        </w:rPr>
        <w:t xml:space="preserve">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w:t>
      </w:r>
      <w:proofErr w:type="spellStart"/>
      <w:r w:rsidR="001A2A30" w:rsidRPr="001A2A30">
        <w:rPr>
          <w:rFonts w:ascii="Times New Roman" w:eastAsia="Calibri" w:hAnsi="Times New Roman" w:cs="Times New Roman"/>
        </w:rPr>
        <w:t>п.п</w:t>
      </w:r>
      <w:proofErr w:type="spellEnd"/>
      <w:r w:rsidR="001A2A30" w:rsidRPr="001A2A30">
        <w:rPr>
          <w:rFonts w:ascii="Times New Roman" w:eastAsia="Calibri" w:hAnsi="Times New Roman" w:cs="Times New Roman"/>
        </w:rPr>
        <w:t>. А п.2 Указа Президента Российской Федерации от 03.05.2022 № 252, либо являться организацией, находящейся под контролем таких лиц.</w:t>
      </w:r>
    </w:p>
    <w:p w:rsidR="001F6DA3" w:rsidRPr="00A20B9B" w:rsidRDefault="001F6DA3" w:rsidP="00DB759D">
      <w:pPr>
        <w:autoSpaceDE w:val="0"/>
        <w:autoSpaceDN w:val="0"/>
        <w:adjustRightInd w:val="0"/>
        <w:spacing w:before="220" w:after="0" w:line="240" w:lineRule="auto"/>
        <w:ind w:firstLine="540"/>
        <w:contextualSpacing/>
        <w:jc w:val="both"/>
        <w:rPr>
          <w:rFonts w:ascii="Times New Roman" w:eastAsia="Calibri" w:hAnsi="Times New Roman" w:cs="Times New Roman"/>
          <w:b/>
        </w:rPr>
      </w:pPr>
      <w:r>
        <w:rPr>
          <w:rFonts w:ascii="Times New Roman" w:hAnsi="Times New Roman" w:cs="Times New Roman"/>
          <w:color w:val="000000"/>
          <w:shd w:val="clear" w:color="auto" w:fill="FFFFFF"/>
        </w:rPr>
        <w:t xml:space="preserve">7. </w:t>
      </w:r>
      <w:r w:rsidR="00A20B9B" w:rsidRPr="00A20B9B">
        <w:rPr>
          <w:rFonts w:ascii="Times New Roman" w:hAnsi="Times New Roman" w:cs="Times New Roman"/>
          <w:b/>
          <w:color w:val="000000"/>
          <w:shd w:val="clear" w:color="auto" w:fill="FFFFFF"/>
        </w:rPr>
        <w:t>Информация и документы, определенные в соответствии с пунктом 2 части 2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 ограничение, преимущество).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 запрет, ограничения не установлены, преимущества не предоставляются.</w:t>
      </w:r>
    </w:p>
    <w:p w:rsidR="001A2A30" w:rsidRDefault="001A2A30" w:rsidP="00DB759D">
      <w:pPr>
        <w:autoSpaceDE w:val="0"/>
        <w:autoSpaceDN w:val="0"/>
        <w:adjustRightInd w:val="0"/>
        <w:spacing w:after="0" w:line="240" w:lineRule="auto"/>
        <w:contextualSpacing/>
        <w:jc w:val="center"/>
        <w:rPr>
          <w:rFonts w:ascii="Times New Roman" w:hAnsi="Times New Roman" w:cs="Times New Roman"/>
          <w:b/>
          <w:iCs/>
        </w:rPr>
      </w:pPr>
    </w:p>
    <w:p w:rsidR="00F64C5E" w:rsidRPr="00F64C5E" w:rsidRDefault="00F64C5E" w:rsidP="00F64C5E">
      <w:pPr>
        <w:jc w:val="center"/>
        <w:rPr>
          <w:rFonts w:ascii="Times New Roman" w:eastAsia="Calibri" w:hAnsi="Times New Roman" w:cs="Times New Roman"/>
          <w:b/>
          <w:caps/>
          <w:sz w:val="24"/>
          <w:szCs w:val="24"/>
          <w:lang w:eastAsia="ru-RU"/>
        </w:rPr>
      </w:pPr>
      <w:r w:rsidRPr="00F64C5E">
        <w:rPr>
          <w:rFonts w:ascii="Times New Roman" w:eastAsia="Calibri" w:hAnsi="Times New Roman" w:cs="Times New Roman"/>
          <w:b/>
          <w:sz w:val="24"/>
          <w:szCs w:val="24"/>
          <w:lang w:eastAsia="ru-RU"/>
        </w:rPr>
        <w:t xml:space="preserve">УСЛОВИЯ </w:t>
      </w:r>
      <w:r w:rsidRPr="00F64C5E">
        <w:rPr>
          <w:rFonts w:ascii="Times New Roman" w:eastAsia="Calibri" w:hAnsi="Times New Roman" w:cs="Times New Roman"/>
          <w:b/>
          <w:caps/>
          <w:sz w:val="24"/>
          <w:szCs w:val="24"/>
          <w:lang w:eastAsia="ru-RU"/>
        </w:rPr>
        <w:t>независимой</w:t>
      </w:r>
      <w:r w:rsidRPr="00F64C5E">
        <w:rPr>
          <w:rFonts w:ascii="Times New Roman" w:eastAsia="Calibri" w:hAnsi="Times New Roman" w:cs="Times New Roman"/>
          <w:b/>
          <w:sz w:val="24"/>
          <w:szCs w:val="24"/>
          <w:lang w:eastAsia="ru-RU"/>
        </w:rPr>
        <w:t xml:space="preserve"> ГАРАНТИИ, </w:t>
      </w:r>
      <w:r w:rsidRPr="00F64C5E">
        <w:rPr>
          <w:rFonts w:ascii="Times New Roman" w:eastAsia="Calibri" w:hAnsi="Times New Roman" w:cs="Times New Roman"/>
          <w:b/>
          <w:caps/>
          <w:sz w:val="24"/>
          <w:szCs w:val="24"/>
          <w:lang w:eastAsia="ru-RU"/>
        </w:rPr>
        <w:t>предоставляемой участником закупки в качестве обеспечения заявки</w:t>
      </w:r>
    </w:p>
    <w:p w:rsidR="00F64C5E" w:rsidRPr="00F64C5E" w:rsidRDefault="00F64C5E" w:rsidP="00F64C5E">
      <w:pPr>
        <w:numPr>
          <w:ilvl w:val="1"/>
          <w:numId w:val="4"/>
        </w:numPr>
        <w:tabs>
          <w:tab w:val="left" w:pos="993"/>
        </w:tabs>
        <w:autoSpaceDE w:val="0"/>
        <w:autoSpaceDN w:val="0"/>
        <w:adjustRightInd w:val="0"/>
        <w:spacing w:after="0" w:line="240" w:lineRule="auto"/>
        <w:ind w:left="0" w:firstLine="709"/>
        <w:contextualSpacing/>
        <w:jc w:val="both"/>
        <w:rPr>
          <w:rFonts w:ascii="Times New Roman" w:eastAsia="Calibri" w:hAnsi="Times New Roman" w:cs="Times New Roman"/>
        </w:rPr>
      </w:pPr>
      <w:bookmarkStart w:id="1" w:name="Par710"/>
      <w:bookmarkEnd w:id="1"/>
      <w:r w:rsidRPr="00F64C5E">
        <w:rPr>
          <w:rFonts w:ascii="Times New Roman" w:eastAsia="Calibri" w:hAnsi="Times New Roman" w:cs="Times New Roman"/>
        </w:rPr>
        <w:t>Независимая гарантия должна быть безотзывной и должна содержать:</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lastRenderedPageBreak/>
        <w:t>1) сумму независимой гарантии, подлежащую уплате гарантом заказчику в установленных статьей 44 Федерального закона случаях для предъявления требования об уплате денежной суммы по независимой гарантии, предоставленной для обеспечения заявки на участие в закупке, а также идентификационный код закупки, при осуществлении которой предоставляется такая независимая гарантия;</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2) обязательства принципала, надлежащее исполнение которых обеспечивается независимой гарантией;</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5) срок действия независимой гарантии с учетом требований ст. 44 и 96 Федерального закона № 44-ФЗ;</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proofErr w:type="gramStart"/>
      <w:r w:rsidRPr="00F64C5E">
        <w:rPr>
          <w:rFonts w:ascii="Times New Roman" w:eastAsia="Calibri" w:hAnsi="Times New Roman" w:cs="Times New Roman"/>
          <w:lang w:eastAsia="ru-RU"/>
        </w:rPr>
        <w:t>6) установленный постановлением Правительства Российской Федерации от 8 ноября 2013 года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roofErr w:type="gramEnd"/>
    </w:p>
    <w:p w:rsidR="00564F80" w:rsidRPr="00112A41" w:rsidRDefault="00564F80" w:rsidP="00564F80">
      <w:pPr>
        <w:numPr>
          <w:ilvl w:val="1"/>
          <w:numId w:val="4"/>
        </w:numPr>
        <w:tabs>
          <w:tab w:val="left" w:pos="993"/>
        </w:tabs>
        <w:autoSpaceDE w:val="0"/>
        <w:autoSpaceDN w:val="0"/>
        <w:adjustRightInd w:val="0"/>
        <w:spacing w:after="0" w:line="240" w:lineRule="auto"/>
        <w:ind w:left="0" w:firstLine="709"/>
        <w:contextualSpacing/>
        <w:jc w:val="both"/>
        <w:rPr>
          <w:rFonts w:ascii="Times New Roman" w:hAnsi="Times New Roman" w:cs="Times New Roman"/>
        </w:rPr>
      </w:pPr>
      <w:r w:rsidRPr="00112A41">
        <w:rPr>
          <w:rFonts w:ascii="Times New Roman" w:eastAsia="Calibri" w:hAnsi="Times New Roman" w:cs="Times New Roman"/>
        </w:rPr>
        <w:t xml:space="preserve">Независимая гарантия оформляется в письменной форме на бумажном носителе или </w:t>
      </w:r>
      <w:proofErr w:type="gramStart"/>
      <w:r w:rsidRPr="00112A41">
        <w:rPr>
          <w:rFonts w:ascii="Times New Roman" w:eastAsia="Calibri" w:hAnsi="Times New Roman" w:cs="Times New Roman"/>
        </w:rPr>
        <w:t>в</w:t>
      </w:r>
      <w:proofErr w:type="gramEnd"/>
    </w:p>
    <w:p w:rsidR="00F64C5E" w:rsidRPr="00564F80" w:rsidRDefault="00564F80" w:rsidP="00564F80">
      <w:pPr>
        <w:pStyle w:val="a3"/>
        <w:autoSpaceDE w:val="0"/>
        <w:autoSpaceDN w:val="0"/>
        <w:adjustRightInd w:val="0"/>
        <w:spacing w:after="0" w:line="240" w:lineRule="auto"/>
        <w:ind w:left="0"/>
        <w:jc w:val="both"/>
        <w:rPr>
          <w:rFonts w:ascii="Times New Roman" w:hAnsi="Times New Roman" w:cs="Times New Roman"/>
        </w:rPr>
      </w:pPr>
      <w:r w:rsidRPr="00112A41">
        <w:rPr>
          <w:rFonts w:ascii="Times New Roman" w:eastAsia="Calibri" w:hAnsi="Times New Roman" w:cs="Times New Roman"/>
        </w:rPr>
        <w:t xml:space="preserve">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Pr="00112A41">
        <w:rPr>
          <w:rFonts w:ascii="Times New Roman" w:hAnsi="Times New Roman" w:cs="Times New Roman"/>
        </w:rPr>
        <w:t xml:space="preserve">или в случаях, предусмотренных Федеральным </w:t>
      </w:r>
      <w:hyperlink r:id="rId20" w:history="1">
        <w:r w:rsidRPr="00112A41">
          <w:rPr>
            <w:rFonts w:ascii="Times New Roman" w:hAnsi="Times New Roman" w:cs="Times New Roman"/>
            <w:color w:val="0000FF"/>
          </w:rPr>
          <w:t>законом</w:t>
        </w:r>
      </w:hyperlink>
      <w:r w:rsidRPr="00112A41">
        <w:rPr>
          <w:rFonts w:ascii="Times New Roman" w:hAnsi="Times New Roman" w:cs="Times New Roman"/>
        </w:rPr>
        <w:t xml:space="preserve">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w:t>
      </w:r>
      <w:proofErr w:type="gramStart"/>
      <w:r w:rsidRPr="00112A41">
        <w:rPr>
          <w:rFonts w:ascii="Times New Roman" w:hAnsi="Times New Roman" w:cs="Times New Roman"/>
        </w:rPr>
        <w:t>проверки</w:t>
      </w:r>
      <w:proofErr w:type="gramEnd"/>
      <w:r w:rsidRPr="00112A41">
        <w:rPr>
          <w:rFonts w:ascii="Times New Roman" w:hAnsi="Times New Roman" w:cs="Times New Roman"/>
        </w:rPr>
        <w:t xml:space="preserve"> которой содержит указание только на участника финансового рынка в качестве владельца такого сертификата </w:t>
      </w:r>
      <w:r w:rsidR="00B049A7">
        <w:rPr>
          <w:rFonts w:ascii="Times New Roman" w:hAnsi="Times New Roman" w:cs="Times New Roman"/>
        </w:rPr>
        <w:br/>
      </w:r>
      <w:r w:rsidRPr="00112A41">
        <w:rPr>
          <w:rFonts w:ascii="Times New Roman" w:eastAsia="Calibri" w:hAnsi="Times New Roman" w:cs="Times New Roman"/>
        </w:rPr>
        <w:t xml:space="preserve">и должна быть составлена по утвержденным постановлением Правительства Российской Федерации </w:t>
      </w:r>
      <w:r w:rsidR="00B049A7">
        <w:rPr>
          <w:rFonts w:ascii="Times New Roman" w:eastAsia="Calibri" w:hAnsi="Times New Roman" w:cs="Times New Roman"/>
        </w:rPr>
        <w:br/>
      </w:r>
      <w:proofErr w:type="gramStart"/>
      <w:r w:rsidRPr="00112A41">
        <w:rPr>
          <w:rFonts w:ascii="Times New Roman" w:eastAsia="Calibri" w:hAnsi="Times New Roman" w:cs="Times New Roman"/>
        </w:rPr>
        <w:t xml:space="preserve">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w:t>
      </w:r>
      <w:r w:rsidR="00B049A7">
        <w:rPr>
          <w:rFonts w:ascii="Times New Roman" w:eastAsia="Calibri" w:hAnsi="Times New Roman" w:cs="Times New Roman"/>
        </w:rPr>
        <w:br/>
      </w:r>
      <w:r w:rsidRPr="00112A41">
        <w:rPr>
          <w:rFonts w:ascii="Times New Roman" w:eastAsia="Calibri" w:hAnsi="Times New Roman" w:cs="Times New Roman"/>
        </w:rPr>
        <w:t>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w:t>
      </w:r>
      <w:proofErr w:type="gramEnd"/>
      <w:r w:rsidRPr="00112A41">
        <w:rPr>
          <w:rFonts w:ascii="Times New Roman" w:eastAsia="Calibri" w:hAnsi="Times New Roman" w:cs="Times New Roman"/>
        </w:rPr>
        <w:t xml:space="preserve"> исполнения контракта </w:t>
      </w:r>
      <w:r w:rsidR="00B049A7">
        <w:rPr>
          <w:rFonts w:ascii="Times New Roman" w:eastAsia="Calibri" w:hAnsi="Times New Roman" w:cs="Times New Roman"/>
        </w:rPr>
        <w:br/>
      </w:r>
      <w:r w:rsidRPr="00112A41">
        <w:rPr>
          <w:rFonts w:ascii="Times New Roman" w:eastAsia="Calibri" w:hAnsi="Times New Roman" w:cs="Times New Roman"/>
        </w:rPr>
        <w:t>(в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F64C5E" w:rsidRPr="00F64C5E" w:rsidRDefault="00F64C5E" w:rsidP="00F64C5E">
      <w:pPr>
        <w:widowControl w:val="0"/>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1) обязательное закрепление в независимой гарантии:</w:t>
      </w:r>
    </w:p>
    <w:p w:rsidR="00F64C5E" w:rsidRPr="00F64C5E" w:rsidRDefault="00F64C5E" w:rsidP="00F64C5E">
      <w:pPr>
        <w:widowControl w:val="0"/>
        <w:autoSpaceDE w:val="0"/>
        <w:autoSpaceDN w:val="0"/>
        <w:adjustRightInd w:val="0"/>
        <w:spacing w:after="0" w:line="240" w:lineRule="auto"/>
        <w:ind w:firstLine="709"/>
        <w:jc w:val="both"/>
        <w:rPr>
          <w:rFonts w:ascii="Times New Roman" w:eastAsia="Calibri" w:hAnsi="Times New Roman" w:cs="Times New Roman"/>
          <w:lang w:eastAsia="ru-RU"/>
        </w:rPr>
      </w:pPr>
      <w:proofErr w:type="gramStart"/>
      <w:r w:rsidRPr="00F64C5E">
        <w:rPr>
          <w:rFonts w:ascii="Times New Roman" w:eastAsia="Calibri" w:hAnsi="Times New Roman" w:cs="Times New Roman"/>
          <w:lang w:eastAsia="ru-RU"/>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w:t>
      </w:r>
      <w:proofErr w:type="gramEnd"/>
      <w:r w:rsidRPr="00F64C5E">
        <w:rPr>
          <w:rFonts w:ascii="Times New Roman" w:eastAsia="Calibri" w:hAnsi="Times New Roman" w:cs="Times New Roman"/>
          <w:lang w:eastAsia="ru-RU"/>
        </w:rPr>
        <w:t xml:space="preserve"> размер обеспечения исполнения контракта;</w:t>
      </w:r>
    </w:p>
    <w:p w:rsidR="00F64C5E" w:rsidRPr="00F64C5E" w:rsidRDefault="00F64C5E" w:rsidP="00F64C5E">
      <w:pPr>
        <w:widowControl w:val="0"/>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F64C5E" w:rsidRPr="00F64C5E" w:rsidRDefault="00F64C5E" w:rsidP="00F64C5E">
      <w:pPr>
        <w:widowControl w:val="0"/>
        <w:autoSpaceDE w:val="0"/>
        <w:autoSpaceDN w:val="0"/>
        <w:adjustRightInd w:val="0"/>
        <w:spacing w:after="0" w:line="240" w:lineRule="auto"/>
        <w:ind w:firstLine="709"/>
        <w:jc w:val="both"/>
        <w:rPr>
          <w:rFonts w:ascii="Times New Roman" w:eastAsia="Calibri" w:hAnsi="Times New Roman" w:cs="Times New Roman"/>
          <w:lang w:eastAsia="ru-RU"/>
        </w:rPr>
      </w:pPr>
      <w:proofErr w:type="gramStart"/>
      <w:r w:rsidRPr="00F64C5E">
        <w:rPr>
          <w:rFonts w:ascii="Times New Roman" w:eastAsia="Calibri" w:hAnsi="Times New Roman" w:cs="Times New Roman"/>
          <w:lang w:eastAsia="ru-RU"/>
        </w:rPr>
        <w:t>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w:t>
      </w:r>
      <w:proofErr w:type="gramEnd"/>
      <w:r w:rsidRPr="00F64C5E">
        <w:rPr>
          <w:rFonts w:ascii="Times New Roman" w:eastAsia="Calibri" w:hAnsi="Times New Roman" w:cs="Times New Roman"/>
          <w:lang w:eastAsia="ru-RU"/>
        </w:rPr>
        <w:t xml:space="preserve"> </w:t>
      </w:r>
      <w:proofErr w:type="gramStart"/>
      <w:r w:rsidRPr="00F64C5E">
        <w:rPr>
          <w:rFonts w:ascii="Times New Roman" w:eastAsia="Calibri" w:hAnsi="Times New Roman" w:cs="Times New Roman"/>
          <w:lang w:eastAsia="ru-RU"/>
        </w:rPr>
        <w:t>обеспечения исполнения гарантийных обязательств, в порядке и размере, установленными в контракте в соответствии с Федеральным законом 44-ФЗ;</w:t>
      </w:r>
      <w:proofErr w:type="gramEnd"/>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lastRenderedPageBreak/>
        <w:t>условия о том, что расходы, возникающие в связи с перечислением денежных средств гарантом по независимой гарантии, несет гарант;</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proofErr w:type="gramStart"/>
      <w:r w:rsidRPr="00F64C5E">
        <w:rPr>
          <w:rFonts w:ascii="Times New Roman" w:eastAsia="Calibri" w:hAnsi="Times New Roman" w:cs="Times New Roman"/>
          <w:lang w:eastAsia="ru-RU"/>
        </w:rPr>
        <w:t>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w:t>
      </w:r>
      <w:proofErr w:type="gramEnd"/>
      <w:r w:rsidRPr="00F64C5E">
        <w:rPr>
          <w:rFonts w:ascii="Times New Roman" w:eastAsia="Calibri" w:hAnsi="Times New Roman" w:cs="Times New Roman"/>
          <w:lang w:eastAsia="ru-RU"/>
        </w:rPr>
        <w:t xml:space="preserve"> целей Федерального закона "О контрактной системе в сфере закупок товаров, работ, услуг для обеспечения государственных и муниципальных нужд";</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условия о рассмотрении споров, возникающих в связи с исполнением обязательств по независимой гарантии, в арбитражном суде;</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2) недопустимость включения в независимую гарантию:</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положений о праве гаранта отказывать в удовлетворении требования заказчика о платеже по независимой гарантии в случае не</w:t>
      </w:r>
      <w:r w:rsidR="00367ED0">
        <w:rPr>
          <w:rFonts w:ascii="Times New Roman" w:eastAsia="Calibri" w:hAnsi="Times New Roman" w:cs="Times New Roman"/>
          <w:lang w:eastAsia="ru-RU"/>
        </w:rPr>
        <w:t xml:space="preserve"> </w:t>
      </w:r>
      <w:r w:rsidRPr="00F64C5E">
        <w:rPr>
          <w:rFonts w:ascii="Times New Roman" w:eastAsia="Calibri" w:hAnsi="Times New Roman" w:cs="Times New Roman"/>
          <w:lang w:eastAsia="ru-RU"/>
        </w:rPr>
        <w:t>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требований о предоставлении заказчиком гаранту отчета об исполнении контракта, гарантийных обязательств;</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3)</w:t>
      </w:r>
      <w:r w:rsidRPr="00F64C5E">
        <w:rPr>
          <w:rFonts w:ascii="Times New Roman" w:eastAsia="Calibri" w:hAnsi="Times New Roman" w:cs="Times New Roman"/>
          <w:lang w:val="en-US" w:eastAsia="ru-RU"/>
        </w:rPr>
        <w:t> </w:t>
      </w:r>
      <w:r w:rsidRPr="00F64C5E">
        <w:rPr>
          <w:rFonts w:ascii="Times New Roman" w:eastAsia="Calibri" w:hAnsi="Times New Roman" w:cs="Times New Roman"/>
          <w:lang w:eastAsia="ru-RU"/>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F64C5E" w:rsidRPr="00F64C5E" w:rsidRDefault="00F64C5E" w:rsidP="00F64C5E">
      <w:pPr>
        <w:numPr>
          <w:ilvl w:val="1"/>
          <w:numId w:val="4"/>
        </w:numPr>
        <w:tabs>
          <w:tab w:val="left" w:pos="993"/>
        </w:tabs>
        <w:autoSpaceDE w:val="0"/>
        <w:autoSpaceDN w:val="0"/>
        <w:adjustRightInd w:val="0"/>
        <w:spacing w:after="0" w:line="240" w:lineRule="auto"/>
        <w:ind w:left="0" w:firstLine="709"/>
        <w:contextualSpacing/>
        <w:jc w:val="both"/>
        <w:rPr>
          <w:rFonts w:ascii="Times New Roman" w:eastAsia="Calibri" w:hAnsi="Times New Roman" w:cs="Times New Roman"/>
        </w:rPr>
      </w:pPr>
      <w:r w:rsidRPr="00F64C5E">
        <w:rPr>
          <w:rFonts w:ascii="Times New Roman" w:eastAsia="Calibri" w:hAnsi="Times New Roman" w:cs="Times New Roman"/>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F64C5E" w:rsidRPr="00F64C5E" w:rsidRDefault="00F64C5E" w:rsidP="00F64C5E">
      <w:pPr>
        <w:numPr>
          <w:ilvl w:val="1"/>
          <w:numId w:val="4"/>
        </w:numPr>
        <w:tabs>
          <w:tab w:val="left" w:pos="993"/>
        </w:tabs>
        <w:autoSpaceDE w:val="0"/>
        <w:autoSpaceDN w:val="0"/>
        <w:adjustRightInd w:val="0"/>
        <w:spacing w:after="0" w:line="240" w:lineRule="auto"/>
        <w:ind w:left="0" w:firstLine="709"/>
        <w:contextualSpacing/>
        <w:jc w:val="both"/>
        <w:rPr>
          <w:rFonts w:ascii="Times New Roman" w:eastAsia="Calibri" w:hAnsi="Times New Roman" w:cs="Times New Roman"/>
        </w:rPr>
      </w:pPr>
      <w:bookmarkStart w:id="2" w:name="Par720"/>
      <w:bookmarkEnd w:id="2"/>
      <w:r w:rsidRPr="00F64C5E">
        <w:rPr>
          <w:rFonts w:ascii="Times New Roman" w:eastAsia="Calibri" w:hAnsi="Times New Roman" w:cs="Times New Roman"/>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F64C5E" w:rsidRPr="00F64C5E" w:rsidRDefault="00F64C5E" w:rsidP="00F64C5E">
      <w:pPr>
        <w:numPr>
          <w:ilvl w:val="1"/>
          <w:numId w:val="4"/>
        </w:numPr>
        <w:tabs>
          <w:tab w:val="left" w:pos="993"/>
        </w:tabs>
        <w:autoSpaceDE w:val="0"/>
        <w:autoSpaceDN w:val="0"/>
        <w:adjustRightInd w:val="0"/>
        <w:spacing w:after="0" w:line="240" w:lineRule="auto"/>
        <w:ind w:left="0" w:firstLine="709"/>
        <w:contextualSpacing/>
        <w:jc w:val="both"/>
        <w:rPr>
          <w:rFonts w:ascii="Times New Roman" w:eastAsia="Calibri" w:hAnsi="Times New Roman" w:cs="Times New Roman"/>
        </w:rPr>
      </w:pPr>
      <w:r w:rsidRPr="00F64C5E">
        <w:rPr>
          <w:rFonts w:ascii="Times New Roman" w:eastAsia="Calibri" w:hAnsi="Times New Roman" w:cs="Times New Roman"/>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F64C5E" w:rsidRPr="00F64C5E" w:rsidRDefault="00F64C5E" w:rsidP="00F64C5E">
      <w:pPr>
        <w:numPr>
          <w:ilvl w:val="1"/>
          <w:numId w:val="4"/>
        </w:numPr>
        <w:tabs>
          <w:tab w:val="left" w:pos="993"/>
        </w:tabs>
        <w:autoSpaceDE w:val="0"/>
        <w:autoSpaceDN w:val="0"/>
        <w:adjustRightInd w:val="0"/>
        <w:spacing w:after="0" w:line="240" w:lineRule="auto"/>
        <w:ind w:left="0" w:firstLine="709"/>
        <w:contextualSpacing/>
        <w:jc w:val="both"/>
        <w:rPr>
          <w:rFonts w:ascii="Times New Roman" w:eastAsia="Calibri" w:hAnsi="Times New Roman" w:cs="Times New Roman"/>
        </w:rPr>
      </w:pPr>
      <w:r w:rsidRPr="00F64C5E">
        <w:rPr>
          <w:rFonts w:ascii="Times New Roman" w:eastAsia="Calibri" w:hAnsi="Times New Roman" w:cs="Times New Roman"/>
        </w:rPr>
        <w:t>Основанием для отказа в принятии независимой гарантии заказчиком является:</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1) отсутствие информации о независимой гарантии в предусмотренном статьей 45 Федерального закона № 44-ФЗ реестре независимых гарантий;</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2) несоответствие независимой гарантии требованиям, предусмотренным ч. 2, 3 и 8.2 ст. 45 Федерального закона № 44-ФЗ;</w:t>
      </w:r>
    </w:p>
    <w:p w:rsidR="00F64C5E" w:rsidRPr="00F64C5E" w:rsidRDefault="00F64C5E" w:rsidP="00F64C5E">
      <w:pPr>
        <w:autoSpaceDE w:val="0"/>
        <w:autoSpaceDN w:val="0"/>
        <w:adjustRightInd w:val="0"/>
        <w:spacing w:after="0" w:line="240" w:lineRule="auto"/>
        <w:ind w:firstLine="709"/>
        <w:jc w:val="both"/>
        <w:rPr>
          <w:rFonts w:ascii="Times New Roman" w:eastAsia="Calibri" w:hAnsi="Times New Roman" w:cs="Times New Roman"/>
          <w:lang w:eastAsia="ru-RU"/>
        </w:rPr>
      </w:pPr>
      <w:r w:rsidRPr="00F64C5E">
        <w:rPr>
          <w:rFonts w:ascii="Times New Roman" w:eastAsia="Calibri" w:hAnsi="Times New Roman" w:cs="Times New Roman"/>
          <w:lang w:eastAsia="ru-RU"/>
        </w:rPr>
        <w:t>3) несоответствие независимой гарантии требованиям, содержащимся в Извещении.</w:t>
      </w:r>
    </w:p>
    <w:p w:rsidR="00F64C5E" w:rsidRPr="00F64C5E" w:rsidRDefault="00F64C5E" w:rsidP="00F64C5E">
      <w:pPr>
        <w:numPr>
          <w:ilvl w:val="1"/>
          <w:numId w:val="4"/>
        </w:numPr>
        <w:tabs>
          <w:tab w:val="left" w:pos="993"/>
        </w:tabs>
        <w:autoSpaceDE w:val="0"/>
        <w:autoSpaceDN w:val="0"/>
        <w:adjustRightInd w:val="0"/>
        <w:spacing w:after="0" w:line="240" w:lineRule="auto"/>
        <w:ind w:left="0" w:firstLine="709"/>
        <w:contextualSpacing/>
        <w:jc w:val="both"/>
        <w:rPr>
          <w:rFonts w:ascii="Times New Roman" w:eastAsia="Calibri" w:hAnsi="Times New Roman" w:cs="Times New Roman"/>
        </w:rPr>
      </w:pPr>
      <w:proofErr w:type="gramStart"/>
      <w:r w:rsidRPr="00F64C5E">
        <w:rPr>
          <w:rFonts w:ascii="Times New Roman" w:eastAsia="Calibri" w:hAnsi="Times New Roman" w:cs="Times New Roman"/>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w:t>
      </w:r>
      <w:proofErr w:type="gramEnd"/>
      <w:r w:rsidRPr="00F64C5E">
        <w:rPr>
          <w:rFonts w:ascii="Times New Roman" w:eastAsia="Calibri" w:hAnsi="Times New Roman" w:cs="Times New Roman"/>
        </w:rPr>
        <w:t xml:space="preserve"> </w:t>
      </w:r>
      <w:proofErr w:type="gramStart"/>
      <w:r w:rsidRPr="00F64C5E">
        <w:rPr>
          <w:rFonts w:ascii="Times New Roman" w:eastAsia="Calibri" w:hAnsi="Times New Roman" w:cs="Times New Roman"/>
        </w:rPr>
        <w:t>протоколах</w:t>
      </w:r>
      <w:proofErr w:type="gramEnd"/>
      <w:r w:rsidRPr="00F64C5E">
        <w:rPr>
          <w:rFonts w:ascii="Times New Roman" w:eastAsia="Calibri" w:hAnsi="Times New Roman" w:cs="Times New Roman"/>
        </w:rPr>
        <w:t xml:space="preserve"> определения поставщиков (подрядчиков, исполнителей).</w:t>
      </w:r>
    </w:p>
    <w:p w:rsidR="00F64C5E" w:rsidRPr="00F64C5E" w:rsidRDefault="00F64C5E" w:rsidP="00F64C5E">
      <w:pPr>
        <w:numPr>
          <w:ilvl w:val="1"/>
          <w:numId w:val="4"/>
        </w:numPr>
        <w:tabs>
          <w:tab w:val="left" w:pos="993"/>
        </w:tabs>
        <w:autoSpaceDE w:val="0"/>
        <w:autoSpaceDN w:val="0"/>
        <w:adjustRightInd w:val="0"/>
        <w:spacing w:after="0" w:line="240" w:lineRule="auto"/>
        <w:ind w:left="0" w:firstLine="709"/>
        <w:contextualSpacing/>
        <w:jc w:val="both"/>
        <w:rPr>
          <w:rFonts w:ascii="Times New Roman" w:eastAsia="Calibri" w:hAnsi="Times New Roman" w:cs="Times New Roman"/>
        </w:rPr>
      </w:pPr>
      <w:r w:rsidRPr="00F64C5E">
        <w:rPr>
          <w:rFonts w:ascii="Times New Roman" w:eastAsia="Calibri" w:hAnsi="Times New Roman" w:cs="Times New Roman"/>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F64C5E" w:rsidRPr="00F64C5E" w:rsidRDefault="00F64C5E" w:rsidP="00F64C5E">
      <w:pPr>
        <w:tabs>
          <w:tab w:val="left" w:pos="993"/>
        </w:tabs>
        <w:autoSpaceDE w:val="0"/>
        <w:autoSpaceDN w:val="0"/>
        <w:adjustRightInd w:val="0"/>
        <w:spacing w:after="0" w:line="240" w:lineRule="auto"/>
        <w:jc w:val="both"/>
        <w:rPr>
          <w:rFonts w:ascii="Times New Roman" w:eastAsia="Calibri" w:hAnsi="Times New Roman" w:cs="Times New Roman"/>
          <w:lang w:eastAsia="ru-RU"/>
        </w:rPr>
      </w:pPr>
      <w:r w:rsidRPr="00F64C5E">
        <w:rPr>
          <w:rFonts w:ascii="Times New Roman" w:eastAsia="Calibri" w:hAnsi="Times New Roman" w:cs="Times New Roman"/>
          <w:lang w:eastAsia="ru-RU"/>
        </w:rPr>
        <w:lastRenderedPageBreak/>
        <w:t>Независимая гарантия предоставляется по типовой форме в соответствии с постановлением Правительства РФ от 8.11.2013 № 1005.</w:t>
      </w:r>
    </w:p>
    <w:p w:rsidR="0052790A" w:rsidRPr="00C157FF" w:rsidRDefault="0052790A" w:rsidP="00C157FF">
      <w:pPr>
        <w:autoSpaceDE w:val="0"/>
        <w:autoSpaceDN w:val="0"/>
        <w:adjustRightInd w:val="0"/>
        <w:spacing w:before="220" w:after="0" w:line="240" w:lineRule="auto"/>
        <w:ind w:firstLine="567"/>
        <w:jc w:val="both"/>
        <w:rPr>
          <w:rFonts w:ascii="Times New Roman" w:hAnsi="Times New Roman" w:cs="Times New Roman"/>
        </w:rPr>
      </w:pPr>
    </w:p>
    <w:p w:rsidR="0052790A" w:rsidRPr="00C157FF" w:rsidRDefault="0052790A" w:rsidP="00C157FF">
      <w:pPr>
        <w:pStyle w:val="ConsPlusNormal"/>
        <w:ind w:firstLine="567"/>
        <w:jc w:val="both"/>
        <w:rPr>
          <w:rFonts w:ascii="Times New Roman" w:hAnsi="Times New Roman" w:cs="Times New Roman"/>
        </w:rPr>
      </w:pPr>
    </w:p>
    <w:p w:rsidR="003B44FE" w:rsidRPr="00C157FF" w:rsidRDefault="003B44FE" w:rsidP="00C157FF">
      <w:pPr>
        <w:spacing w:after="0" w:line="240" w:lineRule="auto"/>
        <w:ind w:firstLine="567"/>
        <w:rPr>
          <w:rFonts w:ascii="Times New Roman" w:hAnsi="Times New Roman" w:cs="Times New Roman"/>
        </w:rPr>
      </w:pPr>
    </w:p>
    <w:sectPr w:rsidR="003B44FE" w:rsidRPr="00C157FF" w:rsidSect="00C157FF">
      <w:pgSz w:w="11906" w:h="16838"/>
      <w:pgMar w:top="709"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813A6"/>
    <w:multiLevelType w:val="hybridMultilevel"/>
    <w:tmpl w:val="168E9804"/>
    <w:lvl w:ilvl="0" w:tplc="59BA9442">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
    <w:nsid w:val="121A3429"/>
    <w:multiLevelType w:val="hybridMultilevel"/>
    <w:tmpl w:val="A428302A"/>
    <w:lvl w:ilvl="0" w:tplc="BE4A9F52">
      <w:start w:val="1"/>
      <w:numFmt w:val="decimal"/>
      <w:lvlText w:val="%1."/>
      <w:lvlJc w:val="left"/>
      <w:pPr>
        <w:ind w:left="900" w:hanging="360"/>
      </w:pPr>
      <w:rPr>
        <w:rFonts w:hint="default"/>
        <w:b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
    <w:nsid w:val="1D0B65B8"/>
    <w:multiLevelType w:val="hybridMultilevel"/>
    <w:tmpl w:val="49022B34"/>
    <w:lvl w:ilvl="0" w:tplc="7708F296">
      <w:start w:val="1"/>
      <w:numFmt w:val="decimal"/>
      <w:lvlText w:val="%1)"/>
      <w:lvlJc w:val="left"/>
      <w:pPr>
        <w:ind w:left="1429" w:hanging="360"/>
      </w:pPr>
      <w:rPr>
        <w:b w:val="0"/>
      </w:rPr>
    </w:lvl>
    <w:lvl w:ilvl="1" w:tplc="1BC0DFAC">
      <w:start w:val="1"/>
      <w:numFmt w:val="decimal"/>
      <w:lvlText w:val="%2."/>
      <w:lvlJc w:val="left"/>
      <w:pPr>
        <w:ind w:left="3559" w:firstLine="694"/>
      </w:pPr>
      <w:rPr>
        <w:b/>
      </w:rPr>
    </w:lvl>
    <w:lvl w:ilvl="2" w:tplc="8514D964">
      <w:start w:val="1"/>
      <w:numFmt w:val="lowerRoman"/>
      <w:lvlText w:val="%3."/>
      <w:lvlJc w:val="right"/>
      <w:pPr>
        <w:ind w:left="2869" w:hanging="180"/>
      </w:pPr>
    </w:lvl>
    <w:lvl w:ilvl="3" w:tplc="7D6E58E8">
      <w:start w:val="1"/>
      <w:numFmt w:val="decimal"/>
      <w:lvlText w:val="%4."/>
      <w:lvlJc w:val="left"/>
      <w:pPr>
        <w:ind w:left="3589" w:hanging="360"/>
      </w:pPr>
    </w:lvl>
    <w:lvl w:ilvl="4" w:tplc="1224455C">
      <w:start w:val="1"/>
      <w:numFmt w:val="lowerLetter"/>
      <w:lvlText w:val="%5."/>
      <w:lvlJc w:val="left"/>
      <w:pPr>
        <w:ind w:left="4309" w:hanging="360"/>
      </w:pPr>
    </w:lvl>
    <w:lvl w:ilvl="5" w:tplc="513023D2">
      <w:start w:val="1"/>
      <w:numFmt w:val="lowerRoman"/>
      <w:lvlText w:val="%6."/>
      <w:lvlJc w:val="right"/>
      <w:pPr>
        <w:ind w:left="5029" w:hanging="180"/>
      </w:pPr>
    </w:lvl>
    <w:lvl w:ilvl="6" w:tplc="9692E9FC">
      <w:start w:val="1"/>
      <w:numFmt w:val="decimal"/>
      <w:lvlText w:val="%7."/>
      <w:lvlJc w:val="left"/>
      <w:pPr>
        <w:ind w:left="5749" w:hanging="360"/>
      </w:pPr>
    </w:lvl>
    <w:lvl w:ilvl="7" w:tplc="F9D609BE">
      <w:start w:val="1"/>
      <w:numFmt w:val="lowerLetter"/>
      <w:lvlText w:val="%8."/>
      <w:lvlJc w:val="left"/>
      <w:pPr>
        <w:ind w:left="6469" w:hanging="360"/>
      </w:pPr>
    </w:lvl>
    <w:lvl w:ilvl="8" w:tplc="15EE9EC4">
      <w:start w:val="1"/>
      <w:numFmt w:val="lowerRoman"/>
      <w:lvlText w:val="%9."/>
      <w:lvlJc w:val="right"/>
      <w:pPr>
        <w:ind w:left="7189" w:hanging="180"/>
      </w:pPr>
    </w:lvl>
  </w:abstractNum>
  <w:abstractNum w:abstractNumId="3">
    <w:nsid w:val="258C28D6"/>
    <w:multiLevelType w:val="hybridMultilevel"/>
    <w:tmpl w:val="D6B0D408"/>
    <w:lvl w:ilvl="0" w:tplc="5BBCCACE">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num w:numId="1">
    <w:abstractNumId w:val="0"/>
  </w:num>
  <w:num w:numId="2">
    <w:abstractNumId w:val="3"/>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54E"/>
    <w:rsid w:val="001462AE"/>
    <w:rsid w:val="00187846"/>
    <w:rsid w:val="001A2A30"/>
    <w:rsid w:val="001F6DA3"/>
    <w:rsid w:val="0021091D"/>
    <w:rsid w:val="00214348"/>
    <w:rsid w:val="0029654E"/>
    <w:rsid w:val="002C3B78"/>
    <w:rsid w:val="00316919"/>
    <w:rsid w:val="00346C51"/>
    <w:rsid w:val="00367ED0"/>
    <w:rsid w:val="00392541"/>
    <w:rsid w:val="003B44FE"/>
    <w:rsid w:val="003D177D"/>
    <w:rsid w:val="003D35EF"/>
    <w:rsid w:val="003E5B76"/>
    <w:rsid w:val="00484B50"/>
    <w:rsid w:val="004F6D2E"/>
    <w:rsid w:val="0052790A"/>
    <w:rsid w:val="00553BCD"/>
    <w:rsid w:val="00564F80"/>
    <w:rsid w:val="005D15BA"/>
    <w:rsid w:val="00652EE5"/>
    <w:rsid w:val="00674277"/>
    <w:rsid w:val="00784F9F"/>
    <w:rsid w:val="0092063A"/>
    <w:rsid w:val="009C3548"/>
    <w:rsid w:val="009D728F"/>
    <w:rsid w:val="00A010DB"/>
    <w:rsid w:val="00A07A8C"/>
    <w:rsid w:val="00A11783"/>
    <w:rsid w:val="00A20B9B"/>
    <w:rsid w:val="00A2707F"/>
    <w:rsid w:val="00B049A7"/>
    <w:rsid w:val="00B11967"/>
    <w:rsid w:val="00B134FD"/>
    <w:rsid w:val="00B17BB1"/>
    <w:rsid w:val="00C0358A"/>
    <w:rsid w:val="00C157FF"/>
    <w:rsid w:val="00C46CE2"/>
    <w:rsid w:val="00CE6FA7"/>
    <w:rsid w:val="00D53D73"/>
    <w:rsid w:val="00DB4BAA"/>
    <w:rsid w:val="00DB759D"/>
    <w:rsid w:val="00DE302E"/>
    <w:rsid w:val="00DF5C26"/>
    <w:rsid w:val="00EC63CD"/>
    <w:rsid w:val="00F064AF"/>
    <w:rsid w:val="00F64C5E"/>
    <w:rsid w:val="00FE6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654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29654E"/>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basedOn w:val="a0"/>
    <w:link w:val="ConsPlusNormal"/>
    <w:locked/>
    <w:rsid w:val="0029654E"/>
    <w:rPr>
      <w:rFonts w:ascii="Calibri" w:eastAsia="Times New Roman" w:hAnsi="Calibri" w:cs="Calibri"/>
      <w:szCs w:val="20"/>
      <w:lang w:eastAsia="ru-RU"/>
    </w:rPr>
  </w:style>
  <w:style w:type="paragraph" w:styleId="a3">
    <w:name w:val="List Paragraph"/>
    <w:basedOn w:val="a"/>
    <w:uiPriority w:val="34"/>
    <w:qFormat/>
    <w:rsid w:val="001462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9654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rsid w:val="0029654E"/>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basedOn w:val="a0"/>
    <w:link w:val="ConsPlusNormal"/>
    <w:locked/>
    <w:rsid w:val="0029654E"/>
    <w:rPr>
      <w:rFonts w:ascii="Calibri" w:eastAsia="Times New Roman" w:hAnsi="Calibri" w:cs="Calibri"/>
      <w:szCs w:val="20"/>
      <w:lang w:eastAsia="ru-RU"/>
    </w:rPr>
  </w:style>
  <w:style w:type="paragraph" w:styleId="a3">
    <w:name w:val="List Paragraph"/>
    <w:basedOn w:val="a"/>
    <w:uiPriority w:val="34"/>
    <w:qFormat/>
    <w:rsid w:val="001462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300907">
      <w:bodyDiv w:val="1"/>
      <w:marLeft w:val="0"/>
      <w:marRight w:val="0"/>
      <w:marTop w:val="0"/>
      <w:marBottom w:val="0"/>
      <w:divBdr>
        <w:top w:val="none" w:sz="0" w:space="0" w:color="auto"/>
        <w:left w:val="none" w:sz="0" w:space="0" w:color="auto"/>
        <w:bottom w:val="none" w:sz="0" w:space="0" w:color="auto"/>
        <w:right w:val="none" w:sz="0" w:space="0" w:color="auto"/>
      </w:divBdr>
    </w:div>
    <w:div w:id="886530272">
      <w:bodyDiv w:val="1"/>
      <w:marLeft w:val="0"/>
      <w:marRight w:val="0"/>
      <w:marTop w:val="0"/>
      <w:marBottom w:val="0"/>
      <w:divBdr>
        <w:top w:val="none" w:sz="0" w:space="0" w:color="auto"/>
        <w:left w:val="none" w:sz="0" w:space="0" w:color="auto"/>
        <w:bottom w:val="none" w:sz="0" w:space="0" w:color="auto"/>
        <w:right w:val="none" w:sz="0" w:space="0" w:color="auto"/>
      </w:divBdr>
    </w:div>
    <w:div w:id="1612858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2E922C81E3F64A26F0E524B59938997F345707F19439DF0D25C61EBAE5F730A1FC273F7BF953E7281FFAA22DA0ED2F8A074A2EE1FC0DT7hDK" TargetMode="External"/><Relationship Id="rId13" Type="http://schemas.openxmlformats.org/officeDocument/2006/relationships/hyperlink" Target="consultantplus://offline/ref=2E922C81E3F64A26F0E524B59938997F345707F19439DF0D25C61EBAE5F730A1FC273F78FB52E5274BA0B229E9B92B950E5530E2E20D7FD1T6h9K" TargetMode="External"/><Relationship Id="rId18" Type="http://schemas.openxmlformats.org/officeDocument/2006/relationships/hyperlink" Target="consultantplus://offline/ref=03932C7E952171CA995DF3818C63CE26367212F7A36DBCAF19294092CCE021B1040BB8DA269FE1774703658E031A639DA1837192D741E5DE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consultantplus://offline/ref=2E922C81E3F64A26F0E524B59938997F345707F19439DF0D25C61EBAE5F730A1FC273F7BF952E3281FFAA22DA0ED2F8A074A2EE1FC0DT7hDK" TargetMode="External"/><Relationship Id="rId12" Type="http://schemas.openxmlformats.org/officeDocument/2006/relationships/hyperlink" Target="consultantplus://offline/ref=2E922C81E3F64A26F0E524B59938997F345707F19439DF0D25C61EBAE5F730A1FC273F78FB52E52043A0B229E9B92B950E5530E2E20D7FD1T6h9K" TargetMode="External"/><Relationship Id="rId17" Type="http://schemas.openxmlformats.org/officeDocument/2006/relationships/hyperlink" Target="consultantplus://offline/ref=03932C7E952171CA995DF3818C63CE26367212F7A36DBCAF19294092CCE021B1040BB8DA269FE0774703658E031A639DA1837192D741E5DEL" TargetMode="External"/><Relationship Id="rId2" Type="http://schemas.openxmlformats.org/officeDocument/2006/relationships/numbering" Target="numbering.xml"/><Relationship Id="rId16" Type="http://schemas.openxmlformats.org/officeDocument/2006/relationships/hyperlink" Target="consultantplus://offline/ref=364617419316B432D9EFD2C2A19B4745EF8FD35F6A1920DCB33D007B3DF7D7D6612AEB34922DF0378D5612AACAD06FF873C0B0445A54170525X" TargetMode="External"/><Relationship Id="rId20" Type="http://schemas.openxmlformats.org/officeDocument/2006/relationships/hyperlink" Target="https://login.consultant.ru/link/?req=doc&amp;base=RZB&amp;n=46847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consultantplus://offline/ref=2E922C81E3F64A26F0E524B59938997F345707F19439DF0D25C61EBAE5F730A1FC273F7BF953E1281FFAA22DA0ED2F8A074A2EE1FC0DT7hDK" TargetMode="External"/><Relationship Id="rId5" Type="http://schemas.openxmlformats.org/officeDocument/2006/relationships/settings" Target="settings.xml"/><Relationship Id="rId15" Type="http://schemas.openxmlformats.org/officeDocument/2006/relationships/hyperlink" Target="consultantplus://offline/ref=2E922C81E3F64A26F0E524B59938997F345707F19439DF0D25C61EBAE5F730A1FC273F7DFA5BED771AEFB375ACE53894065532E3FET0hDK" TargetMode="External"/><Relationship Id="rId10" Type="http://schemas.openxmlformats.org/officeDocument/2006/relationships/hyperlink" Target="consultantplus://offline/ref=2E922C81E3F64A26F0E524B59938997F345707F19439DF0D25C61EBAE5F730A1FC273F7BF953E0281FFAA22DA0ED2F8A074A2EE1FC0DT7hDK" TargetMode="External"/><Relationship Id="rId19" Type="http://schemas.openxmlformats.org/officeDocument/2006/relationships/hyperlink" Target="consultantplus://offline/ref=03932C7E952171CA995DF3818C63CE26367212F7A36DBCAF19294092CCE021B1040BB8DA279DEE774703658E031A639DA1837192D741E5DEL" TargetMode="External"/><Relationship Id="rId4" Type="http://schemas.microsoft.com/office/2007/relationships/stylesWithEffects" Target="stylesWithEffects.xml"/><Relationship Id="rId9" Type="http://schemas.openxmlformats.org/officeDocument/2006/relationships/hyperlink" Target="consultantplus://offline/ref=2E922C81E3F64A26F0E524B59938997F345707F19439DF0D25C61EBAE5F730A1FC273F78FB52E5204DA0B229E9B92B950E5530E2E20D7FD1T6h9K" TargetMode="External"/><Relationship Id="rId14" Type="http://schemas.openxmlformats.org/officeDocument/2006/relationships/hyperlink" Target="consultantplus://offline/ref=2E922C81E3F64A26F0E524B59938997F345707F19439DF0D25C61EBAE5F730A1FC273F7BF254ED771AEFB375ACE53894065532E3FET0hDK"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FF0DA5-EC3A-4A96-9FFA-C88168D51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6</Pages>
  <Words>3719</Words>
  <Characters>21204</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Гайда Елена Николаевна</cp:lastModifiedBy>
  <cp:revision>38</cp:revision>
  <dcterms:created xsi:type="dcterms:W3CDTF">2022-01-31T00:36:00Z</dcterms:created>
  <dcterms:modified xsi:type="dcterms:W3CDTF">2025-11-26T22:17:00Z</dcterms:modified>
</cp:coreProperties>
</file>