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E1168" w14:textId="77777777" w:rsidR="00555BC5" w:rsidRDefault="00000000">
      <w:pPr>
        <w:jc w:val="center"/>
        <w:rPr>
          <w:b/>
          <w:sz w:val="22"/>
          <w:szCs w:val="22"/>
        </w:rPr>
      </w:pPr>
      <w:r>
        <w:rPr>
          <w:b/>
          <w:sz w:val="22"/>
          <w:szCs w:val="22"/>
        </w:rPr>
        <w:t>Проект муниципального контракта</w:t>
      </w:r>
    </w:p>
    <w:p w14:paraId="4E3EB1AD" w14:textId="77777777" w:rsidR="00555BC5" w:rsidRDefault="00000000">
      <w:pPr>
        <w:jc w:val="center"/>
        <w:rPr>
          <w:b/>
          <w:sz w:val="22"/>
          <w:szCs w:val="22"/>
        </w:rPr>
      </w:pPr>
      <w:r>
        <w:rPr>
          <w:b/>
          <w:sz w:val="22"/>
          <w:szCs w:val="22"/>
        </w:rPr>
        <w:t>Муниципальный контракт № ___________</w:t>
      </w:r>
    </w:p>
    <w:p w14:paraId="56330D18" w14:textId="04A13269" w:rsidR="00555BC5" w:rsidRDefault="006C1C4F">
      <w:pPr>
        <w:jc w:val="center"/>
        <w:rPr>
          <w:b/>
          <w:bCs/>
          <w:sz w:val="22"/>
          <w:szCs w:val="22"/>
        </w:rPr>
      </w:pPr>
      <w:r w:rsidRPr="006C1C4F">
        <w:rPr>
          <w:b/>
          <w:bCs/>
          <w:sz w:val="22"/>
          <w:szCs w:val="22"/>
        </w:rPr>
        <w:t>Выполнение работ по капитальному ремонту автодорожного моста через р. Манилка в с. Манилы</w:t>
      </w:r>
    </w:p>
    <w:p w14:paraId="7F8A23FD" w14:textId="75260219" w:rsidR="00555BC5" w:rsidRDefault="00000000">
      <w:pPr>
        <w:jc w:val="center"/>
        <w:rPr>
          <w:sz w:val="22"/>
          <w:szCs w:val="22"/>
        </w:rPr>
      </w:pPr>
      <w:r>
        <w:rPr>
          <w:sz w:val="22"/>
          <w:szCs w:val="22"/>
        </w:rPr>
        <w:t xml:space="preserve">Идентификационный код закупки </w:t>
      </w:r>
      <w:r w:rsidR="006C1C4F" w:rsidRPr="006C1C4F">
        <w:rPr>
          <w:sz w:val="22"/>
          <w:szCs w:val="22"/>
        </w:rPr>
        <w:t>2538204000483820401001001000</w:t>
      </w:r>
      <w:r w:rsidR="006C1C4F">
        <w:rPr>
          <w:sz w:val="22"/>
          <w:szCs w:val="22"/>
        </w:rPr>
        <w:t>1</w:t>
      </w:r>
      <w:r w:rsidR="006C1C4F" w:rsidRPr="006C1C4F">
        <w:rPr>
          <w:sz w:val="22"/>
          <w:szCs w:val="22"/>
        </w:rPr>
        <w:t>4213243</w:t>
      </w:r>
    </w:p>
    <w:p w14:paraId="71938BAE" w14:textId="77777777" w:rsidR="00555BC5" w:rsidRDefault="00555BC5">
      <w:pPr>
        <w:widowControl w:val="0"/>
        <w:ind w:right="-54"/>
        <w:rPr>
          <w:sz w:val="22"/>
          <w:szCs w:val="22"/>
        </w:rPr>
      </w:pPr>
    </w:p>
    <w:p w14:paraId="44628C45" w14:textId="559C74D4" w:rsidR="00555BC5" w:rsidRDefault="00000000">
      <w:pPr>
        <w:widowControl w:val="0"/>
        <w:ind w:right="-54"/>
        <w:rPr>
          <w:sz w:val="22"/>
          <w:szCs w:val="22"/>
        </w:rPr>
      </w:pPr>
      <w:r>
        <w:rPr>
          <w:sz w:val="22"/>
          <w:szCs w:val="22"/>
        </w:rPr>
        <w:t>с. Манилы</w:t>
      </w:r>
      <w:r>
        <w:rPr>
          <w:sz w:val="22"/>
          <w:szCs w:val="22"/>
        </w:rPr>
        <w:tab/>
      </w:r>
      <w:r>
        <w:rPr>
          <w:sz w:val="22"/>
          <w:szCs w:val="22"/>
        </w:rPr>
        <w:tab/>
      </w:r>
      <w:r>
        <w:rPr>
          <w:sz w:val="22"/>
          <w:szCs w:val="22"/>
        </w:rPr>
        <w:tab/>
        <w:t xml:space="preserve"> </w:t>
      </w:r>
      <w:r>
        <w:rPr>
          <w:sz w:val="22"/>
          <w:szCs w:val="22"/>
        </w:rPr>
        <w:tab/>
      </w:r>
      <w:r>
        <w:rPr>
          <w:sz w:val="22"/>
          <w:szCs w:val="22"/>
        </w:rPr>
        <w:tab/>
      </w:r>
      <w:r>
        <w:rPr>
          <w:sz w:val="22"/>
          <w:szCs w:val="22"/>
        </w:rPr>
        <w:tab/>
      </w:r>
      <w:r>
        <w:rPr>
          <w:sz w:val="22"/>
          <w:szCs w:val="22"/>
        </w:rPr>
        <w:tab/>
      </w:r>
      <w:r>
        <w:rPr>
          <w:sz w:val="22"/>
          <w:szCs w:val="22"/>
        </w:rPr>
        <w:tab/>
        <w:t xml:space="preserve">                  «____» ____________ </w:t>
      </w:r>
      <w:r>
        <w:rPr>
          <w:sz w:val="22"/>
          <w:szCs w:val="22"/>
          <w:lang w:eastAsia="en-US"/>
        </w:rPr>
        <w:t>202</w:t>
      </w:r>
      <w:r w:rsidR="00135B1E">
        <w:rPr>
          <w:sz w:val="22"/>
          <w:szCs w:val="22"/>
          <w:lang w:eastAsia="en-US"/>
        </w:rPr>
        <w:t>_</w:t>
      </w:r>
      <w:r>
        <w:rPr>
          <w:sz w:val="22"/>
          <w:szCs w:val="22"/>
          <w:lang w:eastAsia="en-US"/>
        </w:rPr>
        <w:t xml:space="preserve"> </w:t>
      </w:r>
      <w:r>
        <w:rPr>
          <w:sz w:val="22"/>
          <w:szCs w:val="22"/>
        </w:rPr>
        <w:t>г.</w:t>
      </w:r>
    </w:p>
    <w:p w14:paraId="13AC08DD" w14:textId="77777777" w:rsidR="00555BC5" w:rsidRDefault="00555BC5">
      <w:pPr>
        <w:widowControl w:val="0"/>
        <w:ind w:right="-54"/>
        <w:rPr>
          <w:sz w:val="22"/>
          <w:szCs w:val="22"/>
        </w:rPr>
      </w:pPr>
    </w:p>
    <w:p w14:paraId="49DCB8F0" w14:textId="77777777" w:rsidR="00555BC5" w:rsidRDefault="00000000">
      <w:pPr>
        <w:ind w:firstLine="708"/>
        <w:jc w:val="both"/>
        <w:rPr>
          <w:sz w:val="22"/>
          <w:szCs w:val="22"/>
        </w:rPr>
      </w:pPr>
      <w:r>
        <w:rPr>
          <w:b/>
          <w:bCs/>
          <w:sz w:val="22"/>
          <w:szCs w:val="22"/>
        </w:rPr>
        <w:t>АДМИНИСТРАЦИЯ СЕЛЬСКОГО ПОСЕЛЕНИЯ «СЕЛО МАНИЛЫ» ПЕНЖИНСКОГО МУНИЦИПАЛЬНОГО РАЙОНА КАМЧАТСКОГО КРАЯ</w:t>
      </w:r>
      <w:r>
        <w:rPr>
          <w:b/>
          <w:sz w:val="22"/>
          <w:szCs w:val="22"/>
        </w:rPr>
        <w:t xml:space="preserve"> (Администрация сельского поселения «Село Манилы»)</w:t>
      </w:r>
      <w:r>
        <w:rPr>
          <w:sz w:val="22"/>
          <w:szCs w:val="22"/>
        </w:rPr>
        <w:t xml:space="preserve">, именуемое в дальнейшем </w:t>
      </w:r>
      <w:r>
        <w:rPr>
          <w:b/>
          <w:sz w:val="22"/>
          <w:szCs w:val="22"/>
        </w:rPr>
        <w:t>«Муниципальный заказчик», «Заказчик»</w:t>
      </w:r>
      <w:r>
        <w:rPr>
          <w:sz w:val="22"/>
          <w:szCs w:val="22"/>
        </w:rPr>
        <w:t xml:space="preserve">, в лице </w:t>
      </w:r>
      <w:r>
        <w:rPr>
          <w:b/>
          <w:sz w:val="22"/>
          <w:szCs w:val="22"/>
        </w:rPr>
        <w:t>___________________</w:t>
      </w:r>
      <w:r>
        <w:rPr>
          <w:sz w:val="22"/>
          <w:szCs w:val="22"/>
        </w:rPr>
        <w:t xml:space="preserve">, действующего на основании __________, с одной стороны, и _____________________ (____________), именуемый в дальнейшем </w:t>
      </w:r>
      <w:r>
        <w:rPr>
          <w:b/>
          <w:sz w:val="22"/>
          <w:szCs w:val="22"/>
        </w:rPr>
        <w:t>«Подрядчик»</w:t>
      </w:r>
      <w:r>
        <w:rPr>
          <w:sz w:val="22"/>
          <w:szCs w:val="22"/>
        </w:rPr>
        <w:t xml:space="preserve">, информация о котором указана </w:t>
      </w:r>
      <w:r>
        <w:rPr>
          <w:b/>
          <w:sz w:val="22"/>
          <w:szCs w:val="22"/>
        </w:rPr>
        <w:t>в пункте 2.2. раздела 2</w:t>
      </w:r>
      <w:r>
        <w:rPr>
          <w:sz w:val="22"/>
          <w:szCs w:val="22"/>
        </w:rPr>
        <w:t xml:space="preserve"> электронного контракта, сформированного с использованием Единой информационной системы (далее – ЕИС), с другой стороны, именуемые в дальнейшем «</w:t>
      </w:r>
      <w:r>
        <w:rPr>
          <w:b/>
          <w:sz w:val="22"/>
          <w:szCs w:val="22"/>
        </w:rPr>
        <w:t>Стороны»</w:t>
      </w:r>
      <w:r>
        <w:rPr>
          <w:sz w:val="22"/>
          <w:szCs w:val="22"/>
        </w:rPr>
        <w:t xml:space="preserve">, в соответствии с требованиями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 44-ФЗ), на основании результатов определения поставщика путем проведения электронного аукциона, в соответствии с документом, подтверждающим основание заключения Контракта, реквизиты которого указаны </w:t>
      </w:r>
      <w:r>
        <w:rPr>
          <w:b/>
          <w:sz w:val="22"/>
          <w:szCs w:val="22"/>
        </w:rPr>
        <w:t>в пункте 1.2. раздела 1</w:t>
      </w:r>
      <w:r>
        <w:rPr>
          <w:sz w:val="22"/>
          <w:szCs w:val="22"/>
        </w:rPr>
        <w:t xml:space="preserve"> электронного контракта, сформированного с использованием ЕИС (далее - электронный контракт), заключили настоящий муниципальный контракт (далее – Контракт) на следующих условиях:</w:t>
      </w:r>
    </w:p>
    <w:p w14:paraId="33AFA0EF" w14:textId="77777777" w:rsidR="00555BC5" w:rsidRDefault="00555BC5">
      <w:pPr>
        <w:jc w:val="both"/>
        <w:rPr>
          <w:sz w:val="22"/>
          <w:szCs w:val="22"/>
        </w:rPr>
      </w:pPr>
    </w:p>
    <w:p w14:paraId="540EC22D" w14:textId="77777777" w:rsidR="00555BC5" w:rsidRDefault="00000000">
      <w:pPr>
        <w:jc w:val="center"/>
        <w:rPr>
          <w:b/>
          <w:bCs/>
          <w:color w:val="000000"/>
          <w:sz w:val="22"/>
          <w:szCs w:val="22"/>
        </w:rPr>
      </w:pPr>
      <w:r>
        <w:rPr>
          <w:b/>
          <w:bCs/>
          <w:color w:val="000000"/>
          <w:sz w:val="22"/>
          <w:szCs w:val="22"/>
        </w:rPr>
        <w:t>1. ПРЕДМЕТ КОНТРАКТА</w:t>
      </w:r>
    </w:p>
    <w:p w14:paraId="553C2AE9" w14:textId="5758764F" w:rsidR="00555BC5" w:rsidRDefault="00000000">
      <w:pPr>
        <w:tabs>
          <w:tab w:val="left" w:pos="570"/>
        </w:tabs>
        <w:ind w:firstLine="709"/>
        <w:jc w:val="both"/>
        <w:rPr>
          <w:sz w:val="22"/>
          <w:szCs w:val="22"/>
        </w:rPr>
      </w:pPr>
      <w:r>
        <w:rPr>
          <w:sz w:val="22"/>
          <w:szCs w:val="22"/>
          <w:lang w:eastAsia="ar-SA"/>
        </w:rPr>
        <w:t xml:space="preserve">1.1. Подрядчик обязуется выполнить работы, указанные </w:t>
      </w:r>
      <w:r>
        <w:rPr>
          <w:b/>
          <w:sz w:val="22"/>
          <w:szCs w:val="22"/>
          <w:lang w:eastAsia="ar-SA"/>
        </w:rPr>
        <w:t>в разделе 3</w:t>
      </w:r>
      <w:r>
        <w:rPr>
          <w:sz w:val="22"/>
          <w:szCs w:val="22"/>
          <w:lang w:eastAsia="ar-SA"/>
        </w:rPr>
        <w:t xml:space="preserve"> электронного контракта (далее – «работы», «объект»), на условиях, указанных </w:t>
      </w:r>
      <w:r>
        <w:rPr>
          <w:b/>
          <w:sz w:val="22"/>
          <w:szCs w:val="22"/>
          <w:lang w:eastAsia="ar-SA"/>
        </w:rPr>
        <w:t>в разделе 4</w:t>
      </w:r>
      <w:r>
        <w:rPr>
          <w:sz w:val="22"/>
          <w:szCs w:val="22"/>
          <w:lang w:eastAsia="ar-SA"/>
        </w:rPr>
        <w:t xml:space="preserve"> электронного контракта, в соответствии с Техническим заданием (Приложение № 1 к Контракту), Сметной документацией (Приложение № 2 к Контракту)</w:t>
      </w:r>
      <w:r w:rsidR="00135B1E">
        <w:rPr>
          <w:sz w:val="22"/>
          <w:szCs w:val="22"/>
          <w:lang w:eastAsia="ar-SA"/>
        </w:rPr>
        <w:t xml:space="preserve">, </w:t>
      </w:r>
      <w:r w:rsidR="00DC2A10" w:rsidRPr="00DC2A10">
        <w:rPr>
          <w:sz w:val="22"/>
          <w:szCs w:val="22"/>
          <w:lang w:eastAsia="ar-SA"/>
        </w:rPr>
        <w:t xml:space="preserve">графиком выполнения строительно-монтажных работ </w:t>
      </w:r>
      <w:r w:rsidR="00135B1E">
        <w:rPr>
          <w:sz w:val="22"/>
          <w:szCs w:val="22"/>
          <w:lang w:eastAsia="ar-SA"/>
        </w:rPr>
        <w:t>(Приложение № 3 к Контракту)</w:t>
      </w:r>
      <w:r>
        <w:rPr>
          <w:sz w:val="22"/>
          <w:szCs w:val="22"/>
          <w:lang w:eastAsia="ar-SA"/>
        </w:rPr>
        <w:t xml:space="preserve"> и передать результат работ Заказчику в установленный Контрактом срок, а Заказчик обязуется принять и оплатить результат работ.</w:t>
      </w:r>
    </w:p>
    <w:p w14:paraId="00472270" w14:textId="77777777" w:rsidR="00555BC5" w:rsidRDefault="00000000">
      <w:pPr>
        <w:tabs>
          <w:tab w:val="left" w:pos="570"/>
        </w:tabs>
        <w:ind w:firstLine="709"/>
        <w:jc w:val="both"/>
        <w:rPr>
          <w:sz w:val="22"/>
          <w:szCs w:val="22"/>
          <w:lang w:eastAsia="ar-SA"/>
        </w:rPr>
      </w:pPr>
      <w:r>
        <w:rPr>
          <w:sz w:val="22"/>
          <w:szCs w:val="22"/>
          <w:lang w:eastAsia="ar-SA"/>
        </w:rPr>
        <w:t>1.2. Объем и состав работ, требования к выполнению работ, материалам, используемым в работе, иные условия выполнения работ определены в Техническом задании (Приложение № 1 к Контракту), Сметной документации (Приложение № 2 к Контракту).</w:t>
      </w:r>
    </w:p>
    <w:p w14:paraId="56A3CFB1" w14:textId="5EBBCBE6" w:rsidR="00CF641E" w:rsidRDefault="00CF641E">
      <w:pPr>
        <w:tabs>
          <w:tab w:val="left" w:pos="570"/>
        </w:tabs>
        <w:ind w:firstLine="709"/>
        <w:jc w:val="both"/>
        <w:rPr>
          <w:sz w:val="22"/>
          <w:szCs w:val="22"/>
        </w:rPr>
      </w:pPr>
      <w:r>
        <w:rPr>
          <w:sz w:val="22"/>
          <w:szCs w:val="22"/>
          <w:lang w:eastAsia="ar-SA"/>
        </w:rPr>
        <w:t xml:space="preserve">Предусмотрено поэтапное выполнение работ. Этапы определены в соответствии с </w:t>
      </w:r>
      <w:r w:rsidRPr="00CF641E">
        <w:rPr>
          <w:sz w:val="22"/>
          <w:szCs w:val="22"/>
          <w:lang w:eastAsia="ar-SA"/>
        </w:rPr>
        <w:t>Сметной документацией (Приложение № 2 к Контракту)</w:t>
      </w:r>
      <w:r>
        <w:rPr>
          <w:sz w:val="22"/>
          <w:szCs w:val="22"/>
          <w:lang w:eastAsia="ar-SA"/>
        </w:rPr>
        <w:t xml:space="preserve"> и приведены в </w:t>
      </w:r>
      <w:r w:rsidRPr="00CF641E">
        <w:rPr>
          <w:sz w:val="22"/>
          <w:szCs w:val="22"/>
          <w:lang w:eastAsia="ar-SA"/>
        </w:rPr>
        <w:t>Техническом задании (Приложение № 1 к Контракту)</w:t>
      </w:r>
      <w:r>
        <w:rPr>
          <w:sz w:val="22"/>
          <w:szCs w:val="22"/>
          <w:lang w:eastAsia="ar-SA"/>
        </w:rPr>
        <w:t>.</w:t>
      </w:r>
    </w:p>
    <w:p w14:paraId="4400C47B" w14:textId="5AB42867" w:rsidR="00555BC5" w:rsidRDefault="00000000">
      <w:pPr>
        <w:tabs>
          <w:tab w:val="left" w:pos="570"/>
        </w:tabs>
        <w:ind w:firstLine="709"/>
        <w:jc w:val="both"/>
        <w:rPr>
          <w:bCs/>
          <w:sz w:val="22"/>
          <w:szCs w:val="22"/>
        </w:rPr>
      </w:pPr>
      <w:r>
        <w:rPr>
          <w:sz w:val="22"/>
          <w:szCs w:val="22"/>
          <w:lang w:eastAsia="ar-SA"/>
        </w:rPr>
        <w:t xml:space="preserve">1.3. Состав Сметной документации (Приложение № 2 к Контракту): </w:t>
      </w:r>
      <w:r w:rsidR="00135B1E">
        <w:rPr>
          <w:sz w:val="22"/>
          <w:szCs w:val="22"/>
          <w:lang w:eastAsia="ar-SA"/>
        </w:rPr>
        <w:t xml:space="preserve">Смета контракта, </w:t>
      </w:r>
      <w:r>
        <w:rPr>
          <w:bCs/>
          <w:sz w:val="22"/>
          <w:szCs w:val="22"/>
        </w:rPr>
        <w:t>Локальный сметный расчет № 05-01-01 «</w:t>
      </w:r>
      <w:r>
        <w:rPr>
          <w:sz w:val="22"/>
          <w:szCs w:val="22"/>
        </w:rPr>
        <w:t xml:space="preserve">Выполнение работ по </w:t>
      </w:r>
      <w:r w:rsidR="005131BE">
        <w:rPr>
          <w:sz w:val="22"/>
          <w:szCs w:val="22"/>
        </w:rPr>
        <w:t xml:space="preserve">капитальному </w:t>
      </w:r>
      <w:r>
        <w:rPr>
          <w:sz w:val="22"/>
          <w:szCs w:val="22"/>
        </w:rPr>
        <w:t>ремонту автодорожного моста через р. Манилка в с. Манилы</w:t>
      </w:r>
      <w:r>
        <w:rPr>
          <w:bCs/>
          <w:sz w:val="22"/>
          <w:szCs w:val="22"/>
        </w:rPr>
        <w:t>».</w:t>
      </w:r>
    </w:p>
    <w:p w14:paraId="6C7E7973" w14:textId="77777777" w:rsidR="00555BC5" w:rsidRDefault="00000000">
      <w:pPr>
        <w:tabs>
          <w:tab w:val="left" w:pos="570"/>
        </w:tabs>
        <w:ind w:firstLine="709"/>
        <w:jc w:val="both"/>
        <w:rPr>
          <w:sz w:val="22"/>
          <w:szCs w:val="22"/>
        </w:rPr>
      </w:pPr>
      <w:r>
        <w:rPr>
          <w:sz w:val="22"/>
          <w:szCs w:val="22"/>
        </w:rPr>
        <w:t>1.4. При исполнении Контракта (за исключением случаев, которые предусмотрены нормативными правовыми актами, принятыми в соответствии с частью 6 статьи 14 Федерального закона № 44-ФЗ) по согласованию Заказчика с Подрядчиком допускается выполнение работ,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 и оформлены дополнительным соглашением к Контракту.</w:t>
      </w:r>
    </w:p>
    <w:p w14:paraId="4B06260A" w14:textId="77777777" w:rsidR="00555BC5" w:rsidRDefault="00555BC5">
      <w:pPr>
        <w:tabs>
          <w:tab w:val="left" w:pos="0"/>
        </w:tabs>
        <w:ind w:firstLine="709"/>
        <w:jc w:val="both"/>
        <w:rPr>
          <w:b/>
          <w:bCs/>
          <w:sz w:val="22"/>
          <w:szCs w:val="22"/>
        </w:rPr>
      </w:pPr>
    </w:p>
    <w:p w14:paraId="45EE31D0" w14:textId="77777777" w:rsidR="00555BC5" w:rsidRDefault="00555BC5">
      <w:pPr>
        <w:tabs>
          <w:tab w:val="left" w:pos="0"/>
        </w:tabs>
        <w:ind w:firstLine="709"/>
        <w:jc w:val="both"/>
        <w:rPr>
          <w:b/>
          <w:bCs/>
          <w:sz w:val="22"/>
          <w:szCs w:val="22"/>
        </w:rPr>
      </w:pPr>
    </w:p>
    <w:p w14:paraId="5DF9CCC8" w14:textId="77777777" w:rsidR="00555BC5" w:rsidRDefault="00000000">
      <w:pPr>
        <w:jc w:val="center"/>
        <w:rPr>
          <w:b/>
          <w:bCs/>
          <w:sz w:val="22"/>
          <w:szCs w:val="22"/>
        </w:rPr>
      </w:pPr>
      <w:r>
        <w:rPr>
          <w:b/>
          <w:bCs/>
          <w:sz w:val="22"/>
          <w:szCs w:val="22"/>
          <w:lang w:eastAsia="ar-SA"/>
        </w:rPr>
        <w:t xml:space="preserve">2. ЦЕНА КОНТРАКТА И ПОРЯДОК ОПЛАТЫ </w:t>
      </w:r>
      <w:r>
        <w:rPr>
          <w:rStyle w:val="aff8"/>
          <w:b/>
          <w:bCs/>
          <w:sz w:val="22"/>
          <w:szCs w:val="22"/>
          <w:lang w:eastAsia="ar-SA"/>
        </w:rPr>
        <w:footnoteReference w:id="1"/>
      </w:r>
    </w:p>
    <w:p w14:paraId="5331F4CA" w14:textId="77777777" w:rsidR="00555BC5" w:rsidRDefault="00000000">
      <w:pPr>
        <w:ind w:firstLine="709"/>
        <w:jc w:val="both"/>
        <w:rPr>
          <w:sz w:val="22"/>
          <w:szCs w:val="22"/>
        </w:rPr>
      </w:pPr>
      <w:r>
        <w:rPr>
          <w:sz w:val="22"/>
          <w:szCs w:val="22"/>
          <w:lang w:eastAsia="ar-SA"/>
        </w:rPr>
        <w:t xml:space="preserve">2.1 </w:t>
      </w:r>
      <w:r>
        <w:rPr>
          <w:sz w:val="22"/>
          <w:szCs w:val="22"/>
        </w:rPr>
        <w:t xml:space="preserve">Цена Контракта составляет </w:t>
      </w:r>
      <w:r>
        <w:rPr>
          <w:b/>
          <w:bCs/>
          <w:sz w:val="22"/>
          <w:szCs w:val="22"/>
        </w:rPr>
        <w:t>____________ (____________) рублей __ копеек</w:t>
      </w:r>
      <w:r>
        <w:rPr>
          <w:sz w:val="22"/>
          <w:szCs w:val="22"/>
        </w:rPr>
        <w:t>, с учетом налога на добавленную стоимость по налоговой ставке _____ процентов, а в случае если Контракт заключается с лицами, не являющимися в соответствии с законодательством Российской Федерации о налогах и сборах плательщиками налога на добавленную стоимость, цена Контракта налогом на добавленную стоимость не облагается.</w:t>
      </w:r>
      <w:r>
        <w:rPr>
          <w:rStyle w:val="aff8"/>
          <w:sz w:val="22"/>
          <w:szCs w:val="22"/>
        </w:rPr>
        <w:footnoteReference w:id="2"/>
      </w:r>
    </w:p>
    <w:p w14:paraId="3E88C4F2" w14:textId="77777777" w:rsidR="00555BC5" w:rsidRDefault="00000000">
      <w:pPr>
        <w:pStyle w:val="a7"/>
        <w:ind w:left="0" w:firstLine="709"/>
        <w:jc w:val="both"/>
        <w:rPr>
          <w:sz w:val="22"/>
          <w:szCs w:val="22"/>
        </w:rPr>
      </w:pPr>
      <w:r>
        <w:rPr>
          <w:sz w:val="22"/>
          <w:szCs w:val="22"/>
        </w:rPr>
        <w:lastRenderedPageBreak/>
        <w:t>Условия и информация о финансировании Контракта:</w:t>
      </w:r>
    </w:p>
    <w:p w14:paraId="1FF85068" w14:textId="77777777" w:rsidR="00555BC5" w:rsidRDefault="00000000">
      <w:pPr>
        <w:pStyle w:val="a7"/>
        <w:ind w:left="0" w:firstLine="709"/>
        <w:jc w:val="both"/>
        <w:rPr>
          <w:sz w:val="22"/>
          <w:szCs w:val="22"/>
        </w:rPr>
      </w:pPr>
      <w:r>
        <w:rPr>
          <w:sz w:val="22"/>
          <w:szCs w:val="22"/>
        </w:rPr>
        <w:t>- Порядок расчетов в части наличия/отсутствия аванса и размер аванса;</w:t>
      </w:r>
    </w:p>
    <w:p w14:paraId="14316D1E" w14:textId="77777777" w:rsidR="00555BC5" w:rsidRDefault="00000000">
      <w:pPr>
        <w:pStyle w:val="a7"/>
        <w:ind w:left="0" w:firstLine="709"/>
        <w:jc w:val="both"/>
        <w:rPr>
          <w:sz w:val="22"/>
          <w:szCs w:val="22"/>
        </w:rPr>
      </w:pPr>
      <w:r>
        <w:rPr>
          <w:sz w:val="22"/>
          <w:szCs w:val="22"/>
        </w:rPr>
        <w:t>- График платежей,</w:t>
      </w:r>
    </w:p>
    <w:p w14:paraId="4733C860" w14:textId="77777777" w:rsidR="00555BC5" w:rsidRDefault="00000000">
      <w:pPr>
        <w:ind w:firstLine="709"/>
        <w:jc w:val="both"/>
        <w:rPr>
          <w:sz w:val="22"/>
          <w:szCs w:val="22"/>
        </w:rPr>
      </w:pPr>
      <w:r>
        <w:rPr>
          <w:sz w:val="22"/>
          <w:szCs w:val="22"/>
        </w:rPr>
        <w:t xml:space="preserve">указаны </w:t>
      </w:r>
      <w:r>
        <w:rPr>
          <w:b/>
          <w:sz w:val="22"/>
          <w:szCs w:val="22"/>
        </w:rPr>
        <w:t>в пунктах 5.1., 5.4. раздела 5</w:t>
      </w:r>
      <w:r>
        <w:rPr>
          <w:sz w:val="22"/>
          <w:szCs w:val="22"/>
        </w:rPr>
        <w:t xml:space="preserve"> электронного контракта.</w:t>
      </w:r>
    </w:p>
    <w:p w14:paraId="289AF8B9" w14:textId="77777777" w:rsidR="00555BC5" w:rsidRDefault="00000000">
      <w:pPr>
        <w:ind w:firstLine="709"/>
        <w:jc w:val="both"/>
        <w:rPr>
          <w:sz w:val="22"/>
          <w:szCs w:val="22"/>
        </w:rPr>
      </w:pPr>
      <w:r>
        <w:rPr>
          <w:sz w:val="22"/>
          <w:szCs w:val="22"/>
          <w:lang w:eastAsia="ar-SA"/>
        </w:rPr>
        <w:t>2.2. Цена Контракта является твердой, определяется на весь срок исполнения Контракта и может быть изменена только в соответствии с положениями действующего законодательства РФ и настоящего Контракта.</w:t>
      </w:r>
    </w:p>
    <w:p w14:paraId="5C448F9F" w14:textId="77777777" w:rsidR="00555BC5" w:rsidRDefault="00000000">
      <w:pPr>
        <w:ind w:firstLine="709"/>
        <w:jc w:val="both"/>
        <w:rPr>
          <w:sz w:val="22"/>
          <w:szCs w:val="22"/>
        </w:rPr>
      </w:pPr>
      <w:r>
        <w:rPr>
          <w:sz w:val="22"/>
          <w:szCs w:val="22"/>
          <w:lang w:eastAsia="ar-SA"/>
        </w:rPr>
        <w:t>2.3. Цена Контракта сформирована с учетом расходов на перевозку, страхование, уплату таможенных пошлин, налогов, стоимости расходных материалов, материалов и оборудования необходимых для выполнения работ по Контракту, других расходов, связанных с исполнением настоящего Контракта. Цена Контракта включает компенсацию издержек Подрядчика и причитающееся ему вознаграждение.</w:t>
      </w:r>
    </w:p>
    <w:p w14:paraId="4D46AC5D" w14:textId="77777777" w:rsidR="00555BC5" w:rsidRDefault="00000000">
      <w:pPr>
        <w:ind w:firstLine="709"/>
        <w:jc w:val="both"/>
        <w:rPr>
          <w:sz w:val="22"/>
          <w:szCs w:val="22"/>
        </w:rPr>
      </w:pPr>
      <w:r>
        <w:rPr>
          <w:sz w:val="22"/>
          <w:szCs w:val="22"/>
          <w:lang w:eastAsia="ar-SA"/>
        </w:rPr>
        <w:t xml:space="preserve">Цена единицы работ указана </w:t>
      </w:r>
      <w:r>
        <w:rPr>
          <w:b/>
          <w:sz w:val="22"/>
          <w:szCs w:val="22"/>
          <w:lang w:eastAsia="ar-SA"/>
        </w:rPr>
        <w:t>в пункте 3.1. раздела 3</w:t>
      </w:r>
      <w:r>
        <w:rPr>
          <w:sz w:val="22"/>
          <w:szCs w:val="22"/>
          <w:lang w:eastAsia="ar-SA"/>
        </w:rPr>
        <w:t xml:space="preserve"> электронного контракта, с учетом процента снижения в соответствии с документом, подтверждающим основание заключения Контракта, реквизиты которого указаны </w:t>
      </w:r>
      <w:r>
        <w:rPr>
          <w:b/>
          <w:sz w:val="22"/>
          <w:szCs w:val="22"/>
          <w:lang w:eastAsia="ar-SA"/>
        </w:rPr>
        <w:t>в пункте 1.2. раздела 1</w:t>
      </w:r>
      <w:r>
        <w:rPr>
          <w:sz w:val="22"/>
          <w:szCs w:val="22"/>
          <w:lang w:eastAsia="ar-SA"/>
        </w:rPr>
        <w:t xml:space="preserve"> электронного контракта, относительно цене единицы работ, определенной при обосновании начальной (максимальной) цены контракта.</w:t>
      </w:r>
    </w:p>
    <w:p w14:paraId="2B4F5151" w14:textId="77777777" w:rsidR="00555BC5" w:rsidRDefault="00000000">
      <w:pPr>
        <w:ind w:firstLine="709"/>
        <w:jc w:val="both"/>
        <w:rPr>
          <w:sz w:val="22"/>
          <w:szCs w:val="22"/>
        </w:rPr>
      </w:pPr>
      <w:r>
        <w:rPr>
          <w:sz w:val="22"/>
          <w:szCs w:val="22"/>
          <w:lang w:eastAsia="ar-SA"/>
        </w:rPr>
        <w:t xml:space="preserve">2.4. Оплата работ осуществляется по безналичному расчету путем перечисления Заказчиком денежных средств на расчетный счет Подрядчика, указанный </w:t>
      </w:r>
      <w:r>
        <w:rPr>
          <w:b/>
          <w:sz w:val="22"/>
          <w:szCs w:val="22"/>
          <w:lang w:eastAsia="ar-SA"/>
        </w:rPr>
        <w:t>в пункте 5.6 раздела 5</w:t>
      </w:r>
      <w:r>
        <w:rPr>
          <w:sz w:val="22"/>
          <w:szCs w:val="22"/>
          <w:lang w:eastAsia="ar-SA"/>
        </w:rPr>
        <w:t xml:space="preserve"> электронного контракта, в следующем порядке: </w:t>
      </w:r>
    </w:p>
    <w:p w14:paraId="1CEF48A0" w14:textId="16A21E22" w:rsidR="00555BC5" w:rsidRDefault="00443B68">
      <w:pPr>
        <w:ind w:firstLine="709"/>
        <w:jc w:val="both"/>
        <w:rPr>
          <w:sz w:val="22"/>
          <w:szCs w:val="22"/>
          <w:lang w:eastAsia="ar-SA"/>
        </w:rPr>
      </w:pPr>
      <w:r>
        <w:rPr>
          <w:sz w:val="22"/>
          <w:szCs w:val="22"/>
          <w:lang w:eastAsia="ar-SA"/>
        </w:rPr>
        <w:t>-</w:t>
      </w:r>
      <w:r w:rsidR="00CF641E">
        <w:rPr>
          <w:sz w:val="22"/>
          <w:szCs w:val="22"/>
          <w:lang w:eastAsia="ar-SA"/>
        </w:rPr>
        <w:t xml:space="preserve"> </w:t>
      </w:r>
      <w:r>
        <w:rPr>
          <w:sz w:val="22"/>
          <w:szCs w:val="22"/>
          <w:lang w:eastAsia="ar-SA"/>
        </w:rPr>
        <w:t xml:space="preserve">аванс в размере </w:t>
      </w:r>
      <w:r w:rsidR="00910EF9">
        <w:rPr>
          <w:sz w:val="22"/>
          <w:szCs w:val="22"/>
          <w:lang w:eastAsia="ar-SA"/>
        </w:rPr>
        <w:t>3</w:t>
      </w:r>
      <w:r>
        <w:rPr>
          <w:sz w:val="22"/>
          <w:szCs w:val="22"/>
          <w:lang w:eastAsia="ar-SA"/>
        </w:rPr>
        <w:t>0% от цены контракта</w:t>
      </w:r>
      <w:r w:rsidR="00CF641E">
        <w:rPr>
          <w:sz w:val="22"/>
          <w:szCs w:val="22"/>
          <w:lang w:eastAsia="ar-SA"/>
        </w:rPr>
        <w:t xml:space="preserve"> в размере </w:t>
      </w:r>
      <w:r w:rsidR="00CF641E" w:rsidRPr="00CF641E">
        <w:rPr>
          <w:sz w:val="22"/>
          <w:szCs w:val="22"/>
          <w:lang w:eastAsia="ar-SA"/>
        </w:rPr>
        <w:t xml:space="preserve">_______ рублей __ копеек, включая НДС по ставке </w:t>
      </w:r>
      <w:r w:rsidR="002D69DC">
        <w:rPr>
          <w:sz w:val="22"/>
          <w:szCs w:val="22"/>
          <w:lang w:eastAsia="ar-SA"/>
        </w:rPr>
        <w:t>__</w:t>
      </w:r>
      <w:r w:rsidR="00CF641E" w:rsidRPr="00CF641E">
        <w:rPr>
          <w:sz w:val="22"/>
          <w:szCs w:val="22"/>
          <w:lang w:eastAsia="ar-SA"/>
        </w:rPr>
        <w:t xml:space="preserve"> % (в случае если Контракт заключается с лицами, не являющимися в соответствии с законодательством Российской Федерации о налогах и сборах плательщиком НДС, то цена контракта НДС не облагается)</w:t>
      </w:r>
      <w:r w:rsidR="002D69DC">
        <w:rPr>
          <w:sz w:val="22"/>
          <w:szCs w:val="22"/>
          <w:lang w:eastAsia="ar-SA"/>
        </w:rPr>
        <w:t xml:space="preserve">, что составляет совокупный объем аванса в размере </w:t>
      </w:r>
      <w:r w:rsidR="00910EF9">
        <w:rPr>
          <w:sz w:val="22"/>
          <w:szCs w:val="22"/>
          <w:lang w:eastAsia="ar-SA"/>
        </w:rPr>
        <w:t>3</w:t>
      </w:r>
      <w:r w:rsidR="002D69DC">
        <w:rPr>
          <w:sz w:val="22"/>
          <w:szCs w:val="22"/>
          <w:lang w:eastAsia="ar-SA"/>
        </w:rPr>
        <w:t>0%</w:t>
      </w:r>
      <w:r w:rsidR="002D69DC" w:rsidRPr="002D69DC">
        <w:rPr>
          <w:sz w:val="22"/>
          <w:szCs w:val="22"/>
          <w:lang w:eastAsia="ar-SA"/>
        </w:rPr>
        <w:t xml:space="preserve"> в отношении каждого этапа исполнения контракта</w:t>
      </w:r>
      <w:r w:rsidR="002D69DC">
        <w:rPr>
          <w:sz w:val="22"/>
          <w:szCs w:val="22"/>
          <w:lang w:eastAsia="ar-SA"/>
        </w:rPr>
        <w:t xml:space="preserve">., Аванс </w:t>
      </w:r>
      <w:r>
        <w:rPr>
          <w:sz w:val="22"/>
          <w:szCs w:val="22"/>
          <w:lang w:eastAsia="ar-SA"/>
        </w:rPr>
        <w:t xml:space="preserve">оплачивается с даты заключения контракта в течение </w:t>
      </w:r>
      <w:r w:rsidR="00910EF9">
        <w:rPr>
          <w:sz w:val="22"/>
          <w:szCs w:val="22"/>
          <w:lang w:eastAsia="ar-SA"/>
        </w:rPr>
        <w:t>7</w:t>
      </w:r>
      <w:r>
        <w:rPr>
          <w:sz w:val="22"/>
          <w:szCs w:val="22"/>
          <w:lang w:eastAsia="ar-SA"/>
        </w:rPr>
        <w:t xml:space="preserve"> (</w:t>
      </w:r>
      <w:r w:rsidR="00910EF9">
        <w:rPr>
          <w:sz w:val="22"/>
          <w:szCs w:val="22"/>
          <w:lang w:eastAsia="ar-SA"/>
        </w:rPr>
        <w:t>семи</w:t>
      </w:r>
      <w:r>
        <w:rPr>
          <w:sz w:val="22"/>
          <w:szCs w:val="22"/>
          <w:lang w:eastAsia="ar-SA"/>
        </w:rPr>
        <w:t>) рабочих дней с даты предоставления счета Подрядчиком.</w:t>
      </w:r>
    </w:p>
    <w:p w14:paraId="100ED29F" w14:textId="6FB5BB56" w:rsidR="00443B68" w:rsidRDefault="00443B68" w:rsidP="00443B68">
      <w:pPr>
        <w:ind w:firstLine="709"/>
        <w:jc w:val="both"/>
        <w:rPr>
          <w:sz w:val="22"/>
          <w:szCs w:val="22"/>
          <w:lang w:eastAsia="ar-SA"/>
        </w:rPr>
      </w:pPr>
      <w:r w:rsidRPr="00443B68">
        <w:rPr>
          <w:sz w:val="22"/>
          <w:szCs w:val="22"/>
          <w:lang w:eastAsia="ar-SA"/>
        </w:rPr>
        <w:t>Погашение авансового платежа Подрядчик</w:t>
      </w:r>
      <w:r>
        <w:rPr>
          <w:sz w:val="22"/>
          <w:szCs w:val="22"/>
          <w:lang w:eastAsia="ar-SA"/>
        </w:rPr>
        <w:t xml:space="preserve">ом производится по факту выполнения работ, предусмотренных этапами, </w:t>
      </w:r>
      <w:r>
        <w:rPr>
          <w:sz w:val="22"/>
          <w:szCs w:val="22"/>
        </w:rPr>
        <w:t xml:space="preserve">установленных </w:t>
      </w:r>
      <w:r w:rsidRPr="00CF641E">
        <w:rPr>
          <w:sz w:val="22"/>
          <w:szCs w:val="22"/>
        </w:rPr>
        <w:t>Техническ</w:t>
      </w:r>
      <w:r>
        <w:rPr>
          <w:sz w:val="22"/>
          <w:szCs w:val="22"/>
        </w:rPr>
        <w:t>и</w:t>
      </w:r>
      <w:r w:rsidRPr="00CF641E">
        <w:rPr>
          <w:sz w:val="22"/>
          <w:szCs w:val="22"/>
        </w:rPr>
        <w:t>м задани</w:t>
      </w:r>
      <w:r>
        <w:rPr>
          <w:sz w:val="22"/>
          <w:szCs w:val="22"/>
        </w:rPr>
        <w:t>ем</w:t>
      </w:r>
      <w:r w:rsidRPr="00CF641E">
        <w:rPr>
          <w:sz w:val="22"/>
          <w:szCs w:val="22"/>
        </w:rPr>
        <w:t xml:space="preserve"> (Приложение № 1 к Контракту)</w:t>
      </w:r>
      <w:r>
        <w:rPr>
          <w:sz w:val="22"/>
          <w:szCs w:val="22"/>
          <w:lang w:eastAsia="ar-SA"/>
        </w:rPr>
        <w:t xml:space="preserve"> </w:t>
      </w:r>
      <w:r w:rsidRPr="00443B68">
        <w:rPr>
          <w:sz w:val="22"/>
          <w:szCs w:val="22"/>
          <w:lang w:eastAsia="ar-SA"/>
        </w:rPr>
        <w:t xml:space="preserve">в размере </w:t>
      </w:r>
      <w:r w:rsidR="00910EF9">
        <w:rPr>
          <w:sz w:val="22"/>
          <w:szCs w:val="22"/>
          <w:lang w:eastAsia="ar-SA"/>
        </w:rPr>
        <w:t>3</w:t>
      </w:r>
      <w:r>
        <w:rPr>
          <w:sz w:val="22"/>
          <w:szCs w:val="22"/>
          <w:lang w:eastAsia="ar-SA"/>
        </w:rPr>
        <w:t>0</w:t>
      </w:r>
      <w:r w:rsidRPr="00443B68">
        <w:rPr>
          <w:sz w:val="22"/>
          <w:szCs w:val="22"/>
          <w:lang w:eastAsia="ar-SA"/>
        </w:rPr>
        <w:t xml:space="preserve">% от суммы выполненных работ, предъявляемых к оплате, в течение всего срока </w:t>
      </w:r>
      <w:r>
        <w:rPr>
          <w:sz w:val="22"/>
          <w:szCs w:val="22"/>
          <w:lang w:eastAsia="ar-SA"/>
        </w:rPr>
        <w:t>выполнения работ</w:t>
      </w:r>
      <w:r w:rsidRPr="00443B68">
        <w:rPr>
          <w:sz w:val="22"/>
          <w:szCs w:val="22"/>
          <w:lang w:eastAsia="ar-SA"/>
        </w:rPr>
        <w:t xml:space="preserve">. Погашение аванса производится путем вычета из суммы, подлежащей оплате Подрядчику, на основании принятых </w:t>
      </w:r>
      <w:r>
        <w:rPr>
          <w:sz w:val="22"/>
          <w:szCs w:val="22"/>
          <w:lang w:eastAsia="ar-SA"/>
        </w:rPr>
        <w:t>документа по приемке выполненных работ</w:t>
      </w:r>
      <w:r w:rsidRPr="00443B68">
        <w:rPr>
          <w:sz w:val="22"/>
          <w:szCs w:val="22"/>
          <w:lang w:eastAsia="ar-SA"/>
        </w:rPr>
        <w:t>, сформированного с использованием единой информационной системы в сфере закупок в соответствии с требованиями части</w:t>
      </w:r>
      <w:r>
        <w:rPr>
          <w:sz w:val="22"/>
          <w:szCs w:val="22"/>
          <w:lang w:eastAsia="ar-SA"/>
        </w:rPr>
        <w:t xml:space="preserve"> 7, части</w:t>
      </w:r>
      <w:r w:rsidRPr="00443B68">
        <w:rPr>
          <w:sz w:val="22"/>
          <w:szCs w:val="22"/>
          <w:lang w:eastAsia="ar-SA"/>
        </w:rPr>
        <w:t xml:space="preserve"> 13 статьи 94 Федерального закона № 44-ФЗ с приложением акта </w:t>
      </w:r>
      <w:r>
        <w:rPr>
          <w:sz w:val="22"/>
          <w:szCs w:val="22"/>
          <w:lang w:eastAsia="ar-SA"/>
        </w:rPr>
        <w:t xml:space="preserve">о </w:t>
      </w:r>
      <w:r w:rsidRPr="00443B68">
        <w:rPr>
          <w:sz w:val="22"/>
          <w:szCs w:val="22"/>
          <w:lang w:eastAsia="ar-SA"/>
        </w:rPr>
        <w:t>приемк</w:t>
      </w:r>
      <w:r>
        <w:rPr>
          <w:sz w:val="22"/>
          <w:szCs w:val="22"/>
          <w:lang w:eastAsia="ar-SA"/>
        </w:rPr>
        <w:t>е</w:t>
      </w:r>
      <w:r w:rsidRPr="00443B68">
        <w:rPr>
          <w:sz w:val="22"/>
          <w:szCs w:val="22"/>
          <w:lang w:eastAsia="ar-SA"/>
        </w:rPr>
        <w:t xml:space="preserve"> выполненных работ </w:t>
      </w:r>
      <w:r>
        <w:rPr>
          <w:sz w:val="22"/>
          <w:szCs w:val="22"/>
          <w:lang w:eastAsia="ar-SA"/>
        </w:rPr>
        <w:t>по форме № КС-2</w:t>
      </w:r>
      <w:r w:rsidRPr="00443B68">
        <w:rPr>
          <w:sz w:val="22"/>
          <w:szCs w:val="22"/>
          <w:lang w:eastAsia="ar-SA"/>
        </w:rPr>
        <w:t xml:space="preserve"> и справ</w:t>
      </w:r>
      <w:r>
        <w:rPr>
          <w:sz w:val="22"/>
          <w:szCs w:val="22"/>
          <w:lang w:eastAsia="ar-SA"/>
        </w:rPr>
        <w:t>ки</w:t>
      </w:r>
      <w:r w:rsidRPr="00443B68">
        <w:rPr>
          <w:sz w:val="22"/>
          <w:szCs w:val="22"/>
          <w:lang w:eastAsia="ar-SA"/>
        </w:rPr>
        <w:t xml:space="preserve"> о стоимости выполненных работ по форме № КС-3.</w:t>
      </w:r>
    </w:p>
    <w:p w14:paraId="4EB0FCFE" w14:textId="635A84C8" w:rsidR="00CF641E" w:rsidRDefault="00443B68">
      <w:pPr>
        <w:ind w:firstLine="709"/>
        <w:jc w:val="both"/>
        <w:rPr>
          <w:sz w:val="22"/>
          <w:szCs w:val="22"/>
        </w:rPr>
      </w:pPr>
      <w:r>
        <w:rPr>
          <w:sz w:val="22"/>
          <w:szCs w:val="22"/>
        </w:rPr>
        <w:t>- о</w:t>
      </w:r>
      <w:r w:rsidR="00CF641E">
        <w:rPr>
          <w:sz w:val="22"/>
          <w:szCs w:val="22"/>
        </w:rPr>
        <w:t xml:space="preserve">плата Заказчиком фактически выполненных работ в рамках этапов, предусмотренных </w:t>
      </w:r>
      <w:r w:rsidR="00CF641E" w:rsidRPr="00CF641E">
        <w:rPr>
          <w:sz w:val="22"/>
          <w:szCs w:val="22"/>
        </w:rPr>
        <w:t>Техническ</w:t>
      </w:r>
      <w:r w:rsidR="00CF641E">
        <w:rPr>
          <w:sz w:val="22"/>
          <w:szCs w:val="22"/>
        </w:rPr>
        <w:t>и</w:t>
      </w:r>
      <w:r w:rsidR="00CF641E" w:rsidRPr="00CF641E">
        <w:rPr>
          <w:sz w:val="22"/>
          <w:szCs w:val="22"/>
        </w:rPr>
        <w:t>м задани</w:t>
      </w:r>
      <w:r w:rsidR="00CF641E">
        <w:rPr>
          <w:sz w:val="22"/>
          <w:szCs w:val="22"/>
        </w:rPr>
        <w:t>ем</w:t>
      </w:r>
      <w:r w:rsidR="00CF641E" w:rsidRPr="00CF641E">
        <w:rPr>
          <w:sz w:val="22"/>
          <w:szCs w:val="22"/>
        </w:rPr>
        <w:t xml:space="preserve"> (Приложение № 1 к Контракту)</w:t>
      </w:r>
      <w:r w:rsidR="00CF641E">
        <w:rPr>
          <w:sz w:val="22"/>
          <w:szCs w:val="22"/>
        </w:rPr>
        <w:t xml:space="preserve"> на основании</w:t>
      </w:r>
      <w:r w:rsidR="00CF641E" w:rsidRPr="00CF641E">
        <w:t xml:space="preserve"> </w:t>
      </w:r>
      <w:r w:rsidR="00CF641E" w:rsidRPr="00CF641E">
        <w:rPr>
          <w:sz w:val="22"/>
          <w:szCs w:val="22"/>
        </w:rPr>
        <w:t>документа о приемке, сформированного с использованием ЕИС, предусмотренного частью 7</w:t>
      </w:r>
      <w:r>
        <w:rPr>
          <w:sz w:val="22"/>
          <w:szCs w:val="22"/>
        </w:rPr>
        <w:t>, часть. 13</w:t>
      </w:r>
      <w:r w:rsidR="00CF641E" w:rsidRPr="00CF641E">
        <w:rPr>
          <w:sz w:val="22"/>
          <w:szCs w:val="22"/>
        </w:rPr>
        <w:t xml:space="preserve"> статьи 94 Федерального закона № 44-ФЗ</w:t>
      </w:r>
      <w:r>
        <w:rPr>
          <w:sz w:val="22"/>
          <w:szCs w:val="22"/>
        </w:rPr>
        <w:t>,</w:t>
      </w:r>
      <w:r w:rsidR="00CF641E">
        <w:rPr>
          <w:sz w:val="22"/>
          <w:szCs w:val="22"/>
        </w:rPr>
        <w:t xml:space="preserve"> с учетом особенностей, </w:t>
      </w:r>
      <w:r>
        <w:rPr>
          <w:sz w:val="22"/>
          <w:szCs w:val="22"/>
        </w:rPr>
        <w:t xml:space="preserve">предъявляемых к документу о приемки, </w:t>
      </w:r>
      <w:r w:rsidR="00CF641E">
        <w:rPr>
          <w:sz w:val="22"/>
          <w:szCs w:val="22"/>
        </w:rPr>
        <w:t>предусмотренных п. 5.2 настоящего Контракта</w:t>
      </w:r>
      <w:r>
        <w:rPr>
          <w:sz w:val="22"/>
          <w:szCs w:val="22"/>
        </w:rPr>
        <w:t>, и с учетом условий погашения авансового платежа, предусмотренных настоящим пунктом Контракт.</w:t>
      </w:r>
    </w:p>
    <w:p w14:paraId="22C1DE72" w14:textId="464A34EE" w:rsidR="00555BC5" w:rsidRDefault="00443B68">
      <w:pPr>
        <w:ind w:firstLine="709"/>
        <w:jc w:val="both"/>
        <w:rPr>
          <w:sz w:val="22"/>
          <w:szCs w:val="22"/>
        </w:rPr>
      </w:pPr>
      <w:r>
        <w:rPr>
          <w:sz w:val="22"/>
          <w:szCs w:val="22"/>
          <w:lang w:eastAsia="ar-SA"/>
        </w:rPr>
        <w:t>- о</w:t>
      </w:r>
      <w:r w:rsidR="00CF641E">
        <w:rPr>
          <w:sz w:val="22"/>
          <w:szCs w:val="22"/>
          <w:lang w:eastAsia="ar-SA"/>
        </w:rPr>
        <w:t>кончательная о</w:t>
      </w:r>
      <w:r>
        <w:rPr>
          <w:sz w:val="22"/>
          <w:szCs w:val="22"/>
          <w:lang w:eastAsia="ar-SA"/>
        </w:rPr>
        <w:t>плата работ (в том числе в случае досрочного выполнения работ) осуществляется по факту выполнения работ по Контракту</w:t>
      </w:r>
      <w:r w:rsidR="00CF641E">
        <w:rPr>
          <w:sz w:val="22"/>
          <w:szCs w:val="22"/>
          <w:lang w:eastAsia="ar-SA"/>
        </w:rPr>
        <w:t xml:space="preserve"> в полном объеме, предусмотренном </w:t>
      </w:r>
      <w:r w:rsidR="00CF641E" w:rsidRPr="00CF641E">
        <w:rPr>
          <w:sz w:val="22"/>
          <w:szCs w:val="22"/>
          <w:lang w:eastAsia="ar-SA"/>
        </w:rPr>
        <w:t>Техническим заданием (Приложение № 1 к Контракту), Сметной документацией (Приложение № 2 к Контракту)</w:t>
      </w:r>
      <w:r>
        <w:rPr>
          <w:sz w:val="22"/>
          <w:szCs w:val="22"/>
          <w:lang w:eastAsia="ar-SA"/>
        </w:rPr>
        <w:t xml:space="preserve">, в пределах доведенных Заказчику лимитов бюджетных обязательств, </w:t>
      </w:r>
      <w:r w:rsidR="005979A4" w:rsidRPr="005979A4">
        <w:rPr>
          <w:sz w:val="22"/>
          <w:szCs w:val="22"/>
          <w:lang w:eastAsia="ar-SA"/>
        </w:rPr>
        <w:t>с учетом условий погашения авансового платежа, предусмотренных настоящим пунктом Контракт</w:t>
      </w:r>
      <w:r>
        <w:rPr>
          <w:sz w:val="22"/>
          <w:szCs w:val="22"/>
          <w:lang w:eastAsia="ar-SA"/>
        </w:rPr>
        <w:t xml:space="preserve">, </w:t>
      </w:r>
      <w:r w:rsidR="005979A4">
        <w:rPr>
          <w:sz w:val="22"/>
          <w:szCs w:val="22"/>
          <w:lang w:eastAsia="ar-SA"/>
        </w:rPr>
        <w:t xml:space="preserve">за вычетом произведенной оплаты по этапам исполнения Контракта, </w:t>
      </w:r>
      <w:r>
        <w:rPr>
          <w:sz w:val="22"/>
          <w:szCs w:val="22"/>
          <w:lang w:eastAsia="ar-SA"/>
        </w:rPr>
        <w:t xml:space="preserve">в течение 7 (семи) рабочих дней с даты подписания Заказчиком документа о приемке, сформированного с использованием ЕИС,  предусмотренного частью 7 статьи 94 Федерального закона № 44-ФЗ </w:t>
      </w:r>
      <w:r w:rsidRPr="00443B68">
        <w:rPr>
          <w:sz w:val="22"/>
          <w:szCs w:val="22"/>
          <w:lang w:eastAsia="ar-SA"/>
        </w:rPr>
        <w:t xml:space="preserve">с учетом особенностей, </w:t>
      </w:r>
      <w:r w:rsidR="005979A4" w:rsidRPr="005979A4">
        <w:rPr>
          <w:sz w:val="22"/>
          <w:szCs w:val="22"/>
          <w:lang w:eastAsia="ar-SA"/>
        </w:rPr>
        <w:t>предъявляемых к документу о приемки, предусмотренных п. 5.2 настоящего Контракта</w:t>
      </w:r>
      <w:r>
        <w:rPr>
          <w:sz w:val="22"/>
          <w:szCs w:val="22"/>
          <w:lang w:eastAsia="ar-SA"/>
        </w:rPr>
        <w:t>.</w:t>
      </w:r>
    </w:p>
    <w:p w14:paraId="027F775C" w14:textId="1601DDB2" w:rsidR="00555BC5" w:rsidRDefault="00000000">
      <w:pPr>
        <w:ind w:firstLine="709"/>
        <w:jc w:val="both"/>
        <w:rPr>
          <w:sz w:val="22"/>
          <w:szCs w:val="22"/>
        </w:rPr>
      </w:pPr>
      <w:r>
        <w:rPr>
          <w:sz w:val="22"/>
          <w:szCs w:val="22"/>
          <w:lang w:eastAsia="ar-SA"/>
        </w:rPr>
        <w:t>Работы, выполненные Подрядчиком с отклонениями от строительных норм и правил, а также иных условий Контракта, не подлежат оплате Заказчиком до устранения отклонений. Работы, выполненные с изменением или отклонением от Технического задания (Приложение № 1 к Контракту) и Сметной документации (Приложение № 2 к Контракту), не оформленные в установленном Контрактом порядке, оплате не подлежат.</w:t>
      </w:r>
    </w:p>
    <w:p w14:paraId="6F12C3E2" w14:textId="77777777" w:rsidR="00555BC5" w:rsidRDefault="00000000">
      <w:pPr>
        <w:ind w:firstLine="709"/>
        <w:jc w:val="both"/>
        <w:rPr>
          <w:sz w:val="22"/>
          <w:szCs w:val="22"/>
        </w:rPr>
      </w:pPr>
      <w:r>
        <w:rPr>
          <w:sz w:val="22"/>
          <w:szCs w:val="22"/>
          <w:lang w:eastAsia="ar-SA"/>
        </w:rPr>
        <w:t>2.5. Не допускается выплата аванса при исполнении контракта в случае, если цена контракта на двадцать пять и более процентов ниже начальной (максимальной) цены контракта.</w:t>
      </w:r>
    </w:p>
    <w:p w14:paraId="3DF1AF8A" w14:textId="77777777" w:rsidR="00555BC5" w:rsidRDefault="00000000">
      <w:pPr>
        <w:ind w:firstLine="709"/>
        <w:jc w:val="both"/>
        <w:rPr>
          <w:sz w:val="22"/>
          <w:szCs w:val="22"/>
        </w:rPr>
      </w:pPr>
      <w:r>
        <w:rPr>
          <w:sz w:val="22"/>
          <w:szCs w:val="22"/>
          <w:lang w:eastAsia="ar-SA"/>
        </w:rPr>
        <w:t>2.6. При изменении расчетного счета Подрядчик обязан своевременно и надлежащим образом уведомить Заказчика о новых реквизитах. В случае несвоевременного и ненадлежащего уведомления все рис</w:t>
      </w:r>
      <w:r>
        <w:rPr>
          <w:sz w:val="22"/>
          <w:szCs w:val="22"/>
          <w:lang w:eastAsia="ar-SA"/>
        </w:rPr>
        <w:lastRenderedPageBreak/>
        <w:t>ки, связанные с перечислением Заказчиком денежных средств на указанный при заключении Контракта счет, несет Подрядчик.</w:t>
      </w:r>
    </w:p>
    <w:p w14:paraId="7BE8040A" w14:textId="77777777" w:rsidR="00555BC5" w:rsidRDefault="00000000">
      <w:pPr>
        <w:ind w:firstLine="709"/>
        <w:jc w:val="both"/>
        <w:rPr>
          <w:sz w:val="22"/>
          <w:szCs w:val="22"/>
        </w:rPr>
      </w:pPr>
      <w:r>
        <w:rPr>
          <w:sz w:val="22"/>
          <w:szCs w:val="22"/>
          <w:lang w:eastAsia="ar-SA"/>
        </w:rPr>
        <w:t>2.7. В случае предъявления Заказчиком Подрядчику требования об уплате неустойки (пени, штрафа) Подрядчик обязан оплатить неустойку (штраф, пени) по требованию Заказчика и вручить Заказчику документы, подтверждающие оплату в течение 3 (трех) рабочих дней с даты получения такого требования. Реквизиты для оплаты неустойки:</w:t>
      </w:r>
    </w:p>
    <w:p w14:paraId="0EEFFBB5" w14:textId="77777777" w:rsidR="00555BC5" w:rsidRDefault="00000000">
      <w:pPr>
        <w:ind w:firstLine="709"/>
        <w:jc w:val="both"/>
        <w:rPr>
          <w:bCs/>
          <w:i/>
          <w:sz w:val="22"/>
          <w:szCs w:val="22"/>
        </w:rPr>
      </w:pPr>
      <w:r>
        <w:rPr>
          <w:bCs/>
          <w:i/>
          <w:sz w:val="22"/>
          <w:szCs w:val="22"/>
          <w:lang w:eastAsia="ar-SA"/>
        </w:rPr>
        <w:t>Получатель: УФК по Камчатскому краю (Финансовое управление администрации Пенжинского муниципального района), л/с 04383009440</w:t>
      </w:r>
    </w:p>
    <w:p w14:paraId="2797FCD6" w14:textId="7D63ED5B" w:rsidR="00555BC5" w:rsidRDefault="00000000">
      <w:pPr>
        <w:ind w:firstLine="709"/>
        <w:jc w:val="both"/>
        <w:rPr>
          <w:bCs/>
          <w:i/>
          <w:sz w:val="22"/>
          <w:szCs w:val="22"/>
        </w:rPr>
      </w:pPr>
      <w:r>
        <w:rPr>
          <w:bCs/>
          <w:i/>
          <w:sz w:val="22"/>
          <w:szCs w:val="22"/>
          <w:lang w:eastAsia="ar-SA"/>
        </w:rPr>
        <w:t xml:space="preserve">Банк: </w:t>
      </w:r>
      <w:r w:rsidR="001C0822" w:rsidRPr="001C0822">
        <w:rPr>
          <w:bCs/>
          <w:i/>
          <w:sz w:val="22"/>
          <w:szCs w:val="22"/>
          <w:lang w:eastAsia="ar-SA"/>
        </w:rPr>
        <w:t>ОКЦ № 4 ДГУ Банка России</w:t>
      </w:r>
      <w:r>
        <w:rPr>
          <w:bCs/>
          <w:i/>
          <w:sz w:val="22"/>
          <w:szCs w:val="22"/>
          <w:lang w:eastAsia="ar-SA"/>
        </w:rPr>
        <w:t xml:space="preserve"> // УФК по Камчатскому краю г. Петропавловск-Камчатский</w:t>
      </w:r>
    </w:p>
    <w:p w14:paraId="0CCB6C6C" w14:textId="77777777" w:rsidR="00555BC5" w:rsidRDefault="00000000">
      <w:pPr>
        <w:ind w:firstLine="709"/>
        <w:jc w:val="both"/>
        <w:rPr>
          <w:bCs/>
          <w:i/>
          <w:sz w:val="22"/>
          <w:szCs w:val="22"/>
        </w:rPr>
      </w:pPr>
      <w:r>
        <w:rPr>
          <w:bCs/>
          <w:i/>
          <w:sz w:val="22"/>
          <w:szCs w:val="22"/>
          <w:lang w:eastAsia="ar-SA"/>
        </w:rPr>
        <w:t>БИК 013002402</w:t>
      </w:r>
    </w:p>
    <w:p w14:paraId="730B1411" w14:textId="77777777" w:rsidR="00555BC5" w:rsidRDefault="00000000">
      <w:pPr>
        <w:ind w:firstLine="709"/>
        <w:jc w:val="both"/>
        <w:rPr>
          <w:bCs/>
          <w:i/>
          <w:sz w:val="22"/>
          <w:szCs w:val="22"/>
        </w:rPr>
      </w:pPr>
      <w:r>
        <w:rPr>
          <w:bCs/>
          <w:i/>
          <w:sz w:val="22"/>
          <w:szCs w:val="22"/>
          <w:lang w:eastAsia="ar-SA"/>
        </w:rPr>
        <w:t>Казначейский счет 03100643000000013800</w:t>
      </w:r>
    </w:p>
    <w:p w14:paraId="0B0DD028" w14:textId="77777777" w:rsidR="00555BC5" w:rsidRDefault="00000000">
      <w:pPr>
        <w:ind w:firstLine="709"/>
        <w:jc w:val="both"/>
        <w:rPr>
          <w:bCs/>
          <w:i/>
          <w:sz w:val="22"/>
          <w:szCs w:val="22"/>
        </w:rPr>
      </w:pPr>
      <w:r>
        <w:rPr>
          <w:bCs/>
          <w:i/>
          <w:sz w:val="22"/>
          <w:szCs w:val="22"/>
          <w:lang w:eastAsia="ar-SA"/>
        </w:rPr>
        <w:t>ЕКС 40102810945370000031</w:t>
      </w:r>
    </w:p>
    <w:p w14:paraId="2BF74B4D" w14:textId="77777777" w:rsidR="00555BC5" w:rsidRDefault="00000000">
      <w:pPr>
        <w:ind w:firstLine="709"/>
        <w:jc w:val="both"/>
        <w:rPr>
          <w:bCs/>
          <w:i/>
          <w:sz w:val="22"/>
          <w:szCs w:val="22"/>
        </w:rPr>
      </w:pPr>
      <w:r>
        <w:rPr>
          <w:bCs/>
          <w:i/>
          <w:sz w:val="22"/>
          <w:szCs w:val="22"/>
          <w:lang w:eastAsia="ar-SA"/>
        </w:rPr>
        <w:t>ИНН/КПП 8204000532/8204010001</w:t>
      </w:r>
    </w:p>
    <w:p w14:paraId="4910885D" w14:textId="77777777" w:rsidR="00555BC5" w:rsidRDefault="00000000">
      <w:pPr>
        <w:ind w:firstLine="709"/>
        <w:jc w:val="both"/>
        <w:rPr>
          <w:bCs/>
          <w:i/>
          <w:sz w:val="22"/>
          <w:szCs w:val="22"/>
        </w:rPr>
      </w:pPr>
      <w:r>
        <w:rPr>
          <w:bCs/>
          <w:i/>
          <w:sz w:val="22"/>
          <w:szCs w:val="22"/>
          <w:lang w:eastAsia="ar-SA"/>
        </w:rPr>
        <w:t>ОКТМО 30829403</w:t>
      </w:r>
    </w:p>
    <w:p w14:paraId="1A4C24E4" w14:textId="77777777" w:rsidR="00555BC5" w:rsidRDefault="00000000">
      <w:pPr>
        <w:ind w:firstLine="709"/>
        <w:jc w:val="both"/>
        <w:rPr>
          <w:i/>
          <w:sz w:val="22"/>
          <w:szCs w:val="22"/>
        </w:rPr>
      </w:pPr>
      <w:r>
        <w:rPr>
          <w:i/>
          <w:sz w:val="22"/>
          <w:szCs w:val="22"/>
          <w:lang w:eastAsia="ar-SA"/>
        </w:rPr>
        <w:t xml:space="preserve">КБК 903 116 07010 10 0000 140 </w:t>
      </w:r>
    </w:p>
    <w:p w14:paraId="762FEEC7" w14:textId="77777777" w:rsidR="00555BC5" w:rsidRDefault="00000000">
      <w:pPr>
        <w:ind w:firstLine="709"/>
        <w:jc w:val="both"/>
        <w:rPr>
          <w:i/>
          <w:sz w:val="22"/>
          <w:szCs w:val="22"/>
        </w:rPr>
      </w:pPr>
      <w:r>
        <w:rPr>
          <w:i/>
          <w:sz w:val="22"/>
          <w:szCs w:val="22"/>
          <w:lang w:eastAsia="ar-SA"/>
        </w:rPr>
        <w:t>В платежном поручении необходимо указать следующее назначение платежа: Оплата неустойки по Контракту №_________ от «__» _____ 202_ г.</w:t>
      </w:r>
    </w:p>
    <w:p w14:paraId="27E85217" w14:textId="1E5C82A4" w:rsidR="00555BC5" w:rsidRDefault="00000000">
      <w:pPr>
        <w:ind w:firstLine="709"/>
        <w:jc w:val="both"/>
        <w:rPr>
          <w:sz w:val="22"/>
          <w:szCs w:val="22"/>
        </w:rPr>
      </w:pPr>
      <w:r>
        <w:rPr>
          <w:sz w:val="22"/>
          <w:szCs w:val="22"/>
          <w:lang w:eastAsia="ar-SA"/>
        </w:rPr>
        <w:t xml:space="preserve">2.8. </w:t>
      </w:r>
      <w:r w:rsidR="00E06F90" w:rsidRPr="00E06F90">
        <w:rPr>
          <w:sz w:val="22"/>
          <w:szCs w:val="22"/>
          <w:lang w:eastAsia="ar-SA"/>
        </w:rPr>
        <w:t xml:space="preserve">Сумма, подлежащая уплате </w:t>
      </w:r>
      <w:r w:rsidR="00E06F90">
        <w:rPr>
          <w:sz w:val="22"/>
          <w:szCs w:val="22"/>
          <w:lang w:eastAsia="ar-SA"/>
        </w:rPr>
        <w:t>З</w:t>
      </w:r>
      <w:r w:rsidR="00E06F90" w:rsidRPr="00E06F90">
        <w:rPr>
          <w:sz w:val="22"/>
          <w:szCs w:val="22"/>
          <w:lang w:eastAsia="ar-SA"/>
        </w:rPr>
        <w:t xml:space="preserve">аказчиком </w:t>
      </w:r>
      <w:r w:rsidR="00E06F90">
        <w:rPr>
          <w:sz w:val="22"/>
          <w:szCs w:val="22"/>
          <w:lang w:eastAsia="ar-SA"/>
        </w:rPr>
        <w:t>П</w:t>
      </w:r>
      <w:r w:rsidR="00E06F90" w:rsidRPr="00E06F90">
        <w:rPr>
          <w:sz w:val="22"/>
          <w:szCs w:val="22"/>
          <w:lang w:eastAsia="ar-SA"/>
        </w:rPr>
        <w:t>одрядчику, уменьшается на размер налогов, сборов и</w:t>
      </w:r>
      <w:r w:rsidR="00E06F90">
        <w:rPr>
          <w:sz w:val="22"/>
          <w:szCs w:val="22"/>
          <w:lang w:eastAsia="ar-SA"/>
        </w:rPr>
        <w:t xml:space="preserve"> </w:t>
      </w:r>
      <w:r w:rsidR="00E06F90" w:rsidRPr="00E06F90">
        <w:rPr>
          <w:sz w:val="22"/>
          <w:szCs w:val="22"/>
          <w:lang w:eastAsia="ar-SA"/>
        </w:rPr>
        <w:t>иных обязательных платежей в бюджеты бюджетной системы Российской Федерации, связанных с оплатой</w:t>
      </w:r>
      <w:r w:rsidR="00E06F90">
        <w:rPr>
          <w:sz w:val="22"/>
          <w:szCs w:val="22"/>
          <w:lang w:eastAsia="ar-SA"/>
        </w:rPr>
        <w:t xml:space="preserve"> </w:t>
      </w:r>
      <w:r w:rsidR="00E06F90" w:rsidRPr="00E06F90">
        <w:rPr>
          <w:sz w:val="22"/>
          <w:szCs w:val="22"/>
          <w:lang w:eastAsia="ar-SA"/>
        </w:rPr>
        <w:t>контракта, если в соответствии с законодательством Российской Федерации о налогах и сборах такие</w:t>
      </w:r>
      <w:r w:rsidR="00E06F90">
        <w:rPr>
          <w:sz w:val="22"/>
          <w:szCs w:val="22"/>
          <w:lang w:eastAsia="ar-SA"/>
        </w:rPr>
        <w:t xml:space="preserve"> </w:t>
      </w:r>
      <w:r w:rsidR="00E06F90" w:rsidRPr="00E06F90">
        <w:rPr>
          <w:sz w:val="22"/>
          <w:szCs w:val="22"/>
          <w:lang w:eastAsia="ar-SA"/>
        </w:rPr>
        <w:t>налоги, сборы и иные обязательные платежи подлежат уплате в бюджеты бюджетной системы Российской</w:t>
      </w:r>
      <w:r w:rsidR="00E06F90">
        <w:rPr>
          <w:sz w:val="22"/>
          <w:szCs w:val="22"/>
          <w:lang w:eastAsia="ar-SA"/>
        </w:rPr>
        <w:t xml:space="preserve"> </w:t>
      </w:r>
      <w:r w:rsidR="00E06F90" w:rsidRPr="00E06F90">
        <w:rPr>
          <w:sz w:val="22"/>
          <w:szCs w:val="22"/>
          <w:lang w:eastAsia="ar-SA"/>
        </w:rPr>
        <w:t xml:space="preserve">Федерации </w:t>
      </w:r>
      <w:r w:rsidR="00E06F90">
        <w:rPr>
          <w:sz w:val="22"/>
          <w:szCs w:val="22"/>
          <w:lang w:eastAsia="ar-SA"/>
        </w:rPr>
        <w:t>З</w:t>
      </w:r>
      <w:r w:rsidR="00E06F90" w:rsidRPr="00E06F90">
        <w:rPr>
          <w:sz w:val="22"/>
          <w:szCs w:val="22"/>
          <w:lang w:eastAsia="ar-SA"/>
        </w:rPr>
        <w:t>аказчиком</w:t>
      </w:r>
      <w:r>
        <w:rPr>
          <w:sz w:val="22"/>
          <w:szCs w:val="22"/>
          <w:lang w:eastAsia="ar-SA"/>
        </w:rPr>
        <w:t>.</w:t>
      </w:r>
    </w:p>
    <w:p w14:paraId="16A1F155" w14:textId="54E2542B" w:rsidR="00555BC5" w:rsidRDefault="00000000">
      <w:pPr>
        <w:ind w:firstLine="709"/>
        <w:jc w:val="both"/>
        <w:rPr>
          <w:sz w:val="22"/>
          <w:szCs w:val="22"/>
        </w:rPr>
      </w:pPr>
      <w:r>
        <w:rPr>
          <w:sz w:val="22"/>
          <w:szCs w:val="22"/>
          <w:lang w:eastAsia="ar-SA"/>
        </w:rPr>
        <w:t xml:space="preserve">2.9. Источник финансирования – средства краевого бюджета местного бюджета сельского поселения «Село Манилы», </w:t>
      </w:r>
      <w:r>
        <w:rPr>
          <w:sz w:val="22"/>
          <w:szCs w:val="22"/>
          <w:lang w:eastAsia="ar-SA" w:bidi="ru-RU"/>
        </w:rPr>
        <w:t xml:space="preserve">КБК 931 0409 023029Д210 </w:t>
      </w:r>
      <w:r w:rsidR="00FE713F">
        <w:rPr>
          <w:sz w:val="22"/>
          <w:szCs w:val="22"/>
          <w:lang w:eastAsia="ar-SA" w:bidi="ru-RU"/>
        </w:rPr>
        <w:t>243</w:t>
      </w:r>
      <w:r>
        <w:rPr>
          <w:bCs/>
          <w:sz w:val="22"/>
          <w:szCs w:val="22"/>
          <w:lang w:eastAsia="ar-SA" w:bidi="ru-RU"/>
        </w:rPr>
        <w:t xml:space="preserve">, КБК 931 0409 02302ТД210 </w:t>
      </w:r>
      <w:r w:rsidR="00FE713F">
        <w:rPr>
          <w:bCs/>
          <w:sz w:val="22"/>
          <w:szCs w:val="22"/>
          <w:lang w:eastAsia="ar-SA" w:bidi="ru-RU"/>
        </w:rPr>
        <w:t>243</w:t>
      </w:r>
      <w:r>
        <w:rPr>
          <w:sz w:val="22"/>
          <w:szCs w:val="22"/>
          <w:lang w:eastAsia="ar-SA"/>
        </w:rPr>
        <w:t>.</w:t>
      </w:r>
    </w:p>
    <w:p w14:paraId="5DB40D76" w14:textId="77777777" w:rsidR="00555BC5" w:rsidRDefault="00000000">
      <w:pPr>
        <w:ind w:firstLine="709"/>
        <w:jc w:val="both"/>
        <w:rPr>
          <w:sz w:val="22"/>
          <w:szCs w:val="22"/>
        </w:rPr>
      </w:pPr>
      <w:r>
        <w:rPr>
          <w:sz w:val="22"/>
          <w:szCs w:val="22"/>
          <w:lang w:eastAsia="ar-SA"/>
        </w:rPr>
        <w:t>2.10. Днем исполнения Заказчиком обязательства по оплате выполненных работ (их результата), указанных в пункте 1.1 Контракта, считается день списания денежных средств со счета Заказчика.</w:t>
      </w:r>
    </w:p>
    <w:p w14:paraId="5F7561EC" w14:textId="77777777" w:rsidR="00555BC5" w:rsidRDefault="00000000">
      <w:pPr>
        <w:ind w:firstLine="709"/>
        <w:jc w:val="both"/>
        <w:rPr>
          <w:sz w:val="22"/>
          <w:szCs w:val="22"/>
        </w:rPr>
      </w:pPr>
      <w:r>
        <w:rPr>
          <w:sz w:val="22"/>
          <w:szCs w:val="22"/>
          <w:lang w:eastAsia="ar-SA"/>
        </w:rPr>
        <w:t>2.11. Сбор всех необходимых для оплаты документов осуществляется Подрядчиком.</w:t>
      </w:r>
    </w:p>
    <w:p w14:paraId="353A96D1" w14:textId="77777777" w:rsidR="00555BC5" w:rsidRDefault="00000000">
      <w:pPr>
        <w:ind w:firstLine="709"/>
        <w:jc w:val="both"/>
        <w:rPr>
          <w:sz w:val="22"/>
          <w:szCs w:val="22"/>
        </w:rPr>
      </w:pPr>
      <w:r>
        <w:rPr>
          <w:sz w:val="22"/>
          <w:szCs w:val="22"/>
          <w:lang w:eastAsia="ar-SA"/>
        </w:rPr>
        <w:t>2.12. Валюта, используемая для расчетов - рубль Российской Федерации.</w:t>
      </w:r>
    </w:p>
    <w:p w14:paraId="23B8A1F9" w14:textId="77777777" w:rsidR="00555BC5" w:rsidRDefault="00000000">
      <w:pPr>
        <w:ind w:firstLine="709"/>
        <w:jc w:val="both"/>
        <w:rPr>
          <w:sz w:val="22"/>
          <w:szCs w:val="22"/>
          <w:lang w:eastAsia="ar-SA"/>
        </w:rPr>
      </w:pPr>
      <w:r>
        <w:rPr>
          <w:sz w:val="22"/>
          <w:szCs w:val="22"/>
          <w:lang w:eastAsia="ar-SA"/>
        </w:rPr>
        <w:t>2.13. Казначейское и банковское сопровождение не предусмотрено.</w:t>
      </w:r>
    </w:p>
    <w:p w14:paraId="71204BFB" w14:textId="3594ACDE" w:rsidR="008F2D3C" w:rsidRDefault="008F2D3C">
      <w:pPr>
        <w:ind w:firstLine="709"/>
        <w:jc w:val="both"/>
        <w:rPr>
          <w:sz w:val="22"/>
          <w:szCs w:val="22"/>
        </w:rPr>
      </w:pPr>
      <w:r>
        <w:rPr>
          <w:sz w:val="22"/>
          <w:szCs w:val="22"/>
          <w:lang w:eastAsia="ar-SA"/>
        </w:rPr>
        <w:t xml:space="preserve">2.14. </w:t>
      </w:r>
      <w:r w:rsidRPr="008F2D3C">
        <w:rPr>
          <w:sz w:val="22"/>
          <w:szCs w:val="22"/>
          <w:lang w:eastAsia="ar-SA"/>
        </w:rPr>
        <w:t>При наличии необходимых средств в связи с перераспределением объемов финансирования с</w:t>
      </w:r>
      <w:r>
        <w:rPr>
          <w:sz w:val="22"/>
          <w:szCs w:val="22"/>
          <w:lang w:eastAsia="ar-SA"/>
        </w:rPr>
        <w:t xml:space="preserve"> </w:t>
      </w:r>
      <w:r w:rsidRPr="008F2D3C">
        <w:rPr>
          <w:sz w:val="22"/>
          <w:szCs w:val="22"/>
          <w:lang w:eastAsia="ar-SA"/>
        </w:rPr>
        <w:t>последующих периодов на более ранние периоды заказчик по согласованию с подрядчиком в соответствии</w:t>
      </w:r>
      <w:r>
        <w:rPr>
          <w:sz w:val="22"/>
          <w:szCs w:val="22"/>
          <w:lang w:eastAsia="ar-SA"/>
        </w:rPr>
        <w:t xml:space="preserve"> </w:t>
      </w:r>
      <w:r w:rsidRPr="008F2D3C">
        <w:rPr>
          <w:sz w:val="22"/>
          <w:szCs w:val="22"/>
          <w:lang w:eastAsia="ar-SA"/>
        </w:rPr>
        <w:t>с дополнительным соглашением о перераспределении объемов финансирования к контракту принимает</w:t>
      </w:r>
      <w:r>
        <w:rPr>
          <w:sz w:val="22"/>
          <w:szCs w:val="22"/>
          <w:lang w:eastAsia="ar-SA"/>
        </w:rPr>
        <w:t xml:space="preserve"> </w:t>
      </w:r>
      <w:r w:rsidRPr="008F2D3C">
        <w:rPr>
          <w:sz w:val="22"/>
          <w:szCs w:val="22"/>
          <w:lang w:eastAsia="ar-SA"/>
        </w:rPr>
        <w:t>досрочно выполненные подрядчиком работы и оплачивает их в соответствии с условиями контракта.</w:t>
      </w:r>
    </w:p>
    <w:p w14:paraId="7D2AA352" w14:textId="77777777" w:rsidR="00555BC5" w:rsidRDefault="00555BC5">
      <w:pPr>
        <w:ind w:firstLine="709"/>
        <w:rPr>
          <w:rFonts w:eastAsia="Arial"/>
          <w:b/>
          <w:bCs/>
          <w:sz w:val="22"/>
          <w:szCs w:val="22"/>
        </w:rPr>
      </w:pPr>
    </w:p>
    <w:p w14:paraId="67C88722" w14:textId="77777777" w:rsidR="00555BC5" w:rsidRDefault="00000000">
      <w:pPr>
        <w:jc w:val="center"/>
        <w:rPr>
          <w:rFonts w:eastAsia="Arial"/>
          <w:b/>
          <w:bCs/>
          <w:sz w:val="22"/>
          <w:szCs w:val="22"/>
        </w:rPr>
      </w:pPr>
      <w:r>
        <w:rPr>
          <w:rFonts w:eastAsia="Arial"/>
          <w:b/>
          <w:bCs/>
          <w:sz w:val="22"/>
          <w:szCs w:val="22"/>
          <w:lang w:eastAsia="ar-SA"/>
        </w:rPr>
        <w:t>3. ПРАВА И ОБЯЗАННОСТИ СТОРОН</w:t>
      </w:r>
    </w:p>
    <w:p w14:paraId="12F5176B" w14:textId="77777777" w:rsidR="00555BC5" w:rsidRDefault="00000000">
      <w:pPr>
        <w:tabs>
          <w:tab w:val="left" w:pos="0"/>
        </w:tabs>
        <w:ind w:firstLine="539"/>
        <w:jc w:val="both"/>
        <w:rPr>
          <w:b/>
          <w:bCs/>
          <w:sz w:val="22"/>
          <w:szCs w:val="22"/>
        </w:rPr>
      </w:pPr>
      <w:r>
        <w:rPr>
          <w:b/>
          <w:bCs/>
          <w:sz w:val="22"/>
          <w:szCs w:val="22"/>
        </w:rPr>
        <w:t>3.1. Подрядчик обязан:</w:t>
      </w:r>
    </w:p>
    <w:p w14:paraId="5F902535" w14:textId="05E8BEBD" w:rsidR="00555BC5" w:rsidRDefault="00000000">
      <w:pPr>
        <w:ind w:firstLine="720"/>
        <w:jc w:val="both"/>
        <w:rPr>
          <w:sz w:val="22"/>
          <w:szCs w:val="22"/>
        </w:rPr>
      </w:pPr>
      <w:r>
        <w:rPr>
          <w:sz w:val="22"/>
          <w:szCs w:val="22"/>
        </w:rPr>
        <w:t xml:space="preserve">3.1.1. </w:t>
      </w:r>
      <w:r w:rsidR="001114B3" w:rsidRPr="001114B3">
        <w:rPr>
          <w:sz w:val="22"/>
          <w:szCs w:val="22"/>
        </w:rPr>
        <w:t>Принять на себя обязательства выполнить предусмотренные контрактом работы по капитальному ремонту объекта капитального строительства</w:t>
      </w:r>
      <w:r>
        <w:rPr>
          <w:sz w:val="22"/>
          <w:szCs w:val="22"/>
        </w:rPr>
        <w:t>.</w:t>
      </w:r>
    </w:p>
    <w:p w14:paraId="4E225EE7" w14:textId="0C8407FE" w:rsidR="001114B3" w:rsidRDefault="00000000">
      <w:pPr>
        <w:ind w:firstLine="720"/>
        <w:jc w:val="both"/>
        <w:rPr>
          <w:sz w:val="22"/>
          <w:szCs w:val="22"/>
        </w:rPr>
      </w:pPr>
      <w:r>
        <w:rPr>
          <w:sz w:val="22"/>
          <w:szCs w:val="22"/>
        </w:rPr>
        <w:t xml:space="preserve">3.1.2. </w:t>
      </w:r>
      <w:r w:rsidR="001114B3" w:rsidRPr="001114B3">
        <w:rPr>
          <w:sz w:val="22"/>
          <w:szCs w:val="22"/>
        </w:rPr>
        <w:t xml:space="preserve">Выполнить работы, указанные в пункте </w:t>
      </w:r>
      <w:r w:rsidR="001114B3">
        <w:rPr>
          <w:sz w:val="22"/>
          <w:szCs w:val="22"/>
        </w:rPr>
        <w:t>3.1.</w:t>
      </w:r>
      <w:r w:rsidR="001114B3" w:rsidRPr="001114B3">
        <w:rPr>
          <w:sz w:val="22"/>
          <w:szCs w:val="22"/>
        </w:rPr>
        <w:t>1 (далее - работы), в</w:t>
      </w:r>
      <w:r w:rsidR="001114B3">
        <w:rPr>
          <w:sz w:val="22"/>
          <w:szCs w:val="22"/>
        </w:rPr>
        <w:t xml:space="preserve"> </w:t>
      </w:r>
      <w:r w:rsidR="001114B3" w:rsidRPr="001114B3">
        <w:rPr>
          <w:sz w:val="22"/>
          <w:szCs w:val="22"/>
        </w:rPr>
        <w:t>соответствии со следующей документацией, определяющей объем, содержание работ и другие</w:t>
      </w:r>
      <w:r w:rsidR="001114B3">
        <w:rPr>
          <w:sz w:val="22"/>
          <w:szCs w:val="22"/>
        </w:rPr>
        <w:t xml:space="preserve"> </w:t>
      </w:r>
      <w:r w:rsidR="001114B3" w:rsidRPr="001114B3">
        <w:rPr>
          <w:sz w:val="22"/>
          <w:szCs w:val="22"/>
        </w:rPr>
        <w:t>предъявляемые к работам требования, которая является неотъемлемой частью контракта</w:t>
      </w:r>
      <w:r w:rsidR="001114B3">
        <w:rPr>
          <w:sz w:val="22"/>
          <w:szCs w:val="22"/>
        </w:rPr>
        <w:t>:</w:t>
      </w:r>
    </w:p>
    <w:p w14:paraId="39F0F6E1" w14:textId="1681A6DA" w:rsidR="00F55CC4" w:rsidRDefault="001114B3">
      <w:pPr>
        <w:ind w:firstLine="720"/>
        <w:jc w:val="both"/>
        <w:rPr>
          <w:sz w:val="22"/>
          <w:szCs w:val="22"/>
        </w:rPr>
      </w:pPr>
      <w:r>
        <w:rPr>
          <w:sz w:val="22"/>
          <w:szCs w:val="22"/>
        </w:rPr>
        <w:t xml:space="preserve">- </w:t>
      </w:r>
      <w:r w:rsidR="00F55CC4" w:rsidRPr="00F55CC4">
        <w:rPr>
          <w:sz w:val="22"/>
          <w:szCs w:val="22"/>
        </w:rPr>
        <w:t xml:space="preserve">акт, утвержденный </w:t>
      </w:r>
      <w:r w:rsidR="00F55CC4">
        <w:rPr>
          <w:sz w:val="22"/>
          <w:szCs w:val="22"/>
        </w:rPr>
        <w:t>З</w:t>
      </w:r>
      <w:r w:rsidR="00F55CC4" w:rsidRPr="00F55CC4">
        <w:rPr>
          <w:sz w:val="22"/>
          <w:szCs w:val="22"/>
        </w:rPr>
        <w:t>аказчиком и содержащий перечень дефектов</w:t>
      </w:r>
      <w:r w:rsidR="00F55CC4">
        <w:rPr>
          <w:sz w:val="22"/>
          <w:szCs w:val="22"/>
        </w:rPr>
        <w:t xml:space="preserve"> </w:t>
      </w:r>
      <w:r w:rsidR="00F55CC4" w:rsidRPr="00F55CC4">
        <w:rPr>
          <w:sz w:val="22"/>
          <w:szCs w:val="22"/>
        </w:rPr>
        <w:t>оснований, строительных конструкций, систем инженерно-технического обеспечения и сетей</w:t>
      </w:r>
      <w:r w:rsidR="00F55CC4">
        <w:rPr>
          <w:sz w:val="22"/>
          <w:szCs w:val="22"/>
        </w:rPr>
        <w:t xml:space="preserve"> </w:t>
      </w:r>
      <w:r w:rsidR="00F55CC4" w:rsidRPr="00F55CC4">
        <w:rPr>
          <w:sz w:val="22"/>
          <w:szCs w:val="22"/>
        </w:rPr>
        <w:t>инженерно-технического обеспечения с указанием качественных и количественных характеристик таких</w:t>
      </w:r>
      <w:r w:rsidR="00F55CC4">
        <w:rPr>
          <w:sz w:val="22"/>
          <w:szCs w:val="22"/>
        </w:rPr>
        <w:t xml:space="preserve"> </w:t>
      </w:r>
      <w:r w:rsidR="00F55CC4" w:rsidRPr="00F55CC4">
        <w:rPr>
          <w:sz w:val="22"/>
          <w:szCs w:val="22"/>
        </w:rPr>
        <w:t>дефектов</w:t>
      </w:r>
      <w:r w:rsidR="00F55CC4">
        <w:rPr>
          <w:sz w:val="22"/>
          <w:szCs w:val="22"/>
        </w:rPr>
        <w:t>;</w:t>
      </w:r>
    </w:p>
    <w:p w14:paraId="092AA6E7" w14:textId="22451B98" w:rsidR="001114B3" w:rsidRDefault="00F55CC4">
      <w:pPr>
        <w:ind w:firstLine="720"/>
        <w:jc w:val="both"/>
        <w:rPr>
          <w:sz w:val="22"/>
          <w:szCs w:val="22"/>
        </w:rPr>
      </w:pPr>
      <w:r>
        <w:rPr>
          <w:sz w:val="22"/>
          <w:szCs w:val="22"/>
        </w:rPr>
        <w:t xml:space="preserve">- </w:t>
      </w:r>
      <w:r w:rsidR="001114B3">
        <w:rPr>
          <w:sz w:val="22"/>
          <w:szCs w:val="22"/>
        </w:rPr>
        <w:t xml:space="preserve">Локальный сметный расчет </w:t>
      </w:r>
      <w:r w:rsidR="001114B3" w:rsidRPr="001114B3">
        <w:rPr>
          <w:sz w:val="22"/>
          <w:szCs w:val="22"/>
        </w:rPr>
        <w:t xml:space="preserve">№ 05-01-01 «Выполнение работ по </w:t>
      </w:r>
      <w:r w:rsidR="005131BE">
        <w:rPr>
          <w:sz w:val="22"/>
          <w:szCs w:val="22"/>
        </w:rPr>
        <w:t xml:space="preserve">капитальному </w:t>
      </w:r>
      <w:r w:rsidR="001114B3" w:rsidRPr="001114B3">
        <w:rPr>
          <w:sz w:val="22"/>
          <w:szCs w:val="22"/>
        </w:rPr>
        <w:t>ремонту автодорожного моста через р. Манилка в с. Манилы»</w:t>
      </w:r>
      <w:r w:rsidR="001114B3">
        <w:rPr>
          <w:sz w:val="22"/>
          <w:szCs w:val="22"/>
        </w:rPr>
        <w:t>;</w:t>
      </w:r>
    </w:p>
    <w:p w14:paraId="7888B787" w14:textId="7CEE99F5" w:rsidR="001114B3" w:rsidRDefault="001114B3">
      <w:pPr>
        <w:ind w:firstLine="720"/>
        <w:jc w:val="both"/>
        <w:rPr>
          <w:sz w:val="22"/>
          <w:szCs w:val="22"/>
        </w:rPr>
      </w:pPr>
      <w:r>
        <w:rPr>
          <w:sz w:val="22"/>
          <w:szCs w:val="22"/>
        </w:rPr>
        <w:t>- Техническое задание (Приложение № 1 к Контракту)</w:t>
      </w:r>
      <w:r w:rsidR="00950898">
        <w:rPr>
          <w:sz w:val="22"/>
          <w:szCs w:val="22"/>
        </w:rPr>
        <w:t>;</w:t>
      </w:r>
    </w:p>
    <w:p w14:paraId="3F2406D5" w14:textId="54CE9D95" w:rsidR="00950898" w:rsidRDefault="00950898">
      <w:pPr>
        <w:ind w:firstLine="720"/>
        <w:jc w:val="both"/>
        <w:rPr>
          <w:sz w:val="22"/>
          <w:szCs w:val="22"/>
        </w:rPr>
      </w:pPr>
      <w:r>
        <w:rPr>
          <w:sz w:val="22"/>
          <w:szCs w:val="22"/>
        </w:rPr>
        <w:t xml:space="preserve">- </w:t>
      </w:r>
      <w:r w:rsidRPr="00950898">
        <w:rPr>
          <w:sz w:val="22"/>
          <w:szCs w:val="22"/>
        </w:rPr>
        <w:t xml:space="preserve">График выполнения строительно-монтажных работ (Приложение № </w:t>
      </w:r>
      <w:r>
        <w:rPr>
          <w:sz w:val="22"/>
          <w:szCs w:val="22"/>
        </w:rPr>
        <w:t>3</w:t>
      </w:r>
      <w:r w:rsidRPr="00950898">
        <w:rPr>
          <w:sz w:val="22"/>
          <w:szCs w:val="22"/>
        </w:rPr>
        <w:t xml:space="preserve"> к Контракту)</w:t>
      </w:r>
      <w:r>
        <w:rPr>
          <w:sz w:val="22"/>
          <w:szCs w:val="22"/>
        </w:rPr>
        <w:t>;</w:t>
      </w:r>
    </w:p>
    <w:p w14:paraId="37F04B14" w14:textId="2C6969DD" w:rsidR="00555BC5" w:rsidRDefault="00000000">
      <w:pPr>
        <w:ind w:firstLine="720"/>
        <w:jc w:val="both"/>
        <w:rPr>
          <w:sz w:val="22"/>
          <w:szCs w:val="22"/>
        </w:rPr>
      </w:pPr>
      <w:r>
        <w:rPr>
          <w:sz w:val="22"/>
          <w:szCs w:val="22"/>
        </w:rPr>
        <w:t>Выполнять работы своими силами и средствами с соблюдением требований, установленных условиями Контракта.</w:t>
      </w:r>
    </w:p>
    <w:p w14:paraId="2DCCC652" w14:textId="782BFE4E" w:rsidR="00F55CC4" w:rsidRDefault="00000000">
      <w:pPr>
        <w:widowControl w:val="0"/>
        <w:ind w:firstLine="708"/>
        <w:jc w:val="both"/>
        <w:rPr>
          <w:sz w:val="22"/>
          <w:szCs w:val="22"/>
        </w:rPr>
      </w:pPr>
      <w:r>
        <w:rPr>
          <w:sz w:val="22"/>
          <w:szCs w:val="22"/>
        </w:rPr>
        <w:t xml:space="preserve">3.1.3. </w:t>
      </w:r>
      <w:r w:rsidR="00F55CC4" w:rsidRPr="00F55CC4">
        <w:rPr>
          <w:sz w:val="22"/>
          <w:szCs w:val="22"/>
        </w:rPr>
        <w:t xml:space="preserve">В течение </w:t>
      </w:r>
      <w:r w:rsidR="00F55CC4">
        <w:rPr>
          <w:sz w:val="22"/>
          <w:szCs w:val="22"/>
        </w:rPr>
        <w:t xml:space="preserve">10 (десяти) </w:t>
      </w:r>
      <w:r w:rsidR="00F55CC4" w:rsidRPr="00F55CC4">
        <w:rPr>
          <w:sz w:val="22"/>
          <w:szCs w:val="22"/>
        </w:rPr>
        <w:t>дней со дня, следующего за днем получения от</w:t>
      </w:r>
      <w:r w:rsidR="00F55CC4">
        <w:rPr>
          <w:sz w:val="22"/>
          <w:szCs w:val="22"/>
        </w:rPr>
        <w:t xml:space="preserve"> З</w:t>
      </w:r>
      <w:r w:rsidR="00F55CC4" w:rsidRPr="00F55CC4">
        <w:rPr>
          <w:sz w:val="22"/>
          <w:szCs w:val="22"/>
        </w:rPr>
        <w:t>аказчика проекта акта приема-передачи строительной площадки, а также</w:t>
      </w:r>
      <w:r w:rsidR="00F55CC4">
        <w:rPr>
          <w:sz w:val="22"/>
          <w:szCs w:val="22"/>
        </w:rPr>
        <w:t xml:space="preserve"> </w:t>
      </w:r>
      <w:r w:rsidR="00F55CC4" w:rsidRPr="00F55CC4">
        <w:rPr>
          <w:sz w:val="22"/>
          <w:szCs w:val="22"/>
        </w:rPr>
        <w:t>документов, которые определены приложением к контракту, являющимся его</w:t>
      </w:r>
      <w:r w:rsidR="00F55CC4">
        <w:rPr>
          <w:sz w:val="22"/>
          <w:szCs w:val="22"/>
        </w:rPr>
        <w:t xml:space="preserve"> </w:t>
      </w:r>
      <w:r w:rsidR="00F55CC4" w:rsidRPr="00F55CC4">
        <w:rPr>
          <w:sz w:val="22"/>
          <w:szCs w:val="22"/>
        </w:rPr>
        <w:t>неотъемлемой частью, подписать указанный проект акта приема-передачи либо</w:t>
      </w:r>
      <w:r w:rsidR="00F55CC4">
        <w:rPr>
          <w:sz w:val="22"/>
          <w:szCs w:val="22"/>
        </w:rPr>
        <w:t xml:space="preserve"> </w:t>
      </w:r>
      <w:r w:rsidR="00F55CC4" w:rsidRPr="00F55CC4">
        <w:rPr>
          <w:sz w:val="22"/>
          <w:szCs w:val="22"/>
        </w:rPr>
        <w:t>направить мотивированный отказ от его подписания с указанием причин такого</w:t>
      </w:r>
      <w:r w:rsidR="00F55CC4">
        <w:rPr>
          <w:sz w:val="22"/>
          <w:szCs w:val="22"/>
        </w:rPr>
        <w:t xml:space="preserve"> </w:t>
      </w:r>
      <w:r w:rsidR="00F55CC4" w:rsidRPr="00F55CC4">
        <w:rPr>
          <w:sz w:val="22"/>
          <w:szCs w:val="22"/>
        </w:rPr>
        <w:t>отказа.</w:t>
      </w:r>
    </w:p>
    <w:p w14:paraId="26EE9C4F" w14:textId="77777777" w:rsidR="00950898" w:rsidRDefault="009D76A9">
      <w:pPr>
        <w:widowControl w:val="0"/>
        <w:ind w:firstLine="708"/>
        <w:jc w:val="both"/>
        <w:rPr>
          <w:sz w:val="22"/>
          <w:szCs w:val="22"/>
        </w:rPr>
      </w:pPr>
      <w:r>
        <w:rPr>
          <w:sz w:val="22"/>
          <w:szCs w:val="22"/>
        </w:rPr>
        <w:t xml:space="preserve">3.1.4. </w:t>
      </w:r>
      <w:r w:rsidRPr="009D76A9">
        <w:rPr>
          <w:sz w:val="22"/>
          <w:szCs w:val="22"/>
        </w:rPr>
        <w:t>Выполнить работы в сроки, установленные контрактом</w:t>
      </w:r>
      <w:r w:rsidR="00950898">
        <w:rPr>
          <w:sz w:val="22"/>
          <w:szCs w:val="22"/>
        </w:rPr>
        <w:t>.</w:t>
      </w:r>
      <w:r w:rsidR="00950898" w:rsidRPr="00950898">
        <w:rPr>
          <w:sz w:val="22"/>
          <w:szCs w:val="22"/>
        </w:rPr>
        <w:t xml:space="preserve"> </w:t>
      </w:r>
    </w:p>
    <w:p w14:paraId="0B6E4AAC" w14:textId="49A267AC" w:rsidR="00F55CC4" w:rsidRDefault="00950898">
      <w:pPr>
        <w:widowControl w:val="0"/>
        <w:ind w:firstLine="708"/>
        <w:jc w:val="both"/>
        <w:rPr>
          <w:sz w:val="22"/>
          <w:szCs w:val="22"/>
        </w:rPr>
      </w:pPr>
      <w:r>
        <w:rPr>
          <w:sz w:val="22"/>
          <w:szCs w:val="22"/>
        </w:rPr>
        <w:t>Для этих целей п</w:t>
      </w:r>
      <w:r w:rsidRPr="00950898">
        <w:rPr>
          <w:sz w:val="22"/>
          <w:szCs w:val="22"/>
        </w:rPr>
        <w:t xml:space="preserve">одготовить в течение </w:t>
      </w:r>
      <w:r>
        <w:rPr>
          <w:sz w:val="22"/>
          <w:szCs w:val="22"/>
        </w:rPr>
        <w:t>10</w:t>
      </w:r>
      <w:r w:rsidRPr="00950898">
        <w:rPr>
          <w:sz w:val="22"/>
          <w:szCs w:val="22"/>
        </w:rPr>
        <w:t xml:space="preserve"> (</w:t>
      </w:r>
      <w:r>
        <w:rPr>
          <w:sz w:val="22"/>
          <w:szCs w:val="22"/>
        </w:rPr>
        <w:t>десяти</w:t>
      </w:r>
      <w:r w:rsidRPr="00950898">
        <w:rPr>
          <w:sz w:val="22"/>
          <w:szCs w:val="22"/>
        </w:rPr>
        <w:t>) рабочих дней со дня заключения контракта, график выполнения строительно-монтажных работ (Приложение № 4 к Контракту), содержащий сроки выполнения работ в соответствии с Локальным сметным расчетом, и передать Заказчику для согласования.</w:t>
      </w:r>
    </w:p>
    <w:p w14:paraId="48C40478" w14:textId="2D37C835" w:rsidR="00950898" w:rsidRPr="00950898" w:rsidRDefault="00950898" w:rsidP="00950898">
      <w:pPr>
        <w:widowControl w:val="0"/>
        <w:ind w:firstLine="708"/>
        <w:jc w:val="both"/>
        <w:rPr>
          <w:sz w:val="22"/>
          <w:szCs w:val="22"/>
        </w:rPr>
      </w:pPr>
      <w:r w:rsidRPr="00950898">
        <w:rPr>
          <w:sz w:val="22"/>
          <w:szCs w:val="22"/>
        </w:rPr>
        <w:lastRenderedPageBreak/>
        <w:t>Выполн</w:t>
      </w:r>
      <w:r>
        <w:rPr>
          <w:sz w:val="22"/>
          <w:szCs w:val="22"/>
        </w:rPr>
        <w:t>я</w:t>
      </w:r>
      <w:r w:rsidRPr="00950898">
        <w:rPr>
          <w:sz w:val="22"/>
          <w:szCs w:val="22"/>
        </w:rPr>
        <w:t xml:space="preserve">ть работы в соответствии с </w:t>
      </w:r>
      <w:r>
        <w:rPr>
          <w:sz w:val="22"/>
          <w:szCs w:val="22"/>
        </w:rPr>
        <w:t xml:space="preserve">согласованным заказчиком </w:t>
      </w:r>
      <w:r w:rsidRPr="00950898">
        <w:rPr>
          <w:sz w:val="22"/>
          <w:szCs w:val="22"/>
        </w:rPr>
        <w:t xml:space="preserve">Графиком выполнения строительно-монтажных работ (Приложение № </w:t>
      </w:r>
      <w:r>
        <w:rPr>
          <w:sz w:val="22"/>
          <w:szCs w:val="22"/>
        </w:rPr>
        <w:t>3</w:t>
      </w:r>
      <w:r w:rsidRPr="00950898">
        <w:rPr>
          <w:sz w:val="22"/>
          <w:szCs w:val="22"/>
        </w:rPr>
        <w:t xml:space="preserve"> к Контракту).</w:t>
      </w:r>
    </w:p>
    <w:p w14:paraId="22EC4D08" w14:textId="1A3608B6" w:rsidR="00950898" w:rsidRPr="00950898" w:rsidRDefault="00950898" w:rsidP="00950898">
      <w:pPr>
        <w:widowControl w:val="0"/>
        <w:ind w:firstLine="708"/>
        <w:jc w:val="both"/>
        <w:rPr>
          <w:sz w:val="22"/>
          <w:szCs w:val="22"/>
        </w:rPr>
      </w:pPr>
      <w:r w:rsidRPr="00950898">
        <w:rPr>
          <w:sz w:val="22"/>
          <w:szCs w:val="22"/>
        </w:rPr>
        <w:t xml:space="preserve">5.1.4.1. </w:t>
      </w:r>
    </w:p>
    <w:p w14:paraId="55C4C52F" w14:textId="5E53F2C9" w:rsidR="00950898" w:rsidRDefault="00950898" w:rsidP="00950898">
      <w:pPr>
        <w:widowControl w:val="0"/>
        <w:ind w:firstLine="708"/>
        <w:jc w:val="both"/>
        <w:rPr>
          <w:sz w:val="22"/>
          <w:szCs w:val="22"/>
        </w:rPr>
      </w:pPr>
      <w:r w:rsidRPr="00950898">
        <w:rPr>
          <w:sz w:val="22"/>
          <w:szCs w:val="22"/>
        </w:rPr>
        <w:t>5.1.4.2. Сроки, установленные Графиком выполнения строительно-монтажных работ, являются основополагающими для исчисления периода просрочки и дальнейшей претензионной работы.</w:t>
      </w:r>
    </w:p>
    <w:p w14:paraId="40E43075" w14:textId="790140A9" w:rsidR="00F55CC4" w:rsidRDefault="009D76A9">
      <w:pPr>
        <w:widowControl w:val="0"/>
        <w:ind w:firstLine="708"/>
        <w:jc w:val="both"/>
        <w:rPr>
          <w:sz w:val="22"/>
          <w:szCs w:val="22"/>
        </w:rPr>
      </w:pPr>
      <w:r>
        <w:rPr>
          <w:sz w:val="22"/>
          <w:szCs w:val="22"/>
        </w:rPr>
        <w:t xml:space="preserve">3.1.5. </w:t>
      </w:r>
      <w:r w:rsidRPr="009D76A9">
        <w:rPr>
          <w:sz w:val="22"/>
          <w:szCs w:val="22"/>
        </w:rPr>
        <w:t>Обеспечить безопасность работ для третьих лиц и окружающей среды, выполнение требований</w:t>
      </w:r>
      <w:r>
        <w:rPr>
          <w:sz w:val="22"/>
          <w:szCs w:val="22"/>
        </w:rPr>
        <w:t xml:space="preserve"> </w:t>
      </w:r>
      <w:r w:rsidRPr="009D76A9">
        <w:rPr>
          <w:sz w:val="22"/>
          <w:szCs w:val="22"/>
        </w:rPr>
        <w:t>безопасности труда, сохранности объектов культурного наследия</w:t>
      </w:r>
    </w:p>
    <w:p w14:paraId="7121BD61" w14:textId="669B4CC0" w:rsidR="00F55CC4" w:rsidRDefault="009D76A9">
      <w:pPr>
        <w:widowControl w:val="0"/>
        <w:ind w:firstLine="708"/>
        <w:jc w:val="both"/>
        <w:rPr>
          <w:sz w:val="22"/>
          <w:szCs w:val="22"/>
        </w:rPr>
      </w:pPr>
      <w:r>
        <w:rPr>
          <w:sz w:val="22"/>
          <w:szCs w:val="22"/>
        </w:rPr>
        <w:t xml:space="preserve">3.1.6. </w:t>
      </w:r>
      <w:r w:rsidRPr="009D76A9">
        <w:rPr>
          <w:sz w:val="22"/>
          <w:szCs w:val="22"/>
        </w:rPr>
        <w:t>Обеспечить представителям заказчика возможность осуществлять контроль за исполнением</w:t>
      </w:r>
      <w:r>
        <w:rPr>
          <w:sz w:val="22"/>
          <w:szCs w:val="22"/>
        </w:rPr>
        <w:t xml:space="preserve"> </w:t>
      </w:r>
      <w:r w:rsidRPr="009D76A9">
        <w:rPr>
          <w:sz w:val="22"/>
          <w:szCs w:val="22"/>
        </w:rPr>
        <w:t>подрядчиком условий контракта</w:t>
      </w:r>
    </w:p>
    <w:p w14:paraId="3ABF6AD6" w14:textId="20983CAC" w:rsidR="009D76A9" w:rsidRDefault="009D76A9">
      <w:pPr>
        <w:widowControl w:val="0"/>
        <w:ind w:firstLine="708"/>
        <w:jc w:val="both"/>
        <w:rPr>
          <w:sz w:val="22"/>
          <w:szCs w:val="22"/>
        </w:rPr>
      </w:pPr>
      <w:r>
        <w:rPr>
          <w:sz w:val="22"/>
          <w:szCs w:val="22"/>
        </w:rPr>
        <w:t xml:space="preserve">3.1.7. </w:t>
      </w:r>
      <w:r w:rsidRPr="009D76A9">
        <w:rPr>
          <w:sz w:val="22"/>
          <w:szCs w:val="22"/>
        </w:rPr>
        <w:t>Информировать заказчика обо всех происшествиях на объекте капитального строительства, в том</w:t>
      </w:r>
      <w:r>
        <w:rPr>
          <w:sz w:val="22"/>
          <w:szCs w:val="22"/>
        </w:rPr>
        <w:t xml:space="preserve">  </w:t>
      </w:r>
      <w:r w:rsidRPr="009D76A9">
        <w:rPr>
          <w:sz w:val="22"/>
          <w:szCs w:val="22"/>
        </w:rPr>
        <w:t>числе об авариях или о возникновении угрозы аварии на объекте капитального строительства, о</w:t>
      </w:r>
      <w:r>
        <w:rPr>
          <w:sz w:val="22"/>
          <w:szCs w:val="22"/>
        </w:rPr>
        <w:t xml:space="preserve"> </w:t>
      </w:r>
      <w:r w:rsidRPr="009D76A9">
        <w:rPr>
          <w:sz w:val="22"/>
          <w:szCs w:val="22"/>
        </w:rPr>
        <w:t>несчастных случаях на объекте капитального строительства, повлекших причинение вреда жизни и (или)здоровью работников подрядчика и иных лиц, в течение 24 часов с момента, когда возникновение аварии</w:t>
      </w:r>
      <w:r>
        <w:rPr>
          <w:sz w:val="22"/>
          <w:szCs w:val="22"/>
        </w:rPr>
        <w:t xml:space="preserve"> </w:t>
      </w:r>
      <w:r w:rsidRPr="009D76A9">
        <w:rPr>
          <w:sz w:val="22"/>
          <w:szCs w:val="22"/>
        </w:rPr>
        <w:t>или несчастного случая либо угроза аварии или несчастного случая стали известны или должны были быть</w:t>
      </w:r>
      <w:r>
        <w:rPr>
          <w:sz w:val="22"/>
          <w:szCs w:val="22"/>
        </w:rPr>
        <w:t xml:space="preserve"> </w:t>
      </w:r>
      <w:r w:rsidRPr="009D76A9">
        <w:rPr>
          <w:sz w:val="22"/>
          <w:szCs w:val="22"/>
        </w:rPr>
        <w:t>известны подрядчику</w:t>
      </w:r>
      <w:r>
        <w:rPr>
          <w:sz w:val="22"/>
          <w:szCs w:val="22"/>
        </w:rPr>
        <w:t>.</w:t>
      </w:r>
    </w:p>
    <w:p w14:paraId="1F2AB4F2" w14:textId="2CDCD73F" w:rsidR="009D76A9" w:rsidRDefault="009D76A9">
      <w:pPr>
        <w:widowControl w:val="0"/>
        <w:ind w:firstLine="708"/>
        <w:jc w:val="both"/>
        <w:rPr>
          <w:sz w:val="22"/>
          <w:szCs w:val="22"/>
        </w:rPr>
      </w:pPr>
      <w:r>
        <w:rPr>
          <w:sz w:val="22"/>
          <w:szCs w:val="22"/>
        </w:rPr>
        <w:t xml:space="preserve">3.1.8. </w:t>
      </w:r>
      <w:r w:rsidRPr="009D76A9">
        <w:rPr>
          <w:sz w:val="22"/>
          <w:szCs w:val="22"/>
        </w:rPr>
        <w:t>Обеспечить устранение выявленных недостатков и не приступать к продолжению работ до</w:t>
      </w:r>
      <w:r>
        <w:rPr>
          <w:sz w:val="22"/>
          <w:szCs w:val="22"/>
        </w:rPr>
        <w:t xml:space="preserve"> </w:t>
      </w:r>
      <w:r w:rsidRPr="009D76A9">
        <w:rPr>
          <w:sz w:val="22"/>
          <w:szCs w:val="22"/>
        </w:rPr>
        <w:t>составления актов об устранении выявленных недостатков</w:t>
      </w:r>
      <w:r>
        <w:rPr>
          <w:sz w:val="22"/>
          <w:szCs w:val="22"/>
        </w:rPr>
        <w:t>.</w:t>
      </w:r>
    </w:p>
    <w:p w14:paraId="5C00D770" w14:textId="794D0F6B" w:rsidR="009D76A9" w:rsidRDefault="009D76A9" w:rsidP="009D76A9">
      <w:pPr>
        <w:widowControl w:val="0"/>
        <w:ind w:firstLine="708"/>
        <w:jc w:val="both"/>
        <w:rPr>
          <w:sz w:val="22"/>
          <w:szCs w:val="22"/>
        </w:rPr>
      </w:pPr>
      <w:r>
        <w:rPr>
          <w:sz w:val="22"/>
          <w:szCs w:val="22"/>
        </w:rPr>
        <w:t xml:space="preserve">3.1.9. </w:t>
      </w:r>
      <w:r w:rsidRPr="009D76A9">
        <w:rPr>
          <w:sz w:val="22"/>
          <w:szCs w:val="22"/>
        </w:rPr>
        <w:t>Устранять за свой счет выявленные в ходе приемки выполненных работ и (или) обнаруженные в</w:t>
      </w:r>
      <w:r>
        <w:rPr>
          <w:sz w:val="22"/>
          <w:szCs w:val="22"/>
        </w:rPr>
        <w:t xml:space="preserve"> </w:t>
      </w:r>
      <w:r w:rsidRPr="009D76A9">
        <w:rPr>
          <w:sz w:val="22"/>
          <w:szCs w:val="22"/>
        </w:rPr>
        <w:t>пределах предусмотренных контрактом гарантийных сроков на результат работ недостатки (дефекты)работ, возникшие вследствие невыполнения и (или) ненадлежащего выполнения работ подрядчиком и(или) третьими лицами, привлеченными им для выполнения работ, а в случае, если указанные недостатки(дефекты) причинили убытки заказчику и (или) третьим лицам, возместить убытки в полном объеме в</w:t>
      </w:r>
      <w:r>
        <w:rPr>
          <w:sz w:val="22"/>
          <w:szCs w:val="22"/>
        </w:rPr>
        <w:t xml:space="preserve"> </w:t>
      </w:r>
      <w:r w:rsidRPr="009D76A9">
        <w:rPr>
          <w:sz w:val="22"/>
          <w:szCs w:val="22"/>
        </w:rPr>
        <w:t>соответствии с гражданским законодательством Российской Федерации.</w:t>
      </w:r>
    </w:p>
    <w:p w14:paraId="773C49A3" w14:textId="77777777" w:rsidR="009D76A9" w:rsidRDefault="009D76A9">
      <w:pPr>
        <w:widowControl w:val="0"/>
        <w:ind w:firstLine="708"/>
        <w:jc w:val="both"/>
        <w:rPr>
          <w:sz w:val="22"/>
          <w:szCs w:val="22"/>
        </w:rPr>
      </w:pPr>
      <w:r>
        <w:rPr>
          <w:sz w:val="22"/>
          <w:szCs w:val="22"/>
        </w:rPr>
        <w:t xml:space="preserve">3.1.10. </w:t>
      </w:r>
      <w:r w:rsidRPr="009D76A9">
        <w:rPr>
          <w:sz w:val="22"/>
          <w:szCs w:val="22"/>
        </w:rPr>
        <w:t>Не позднее 10-го рабочего дня со дня завершения работ освободить строительную площадку от</w:t>
      </w:r>
      <w:r>
        <w:rPr>
          <w:sz w:val="22"/>
          <w:szCs w:val="22"/>
        </w:rPr>
        <w:t xml:space="preserve"> </w:t>
      </w:r>
      <w:r w:rsidRPr="009D76A9">
        <w:rPr>
          <w:sz w:val="22"/>
          <w:szCs w:val="22"/>
        </w:rPr>
        <w:t>временных строений и сооружений, строительной техники, а также в соответствии с законодательством</w:t>
      </w:r>
      <w:r>
        <w:rPr>
          <w:sz w:val="22"/>
          <w:szCs w:val="22"/>
        </w:rPr>
        <w:t xml:space="preserve"> </w:t>
      </w:r>
      <w:r w:rsidRPr="009D76A9">
        <w:rPr>
          <w:sz w:val="22"/>
          <w:szCs w:val="22"/>
        </w:rPr>
        <w:t>Российской Федерации в области обращения с отходами производства и потребления - от строительног</w:t>
      </w:r>
      <w:r>
        <w:rPr>
          <w:sz w:val="22"/>
          <w:szCs w:val="22"/>
        </w:rPr>
        <w:t xml:space="preserve">о </w:t>
      </w:r>
      <w:r w:rsidRPr="009D76A9">
        <w:rPr>
          <w:sz w:val="22"/>
          <w:szCs w:val="22"/>
        </w:rPr>
        <w:t>мусора и иных отходов.</w:t>
      </w:r>
    </w:p>
    <w:p w14:paraId="12BC2DDA" w14:textId="19FC1848" w:rsidR="00555BC5" w:rsidRDefault="009D76A9">
      <w:pPr>
        <w:widowControl w:val="0"/>
        <w:ind w:firstLine="708"/>
        <w:jc w:val="both"/>
        <w:rPr>
          <w:sz w:val="22"/>
          <w:szCs w:val="22"/>
        </w:rPr>
      </w:pPr>
      <w:r>
        <w:rPr>
          <w:sz w:val="22"/>
          <w:szCs w:val="22"/>
        </w:rPr>
        <w:t>3.1.11.В процессе выполнения работ вести общий журнал работ (КС-6).</w:t>
      </w:r>
    </w:p>
    <w:p w14:paraId="5837D09F" w14:textId="0B61171C" w:rsidR="00555BC5" w:rsidRDefault="00000000">
      <w:pPr>
        <w:widowControl w:val="0"/>
        <w:ind w:firstLine="708"/>
        <w:jc w:val="both"/>
        <w:rPr>
          <w:sz w:val="22"/>
          <w:szCs w:val="22"/>
        </w:rPr>
      </w:pPr>
      <w:r>
        <w:rPr>
          <w:sz w:val="22"/>
          <w:szCs w:val="22"/>
        </w:rPr>
        <w:t>3.1.</w:t>
      </w:r>
      <w:r w:rsidR="009D76A9">
        <w:rPr>
          <w:sz w:val="22"/>
          <w:szCs w:val="22"/>
        </w:rPr>
        <w:t>12</w:t>
      </w:r>
      <w:r>
        <w:rPr>
          <w:sz w:val="22"/>
          <w:szCs w:val="22"/>
        </w:rPr>
        <w:t xml:space="preserve">. Назначить ответственных лиц, имеющих право участвовать при проведении проверок исполнения условий Контракта, сдачи результатов выполненных работ, подписи в актах освидетельствования скрытых работ, актах выполненных работ (далее – Акты) и иных документах, предусмотренных Контрактом, а также имеющих право направления и получения обращений и документов, и не позднее </w:t>
      </w:r>
      <w:r w:rsidR="009D76A9">
        <w:rPr>
          <w:sz w:val="22"/>
          <w:szCs w:val="22"/>
        </w:rPr>
        <w:t>10</w:t>
      </w:r>
      <w:r>
        <w:rPr>
          <w:sz w:val="22"/>
          <w:szCs w:val="22"/>
        </w:rPr>
        <w:t xml:space="preserve"> (</w:t>
      </w:r>
      <w:r w:rsidR="009D76A9">
        <w:rPr>
          <w:sz w:val="22"/>
          <w:szCs w:val="22"/>
        </w:rPr>
        <w:t>десяти</w:t>
      </w:r>
      <w:r>
        <w:rPr>
          <w:sz w:val="22"/>
          <w:szCs w:val="22"/>
        </w:rPr>
        <w:t>) рабочих дней с даты заключения Контракта письменно сообщить Заказчику информацию о данных лицах и о предоставленных им полномочиях. В случае изменения указанных сведений, Подрядчик в течение 1 (одного) рабочего дня письменно сообщает об этом Заказчику.</w:t>
      </w:r>
    </w:p>
    <w:p w14:paraId="704B4817" w14:textId="2309A314" w:rsidR="00555BC5" w:rsidRDefault="00000000">
      <w:pPr>
        <w:ind w:firstLine="720"/>
        <w:jc w:val="both"/>
        <w:rPr>
          <w:sz w:val="22"/>
          <w:szCs w:val="22"/>
        </w:rPr>
      </w:pPr>
      <w:r>
        <w:rPr>
          <w:sz w:val="22"/>
          <w:szCs w:val="22"/>
        </w:rPr>
        <w:t>3.1.</w:t>
      </w:r>
      <w:r w:rsidR="009D76A9">
        <w:rPr>
          <w:sz w:val="22"/>
          <w:szCs w:val="22"/>
        </w:rPr>
        <w:t>13</w:t>
      </w:r>
      <w:r>
        <w:rPr>
          <w:sz w:val="22"/>
          <w:szCs w:val="22"/>
        </w:rPr>
        <w:t xml:space="preserve">. В течение </w:t>
      </w:r>
      <w:r w:rsidR="009D76A9">
        <w:rPr>
          <w:sz w:val="22"/>
          <w:szCs w:val="22"/>
        </w:rPr>
        <w:t>10</w:t>
      </w:r>
      <w:r>
        <w:rPr>
          <w:sz w:val="22"/>
          <w:szCs w:val="22"/>
        </w:rPr>
        <w:t xml:space="preserve"> (</w:t>
      </w:r>
      <w:r w:rsidR="009D76A9">
        <w:rPr>
          <w:sz w:val="22"/>
          <w:szCs w:val="22"/>
        </w:rPr>
        <w:t>десяти</w:t>
      </w:r>
      <w:r>
        <w:rPr>
          <w:sz w:val="22"/>
          <w:szCs w:val="22"/>
        </w:rPr>
        <w:t>) рабочих дней с даты заключения Контракта предоставить Заказчику в письменной форме номера контактных телефонов и адрес электронной почты и организовать постоянную действующую телефонную и электронную связь. В случае изменения указанных сведений, Подрядчик в течение 1 (одного) рабочего дня письменно сообщает об этом Заказчику.</w:t>
      </w:r>
    </w:p>
    <w:p w14:paraId="13197C84" w14:textId="03E06DEA" w:rsidR="00555BC5" w:rsidRDefault="00000000">
      <w:pPr>
        <w:ind w:firstLine="709"/>
        <w:jc w:val="both"/>
        <w:rPr>
          <w:sz w:val="22"/>
          <w:szCs w:val="22"/>
        </w:rPr>
      </w:pPr>
      <w:r>
        <w:rPr>
          <w:sz w:val="22"/>
          <w:szCs w:val="22"/>
        </w:rPr>
        <w:t>3.1.</w:t>
      </w:r>
      <w:r w:rsidR="009D76A9">
        <w:rPr>
          <w:sz w:val="22"/>
          <w:szCs w:val="22"/>
        </w:rPr>
        <w:t>14</w:t>
      </w:r>
      <w:r>
        <w:rPr>
          <w:sz w:val="22"/>
          <w:szCs w:val="22"/>
        </w:rPr>
        <w:t xml:space="preserve">. При производстве работ предъявлять Заказчику скрытые работы и оформлять соответствующие </w:t>
      </w:r>
      <w:r>
        <w:rPr>
          <w:bCs/>
          <w:sz w:val="22"/>
          <w:szCs w:val="22"/>
        </w:rPr>
        <w:t>акты освидетельствования скрытых работ</w:t>
      </w:r>
      <w:r>
        <w:rPr>
          <w:sz w:val="22"/>
          <w:szCs w:val="22"/>
        </w:rPr>
        <w:t xml:space="preserve"> с предварительным уведомлением Заказчика (не менее одного рабочего дня). Стороны согласовывают дату сдачи/приемки скрытых работ. Выполнение последующих работ без оформления и подписания соответствующих актов на предыдущие скрытые работы во всех случаях не допускается.</w:t>
      </w:r>
    </w:p>
    <w:p w14:paraId="53CA85A1" w14:textId="7F2E7089" w:rsidR="00555BC5" w:rsidRDefault="00000000">
      <w:pPr>
        <w:ind w:firstLine="709"/>
        <w:jc w:val="both"/>
        <w:rPr>
          <w:sz w:val="22"/>
          <w:szCs w:val="22"/>
        </w:rPr>
      </w:pPr>
      <w:r>
        <w:rPr>
          <w:sz w:val="22"/>
          <w:szCs w:val="22"/>
        </w:rPr>
        <w:t>3.1.</w:t>
      </w:r>
      <w:r w:rsidR="009D76A9">
        <w:rPr>
          <w:sz w:val="22"/>
          <w:szCs w:val="22"/>
        </w:rPr>
        <w:t>15</w:t>
      </w:r>
      <w:r>
        <w:rPr>
          <w:sz w:val="22"/>
          <w:szCs w:val="22"/>
        </w:rPr>
        <w:t>. В случае нарушения обязательства, указанного п. 3.1.</w:t>
      </w:r>
      <w:r w:rsidR="009D76A9">
        <w:rPr>
          <w:sz w:val="22"/>
          <w:szCs w:val="22"/>
        </w:rPr>
        <w:t>15</w:t>
      </w:r>
      <w:r>
        <w:rPr>
          <w:sz w:val="22"/>
          <w:szCs w:val="22"/>
        </w:rPr>
        <w:t>, Подрядчик по письменному указанию Заказчика обязан вскрыть часть непредъявленных скрытых работ с последующим их восстановлением</w:t>
      </w:r>
      <w:r>
        <w:rPr>
          <w:color w:val="FF0000"/>
          <w:sz w:val="22"/>
          <w:szCs w:val="22"/>
        </w:rPr>
        <w:t xml:space="preserve"> </w:t>
      </w:r>
      <w:r>
        <w:rPr>
          <w:sz w:val="22"/>
          <w:szCs w:val="22"/>
        </w:rPr>
        <w:t>за свой счет.</w:t>
      </w:r>
    </w:p>
    <w:p w14:paraId="1B755BBD" w14:textId="28340D65" w:rsidR="00555BC5" w:rsidRDefault="00000000">
      <w:pPr>
        <w:ind w:firstLine="708"/>
        <w:jc w:val="both"/>
        <w:rPr>
          <w:sz w:val="22"/>
          <w:szCs w:val="22"/>
        </w:rPr>
      </w:pPr>
      <w:r>
        <w:rPr>
          <w:sz w:val="22"/>
          <w:szCs w:val="22"/>
        </w:rPr>
        <w:t>3.1.</w:t>
      </w:r>
      <w:r w:rsidR="009D76A9">
        <w:rPr>
          <w:sz w:val="22"/>
          <w:szCs w:val="22"/>
        </w:rPr>
        <w:t>16</w:t>
      </w:r>
      <w:r>
        <w:rPr>
          <w:sz w:val="22"/>
          <w:szCs w:val="22"/>
        </w:rPr>
        <w:t>. При выполнении работ применять не бывшие в употреблении (новые) материалы, оборудование и изделия, получившие соответствующие сертификаты и документы, подтверждающие пригодность их применения в строительстве на территории РФ с учетом климатических условий региона. Использовать при выполнении работ оборудование и материалы, свободные от любых прав третьих лиц</w:t>
      </w:r>
    </w:p>
    <w:p w14:paraId="004D2ADF" w14:textId="77777777" w:rsidR="00555BC5" w:rsidRDefault="00000000">
      <w:pPr>
        <w:ind w:firstLine="708"/>
        <w:jc w:val="both"/>
        <w:rPr>
          <w:sz w:val="22"/>
          <w:szCs w:val="22"/>
        </w:rPr>
      </w:pPr>
      <w:r>
        <w:rPr>
          <w:sz w:val="22"/>
          <w:szCs w:val="22"/>
        </w:rPr>
        <w:t>Предоставлять Заказчику копии указанных сертификатов и документов до момента применения строительных материалов и изделий.</w:t>
      </w:r>
    </w:p>
    <w:p w14:paraId="5AD5F0A6" w14:textId="0765424B" w:rsidR="00555BC5" w:rsidRDefault="00000000">
      <w:pPr>
        <w:ind w:firstLine="708"/>
        <w:jc w:val="both"/>
        <w:rPr>
          <w:sz w:val="22"/>
          <w:szCs w:val="22"/>
        </w:rPr>
      </w:pPr>
      <w:r>
        <w:rPr>
          <w:sz w:val="22"/>
          <w:szCs w:val="22"/>
        </w:rPr>
        <w:t>3.1.</w:t>
      </w:r>
      <w:r w:rsidR="000769C0">
        <w:rPr>
          <w:sz w:val="22"/>
          <w:szCs w:val="22"/>
        </w:rPr>
        <w:t>17</w:t>
      </w:r>
      <w:r>
        <w:rPr>
          <w:sz w:val="22"/>
          <w:szCs w:val="22"/>
        </w:rPr>
        <w:t>. Нести риск случайной гибели или случайного повреждения результатов работ до приемки конечных результатов работ в полном объеме Заказчиком.</w:t>
      </w:r>
    </w:p>
    <w:p w14:paraId="5C7DE679" w14:textId="60EAF8C1" w:rsidR="00555BC5" w:rsidRDefault="00000000">
      <w:pPr>
        <w:ind w:firstLine="708"/>
        <w:jc w:val="both"/>
        <w:rPr>
          <w:sz w:val="22"/>
          <w:szCs w:val="22"/>
        </w:rPr>
      </w:pPr>
      <w:r>
        <w:rPr>
          <w:sz w:val="22"/>
          <w:szCs w:val="22"/>
        </w:rPr>
        <w:t>3.1.</w:t>
      </w:r>
      <w:r w:rsidR="000769C0">
        <w:rPr>
          <w:sz w:val="22"/>
          <w:szCs w:val="22"/>
        </w:rPr>
        <w:t>18</w:t>
      </w:r>
      <w:r>
        <w:rPr>
          <w:sz w:val="22"/>
          <w:szCs w:val="22"/>
        </w:rPr>
        <w:t>. Отвечать за ущерб, причиненный Заказчику, третьим лицам, имуществу Заказчика в процессе исполнения условий Контракта, возникшего из-за неисполнения и/или ненадлежащего исполнения своих обязательств по Контракту.</w:t>
      </w:r>
    </w:p>
    <w:p w14:paraId="39AF7048" w14:textId="36899288" w:rsidR="00555BC5" w:rsidRDefault="00000000">
      <w:pPr>
        <w:ind w:firstLine="708"/>
        <w:jc w:val="both"/>
        <w:rPr>
          <w:sz w:val="22"/>
          <w:szCs w:val="22"/>
        </w:rPr>
      </w:pPr>
      <w:r>
        <w:rPr>
          <w:sz w:val="22"/>
          <w:szCs w:val="22"/>
        </w:rPr>
        <w:lastRenderedPageBreak/>
        <w:t>3.1.</w:t>
      </w:r>
      <w:r w:rsidR="000769C0">
        <w:rPr>
          <w:sz w:val="22"/>
          <w:szCs w:val="22"/>
        </w:rPr>
        <w:t>19</w:t>
      </w:r>
      <w:r>
        <w:rPr>
          <w:sz w:val="22"/>
          <w:szCs w:val="22"/>
        </w:rPr>
        <w:t>. Выполнять полученные в ходе выполнения работ указания Заказчика, если такие указания не противоречат условиям Контракта.</w:t>
      </w:r>
    </w:p>
    <w:p w14:paraId="1A735C64" w14:textId="22AB62B0" w:rsidR="00555BC5" w:rsidRDefault="00000000">
      <w:pPr>
        <w:ind w:firstLine="709"/>
        <w:jc w:val="both"/>
        <w:rPr>
          <w:sz w:val="22"/>
          <w:szCs w:val="22"/>
        </w:rPr>
      </w:pPr>
      <w:r>
        <w:rPr>
          <w:sz w:val="22"/>
          <w:szCs w:val="22"/>
        </w:rPr>
        <w:t>3.1.</w:t>
      </w:r>
      <w:r w:rsidR="000769C0">
        <w:rPr>
          <w:sz w:val="22"/>
          <w:szCs w:val="22"/>
        </w:rPr>
        <w:t>20</w:t>
      </w:r>
      <w:r>
        <w:rPr>
          <w:sz w:val="22"/>
          <w:szCs w:val="22"/>
        </w:rPr>
        <w:t>. В день окончания / завершения работ письменно проинформировать об этом Заказчика.</w:t>
      </w:r>
    </w:p>
    <w:p w14:paraId="56AC20D3" w14:textId="66799FC7" w:rsidR="00555BC5" w:rsidRDefault="00000000">
      <w:pPr>
        <w:ind w:firstLine="709"/>
        <w:jc w:val="both"/>
        <w:rPr>
          <w:sz w:val="22"/>
          <w:szCs w:val="22"/>
        </w:rPr>
      </w:pPr>
      <w:r>
        <w:rPr>
          <w:sz w:val="22"/>
          <w:szCs w:val="22"/>
        </w:rPr>
        <w:t>3.1.</w:t>
      </w:r>
      <w:r w:rsidR="000769C0">
        <w:rPr>
          <w:sz w:val="22"/>
          <w:szCs w:val="22"/>
        </w:rPr>
        <w:t>21</w:t>
      </w:r>
      <w:r>
        <w:rPr>
          <w:sz w:val="22"/>
          <w:szCs w:val="22"/>
        </w:rPr>
        <w:t>. Предоставить Заказчику новое обеспечение исполнения Контракта в случае отзыва в соответствии с законодательством Российской Федерации у гаранта, предоставившего независимую гарантию в качестве обеспечения исполнения Контракта, лицензии на осуществление банковских операций, не позднее одного месяца со дня надлежащего уведомления Заказчиком Подрядчика о необходимости предоставить соответствующее обеспечение.</w:t>
      </w:r>
    </w:p>
    <w:p w14:paraId="149D2E4B" w14:textId="047B5A2C" w:rsidR="00555BC5" w:rsidRDefault="00000000">
      <w:pPr>
        <w:ind w:firstLine="709"/>
        <w:jc w:val="both"/>
        <w:rPr>
          <w:sz w:val="22"/>
          <w:szCs w:val="22"/>
        </w:rPr>
      </w:pPr>
      <w:r>
        <w:rPr>
          <w:sz w:val="22"/>
          <w:szCs w:val="22"/>
        </w:rPr>
        <w:t>3.1.</w:t>
      </w:r>
      <w:r w:rsidR="000769C0">
        <w:rPr>
          <w:sz w:val="22"/>
          <w:szCs w:val="22"/>
        </w:rPr>
        <w:t>22</w:t>
      </w:r>
      <w:r>
        <w:rPr>
          <w:sz w:val="22"/>
          <w:szCs w:val="22"/>
        </w:rPr>
        <w:t>. Обеспечить выполнение работ своими силами и средствами, а также по согласованию с Заказчиком, с привлечением субподрядчиков, оставаясь ответственным за их действия перед Заказчиком.</w:t>
      </w:r>
    </w:p>
    <w:p w14:paraId="2DFC119D" w14:textId="10E41E9D" w:rsidR="0018577D" w:rsidRPr="0018577D" w:rsidRDefault="0018577D" w:rsidP="0018577D">
      <w:pPr>
        <w:ind w:firstLine="709"/>
        <w:jc w:val="both"/>
        <w:rPr>
          <w:sz w:val="22"/>
          <w:szCs w:val="22"/>
        </w:rPr>
      </w:pPr>
      <w:r w:rsidRPr="0018577D">
        <w:rPr>
          <w:sz w:val="22"/>
          <w:szCs w:val="22"/>
        </w:rPr>
        <w:t>3.1.</w:t>
      </w:r>
      <w:r w:rsidR="000769C0">
        <w:rPr>
          <w:sz w:val="22"/>
          <w:szCs w:val="22"/>
        </w:rPr>
        <w:t>23</w:t>
      </w:r>
      <w:r w:rsidRPr="0018577D">
        <w:rPr>
          <w:sz w:val="22"/>
          <w:szCs w:val="22"/>
        </w:rPr>
        <w:t xml:space="preserve">. В случае, если Подрядчик не является субъектом малого предпринимательства или социально ориентированной некоммерческой организацией,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(далее - субподрядчики, соисполнители) в объеме 30 (тридцати) </w:t>
      </w:r>
      <w:r w:rsidR="0062428A">
        <w:rPr>
          <w:sz w:val="22"/>
          <w:szCs w:val="22"/>
        </w:rPr>
        <w:t>%</w:t>
      </w:r>
      <w:r w:rsidRPr="0018577D">
        <w:rPr>
          <w:sz w:val="22"/>
          <w:szCs w:val="22"/>
        </w:rPr>
        <w:t xml:space="preserve"> от цены Контракта, указанной в пункте 2.1 настоящего Контракта. </w:t>
      </w:r>
    </w:p>
    <w:p w14:paraId="3A3C7200" w14:textId="24527826" w:rsidR="0018577D" w:rsidRPr="0018577D" w:rsidRDefault="0018577D" w:rsidP="0018577D">
      <w:pPr>
        <w:ind w:firstLine="709"/>
        <w:jc w:val="both"/>
        <w:rPr>
          <w:sz w:val="22"/>
          <w:szCs w:val="22"/>
        </w:rPr>
      </w:pPr>
      <w:r w:rsidRPr="0018577D">
        <w:rPr>
          <w:sz w:val="22"/>
          <w:szCs w:val="22"/>
        </w:rPr>
        <w:t>3.1.</w:t>
      </w:r>
      <w:r w:rsidR="000769C0">
        <w:rPr>
          <w:sz w:val="22"/>
          <w:szCs w:val="22"/>
        </w:rPr>
        <w:t>24</w:t>
      </w:r>
      <w:r w:rsidRPr="0018577D">
        <w:rPr>
          <w:sz w:val="22"/>
          <w:szCs w:val="22"/>
        </w:rPr>
        <w:t>. В срок не более 5 рабочих дней со дня заключения договора с субподрядчиком, соисполнителем представить Заказчику:</w:t>
      </w:r>
    </w:p>
    <w:p w14:paraId="3BEE4C28" w14:textId="77777777" w:rsidR="0018577D" w:rsidRPr="0018577D" w:rsidRDefault="0018577D" w:rsidP="0018577D">
      <w:pPr>
        <w:ind w:firstLine="709"/>
        <w:jc w:val="both"/>
        <w:rPr>
          <w:sz w:val="22"/>
          <w:szCs w:val="22"/>
        </w:rPr>
      </w:pPr>
      <w:r w:rsidRPr="0018577D">
        <w:rPr>
          <w:sz w:val="22"/>
          <w:szCs w:val="22"/>
        </w:rPr>
        <w:t>а) декларацию о принадлежности субподрядчика, соисполнителя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14:paraId="3FEC726C" w14:textId="77777777" w:rsidR="0018577D" w:rsidRPr="0018577D" w:rsidRDefault="0018577D" w:rsidP="0018577D">
      <w:pPr>
        <w:ind w:firstLine="709"/>
        <w:jc w:val="both"/>
        <w:rPr>
          <w:sz w:val="22"/>
          <w:szCs w:val="22"/>
        </w:rPr>
      </w:pPr>
      <w:r w:rsidRPr="0018577D">
        <w:rPr>
          <w:sz w:val="22"/>
          <w:szCs w:val="22"/>
        </w:rPr>
        <w:t>б) копию договора (договоров), заключенного с субподрядчиком, соисполнителем, заверенную поставщиком (подрядчиком, исполнителем).</w:t>
      </w:r>
    </w:p>
    <w:p w14:paraId="6CEE758B" w14:textId="55C52D51" w:rsidR="0018577D" w:rsidRPr="0018577D" w:rsidRDefault="0018577D" w:rsidP="0018577D">
      <w:pPr>
        <w:ind w:firstLine="709"/>
        <w:jc w:val="both"/>
        <w:rPr>
          <w:sz w:val="22"/>
          <w:szCs w:val="22"/>
        </w:rPr>
      </w:pPr>
      <w:r w:rsidRPr="0018577D">
        <w:rPr>
          <w:sz w:val="22"/>
          <w:szCs w:val="22"/>
        </w:rPr>
        <w:t>3.1.</w:t>
      </w:r>
      <w:r w:rsidR="000769C0">
        <w:rPr>
          <w:sz w:val="22"/>
          <w:szCs w:val="22"/>
        </w:rPr>
        <w:t>25</w:t>
      </w:r>
      <w:r w:rsidRPr="0018577D">
        <w:rPr>
          <w:sz w:val="22"/>
          <w:szCs w:val="22"/>
        </w:rPr>
        <w:t>. В случае замены субподрядчика, соисполнителя на этапе исполнения контракта на другого субподрядчика, соисполнителя представлять Заказчику документы, указанные в пункте 3.1.</w:t>
      </w:r>
      <w:r w:rsidR="000769C0">
        <w:rPr>
          <w:sz w:val="22"/>
          <w:szCs w:val="22"/>
        </w:rPr>
        <w:t>24</w:t>
      </w:r>
      <w:r w:rsidRPr="0018577D">
        <w:rPr>
          <w:sz w:val="22"/>
          <w:szCs w:val="22"/>
        </w:rPr>
        <w:t xml:space="preserve"> настоящего Контракта, в течение 5 дней со дня заключения договора с новым субподрядчиком, соисполнителем.</w:t>
      </w:r>
    </w:p>
    <w:p w14:paraId="13204D4F" w14:textId="5F21058C" w:rsidR="0018577D" w:rsidRPr="0018577D" w:rsidRDefault="0018577D" w:rsidP="0018577D">
      <w:pPr>
        <w:ind w:firstLine="709"/>
        <w:jc w:val="both"/>
        <w:rPr>
          <w:sz w:val="22"/>
          <w:szCs w:val="22"/>
        </w:rPr>
      </w:pPr>
      <w:r w:rsidRPr="0018577D">
        <w:rPr>
          <w:sz w:val="22"/>
          <w:szCs w:val="22"/>
        </w:rPr>
        <w:t>3.1.</w:t>
      </w:r>
      <w:r w:rsidR="000769C0">
        <w:rPr>
          <w:sz w:val="22"/>
          <w:szCs w:val="22"/>
        </w:rPr>
        <w:t>26</w:t>
      </w:r>
      <w:r w:rsidRPr="0018577D">
        <w:rPr>
          <w:sz w:val="22"/>
          <w:szCs w:val="22"/>
        </w:rPr>
        <w:t>. В течение 10 рабочих дней со дня оплаты Подрядчиком выполненных обязательств по договору с субподрядчиком, соисполнителем представлять Заказчику следующие документы:</w:t>
      </w:r>
    </w:p>
    <w:p w14:paraId="59429442" w14:textId="28878EEF" w:rsidR="0018577D" w:rsidRPr="0018577D" w:rsidRDefault="0018577D" w:rsidP="0018577D">
      <w:pPr>
        <w:ind w:firstLine="709"/>
        <w:jc w:val="both"/>
        <w:rPr>
          <w:sz w:val="22"/>
          <w:szCs w:val="22"/>
        </w:rPr>
      </w:pPr>
      <w:r w:rsidRPr="0018577D">
        <w:rPr>
          <w:sz w:val="22"/>
          <w:szCs w:val="22"/>
        </w:rPr>
        <w:t>а) копии документов о приемке поставленного товара, выполненной работы, оказанной услуги, которые являются предметом договора, заключенного между Подрядчиком и привлеченным им субподрядчиком, соисполнителем;</w:t>
      </w:r>
    </w:p>
    <w:p w14:paraId="6A3E8988" w14:textId="5B5179A2" w:rsidR="0018577D" w:rsidRPr="0018577D" w:rsidRDefault="0018577D" w:rsidP="0018577D">
      <w:pPr>
        <w:ind w:firstLine="709"/>
        <w:jc w:val="both"/>
        <w:rPr>
          <w:sz w:val="22"/>
          <w:szCs w:val="22"/>
        </w:rPr>
      </w:pPr>
      <w:r w:rsidRPr="0018577D">
        <w:rPr>
          <w:sz w:val="22"/>
          <w:szCs w:val="22"/>
        </w:rPr>
        <w:t>б) копии платежных поручений, подтверждающих перечисление денежных средств Подрядчиком субподрядчику, соисполнителю, - в случае если договором, заключенным между Подрядчиком и привлеченным им субподрядчиком, соисполнителем, предусмотрена оплата выполненных обязательств до срока оплаты выполненных работ, предусмотренного Контрактом, заключенным с Заказчиком (в ином случае указанный документ представляется Заказчику дополнительно в течение 5 дней со дня оплаты Подрядчиком обязательств, выполненных субподрядчиком, соисполнителем).</w:t>
      </w:r>
    </w:p>
    <w:p w14:paraId="7C2F1346" w14:textId="62AB5ECA" w:rsidR="0018577D" w:rsidRPr="0018577D" w:rsidRDefault="0018577D" w:rsidP="0018577D">
      <w:pPr>
        <w:ind w:firstLine="709"/>
        <w:jc w:val="both"/>
        <w:rPr>
          <w:sz w:val="22"/>
          <w:szCs w:val="22"/>
        </w:rPr>
      </w:pPr>
      <w:r w:rsidRPr="0018577D">
        <w:rPr>
          <w:sz w:val="22"/>
          <w:szCs w:val="22"/>
        </w:rPr>
        <w:t>3.1.</w:t>
      </w:r>
      <w:r w:rsidR="000769C0">
        <w:rPr>
          <w:sz w:val="22"/>
          <w:szCs w:val="22"/>
        </w:rPr>
        <w:t>27</w:t>
      </w:r>
      <w:r w:rsidRPr="0018577D">
        <w:rPr>
          <w:sz w:val="22"/>
          <w:szCs w:val="22"/>
        </w:rPr>
        <w:t>. Оплачивать поставленные субподрядчиком, соисполнителем товары, выполненные работы (ее результаты), оказанные услуги, отдельные этапы исполнения договора, заключенного с таким субподрядчиком, соисполнителем, в течение 7 рабочих дней с даты подписания Подрядчиком документа о приемке товара, выполненной работы (ее результатов), оказанной услуги, отдельных этапов исполнения договора.</w:t>
      </w:r>
    </w:p>
    <w:p w14:paraId="350361B6" w14:textId="4DA65D60" w:rsidR="0018577D" w:rsidRPr="0018577D" w:rsidRDefault="0018577D" w:rsidP="0018577D">
      <w:pPr>
        <w:ind w:firstLine="709"/>
        <w:jc w:val="both"/>
        <w:rPr>
          <w:sz w:val="22"/>
          <w:szCs w:val="22"/>
        </w:rPr>
      </w:pPr>
      <w:r w:rsidRPr="0018577D">
        <w:rPr>
          <w:sz w:val="22"/>
          <w:szCs w:val="22"/>
        </w:rPr>
        <w:t>3.1.</w:t>
      </w:r>
      <w:r w:rsidR="000769C0">
        <w:rPr>
          <w:sz w:val="22"/>
          <w:szCs w:val="22"/>
        </w:rPr>
        <w:t>28</w:t>
      </w:r>
      <w:r w:rsidRPr="0018577D">
        <w:rPr>
          <w:sz w:val="22"/>
          <w:szCs w:val="22"/>
        </w:rPr>
        <w:t>. Нести гражданско-правовую ответственность перед Заказчиком за неисполнение или ненадлежащее исполнение условия о привлечении к исполнению Контракта субподрядчиков, соисполнителей, в том числе:</w:t>
      </w:r>
    </w:p>
    <w:p w14:paraId="5DC85191" w14:textId="20DB27B8" w:rsidR="0018577D" w:rsidRPr="0018577D" w:rsidRDefault="0018577D" w:rsidP="0018577D">
      <w:pPr>
        <w:ind w:firstLine="709"/>
        <w:jc w:val="both"/>
        <w:rPr>
          <w:sz w:val="22"/>
          <w:szCs w:val="22"/>
        </w:rPr>
      </w:pPr>
      <w:r w:rsidRPr="0018577D">
        <w:rPr>
          <w:sz w:val="22"/>
          <w:szCs w:val="22"/>
        </w:rPr>
        <w:t>а) за представление документов, указанных в пунктах 3.1.</w:t>
      </w:r>
      <w:r w:rsidR="000769C0">
        <w:rPr>
          <w:sz w:val="22"/>
          <w:szCs w:val="22"/>
        </w:rPr>
        <w:t>24</w:t>
      </w:r>
      <w:r w:rsidRPr="0018577D">
        <w:rPr>
          <w:sz w:val="22"/>
          <w:szCs w:val="22"/>
        </w:rPr>
        <w:t xml:space="preserve"> -3.1.</w:t>
      </w:r>
      <w:r w:rsidR="000769C0">
        <w:rPr>
          <w:sz w:val="22"/>
          <w:szCs w:val="22"/>
        </w:rPr>
        <w:t>26</w:t>
      </w:r>
      <w:r w:rsidRPr="0018577D">
        <w:rPr>
          <w:sz w:val="22"/>
          <w:szCs w:val="22"/>
        </w:rPr>
        <w:t xml:space="preserve"> настоящего Контракта, содержащих недостоверные сведения, либо их непредставление или представление таких документов с нарушением установленных сроков;</w:t>
      </w:r>
    </w:p>
    <w:p w14:paraId="68EE0855" w14:textId="77777777" w:rsidR="0018577D" w:rsidRPr="0018577D" w:rsidRDefault="0018577D" w:rsidP="0018577D">
      <w:pPr>
        <w:ind w:firstLine="709"/>
        <w:jc w:val="both"/>
        <w:rPr>
          <w:sz w:val="22"/>
          <w:szCs w:val="22"/>
        </w:rPr>
      </w:pPr>
      <w:r w:rsidRPr="0018577D">
        <w:rPr>
          <w:sz w:val="22"/>
          <w:szCs w:val="22"/>
        </w:rPr>
        <w:t>б) за непривлечение субподрядчиков, соисполнителей в объеме, установленном в Контракте.</w:t>
      </w:r>
    </w:p>
    <w:p w14:paraId="23286B64" w14:textId="1FBADADC" w:rsidR="0018577D" w:rsidRDefault="0018577D" w:rsidP="0018577D">
      <w:pPr>
        <w:ind w:firstLine="709"/>
        <w:jc w:val="both"/>
        <w:rPr>
          <w:sz w:val="22"/>
          <w:szCs w:val="22"/>
        </w:rPr>
      </w:pPr>
      <w:r>
        <w:rPr>
          <w:sz w:val="22"/>
          <w:szCs w:val="22"/>
        </w:rPr>
        <w:t>3.1.</w:t>
      </w:r>
      <w:r w:rsidR="000769C0">
        <w:rPr>
          <w:sz w:val="22"/>
          <w:szCs w:val="22"/>
        </w:rPr>
        <w:t>29</w:t>
      </w:r>
      <w:r>
        <w:rPr>
          <w:sz w:val="22"/>
          <w:szCs w:val="22"/>
        </w:rPr>
        <w:t>. Направить письменное уведомление Заказчику о назначении ответственных за взаимодействие по гарантийным обязательствам лиц, с указанием контактов.</w:t>
      </w:r>
    </w:p>
    <w:p w14:paraId="2B44D5D7" w14:textId="0DDA3DE1" w:rsidR="00555BC5" w:rsidRDefault="00000000">
      <w:pPr>
        <w:ind w:firstLine="709"/>
        <w:jc w:val="both"/>
        <w:rPr>
          <w:sz w:val="22"/>
          <w:szCs w:val="22"/>
        </w:rPr>
      </w:pPr>
      <w:r>
        <w:rPr>
          <w:sz w:val="22"/>
          <w:szCs w:val="22"/>
        </w:rPr>
        <w:t>3.1.</w:t>
      </w:r>
      <w:r w:rsidR="000769C0">
        <w:rPr>
          <w:sz w:val="22"/>
          <w:szCs w:val="22"/>
        </w:rPr>
        <w:t>30</w:t>
      </w:r>
      <w:r>
        <w:rPr>
          <w:sz w:val="22"/>
          <w:szCs w:val="22"/>
        </w:rPr>
        <w:t>. Исполнять иные обязательства, предусмотренные действующим законодательством и Контрактом.</w:t>
      </w:r>
    </w:p>
    <w:p w14:paraId="0ACC6ADB" w14:textId="77777777" w:rsidR="00555BC5" w:rsidRDefault="00000000">
      <w:pPr>
        <w:ind w:firstLine="708"/>
        <w:jc w:val="both"/>
        <w:rPr>
          <w:sz w:val="22"/>
          <w:szCs w:val="22"/>
        </w:rPr>
      </w:pPr>
      <w:r>
        <w:rPr>
          <w:b/>
          <w:bCs/>
          <w:sz w:val="22"/>
          <w:szCs w:val="22"/>
        </w:rPr>
        <w:t>3.2. Заказчик обязан</w:t>
      </w:r>
      <w:r>
        <w:rPr>
          <w:sz w:val="22"/>
          <w:szCs w:val="22"/>
        </w:rPr>
        <w:t xml:space="preserve">: </w:t>
      </w:r>
    </w:p>
    <w:p w14:paraId="04D97735" w14:textId="635FC2EE" w:rsidR="00031537" w:rsidRDefault="00000000">
      <w:pPr>
        <w:ind w:firstLine="720"/>
        <w:jc w:val="both"/>
        <w:rPr>
          <w:sz w:val="22"/>
          <w:szCs w:val="22"/>
        </w:rPr>
      </w:pPr>
      <w:r>
        <w:rPr>
          <w:sz w:val="22"/>
          <w:szCs w:val="22"/>
        </w:rPr>
        <w:t xml:space="preserve">3.2.1. </w:t>
      </w:r>
      <w:r w:rsidR="00031537" w:rsidRPr="00031537">
        <w:rPr>
          <w:sz w:val="22"/>
          <w:szCs w:val="22"/>
        </w:rPr>
        <w:t>Со дня заключения контракта осуществлять содействие подрядчику в исполнении им своих</w:t>
      </w:r>
      <w:r w:rsidR="00031537">
        <w:rPr>
          <w:sz w:val="22"/>
          <w:szCs w:val="22"/>
        </w:rPr>
        <w:t xml:space="preserve"> </w:t>
      </w:r>
      <w:r w:rsidR="00031537" w:rsidRPr="00031537">
        <w:rPr>
          <w:sz w:val="22"/>
          <w:szCs w:val="22"/>
        </w:rPr>
        <w:t>обязательств по контракту, а также осуществлять действия, позволяющие подрядчику приступить к</w:t>
      </w:r>
      <w:r w:rsidR="00031537">
        <w:rPr>
          <w:sz w:val="22"/>
          <w:szCs w:val="22"/>
        </w:rPr>
        <w:t xml:space="preserve"> </w:t>
      </w:r>
      <w:r w:rsidR="00031537" w:rsidRPr="00031537">
        <w:rPr>
          <w:sz w:val="22"/>
          <w:szCs w:val="22"/>
        </w:rPr>
        <w:t>выпол</w:t>
      </w:r>
      <w:r w:rsidR="00031537" w:rsidRPr="00031537">
        <w:rPr>
          <w:sz w:val="22"/>
          <w:szCs w:val="22"/>
        </w:rPr>
        <w:lastRenderedPageBreak/>
        <w:t>нению работ и своевременно выполнить работы, если в соответствии с законодательством</w:t>
      </w:r>
      <w:r w:rsidR="00031537">
        <w:rPr>
          <w:sz w:val="22"/>
          <w:szCs w:val="22"/>
        </w:rPr>
        <w:t xml:space="preserve"> </w:t>
      </w:r>
      <w:r w:rsidR="00031537" w:rsidRPr="00031537">
        <w:rPr>
          <w:sz w:val="22"/>
          <w:szCs w:val="22"/>
        </w:rPr>
        <w:t>Российской Федерации осуществление таких действий возложено на заказчика</w:t>
      </w:r>
      <w:r w:rsidR="00031537">
        <w:rPr>
          <w:sz w:val="22"/>
          <w:szCs w:val="22"/>
        </w:rPr>
        <w:t>.</w:t>
      </w:r>
    </w:p>
    <w:p w14:paraId="757EB6BD" w14:textId="5DC5EF28" w:rsidR="00031537" w:rsidRPr="00031537" w:rsidRDefault="00C02E71" w:rsidP="00031537">
      <w:pPr>
        <w:ind w:firstLine="720"/>
        <w:jc w:val="both"/>
        <w:rPr>
          <w:sz w:val="22"/>
          <w:szCs w:val="22"/>
        </w:rPr>
      </w:pPr>
      <w:r>
        <w:rPr>
          <w:sz w:val="22"/>
          <w:szCs w:val="22"/>
        </w:rPr>
        <w:t xml:space="preserve">3.2.2. </w:t>
      </w:r>
      <w:r w:rsidR="00031537" w:rsidRPr="00031537">
        <w:rPr>
          <w:sz w:val="22"/>
          <w:szCs w:val="22"/>
        </w:rPr>
        <w:t xml:space="preserve">В течение </w:t>
      </w:r>
      <w:r w:rsidR="00031537">
        <w:rPr>
          <w:sz w:val="22"/>
          <w:szCs w:val="22"/>
        </w:rPr>
        <w:t xml:space="preserve">10 (десяти) </w:t>
      </w:r>
      <w:r w:rsidR="00031537" w:rsidRPr="00031537">
        <w:rPr>
          <w:sz w:val="22"/>
          <w:szCs w:val="22"/>
        </w:rPr>
        <w:t>дней со дня, следующего за днем заключения</w:t>
      </w:r>
      <w:r w:rsidR="00031537">
        <w:rPr>
          <w:sz w:val="22"/>
          <w:szCs w:val="22"/>
        </w:rPr>
        <w:t xml:space="preserve"> </w:t>
      </w:r>
      <w:r w:rsidR="00031537" w:rsidRPr="00031537">
        <w:rPr>
          <w:sz w:val="22"/>
          <w:szCs w:val="22"/>
        </w:rPr>
        <w:t>контракта, передать подрядчику по акту приема-передачи строительную</w:t>
      </w:r>
      <w:r w:rsidR="00031537">
        <w:rPr>
          <w:sz w:val="22"/>
          <w:szCs w:val="22"/>
        </w:rPr>
        <w:t xml:space="preserve"> </w:t>
      </w:r>
      <w:r w:rsidR="00031537" w:rsidRPr="00031537">
        <w:rPr>
          <w:sz w:val="22"/>
          <w:szCs w:val="22"/>
        </w:rPr>
        <w:t>площадку, а также документы, которые определены приложением к контракту,</w:t>
      </w:r>
      <w:r w:rsidR="00031537">
        <w:rPr>
          <w:sz w:val="22"/>
          <w:szCs w:val="22"/>
        </w:rPr>
        <w:t xml:space="preserve"> </w:t>
      </w:r>
      <w:r w:rsidR="00031537" w:rsidRPr="00031537">
        <w:rPr>
          <w:sz w:val="22"/>
          <w:szCs w:val="22"/>
        </w:rPr>
        <w:t>являющимся его неотъемлемой частью, а в случае получения мотивированного</w:t>
      </w:r>
      <w:r w:rsidR="00031537">
        <w:rPr>
          <w:sz w:val="22"/>
          <w:szCs w:val="22"/>
        </w:rPr>
        <w:t xml:space="preserve"> </w:t>
      </w:r>
      <w:r w:rsidR="00031537" w:rsidRPr="00031537">
        <w:rPr>
          <w:sz w:val="22"/>
          <w:szCs w:val="22"/>
        </w:rPr>
        <w:t>отказа подрядчика от подписания проекта акта приема-передачи осуществить</w:t>
      </w:r>
      <w:r w:rsidR="00031537">
        <w:rPr>
          <w:sz w:val="22"/>
          <w:szCs w:val="22"/>
        </w:rPr>
        <w:t xml:space="preserve"> </w:t>
      </w:r>
      <w:r w:rsidR="00031537" w:rsidRPr="00031537">
        <w:rPr>
          <w:sz w:val="22"/>
          <w:szCs w:val="22"/>
        </w:rPr>
        <w:t>одно из следующих действий:</w:t>
      </w:r>
    </w:p>
    <w:p w14:paraId="19356720" w14:textId="1D528711" w:rsidR="00031537" w:rsidRPr="00031537" w:rsidRDefault="00031537" w:rsidP="00031537">
      <w:pPr>
        <w:ind w:firstLine="720"/>
        <w:jc w:val="both"/>
        <w:rPr>
          <w:sz w:val="22"/>
          <w:szCs w:val="22"/>
        </w:rPr>
      </w:pPr>
      <w:r>
        <w:rPr>
          <w:sz w:val="22"/>
          <w:szCs w:val="22"/>
        </w:rPr>
        <w:t xml:space="preserve">- </w:t>
      </w:r>
      <w:r w:rsidRPr="00031537">
        <w:rPr>
          <w:sz w:val="22"/>
          <w:szCs w:val="22"/>
        </w:rPr>
        <w:t xml:space="preserve"> в течение </w:t>
      </w:r>
      <w:r>
        <w:rPr>
          <w:sz w:val="22"/>
          <w:szCs w:val="22"/>
        </w:rPr>
        <w:t xml:space="preserve">10 (десяти) </w:t>
      </w:r>
      <w:r w:rsidRPr="00031537">
        <w:rPr>
          <w:sz w:val="22"/>
          <w:szCs w:val="22"/>
        </w:rPr>
        <w:t>дней со дня, следующего за днем получения</w:t>
      </w:r>
      <w:r>
        <w:rPr>
          <w:sz w:val="22"/>
          <w:szCs w:val="22"/>
        </w:rPr>
        <w:t xml:space="preserve"> </w:t>
      </w:r>
      <w:r w:rsidRPr="00031537">
        <w:rPr>
          <w:sz w:val="22"/>
          <w:szCs w:val="22"/>
        </w:rPr>
        <w:t>мотивированного отказа подрядчика от подписания проекта акта</w:t>
      </w:r>
      <w:r>
        <w:rPr>
          <w:sz w:val="22"/>
          <w:szCs w:val="22"/>
        </w:rPr>
        <w:t xml:space="preserve"> </w:t>
      </w:r>
      <w:r w:rsidRPr="00031537">
        <w:rPr>
          <w:sz w:val="22"/>
          <w:szCs w:val="22"/>
        </w:rPr>
        <w:t>приема-передачи, устранить замечания, указанные в таком мотивированном</w:t>
      </w:r>
      <w:r>
        <w:rPr>
          <w:sz w:val="22"/>
          <w:szCs w:val="22"/>
        </w:rPr>
        <w:t xml:space="preserve"> </w:t>
      </w:r>
      <w:r w:rsidRPr="00031537">
        <w:rPr>
          <w:sz w:val="22"/>
          <w:szCs w:val="22"/>
        </w:rPr>
        <w:t>отказе, и повторно передать подрядчику по акту приема-передачи строительную</w:t>
      </w:r>
      <w:r>
        <w:rPr>
          <w:sz w:val="22"/>
          <w:szCs w:val="22"/>
        </w:rPr>
        <w:t xml:space="preserve"> </w:t>
      </w:r>
      <w:r w:rsidRPr="00031537">
        <w:rPr>
          <w:sz w:val="22"/>
          <w:szCs w:val="22"/>
        </w:rPr>
        <w:t>площадку, а также документы, которые определены приложением к контракту,</w:t>
      </w:r>
      <w:r>
        <w:rPr>
          <w:sz w:val="22"/>
          <w:szCs w:val="22"/>
        </w:rPr>
        <w:t xml:space="preserve"> </w:t>
      </w:r>
      <w:r w:rsidRPr="00031537">
        <w:rPr>
          <w:sz w:val="22"/>
          <w:szCs w:val="22"/>
        </w:rPr>
        <w:t>являющимся его неотъемлемой частью;</w:t>
      </w:r>
    </w:p>
    <w:p w14:paraId="30C1F0D8" w14:textId="0EADD77A" w:rsidR="00031537" w:rsidRPr="00031537" w:rsidRDefault="00031537" w:rsidP="00031537">
      <w:pPr>
        <w:ind w:firstLine="720"/>
        <w:jc w:val="both"/>
        <w:rPr>
          <w:sz w:val="22"/>
          <w:szCs w:val="22"/>
        </w:rPr>
      </w:pPr>
      <w:r>
        <w:rPr>
          <w:sz w:val="22"/>
          <w:szCs w:val="22"/>
        </w:rPr>
        <w:t xml:space="preserve">- </w:t>
      </w:r>
      <w:r w:rsidRPr="00031537">
        <w:rPr>
          <w:sz w:val="22"/>
          <w:szCs w:val="22"/>
        </w:rPr>
        <w:t>согласовать с подрядчиком новый срок передачи таких строительной площадки и документов (в</w:t>
      </w:r>
      <w:r>
        <w:rPr>
          <w:sz w:val="22"/>
          <w:szCs w:val="22"/>
        </w:rPr>
        <w:t xml:space="preserve"> </w:t>
      </w:r>
      <w:r w:rsidRPr="00031537">
        <w:rPr>
          <w:sz w:val="22"/>
          <w:szCs w:val="22"/>
        </w:rPr>
        <w:t>случае, если в установленный контрактом срок невозможно устранить замечания, указанные в</w:t>
      </w:r>
      <w:r>
        <w:rPr>
          <w:sz w:val="22"/>
          <w:szCs w:val="22"/>
        </w:rPr>
        <w:t xml:space="preserve"> </w:t>
      </w:r>
      <w:r w:rsidRPr="00031537">
        <w:rPr>
          <w:sz w:val="22"/>
          <w:szCs w:val="22"/>
        </w:rPr>
        <w:t>мотивир</w:t>
      </w:r>
      <w:r>
        <w:rPr>
          <w:sz w:val="22"/>
          <w:szCs w:val="22"/>
        </w:rPr>
        <w:t>о</w:t>
      </w:r>
      <w:r w:rsidRPr="00031537">
        <w:rPr>
          <w:sz w:val="22"/>
          <w:szCs w:val="22"/>
        </w:rPr>
        <w:t>ванном отказе подрядчика от подписания проекта акта приема-передачи);</w:t>
      </w:r>
    </w:p>
    <w:p w14:paraId="7524AC16" w14:textId="77777777" w:rsidR="00C02E71" w:rsidRDefault="00031537">
      <w:pPr>
        <w:ind w:firstLine="720"/>
        <w:jc w:val="both"/>
        <w:rPr>
          <w:sz w:val="22"/>
          <w:szCs w:val="22"/>
        </w:rPr>
      </w:pPr>
      <w:r>
        <w:rPr>
          <w:sz w:val="22"/>
          <w:szCs w:val="22"/>
        </w:rPr>
        <w:t xml:space="preserve">- </w:t>
      </w:r>
      <w:r w:rsidRPr="00031537">
        <w:rPr>
          <w:sz w:val="22"/>
          <w:szCs w:val="22"/>
        </w:rPr>
        <w:t>направить подрядчику требование о приемке по акту приема-передачи строительной площадки, а</w:t>
      </w:r>
      <w:r>
        <w:rPr>
          <w:sz w:val="22"/>
          <w:szCs w:val="22"/>
        </w:rPr>
        <w:t xml:space="preserve"> </w:t>
      </w:r>
      <w:r w:rsidRPr="00031537">
        <w:rPr>
          <w:sz w:val="22"/>
          <w:szCs w:val="22"/>
        </w:rPr>
        <w:t>также документов, которые определены приложением к контракту, являющимся его неотъемлемой частью,</w:t>
      </w:r>
      <w:r>
        <w:rPr>
          <w:sz w:val="22"/>
          <w:szCs w:val="22"/>
        </w:rPr>
        <w:t xml:space="preserve"> </w:t>
      </w:r>
      <w:r w:rsidRPr="00031537">
        <w:rPr>
          <w:sz w:val="22"/>
          <w:szCs w:val="22"/>
        </w:rPr>
        <w:t>с указанием причин отказа заказчика от устранения замечаний, указанных в мотивированном отказе</w:t>
      </w:r>
      <w:r>
        <w:rPr>
          <w:sz w:val="22"/>
          <w:szCs w:val="22"/>
        </w:rPr>
        <w:t xml:space="preserve"> </w:t>
      </w:r>
      <w:r w:rsidRPr="00031537">
        <w:rPr>
          <w:sz w:val="22"/>
          <w:szCs w:val="22"/>
        </w:rPr>
        <w:t>подрядчика от подписания проекта акта приема-передачи.</w:t>
      </w:r>
    </w:p>
    <w:p w14:paraId="23F938DF" w14:textId="754141AA" w:rsidR="00031537" w:rsidRDefault="00C02E71">
      <w:pPr>
        <w:ind w:firstLine="720"/>
        <w:jc w:val="both"/>
        <w:rPr>
          <w:sz w:val="22"/>
          <w:szCs w:val="22"/>
        </w:rPr>
      </w:pPr>
      <w:r>
        <w:rPr>
          <w:sz w:val="22"/>
          <w:szCs w:val="22"/>
        </w:rPr>
        <w:t xml:space="preserve">3.2.3. </w:t>
      </w:r>
      <w:r w:rsidRPr="00C02E71">
        <w:rPr>
          <w:sz w:val="22"/>
          <w:szCs w:val="22"/>
        </w:rPr>
        <w:t>Обеспечить доступ персонала подрядчика на строительную площадку</w:t>
      </w:r>
    </w:p>
    <w:p w14:paraId="7C147B5D" w14:textId="5AB69660" w:rsidR="00C02E71" w:rsidRPr="00C02E71" w:rsidRDefault="00C02E71" w:rsidP="00C02E71">
      <w:pPr>
        <w:ind w:firstLine="720"/>
        <w:jc w:val="both"/>
        <w:rPr>
          <w:sz w:val="22"/>
          <w:szCs w:val="22"/>
        </w:rPr>
      </w:pPr>
      <w:r>
        <w:rPr>
          <w:sz w:val="22"/>
          <w:szCs w:val="22"/>
        </w:rPr>
        <w:t xml:space="preserve">3.2.4. </w:t>
      </w:r>
      <w:r w:rsidRPr="00C02E71">
        <w:rPr>
          <w:sz w:val="22"/>
          <w:szCs w:val="22"/>
        </w:rPr>
        <w:t>Отправлять подрядчику в сроки и порядке, которые определены контрактом, ответы на</w:t>
      </w:r>
      <w:r>
        <w:rPr>
          <w:sz w:val="22"/>
          <w:szCs w:val="22"/>
        </w:rPr>
        <w:t xml:space="preserve"> </w:t>
      </w:r>
      <w:r w:rsidRPr="00C02E71">
        <w:rPr>
          <w:sz w:val="22"/>
          <w:szCs w:val="22"/>
        </w:rPr>
        <w:t>уведомления, обращения, требования, предложения и иные сообщения, связанные с исполнением</w:t>
      </w:r>
      <w:r>
        <w:rPr>
          <w:sz w:val="22"/>
          <w:szCs w:val="22"/>
        </w:rPr>
        <w:t xml:space="preserve"> </w:t>
      </w:r>
      <w:r w:rsidRPr="00C02E71">
        <w:rPr>
          <w:sz w:val="22"/>
          <w:szCs w:val="22"/>
        </w:rPr>
        <w:t>обязательств сторон по контракту. Уведомления, обращения, требования, предложения</w:t>
      </w:r>
      <w:r w:rsidR="00A216EB">
        <w:rPr>
          <w:sz w:val="22"/>
          <w:szCs w:val="22"/>
        </w:rPr>
        <w:t xml:space="preserve">, разработанный график </w:t>
      </w:r>
      <w:r w:rsidR="00A216EB" w:rsidRPr="00A216EB">
        <w:rPr>
          <w:sz w:val="22"/>
          <w:szCs w:val="22"/>
        </w:rPr>
        <w:t>выполнения строительно-монтажных работ</w:t>
      </w:r>
      <w:r w:rsidRPr="00C02E71">
        <w:rPr>
          <w:sz w:val="22"/>
          <w:szCs w:val="22"/>
        </w:rPr>
        <w:t xml:space="preserve"> и иные сообщения</w:t>
      </w:r>
      <w:r>
        <w:rPr>
          <w:sz w:val="22"/>
          <w:szCs w:val="22"/>
        </w:rPr>
        <w:t xml:space="preserve"> </w:t>
      </w:r>
      <w:r w:rsidRPr="00C02E71">
        <w:rPr>
          <w:sz w:val="22"/>
          <w:szCs w:val="22"/>
        </w:rPr>
        <w:t>подрядчика с описанием возникшей при исполнении контракта проблемы и (или) предложением по ее</w:t>
      </w:r>
      <w:r>
        <w:rPr>
          <w:sz w:val="22"/>
          <w:szCs w:val="22"/>
        </w:rPr>
        <w:t xml:space="preserve"> </w:t>
      </w:r>
      <w:r w:rsidRPr="00C02E71">
        <w:rPr>
          <w:sz w:val="22"/>
          <w:szCs w:val="22"/>
        </w:rPr>
        <w:t>решению, но не связанные с изменением существенных условий контракта либо урегулированием споров,</w:t>
      </w:r>
      <w:r>
        <w:rPr>
          <w:sz w:val="22"/>
          <w:szCs w:val="22"/>
        </w:rPr>
        <w:t xml:space="preserve"> </w:t>
      </w:r>
      <w:r w:rsidRPr="00C02E71">
        <w:rPr>
          <w:sz w:val="22"/>
          <w:szCs w:val="22"/>
        </w:rPr>
        <w:t>рассматриваются заказчиком в течение 10 рабочих дней со дня их поступления, если иной срок не</w:t>
      </w:r>
      <w:r>
        <w:rPr>
          <w:sz w:val="22"/>
          <w:szCs w:val="22"/>
        </w:rPr>
        <w:t xml:space="preserve"> </w:t>
      </w:r>
      <w:r w:rsidRPr="00C02E71">
        <w:rPr>
          <w:sz w:val="22"/>
          <w:szCs w:val="22"/>
        </w:rPr>
        <w:t>установлен контрактом.</w:t>
      </w:r>
    </w:p>
    <w:p w14:paraId="50910A17" w14:textId="77777777" w:rsidR="00C02E71" w:rsidRDefault="00C02E71" w:rsidP="00C02E71">
      <w:pPr>
        <w:ind w:firstLine="720"/>
        <w:jc w:val="both"/>
        <w:rPr>
          <w:sz w:val="22"/>
          <w:szCs w:val="22"/>
        </w:rPr>
      </w:pPr>
      <w:r>
        <w:rPr>
          <w:sz w:val="22"/>
          <w:szCs w:val="22"/>
        </w:rPr>
        <w:t>3.2.5.</w:t>
      </w:r>
      <w:r w:rsidRPr="00C02E71">
        <w:rPr>
          <w:sz w:val="22"/>
          <w:szCs w:val="22"/>
        </w:rPr>
        <w:t xml:space="preserve"> В сроки и порядке, которые предусмотрены контрактом, с участием подрядчика осмотреть и</w:t>
      </w:r>
      <w:r>
        <w:rPr>
          <w:sz w:val="22"/>
          <w:szCs w:val="22"/>
        </w:rPr>
        <w:t xml:space="preserve"> </w:t>
      </w:r>
      <w:r w:rsidRPr="00C02E71">
        <w:rPr>
          <w:sz w:val="22"/>
          <w:szCs w:val="22"/>
        </w:rPr>
        <w:t>принять выполненные работы (их результат), а при обнаружении отступлений от контракта, в том числе</w:t>
      </w:r>
      <w:r>
        <w:rPr>
          <w:sz w:val="22"/>
          <w:szCs w:val="22"/>
        </w:rPr>
        <w:t xml:space="preserve"> </w:t>
      </w:r>
      <w:r w:rsidRPr="00C02E71">
        <w:rPr>
          <w:sz w:val="22"/>
          <w:szCs w:val="22"/>
        </w:rPr>
        <w:t>ухудшающих результат работ, или иных недостатков в работах немедленно заявить об этом подрядчику.</w:t>
      </w:r>
    </w:p>
    <w:p w14:paraId="38CD9F37" w14:textId="16CBB47D" w:rsidR="00C02E71" w:rsidRPr="00C02E71" w:rsidRDefault="00C02E71" w:rsidP="00C02E71">
      <w:pPr>
        <w:ind w:firstLine="720"/>
        <w:jc w:val="both"/>
        <w:rPr>
          <w:sz w:val="22"/>
          <w:szCs w:val="22"/>
        </w:rPr>
      </w:pPr>
      <w:r>
        <w:rPr>
          <w:sz w:val="22"/>
          <w:szCs w:val="22"/>
        </w:rPr>
        <w:t>3.2.6.</w:t>
      </w:r>
      <w:r w:rsidRPr="00C02E71">
        <w:rPr>
          <w:sz w:val="22"/>
          <w:szCs w:val="22"/>
        </w:rPr>
        <w:t xml:space="preserve"> Проводить самостоятельно или с привлечением экспертов, экспертных организаций экспертизу</w:t>
      </w:r>
      <w:r>
        <w:rPr>
          <w:sz w:val="22"/>
          <w:szCs w:val="22"/>
        </w:rPr>
        <w:t xml:space="preserve"> </w:t>
      </w:r>
      <w:r w:rsidRPr="00C02E71">
        <w:rPr>
          <w:sz w:val="22"/>
          <w:szCs w:val="22"/>
        </w:rPr>
        <w:t>представленного подрядчиком результата выполненных работ в части его соответствия условиям</w:t>
      </w:r>
      <w:r>
        <w:rPr>
          <w:sz w:val="22"/>
          <w:szCs w:val="22"/>
        </w:rPr>
        <w:t xml:space="preserve"> </w:t>
      </w:r>
      <w:r w:rsidRPr="00C02E71">
        <w:rPr>
          <w:sz w:val="22"/>
          <w:szCs w:val="22"/>
        </w:rPr>
        <w:t>контракта.</w:t>
      </w:r>
    </w:p>
    <w:p w14:paraId="4361C158" w14:textId="61F92A69" w:rsidR="00C02E71" w:rsidRPr="00C02E71" w:rsidRDefault="00C02E71" w:rsidP="00C02E71">
      <w:pPr>
        <w:ind w:firstLine="720"/>
        <w:jc w:val="both"/>
        <w:rPr>
          <w:sz w:val="22"/>
          <w:szCs w:val="22"/>
        </w:rPr>
      </w:pPr>
      <w:r>
        <w:rPr>
          <w:sz w:val="22"/>
          <w:szCs w:val="22"/>
        </w:rPr>
        <w:t>3.2.7.</w:t>
      </w:r>
      <w:r w:rsidRPr="00C02E71">
        <w:rPr>
          <w:sz w:val="22"/>
          <w:szCs w:val="22"/>
        </w:rPr>
        <w:t xml:space="preserve"> В случае просрочки исполнения подрядчиком обязательств, предусмотренных контрактом (в том</w:t>
      </w:r>
      <w:r>
        <w:rPr>
          <w:sz w:val="22"/>
          <w:szCs w:val="22"/>
        </w:rPr>
        <w:t xml:space="preserve"> </w:t>
      </w:r>
      <w:r w:rsidRPr="00C02E71">
        <w:rPr>
          <w:sz w:val="22"/>
          <w:szCs w:val="22"/>
        </w:rPr>
        <w:t>числе гарантийного обязательства), а также в иных случаях неисполнения или ненадлежащего исполнения</w:t>
      </w:r>
      <w:r>
        <w:rPr>
          <w:sz w:val="22"/>
          <w:szCs w:val="22"/>
        </w:rPr>
        <w:t xml:space="preserve"> </w:t>
      </w:r>
      <w:r w:rsidRPr="00C02E71">
        <w:rPr>
          <w:sz w:val="22"/>
          <w:szCs w:val="22"/>
        </w:rPr>
        <w:t>подрядчиком обязательств, предусмотренных контрактом, направлять подрядчику требование об уплате</w:t>
      </w:r>
      <w:r>
        <w:rPr>
          <w:sz w:val="22"/>
          <w:szCs w:val="22"/>
        </w:rPr>
        <w:t xml:space="preserve"> </w:t>
      </w:r>
      <w:r w:rsidRPr="00C02E71">
        <w:rPr>
          <w:sz w:val="22"/>
          <w:szCs w:val="22"/>
        </w:rPr>
        <w:t>неустоек (штрафов, пеней).</w:t>
      </w:r>
    </w:p>
    <w:p w14:paraId="59FF4104" w14:textId="5599AB3C" w:rsidR="00031537" w:rsidRDefault="00C02E71" w:rsidP="00C02E71">
      <w:pPr>
        <w:ind w:firstLine="720"/>
        <w:jc w:val="both"/>
        <w:rPr>
          <w:sz w:val="22"/>
          <w:szCs w:val="22"/>
        </w:rPr>
      </w:pPr>
      <w:r>
        <w:rPr>
          <w:sz w:val="22"/>
          <w:szCs w:val="22"/>
        </w:rPr>
        <w:t>3.2.8</w:t>
      </w:r>
      <w:r w:rsidRPr="00C02E71">
        <w:rPr>
          <w:sz w:val="22"/>
          <w:szCs w:val="22"/>
        </w:rPr>
        <w:t>. В случаях и порядке, которые установлены законодательством Российской Федерации о</w:t>
      </w:r>
      <w:r>
        <w:rPr>
          <w:sz w:val="22"/>
          <w:szCs w:val="22"/>
        </w:rPr>
        <w:t xml:space="preserve"> </w:t>
      </w:r>
      <w:r w:rsidRPr="00C02E71">
        <w:rPr>
          <w:sz w:val="22"/>
          <w:szCs w:val="22"/>
        </w:rPr>
        <w:t>контрактной системе в сфере закупок, списывать суммы неустоек (штрафов, пеней), начисленных</w:t>
      </w:r>
      <w:r>
        <w:rPr>
          <w:sz w:val="22"/>
          <w:szCs w:val="22"/>
        </w:rPr>
        <w:t xml:space="preserve"> </w:t>
      </w:r>
      <w:r w:rsidRPr="00C02E71">
        <w:rPr>
          <w:sz w:val="22"/>
          <w:szCs w:val="22"/>
        </w:rPr>
        <w:t>подрядчику, но не списанных заказчиком в связи с неисполнением или ненадлежащим исполнением</w:t>
      </w:r>
      <w:r>
        <w:rPr>
          <w:sz w:val="22"/>
          <w:szCs w:val="22"/>
        </w:rPr>
        <w:t xml:space="preserve"> </w:t>
      </w:r>
      <w:r w:rsidRPr="00C02E71">
        <w:rPr>
          <w:sz w:val="22"/>
          <w:szCs w:val="22"/>
        </w:rPr>
        <w:t>подрядчиком обязательств, предусмотренных контрактом.</w:t>
      </w:r>
    </w:p>
    <w:p w14:paraId="5F2C0D8D" w14:textId="198BCA84" w:rsidR="00555BC5" w:rsidRDefault="00DA592D">
      <w:pPr>
        <w:ind w:firstLine="720"/>
        <w:jc w:val="both"/>
        <w:rPr>
          <w:sz w:val="22"/>
          <w:szCs w:val="22"/>
        </w:rPr>
      </w:pPr>
      <w:r>
        <w:rPr>
          <w:sz w:val="22"/>
          <w:szCs w:val="22"/>
        </w:rPr>
        <w:t>3.2.9. Организовать контроль над качеством выполнения работ в течение всего срока выполнения работ по Контракту, назначить ответственных лиц, имеющих право проведения проверок исполнения условий Контракта, приемки выполненных работ, подписи в актах и иных документах, предусмотренных Контрактом, а также право направления и получения обращений и документов. Сообщить информацию о данных лицах Подрядчику.</w:t>
      </w:r>
    </w:p>
    <w:p w14:paraId="3810CAB1" w14:textId="4EE6F32A" w:rsidR="00555BC5" w:rsidRDefault="00000000">
      <w:pPr>
        <w:ind w:firstLine="720"/>
        <w:jc w:val="both"/>
        <w:rPr>
          <w:sz w:val="22"/>
          <w:szCs w:val="22"/>
        </w:rPr>
      </w:pPr>
      <w:r>
        <w:rPr>
          <w:sz w:val="22"/>
          <w:szCs w:val="22"/>
          <w:lang w:eastAsia="ar-SA"/>
        </w:rPr>
        <w:t>3.2.</w:t>
      </w:r>
      <w:r w:rsidR="00DA592D">
        <w:rPr>
          <w:sz w:val="22"/>
          <w:szCs w:val="22"/>
          <w:lang w:eastAsia="ar-SA"/>
        </w:rPr>
        <w:t>10</w:t>
      </w:r>
      <w:r>
        <w:rPr>
          <w:sz w:val="22"/>
          <w:szCs w:val="22"/>
          <w:lang w:eastAsia="ar-SA"/>
        </w:rPr>
        <w:t xml:space="preserve">. </w:t>
      </w:r>
      <w:r>
        <w:rPr>
          <w:sz w:val="22"/>
          <w:szCs w:val="22"/>
        </w:rPr>
        <w:t>Осматривать и принимать результаты работ, а при обнаружении отступлений от условий Контракта, ухудшающих результат работы, или иных недостатков в работе, заявить об этом Подрядчику.</w:t>
      </w:r>
    </w:p>
    <w:p w14:paraId="773CB46D" w14:textId="25C56D14" w:rsidR="00555BC5" w:rsidRDefault="00000000">
      <w:pPr>
        <w:ind w:firstLine="720"/>
        <w:jc w:val="both"/>
        <w:rPr>
          <w:sz w:val="22"/>
          <w:szCs w:val="22"/>
        </w:rPr>
      </w:pPr>
      <w:r>
        <w:rPr>
          <w:sz w:val="22"/>
          <w:szCs w:val="22"/>
        </w:rPr>
        <w:t>3.2.</w:t>
      </w:r>
      <w:r w:rsidR="00DA592D">
        <w:rPr>
          <w:sz w:val="22"/>
          <w:szCs w:val="22"/>
        </w:rPr>
        <w:t>11</w:t>
      </w:r>
      <w:r>
        <w:rPr>
          <w:sz w:val="22"/>
          <w:szCs w:val="22"/>
        </w:rPr>
        <w:t>. В течение 1 (одного) рабочего дня, следующего за днем составления в одностороннем порядке акта проверки, фиксирующего конкретные нарушения, направить такой акт Подрядчику с обязательным подтверждением факта направления.</w:t>
      </w:r>
    </w:p>
    <w:p w14:paraId="6EE2A86A" w14:textId="2E2B57D3" w:rsidR="00555BC5" w:rsidRDefault="00000000">
      <w:pPr>
        <w:ind w:firstLine="720"/>
        <w:jc w:val="both"/>
        <w:rPr>
          <w:sz w:val="22"/>
          <w:szCs w:val="22"/>
        </w:rPr>
      </w:pPr>
      <w:r>
        <w:rPr>
          <w:sz w:val="22"/>
          <w:szCs w:val="22"/>
        </w:rPr>
        <w:t>3.2.</w:t>
      </w:r>
      <w:r w:rsidR="00DA592D">
        <w:rPr>
          <w:sz w:val="22"/>
          <w:szCs w:val="22"/>
        </w:rPr>
        <w:t>12</w:t>
      </w:r>
      <w:r>
        <w:rPr>
          <w:sz w:val="22"/>
          <w:szCs w:val="22"/>
        </w:rPr>
        <w:t>. Оплатить Подрядчику выполненные работы в порядке и на условиях, предусмотренных Контрактом.</w:t>
      </w:r>
    </w:p>
    <w:p w14:paraId="0863DD3A" w14:textId="22EBB3E2" w:rsidR="00555BC5" w:rsidRDefault="00000000">
      <w:pPr>
        <w:ind w:firstLine="709"/>
        <w:jc w:val="both"/>
        <w:rPr>
          <w:sz w:val="22"/>
          <w:szCs w:val="22"/>
        </w:rPr>
      </w:pPr>
      <w:r>
        <w:rPr>
          <w:sz w:val="22"/>
          <w:szCs w:val="22"/>
          <w:lang w:eastAsia="ar-SA"/>
        </w:rPr>
        <w:t>3.2.</w:t>
      </w:r>
      <w:r w:rsidR="00DA592D">
        <w:rPr>
          <w:sz w:val="22"/>
          <w:szCs w:val="22"/>
          <w:lang w:eastAsia="ar-SA"/>
        </w:rPr>
        <w:t>13</w:t>
      </w:r>
      <w:r>
        <w:rPr>
          <w:sz w:val="22"/>
          <w:szCs w:val="22"/>
          <w:lang w:eastAsia="ar-SA"/>
        </w:rPr>
        <w:t>. Надлежащим</w:t>
      </w:r>
      <w:r>
        <w:rPr>
          <w:sz w:val="22"/>
          <w:szCs w:val="22"/>
        </w:rPr>
        <w:t xml:space="preserve"> образом уведомить Подрядчика о необходимости предоставления нового обеспечения исполнения Контракта в случае отзыва в соответствии с законодательством Российской Федерации у гаранта, предоставившего Подрядчику независимую гарантию в качестве обеспечения исполнения Контракта, лицензии на осуществление банковских операций.</w:t>
      </w:r>
    </w:p>
    <w:p w14:paraId="7A2AB124" w14:textId="45C73107" w:rsidR="00555BC5" w:rsidRDefault="00000000">
      <w:pPr>
        <w:ind w:firstLine="709"/>
        <w:jc w:val="both"/>
        <w:rPr>
          <w:sz w:val="22"/>
          <w:szCs w:val="22"/>
        </w:rPr>
      </w:pPr>
      <w:r>
        <w:rPr>
          <w:sz w:val="22"/>
          <w:szCs w:val="22"/>
        </w:rPr>
        <w:t>3.2.</w:t>
      </w:r>
      <w:r w:rsidR="00DA592D">
        <w:rPr>
          <w:sz w:val="22"/>
          <w:szCs w:val="22"/>
        </w:rPr>
        <w:t>14</w:t>
      </w:r>
      <w:r>
        <w:rPr>
          <w:sz w:val="22"/>
          <w:szCs w:val="22"/>
        </w:rPr>
        <w:t>. При получении от Подрядчика уведомления о приостановлении выполнения работ в случа</w:t>
      </w:r>
      <w:r w:rsidR="00DA592D">
        <w:rPr>
          <w:sz w:val="22"/>
          <w:szCs w:val="22"/>
        </w:rPr>
        <w:t>ях</w:t>
      </w:r>
      <w:r>
        <w:rPr>
          <w:sz w:val="22"/>
          <w:szCs w:val="22"/>
        </w:rPr>
        <w:t xml:space="preserve">, </w:t>
      </w:r>
      <w:r w:rsidR="00DA592D">
        <w:rPr>
          <w:sz w:val="22"/>
          <w:szCs w:val="22"/>
        </w:rPr>
        <w:t>предусмотренных</w:t>
      </w:r>
      <w:r>
        <w:rPr>
          <w:sz w:val="22"/>
          <w:szCs w:val="22"/>
        </w:rPr>
        <w:t xml:space="preserve"> Контрак</w:t>
      </w:r>
      <w:r w:rsidR="00DA592D">
        <w:rPr>
          <w:sz w:val="22"/>
          <w:szCs w:val="22"/>
        </w:rPr>
        <w:t>том</w:t>
      </w:r>
      <w:r>
        <w:rPr>
          <w:sz w:val="22"/>
          <w:szCs w:val="22"/>
        </w:rPr>
        <w:t xml:space="preserve">, рассмотреть вопрос о целесообразности и порядке продолжения выполнения работ. Решение о продолжении выполнения работ при необходимости корректировки сроков и этапов </w:t>
      </w:r>
      <w:r>
        <w:rPr>
          <w:sz w:val="22"/>
          <w:szCs w:val="22"/>
        </w:rPr>
        <w:lastRenderedPageBreak/>
        <w:t>выполнения работ принимается Заказчиком и Подрядчиком совместно и оформляется дополнительным соглашением к Контракту.</w:t>
      </w:r>
    </w:p>
    <w:p w14:paraId="52DA9F53" w14:textId="6CD59ACB" w:rsidR="00555BC5" w:rsidRDefault="00000000">
      <w:pPr>
        <w:ind w:firstLine="709"/>
        <w:jc w:val="both"/>
        <w:rPr>
          <w:sz w:val="22"/>
          <w:szCs w:val="22"/>
        </w:rPr>
      </w:pPr>
      <w:r>
        <w:rPr>
          <w:sz w:val="22"/>
          <w:szCs w:val="22"/>
        </w:rPr>
        <w:t>3.2.</w:t>
      </w:r>
      <w:r w:rsidR="00DA592D">
        <w:rPr>
          <w:sz w:val="22"/>
          <w:szCs w:val="22"/>
        </w:rPr>
        <w:t>15</w:t>
      </w:r>
      <w:r>
        <w:rPr>
          <w:sz w:val="22"/>
          <w:szCs w:val="22"/>
        </w:rPr>
        <w:t>. Расторгнуть Контракт путем одностороннего отказа от исполнения Контракта в случаях, предусмотренных статьей 95 Федерального закона № 44-ФЗ.</w:t>
      </w:r>
    </w:p>
    <w:p w14:paraId="281F06B3" w14:textId="77777777" w:rsidR="00555BC5" w:rsidRDefault="00000000">
      <w:pPr>
        <w:ind w:firstLine="720"/>
        <w:jc w:val="both"/>
        <w:rPr>
          <w:sz w:val="22"/>
          <w:szCs w:val="22"/>
        </w:rPr>
      </w:pPr>
      <w:r>
        <w:rPr>
          <w:b/>
          <w:bCs/>
          <w:sz w:val="22"/>
          <w:szCs w:val="22"/>
        </w:rPr>
        <w:t xml:space="preserve">3.3. </w:t>
      </w:r>
      <w:r>
        <w:rPr>
          <w:b/>
          <w:sz w:val="22"/>
          <w:szCs w:val="22"/>
        </w:rPr>
        <w:t xml:space="preserve">Подрядчик </w:t>
      </w:r>
      <w:r>
        <w:rPr>
          <w:b/>
          <w:bCs/>
          <w:sz w:val="22"/>
          <w:szCs w:val="22"/>
        </w:rPr>
        <w:t>вправе:</w:t>
      </w:r>
    </w:p>
    <w:p w14:paraId="67626B38" w14:textId="2FDAA07B" w:rsidR="009F353C" w:rsidRDefault="00000000">
      <w:pPr>
        <w:ind w:firstLine="720"/>
        <w:jc w:val="both"/>
        <w:rPr>
          <w:sz w:val="22"/>
          <w:szCs w:val="22"/>
        </w:rPr>
      </w:pPr>
      <w:r>
        <w:rPr>
          <w:sz w:val="22"/>
          <w:szCs w:val="22"/>
        </w:rPr>
        <w:t xml:space="preserve">3.3.1. </w:t>
      </w:r>
      <w:r w:rsidR="009F353C" w:rsidRPr="009F353C">
        <w:rPr>
          <w:sz w:val="22"/>
          <w:szCs w:val="22"/>
        </w:rPr>
        <w:t>Обращаться к заказчику в порядке, предусмотренном контрактом для направления уведомлений, с</w:t>
      </w:r>
      <w:r w:rsidR="009F353C">
        <w:rPr>
          <w:sz w:val="22"/>
          <w:szCs w:val="22"/>
        </w:rPr>
        <w:t xml:space="preserve"> </w:t>
      </w:r>
      <w:r w:rsidR="009F353C" w:rsidRPr="009F353C">
        <w:rPr>
          <w:sz w:val="22"/>
          <w:szCs w:val="22"/>
        </w:rPr>
        <w:t>уведомлениями, обращениями, требованиями, предложениями и иными сообщениями, связанными с</w:t>
      </w:r>
      <w:r w:rsidR="009F353C">
        <w:rPr>
          <w:sz w:val="22"/>
          <w:szCs w:val="22"/>
        </w:rPr>
        <w:t xml:space="preserve"> </w:t>
      </w:r>
      <w:r w:rsidR="009F353C" w:rsidRPr="009F353C">
        <w:rPr>
          <w:sz w:val="22"/>
          <w:szCs w:val="22"/>
        </w:rPr>
        <w:t>исполнением обязательств сторон по контракту</w:t>
      </w:r>
      <w:r w:rsidR="009F353C">
        <w:rPr>
          <w:sz w:val="22"/>
          <w:szCs w:val="22"/>
        </w:rPr>
        <w:t>.</w:t>
      </w:r>
    </w:p>
    <w:p w14:paraId="4857AB4A" w14:textId="6E37F06A" w:rsidR="009F353C" w:rsidRDefault="009F353C">
      <w:pPr>
        <w:ind w:firstLine="720"/>
        <w:jc w:val="both"/>
        <w:rPr>
          <w:sz w:val="22"/>
          <w:szCs w:val="22"/>
        </w:rPr>
      </w:pPr>
      <w:r>
        <w:rPr>
          <w:sz w:val="22"/>
          <w:szCs w:val="22"/>
        </w:rPr>
        <w:t xml:space="preserve">3.3.2. </w:t>
      </w:r>
      <w:r w:rsidRPr="009F353C">
        <w:rPr>
          <w:sz w:val="22"/>
          <w:szCs w:val="22"/>
        </w:rPr>
        <w:t>Требовать от заказчика надлежащего и своевременного выполнения обязательств,</w:t>
      </w:r>
      <w:r>
        <w:rPr>
          <w:sz w:val="22"/>
          <w:szCs w:val="22"/>
        </w:rPr>
        <w:t xml:space="preserve"> </w:t>
      </w:r>
      <w:r w:rsidRPr="009F353C">
        <w:rPr>
          <w:sz w:val="22"/>
          <w:szCs w:val="22"/>
        </w:rPr>
        <w:t>предусмотренных контрактом</w:t>
      </w:r>
      <w:r>
        <w:rPr>
          <w:sz w:val="22"/>
          <w:szCs w:val="22"/>
        </w:rPr>
        <w:t>.</w:t>
      </w:r>
    </w:p>
    <w:p w14:paraId="1E0D212C" w14:textId="17DBF6D7" w:rsidR="009F353C" w:rsidRDefault="009F353C">
      <w:pPr>
        <w:ind w:firstLine="720"/>
        <w:jc w:val="both"/>
        <w:rPr>
          <w:sz w:val="22"/>
          <w:szCs w:val="22"/>
        </w:rPr>
      </w:pPr>
      <w:r>
        <w:rPr>
          <w:sz w:val="22"/>
          <w:szCs w:val="22"/>
        </w:rPr>
        <w:t xml:space="preserve">3.3.3. </w:t>
      </w:r>
      <w:r w:rsidRPr="009F353C">
        <w:rPr>
          <w:sz w:val="22"/>
          <w:szCs w:val="22"/>
        </w:rPr>
        <w:t>В случае просрочки исполнения заказчиком обязательств, предусмотренных контрактом, а также виных случаях неисполнения или ненадлежащего исполнения заказчиком обязательств, предусмотренных</w:t>
      </w:r>
      <w:r>
        <w:rPr>
          <w:sz w:val="22"/>
          <w:szCs w:val="22"/>
        </w:rPr>
        <w:t xml:space="preserve"> </w:t>
      </w:r>
      <w:r w:rsidRPr="009F353C">
        <w:rPr>
          <w:sz w:val="22"/>
          <w:szCs w:val="22"/>
        </w:rPr>
        <w:t>контрактом, требовать уплаты неустоек (штрафов, пеней)</w:t>
      </w:r>
    </w:p>
    <w:p w14:paraId="3B34877D" w14:textId="74D9C2A5" w:rsidR="00555BC5" w:rsidRDefault="00000000">
      <w:pPr>
        <w:ind w:firstLine="720"/>
        <w:jc w:val="both"/>
        <w:rPr>
          <w:sz w:val="22"/>
          <w:szCs w:val="22"/>
        </w:rPr>
      </w:pPr>
      <w:r>
        <w:rPr>
          <w:sz w:val="22"/>
          <w:szCs w:val="22"/>
        </w:rPr>
        <w:t>3.3.</w:t>
      </w:r>
      <w:r w:rsidR="009F353C">
        <w:rPr>
          <w:sz w:val="22"/>
          <w:szCs w:val="22"/>
        </w:rPr>
        <w:t>4</w:t>
      </w:r>
      <w:r>
        <w:rPr>
          <w:sz w:val="22"/>
          <w:szCs w:val="22"/>
        </w:rPr>
        <w:t>. Подрядчик вправе только после предварительного согласования с Заказчиком привлекать для выполнения работ по Контракту субподрядчиков, при условии выполнения требований, предусмотренных действующим законодательством Российской Федерации и Контракта. Привлечение субподрядчиков не влечет за собой изменение стоимости, объема и качества работ, предусмотренных Контрактом.</w:t>
      </w:r>
    </w:p>
    <w:p w14:paraId="4559E2B3" w14:textId="4EB96DAD" w:rsidR="00555BC5" w:rsidRDefault="00000000">
      <w:pPr>
        <w:ind w:firstLine="720"/>
        <w:jc w:val="both"/>
        <w:rPr>
          <w:sz w:val="22"/>
          <w:szCs w:val="22"/>
        </w:rPr>
      </w:pPr>
      <w:r>
        <w:rPr>
          <w:sz w:val="22"/>
          <w:szCs w:val="22"/>
        </w:rPr>
        <w:t>3.3.</w:t>
      </w:r>
      <w:r w:rsidR="009F353C">
        <w:rPr>
          <w:sz w:val="22"/>
          <w:szCs w:val="22"/>
        </w:rPr>
        <w:t>5</w:t>
      </w:r>
      <w:r>
        <w:rPr>
          <w:sz w:val="22"/>
          <w:szCs w:val="22"/>
        </w:rPr>
        <w:t>. По согласованию с Заказчиком, досрочно исполнить обязательства по Контракту.</w:t>
      </w:r>
    </w:p>
    <w:p w14:paraId="245AD927" w14:textId="4265CC76" w:rsidR="00555BC5" w:rsidRDefault="00000000">
      <w:pPr>
        <w:ind w:firstLine="720"/>
        <w:jc w:val="both"/>
        <w:rPr>
          <w:sz w:val="22"/>
          <w:szCs w:val="22"/>
        </w:rPr>
      </w:pPr>
      <w:r>
        <w:rPr>
          <w:sz w:val="22"/>
          <w:szCs w:val="22"/>
        </w:rPr>
        <w:t>3.3.</w:t>
      </w:r>
      <w:r w:rsidR="009F353C">
        <w:rPr>
          <w:sz w:val="22"/>
          <w:szCs w:val="22"/>
        </w:rPr>
        <w:t>6</w:t>
      </w:r>
      <w:r>
        <w:rPr>
          <w:sz w:val="22"/>
          <w:szCs w:val="22"/>
        </w:rPr>
        <w:t>. Принять решение об одностороннем отказе от исполнения Контракта в соответствии с гражданским законодательством Российской Федерации.</w:t>
      </w:r>
    </w:p>
    <w:p w14:paraId="36AB8480" w14:textId="7C3D56CF" w:rsidR="00555BC5" w:rsidRDefault="00000000">
      <w:pPr>
        <w:ind w:firstLine="720"/>
        <w:jc w:val="both"/>
        <w:rPr>
          <w:sz w:val="22"/>
          <w:szCs w:val="22"/>
        </w:rPr>
      </w:pPr>
      <w:r>
        <w:rPr>
          <w:sz w:val="22"/>
          <w:szCs w:val="22"/>
        </w:rPr>
        <w:t>3.3.</w:t>
      </w:r>
      <w:r w:rsidR="009F353C">
        <w:rPr>
          <w:sz w:val="22"/>
          <w:szCs w:val="22"/>
        </w:rPr>
        <w:t>7</w:t>
      </w:r>
      <w:r>
        <w:rPr>
          <w:sz w:val="22"/>
          <w:szCs w:val="22"/>
        </w:rPr>
        <w:t xml:space="preserve">. По согласованию с Заказчиком (путем заключения дополнительного соглашения) выполнить работы,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w:t>
      </w:r>
    </w:p>
    <w:p w14:paraId="6D06FF69" w14:textId="77777777" w:rsidR="00555BC5" w:rsidRDefault="00000000">
      <w:pPr>
        <w:ind w:firstLine="720"/>
        <w:jc w:val="both"/>
        <w:rPr>
          <w:sz w:val="22"/>
          <w:szCs w:val="22"/>
        </w:rPr>
      </w:pPr>
      <w:r>
        <w:rPr>
          <w:b/>
          <w:bCs/>
          <w:sz w:val="22"/>
          <w:szCs w:val="22"/>
        </w:rPr>
        <w:t>3.4. Заказчик вправе:</w:t>
      </w:r>
    </w:p>
    <w:p w14:paraId="52B43E0C" w14:textId="78F8BD31" w:rsidR="008C5E06" w:rsidRDefault="00000000">
      <w:pPr>
        <w:ind w:firstLine="720"/>
        <w:jc w:val="both"/>
        <w:rPr>
          <w:sz w:val="22"/>
          <w:szCs w:val="22"/>
        </w:rPr>
      </w:pPr>
      <w:r>
        <w:rPr>
          <w:sz w:val="22"/>
          <w:szCs w:val="22"/>
        </w:rPr>
        <w:t xml:space="preserve">3.4.1. </w:t>
      </w:r>
      <w:r w:rsidR="008C5E06" w:rsidRPr="008C5E06">
        <w:rPr>
          <w:sz w:val="22"/>
          <w:szCs w:val="22"/>
        </w:rPr>
        <w:t>Требовать от подрядчика надлежащего и своевременного выполнения обязательств,</w:t>
      </w:r>
      <w:r w:rsidR="008C5E06">
        <w:rPr>
          <w:sz w:val="22"/>
          <w:szCs w:val="22"/>
        </w:rPr>
        <w:t xml:space="preserve"> </w:t>
      </w:r>
      <w:r w:rsidR="008C5E06" w:rsidRPr="008C5E06">
        <w:rPr>
          <w:sz w:val="22"/>
          <w:szCs w:val="22"/>
        </w:rPr>
        <w:t>предусмотренных контрактом</w:t>
      </w:r>
      <w:r w:rsidR="008C5E06">
        <w:rPr>
          <w:sz w:val="22"/>
          <w:szCs w:val="22"/>
        </w:rPr>
        <w:t>.</w:t>
      </w:r>
    </w:p>
    <w:p w14:paraId="408141FA" w14:textId="1F067965" w:rsidR="00555BC5" w:rsidRDefault="008C5E06">
      <w:pPr>
        <w:ind w:firstLine="720"/>
        <w:jc w:val="both"/>
        <w:rPr>
          <w:sz w:val="22"/>
          <w:szCs w:val="22"/>
        </w:rPr>
      </w:pPr>
      <w:r>
        <w:rPr>
          <w:sz w:val="22"/>
          <w:szCs w:val="22"/>
        </w:rPr>
        <w:t>3.4.2. В любое время осуществлять контроль за ходом и качеством выполняемых работ Подрядчиком, соответствием объемов выполненных работ, соблюдением сроков выполнения работ, качеством применяемых материалов, не вмешиваясь в его хозяйственную деятельность, в одностороннем порядке оформлять акт проверки.</w:t>
      </w:r>
    </w:p>
    <w:p w14:paraId="39CCDDC6" w14:textId="77777777" w:rsidR="00555BC5" w:rsidRDefault="00000000">
      <w:pPr>
        <w:ind w:firstLine="720"/>
        <w:jc w:val="both"/>
        <w:rPr>
          <w:sz w:val="22"/>
          <w:szCs w:val="22"/>
        </w:rPr>
      </w:pPr>
      <w:r>
        <w:rPr>
          <w:sz w:val="22"/>
          <w:szCs w:val="22"/>
        </w:rPr>
        <w:t>Требовать от Подрядчика представления надлежащим образом оформленной отчетной исполнительной и технической документации и материалов, подтверждающих исполнение обязательств в соответствии с условиями Контракта.</w:t>
      </w:r>
    </w:p>
    <w:p w14:paraId="0364D97D" w14:textId="036EBEFE" w:rsidR="00555BC5" w:rsidRDefault="00000000">
      <w:pPr>
        <w:ind w:firstLine="684"/>
        <w:jc w:val="both"/>
        <w:rPr>
          <w:rFonts w:eastAsia="Arial"/>
          <w:sz w:val="22"/>
          <w:szCs w:val="22"/>
        </w:rPr>
      </w:pPr>
      <w:r>
        <w:rPr>
          <w:rFonts w:eastAsia="Arial"/>
          <w:sz w:val="22"/>
          <w:szCs w:val="22"/>
          <w:lang w:eastAsia="ar-SA"/>
        </w:rPr>
        <w:t>3.4.</w:t>
      </w:r>
      <w:r w:rsidR="008C5E06">
        <w:rPr>
          <w:rFonts w:eastAsia="Arial"/>
          <w:sz w:val="22"/>
          <w:szCs w:val="22"/>
          <w:lang w:eastAsia="ar-SA"/>
        </w:rPr>
        <w:t>3</w:t>
      </w:r>
      <w:r>
        <w:rPr>
          <w:rFonts w:eastAsia="Arial"/>
          <w:sz w:val="22"/>
          <w:szCs w:val="22"/>
          <w:lang w:eastAsia="ar-SA"/>
        </w:rPr>
        <w:t xml:space="preserve">. Уведомлять Подрядчика о необходимости участия в проведении совместной проверки исполнения условий Контракта, в том числе для оформления и подписания 2 (двух) экземпляров акта проверки, по одному экземпляру для каждой Стороны. </w:t>
      </w:r>
    </w:p>
    <w:p w14:paraId="4EF83ABE" w14:textId="77777777" w:rsidR="00555BC5" w:rsidRDefault="00000000">
      <w:pPr>
        <w:ind w:firstLine="709"/>
        <w:jc w:val="both"/>
        <w:rPr>
          <w:rFonts w:eastAsia="Arial"/>
          <w:sz w:val="22"/>
          <w:szCs w:val="22"/>
        </w:rPr>
      </w:pPr>
      <w:r>
        <w:rPr>
          <w:rFonts w:eastAsia="Arial"/>
          <w:sz w:val="22"/>
          <w:szCs w:val="22"/>
          <w:lang w:eastAsia="ar-SA"/>
        </w:rPr>
        <w:t xml:space="preserve">В случае неявки представителя Подрядчика, Заказчик вправе в течение 2 (двух) рабочих дней оформлять и подписывать акт проверки с фиксированием конкретного(ых) нарушения(ий) в одностороннем порядке с последующим его направлением Подрядчику. </w:t>
      </w:r>
    </w:p>
    <w:p w14:paraId="28AEFA72" w14:textId="77777777" w:rsidR="00555BC5" w:rsidRDefault="00000000">
      <w:pPr>
        <w:ind w:firstLine="709"/>
        <w:jc w:val="both"/>
        <w:rPr>
          <w:sz w:val="22"/>
          <w:szCs w:val="22"/>
        </w:rPr>
      </w:pPr>
      <w:r>
        <w:rPr>
          <w:sz w:val="22"/>
          <w:szCs w:val="22"/>
        </w:rPr>
        <w:t>3.4.4. Самостоятельно устранять выявленные недостатки в соответствии со ст. 397 Гражданского кодекса Российской Федерации.</w:t>
      </w:r>
    </w:p>
    <w:p w14:paraId="5BCAAE4B" w14:textId="77777777" w:rsidR="00555BC5" w:rsidRDefault="00000000">
      <w:pPr>
        <w:ind w:firstLine="709"/>
        <w:jc w:val="both"/>
        <w:rPr>
          <w:sz w:val="22"/>
          <w:szCs w:val="22"/>
        </w:rPr>
      </w:pPr>
      <w:r>
        <w:rPr>
          <w:sz w:val="22"/>
          <w:szCs w:val="22"/>
        </w:rPr>
        <w:t>3.4.5. Требовать от Подрядчика возвратить сумму излишне полученных денежных средств в случае установления контрольными органами фактов оплаты Заказчиком работы сверх фактического объема выполненной работы, завышения стоимости выполненной работы, использования при выполнении работы материалов, не предусмотренных Контрактом, изменения способа выполнения работы при отсутствии соответствующих согласований с Заказчиком.</w:t>
      </w:r>
    </w:p>
    <w:p w14:paraId="098D6D02" w14:textId="77777777" w:rsidR="00555BC5" w:rsidRDefault="00000000">
      <w:pPr>
        <w:ind w:firstLine="709"/>
        <w:jc w:val="both"/>
        <w:rPr>
          <w:sz w:val="22"/>
          <w:szCs w:val="22"/>
        </w:rPr>
      </w:pPr>
      <w:r>
        <w:rPr>
          <w:sz w:val="22"/>
          <w:szCs w:val="22"/>
        </w:rPr>
        <w:t>3.4.6. В случаях, когда работа выполнена Подрядчиком с отступлениями от условий Контракта, ухудшившими результат работы, или с иными недостатками, которые делают его не пригодным для предусмотренного в Контракте использования, Заказчик вправе по своему выбору требовать от Подрядчика:</w:t>
      </w:r>
      <w:bookmarkStart w:id="0" w:name="sub_72312"/>
      <w:r>
        <w:rPr>
          <w:sz w:val="22"/>
          <w:szCs w:val="22"/>
        </w:rPr>
        <w:t xml:space="preserve"> безвозмездного устранения недостатков, зафиксированных актом проверки с указанием сроков устранения;</w:t>
      </w:r>
      <w:bookmarkStart w:id="1" w:name="sub_72313"/>
      <w:bookmarkEnd w:id="0"/>
      <w:r>
        <w:rPr>
          <w:sz w:val="22"/>
          <w:szCs w:val="22"/>
        </w:rPr>
        <w:t xml:space="preserve"> соразмерного уменьшения цены Контракта;</w:t>
      </w:r>
      <w:bookmarkEnd w:id="1"/>
      <w:r>
        <w:rPr>
          <w:sz w:val="22"/>
          <w:szCs w:val="22"/>
        </w:rPr>
        <w:t xml:space="preserve"> возмещения своих расходов на устранение недостатков.</w:t>
      </w:r>
    </w:p>
    <w:p w14:paraId="119B9F93" w14:textId="77777777" w:rsidR="00555BC5" w:rsidRDefault="00000000">
      <w:pPr>
        <w:ind w:firstLine="709"/>
        <w:jc w:val="both"/>
        <w:rPr>
          <w:sz w:val="22"/>
          <w:szCs w:val="22"/>
        </w:rPr>
      </w:pPr>
      <w:r>
        <w:rPr>
          <w:sz w:val="22"/>
          <w:szCs w:val="22"/>
        </w:rPr>
        <w:t>3.4.7. Принять решение об одностороннем отказе от исполнения Контракта в соответствии с гражданским законодательством Российской Федерации.</w:t>
      </w:r>
    </w:p>
    <w:p w14:paraId="1A458693" w14:textId="77777777" w:rsidR="00555BC5" w:rsidRDefault="00000000">
      <w:pPr>
        <w:ind w:firstLine="709"/>
        <w:jc w:val="both"/>
        <w:rPr>
          <w:sz w:val="22"/>
          <w:szCs w:val="22"/>
        </w:rPr>
      </w:pPr>
      <w:r>
        <w:rPr>
          <w:sz w:val="22"/>
          <w:szCs w:val="22"/>
        </w:rPr>
        <w:t>3.4.8. Осуществлять контроль за Подрядчиком (субподрядчиком) требований безопасности и требований охраны окружающей среды в соответствии с условиями Контракта.</w:t>
      </w:r>
    </w:p>
    <w:p w14:paraId="78486368" w14:textId="77777777" w:rsidR="00555BC5" w:rsidRDefault="00000000">
      <w:pPr>
        <w:ind w:firstLine="709"/>
        <w:jc w:val="both"/>
        <w:rPr>
          <w:sz w:val="22"/>
          <w:szCs w:val="22"/>
        </w:rPr>
      </w:pPr>
      <w:r>
        <w:rPr>
          <w:sz w:val="22"/>
          <w:szCs w:val="22"/>
        </w:rPr>
        <w:lastRenderedPageBreak/>
        <w:t>3.4.9. Для проверки соответствия качества выполненных работ привлекать независимых экспертов, выбор которых осуществляется в порядке, предусмотренном действующим законодательством Российской Федерации.</w:t>
      </w:r>
    </w:p>
    <w:p w14:paraId="0C1A7ADB" w14:textId="77777777" w:rsidR="00555BC5" w:rsidRDefault="00000000">
      <w:pPr>
        <w:ind w:firstLine="709"/>
        <w:jc w:val="both"/>
        <w:rPr>
          <w:sz w:val="22"/>
          <w:szCs w:val="22"/>
        </w:rPr>
      </w:pPr>
      <w:bookmarkStart w:id="2" w:name="sub_72314"/>
      <w:r>
        <w:rPr>
          <w:sz w:val="22"/>
          <w:szCs w:val="22"/>
        </w:rPr>
        <w:t>3.4.10. Реализовывать иные права, предусмотренные действующим законодательством Российской Федерации.</w:t>
      </w:r>
      <w:bookmarkEnd w:id="2"/>
    </w:p>
    <w:p w14:paraId="6EE7D097" w14:textId="77777777" w:rsidR="00555BC5" w:rsidRDefault="00555BC5">
      <w:pPr>
        <w:tabs>
          <w:tab w:val="left" w:pos="0"/>
        </w:tabs>
        <w:ind w:firstLine="709"/>
        <w:jc w:val="center"/>
        <w:rPr>
          <w:rFonts w:eastAsia="Arial"/>
          <w:b/>
          <w:bCs/>
          <w:sz w:val="22"/>
          <w:szCs w:val="22"/>
        </w:rPr>
      </w:pPr>
    </w:p>
    <w:p w14:paraId="4E3A1110" w14:textId="77777777" w:rsidR="00555BC5" w:rsidRDefault="00000000">
      <w:pPr>
        <w:tabs>
          <w:tab w:val="left" w:pos="0"/>
        </w:tabs>
        <w:jc w:val="center"/>
        <w:rPr>
          <w:rFonts w:eastAsia="Arial"/>
          <w:b/>
          <w:bCs/>
          <w:sz w:val="22"/>
          <w:szCs w:val="22"/>
        </w:rPr>
      </w:pPr>
      <w:r>
        <w:rPr>
          <w:rFonts w:eastAsia="Arial"/>
          <w:b/>
          <w:bCs/>
          <w:sz w:val="22"/>
          <w:szCs w:val="22"/>
          <w:lang w:eastAsia="ar-SA"/>
        </w:rPr>
        <w:t>4. СРОКИ, МЕСТО ВЫПОЛНЕНИЯ РАБОТ И УСЛОВИЯ ВЫПОЛНЕНИЯ РАБОТ.</w:t>
      </w:r>
    </w:p>
    <w:p w14:paraId="3DE2CE56" w14:textId="77777777" w:rsidR="00DC2A10" w:rsidRDefault="00000000">
      <w:pPr>
        <w:widowControl w:val="0"/>
        <w:ind w:firstLine="709"/>
        <w:jc w:val="both"/>
        <w:rPr>
          <w:sz w:val="22"/>
          <w:szCs w:val="22"/>
        </w:rPr>
      </w:pPr>
      <w:r>
        <w:rPr>
          <w:sz w:val="22"/>
          <w:szCs w:val="22"/>
        </w:rPr>
        <w:t xml:space="preserve">4.1. </w:t>
      </w:r>
      <w:r w:rsidR="001051EB" w:rsidRPr="001051EB">
        <w:rPr>
          <w:sz w:val="22"/>
          <w:szCs w:val="22"/>
        </w:rPr>
        <w:t>Работы по контракту выполняются непрерывно. Заказчик и подрядчик, за исключением случаев,</w:t>
      </w:r>
      <w:r w:rsidR="001051EB">
        <w:rPr>
          <w:sz w:val="22"/>
          <w:szCs w:val="22"/>
        </w:rPr>
        <w:t xml:space="preserve"> </w:t>
      </w:r>
      <w:r w:rsidR="001051EB" w:rsidRPr="001051EB">
        <w:rPr>
          <w:sz w:val="22"/>
          <w:szCs w:val="22"/>
        </w:rPr>
        <w:t>установленных законодательством Российской Федерации, контрактом, не вправе приостанавливать</w:t>
      </w:r>
      <w:r w:rsidR="001051EB">
        <w:rPr>
          <w:sz w:val="22"/>
          <w:szCs w:val="22"/>
        </w:rPr>
        <w:t xml:space="preserve"> </w:t>
      </w:r>
      <w:r w:rsidR="001051EB" w:rsidRPr="001051EB">
        <w:rPr>
          <w:sz w:val="22"/>
          <w:szCs w:val="22"/>
        </w:rPr>
        <w:t>выполнение работ</w:t>
      </w:r>
      <w:r w:rsidR="001051EB">
        <w:rPr>
          <w:sz w:val="22"/>
          <w:szCs w:val="22"/>
        </w:rPr>
        <w:t xml:space="preserve">. </w:t>
      </w:r>
    </w:p>
    <w:p w14:paraId="24AD7558" w14:textId="3EC1B481" w:rsidR="00555BC5" w:rsidRPr="001051EB" w:rsidRDefault="00DC2A10">
      <w:pPr>
        <w:widowControl w:val="0"/>
        <w:ind w:firstLine="709"/>
        <w:jc w:val="both"/>
        <w:rPr>
          <w:bCs/>
          <w:sz w:val="22"/>
          <w:szCs w:val="22"/>
        </w:rPr>
      </w:pPr>
      <w:r>
        <w:rPr>
          <w:sz w:val="22"/>
          <w:szCs w:val="22"/>
        </w:rPr>
        <w:t xml:space="preserve">4.2. </w:t>
      </w:r>
      <w:r w:rsidRPr="001051EB">
        <w:rPr>
          <w:bCs/>
          <w:sz w:val="22"/>
          <w:szCs w:val="22"/>
        </w:rPr>
        <w:t>Срок выполнения работ:</w:t>
      </w:r>
    </w:p>
    <w:p w14:paraId="2D7B8557" w14:textId="51D7875A" w:rsidR="00555BC5" w:rsidRDefault="00000000">
      <w:pPr>
        <w:widowControl w:val="0"/>
        <w:ind w:firstLine="709"/>
        <w:jc w:val="both"/>
        <w:rPr>
          <w:sz w:val="22"/>
          <w:szCs w:val="22"/>
        </w:rPr>
      </w:pPr>
      <w:r>
        <w:rPr>
          <w:sz w:val="22"/>
          <w:szCs w:val="22"/>
        </w:rPr>
        <w:t>4.</w:t>
      </w:r>
      <w:r w:rsidR="00DC2A10">
        <w:rPr>
          <w:sz w:val="22"/>
          <w:szCs w:val="22"/>
        </w:rPr>
        <w:t>2</w:t>
      </w:r>
      <w:r>
        <w:rPr>
          <w:sz w:val="22"/>
          <w:szCs w:val="22"/>
        </w:rPr>
        <w:t xml:space="preserve">.1. Срок начала выполнения работ: </w:t>
      </w:r>
      <w:r>
        <w:rPr>
          <w:b/>
          <w:bCs/>
          <w:sz w:val="22"/>
          <w:szCs w:val="22"/>
        </w:rPr>
        <w:t>с даты заключения Контракта</w:t>
      </w:r>
      <w:r>
        <w:rPr>
          <w:sz w:val="22"/>
          <w:szCs w:val="22"/>
        </w:rPr>
        <w:t>;</w:t>
      </w:r>
    </w:p>
    <w:p w14:paraId="76B7224F" w14:textId="79CFEE9B" w:rsidR="00555BC5" w:rsidRDefault="00000000">
      <w:pPr>
        <w:widowControl w:val="0"/>
        <w:ind w:firstLine="709"/>
        <w:jc w:val="both"/>
        <w:rPr>
          <w:sz w:val="22"/>
          <w:szCs w:val="22"/>
          <w:highlight w:val="white"/>
        </w:rPr>
      </w:pPr>
      <w:r>
        <w:rPr>
          <w:sz w:val="22"/>
          <w:szCs w:val="22"/>
        </w:rPr>
        <w:t>4.</w:t>
      </w:r>
      <w:r w:rsidR="00DC2A10">
        <w:rPr>
          <w:sz w:val="22"/>
          <w:szCs w:val="22"/>
        </w:rPr>
        <w:t>2</w:t>
      </w:r>
      <w:r>
        <w:rPr>
          <w:sz w:val="22"/>
          <w:szCs w:val="22"/>
        </w:rPr>
        <w:t>.2. Срок окончания выполнения ра</w:t>
      </w:r>
      <w:r>
        <w:rPr>
          <w:sz w:val="22"/>
          <w:szCs w:val="22"/>
          <w:highlight w:val="white"/>
        </w:rPr>
        <w:t xml:space="preserve">бот: </w:t>
      </w:r>
      <w:r>
        <w:rPr>
          <w:b/>
          <w:sz w:val="22"/>
          <w:szCs w:val="22"/>
          <w:highlight w:val="white"/>
        </w:rPr>
        <w:t>по «</w:t>
      </w:r>
      <w:r w:rsidR="003A4918">
        <w:rPr>
          <w:b/>
          <w:sz w:val="22"/>
          <w:szCs w:val="22"/>
          <w:highlight w:val="white"/>
        </w:rPr>
        <w:t>3</w:t>
      </w:r>
      <w:r w:rsidR="00336F3D">
        <w:rPr>
          <w:b/>
          <w:sz w:val="22"/>
          <w:szCs w:val="22"/>
          <w:highlight w:val="white"/>
        </w:rPr>
        <w:t>0</w:t>
      </w:r>
      <w:r>
        <w:rPr>
          <w:b/>
          <w:sz w:val="22"/>
          <w:szCs w:val="22"/>
          <w:highlight w:val="white"/>
        </w:rPr>
        <w:t xml:space="preserve">» </w:t>
      </w:r>
      <w:r w:rsidR="003A4918">
        <w:rPr>
          <w:b/>
          <w:sz w:val="22"/>
          <w:szCs w:val="22"/>
          <w:highlight w:val="white"/>
        </w:rPr>
        <w:t>сентября</w:t>
      </w:r>
      <w:r>
        <w:rPr>
          <w:b/>
          <w:sz w:val="22"/>
          <w:szCs w:val="22"/>
          <w:highlight w:val="white"/>
        </w:rPr>
        <w:t xml:space="preserve"> 202</w:t>
      </w:r>
      <w:r w:rsidR="003A4918">
        <w:rPr>
          <w:b/>
          <w:sz w:val="22"/>
          <w:szCs w:val="22"/>
          <w:highlight w:val="white"/>
        </w:rPr>
        <w:t>6</w:t>
      </w:r>
      <w:r>
        <w:rPr>
          <w:b/>
          <w:sz w:val="22"/>
          <w:szCs w:val="22"/>
          <w:highlight w:val="white"/>
        </w:rPr>
        <w:t xml:space="preserve"> года включительно</w:t>
      </w:r>
      <w:r>
        <w:rPr>
          <w:sz w:val="22"/>
          <w:szCs w:val="22"/>
          <w:highlight w:val="white"/>
        </w:rPr>
        <w:t>.</w:t>
      </w:r>
    </w:p>
    <w:p w14:paraId="7A23B1C7" w14:textId="6BC6D025" w:rsidR="008A7E5F" w:rsidRDefault="008A7E5F">
      <w:pPr>
        <w:widowControl w:val="0"/>
        <w:ind w:firstLine="709"/>
        <w:jc w:val="both"/>
        <w:rPr>
          <w:sz w:val="22"/>
          <w:szCs w:val="22"/>
          <w:highlight w:val="white"/>
        </w:rPr>
      </w:pPr>
      <w:r>
        <w:rPr>
          <w:sz w:val="22"/>
          <w:szCs w:val="22"/>
          <w:highlight w:val="white"/>
        </w:rPr>
        <w:t xml:space="preserve">Сроки выполнения </w:t>
      </w:r>
      <w:r w:rsidRPr="008A7E5F">
        <w:rPr>
          <w:sz w:val="22"/>
          <w:szCs w:val="22"/>
          <w:highlight w:val="white"/>
        </w:rPr>
        <w:t xml:space="preserve">этапов выполнения работ: </w:t>
      </w:r>
      <w:r w:rsidRPr="008A7E5F">
        <w:rPr>
          <w:sz w:val="22"/>
          <w:szCs w:val="22"/>
        </w:rPr>
        <w:t xml:space="preserve">с даты заключения Контракта </w:t>
      </w:r>
      <w:r w:rsidRPr="008A7E5F">
        <w:rPr>
          <w:sz w:val="22"/>
          <w:szCs w:val="22"/>
          <w:highlight w:val="white"/>
        </w:rPr>
        <w:t>по «</w:t>
      </w:r>
      <w:r w:rsidR="003A4918">
        <w:rPr>
          <w:sz w:val="22"/>
          <w:szCs w:val="22"/>
          <w:highlight w:val="white"/>
        </w:rPr>
        <w:t>3</w:t>
      </w:r>
      <w:r w:rsidRPr="008A7E5F">
        <w:rPr>
          <w:sz w:val="22"/>
          <w:szCs w:val="22"/>
          <w:highlight w:val="white"/>
        </w:rPr>
        <w:t xml:space="preserve">0» </w:t>
      </w:r>
      <w:r w:rsidR="003A4918">
        <w:rPr>
          <w:sz w:val="22"/>
          <w:szCs w:val="22"/>
          <w:highlight w:val="white"/>
        </w:rPr>
        <w:t>сентября</w:t>
      </w:r>
      <w:r w:rsidRPr="008A7E5F">
        <w:rPr>
          <w:sz w:val="22"/>
          <w:szCs w:val="22"/>
          <w:highlight w:val="white"/>
        </w:rPr>
        <w:t xml:space="preserve"> 202</w:t>
      </w:r>
      <w:r w:rsidR="003A4918">
        <w:rPr>
          <w:sz w:val="22"/>
          <w:szCs w:val="22"/>
          <w:highlight w:val="white"/>
        </w:rPr>
        <w:t>6</w:t>
      </w:r>
      <w:r w:rsidRPr="008A7E5F">
        <w:rPr>
          <w:sz w:val="22"/>
          <w:szCs w:val="22"/>
          <w:highlight w:val="white"/>
        </w:rPr>
        <w:t xml:space="preserve"> года включительно.</w:t>
      </w:r>
    </w:p>
    <w:p w14:paraId="0878EAEF" w14:textId="787F284D" w:rsidR="00DC2A10" w:rsidRPr="008A7E5F" w:rsidRDefault="00DC2A10">
      <w:pPr>
        <w:widowControl w:val="0"/>
        <w:ind w:firstLine="709"/>
        <w:jc w:val="both"/>
        <w:rPr>
          <w:sz w:val="22"/>
          <w:szCs w:val="22"/>
          <w:highlight w:val="white"/>
        </w:rPr>
      </w:pPr>
      <w:r>
        <w:rPr>
          <w:sz w:val="22"/>
          <w:szCs w:val="22"/>
        </w:rPr>
        <w:t xml:space="preserve">4.3. </w:t>
      </w:r>
      <w:r w:rsidRPr="00DC2A10">
        <w:rPr>
          <w:sz w:val="22"/>
          <w:szCs w:val="22"/>
        </w:rPr>
        <w:t>Выполнение работ осуществляется в соответствии с графиком выполнения строительно-монтажных работ (приложение 4 к Контракту).</w:t>
      </w:r>
    </w:p>
    <w:p w14:paraId="6AAC2A61" w14:textId="77777777" w:rsidR="00555BC5" w:rsidRDefault="00000000">
      <w:pPr>
        <w:ind w:firstLine="709"/>
        <w:jc w:val="both"/>
        <w:rPr>
          <w:bCs/>
          <w:sz w:val="22"/>
          <w:szCs w:val="22"/>
        </w:rPr>
      </w:pPr>
      <w:r>
        <w:rPr>
          <w:sz w:val="22"/>
          <w:szCs w:val="22"/>
          <w:highlight w:val="white"/>
        </w:rPr>
        <w:t xml:space="preserve">4.4. </w:t>
      </w:r>
      <w:r>
        <w:rPr>
          <w:b/>
          <w:sz w:val="22"/>
          <w:szCs w:val="22"/>
          <w:highlight w:val="white"/>
        </w:rPr>
        <w:t>Место выполнения работ</w:t>
      </w:r>
      <w:r>
        <w:rPr>
          <w:sz w:val="22"/>
          <w:szCs w:val="22"/>
          <w:highlight w:val="white"/>
        </w:rPr>
        <w:t xml:space="preserve"> Камчатс</w:t>
      </w:r>
      <w:r>
        <w:rPr>
          <w:sz w:val="22"/>
          <w:szCs w:val="22"/>
        </w:rPr>
        <w:t>кий край, Пенжинский район, мост через р. Манила на территории Сельского поселения «Манилы»</w:t>
      </w:r>
    </w:p>
    <w:p w14:paraId="69E2CAD7" w14:textId="77777777" w:rsidR="00555BC5" w:rsidRDefault="00000000">
      <w:pPr>
        <w:ind w:firstLine="709"/>
        <w:jc w:val="both"/>
        <w:rPr>
          <w:bCs/>
          <w:sz w:val="22"/>
          <w:szCs w:val="22"/>
        </w:rPr>
      </w:pPr>
      <w:r>
        <w:rPr>
          <w:bCs/>
          <w:sz w:val="22"/>
          <w:szCs w:val="22"/>
        </w:rPr>
        <w:t>4.5. Подрядчик принимает на себя обязательство обеспечить выполнение работ, предусмотренных пунктом 1.1 Контракта, материалами и оборудованием.</w:t>
      </w:r>
    </w:p>
    <w:p w14:paraId="3C8C80C2" w14:textId="77777777" w:rsidR="00555BC5" w:rsidRDefault="00000000">
      <w:pPr>
        <w:ind w:firstLine="709"/>
        <w:jc w:val="both"/>
        <w:rPr>
          <w:bCs/>
          <w:sz w:val="22"/>
          <w:szCs w:val="22"/>
        </w:rPr>
      </w:pPr>
      <w:r>
        <w:rPr>
          <w:bCs/>
          <w:sz w:val="22"/>
          <w:szCs w:val="22"/>
        </w:rPr>
        <w:t>4.6. Показатели материалов и оборудования, используемых при выполнении работ, должны соответствовать Гражданскому кодексу Российской Федерации, Федеральному закону от 22 июля 2008 года № 123-ФЗ «Технический регламент о требованиях пожарной безопасности», иным положениям законодательства Российской Федерации, государственным и общесоюзным стандартам, техническим условиям, Техническому заданию (Приложение № 1 к Контракту), Сметной документации (Приложение № 2 к Контракту) и подтверждаться сертификатами (декларациями) о соответствии (в случае, если их наличие предусмотрено законодательством Российской Федерации) и другими документами, удостоверяющими их качество.</w:t>
      </w:r>
    </w:p>
    <w:p w14:paraId="75346678" w14:textId="77777777" w:rsidR="00555BC5" w:rsidRDefault="00000000">
      <w:pPr>
        <w:ind w:firstLine="709"/>
        <w:jc w:val="both"/>
        <w:rPr>
          <w:bCs/>
          <w:sz w:val="22"/>
          <w:szCs w:val="22"/>
        </w:rPr>
      </w:pPr>
      <w:r>
        <w:rPr>
          <w:bCs/>
          <w:sz w:val="22"/>
          <w:szCs w:val="22"/>
        </w:rPr>
        <w:t>Копии сертификатов (деклараций) о соответствии (в случае, если их наличие предусмотрено законодательством Российской Федерации) и другие документы, удостоверяющие качество материалов и оборудования, предоставляются Заказчику для ознакомления в процессе выполнения работ по требованию Заказчика и должны быть переданы Подрядчиком Заказчику в составе исполнительной документации.</w:t>
      </w:r>
    </w:p>
    <w:p w14:paraId="764BFB2F" w14:textId="77777777" w:rsidR="00555BC5" w:rsidRDefault="00000000">
      <w:pPr>
        <w:ind w:firstLine="709"/>
        <w:jc w:val="both"/>
        <w:rPr>
          <w:bCs/>
          <w:sz w:val="22"/>
          <w:szCs w:val="22"/>
        </w:rPr>
      </w:pPr>
      <w:r>
        <w:rPr>
          <w:bCs/>
          <w:sz w:val="22"/>
          <w:szCs w:val="22"/>
        </w:rPr>
        <w:t>Материалы и оборудование, используемые при выполнении работ, должны быть новыми (материалы и оборудование, которые не были в употреблении, в ремонте, в том числе, которые не были восстановлены, у которых не была осуществлена замена составных частей, не были восстановлены потребительские свойства).</w:t>
      </w:r>
    </w:p>
    <w:p w14:paraId="5BF02200" w14:textId="77777777" w:rsidR="00555BC5" w:rsidRDefault="00000000">
      <w:pPr>
        <w:ind w:firstLine="709"/>
        <w:jc w:val="both"/>
        <w:rPr>
          <w:bCs/>
          <w:sz w:val="22"/>
          <w:szCs w:val="22"/>
        </w:rPr>
      </w:pPr>
      <w:r>
        <w:rPr>
          <w:bCs/>
          <w:sz w:val="22"/>
          <w:szCs w:val="22"/>
        </w:rPr>
        <w:t>4.7. Подрядчик не вправе использовать в ходе осуществления работ материалы и оборудование, предоставленные Заказчиком, или выполнять его указания, если это может привести к нарушению обязательных для Сторон требований к охране окружающей среды и безопасности работ.</w:t>
      </w:r>
    </w:p>
    <w:p w14:paraId="26553171" w14:textId="77777777" w:rsidR="00555BC5" w:rsidRDefault="00000000">
      <w:pPr>
        <w:ind w:firstLine="709"/>
        <w:jc w:val="both"/>
        <w:rPr>
          <w:bCs/>
          <w:sz w:val="22"/>
          <w:szCs w:val="22"/>
        </w:rPr>
      </w:pPr>
      <w:r>
        <w:rPr>
          <w:bCs/>
          <w:sz w:val="22"/>
          <w:szCs w:val="22"/>
        </w:rPr>
        <w:t>4.8. Заказчик имеет право осматривать и испытывать материалы и оборудование, применяемые Подрядчиком для производства работ. Все образцы материалов и оборудования должны быть предоставлены Подрядчиком за его счет в соответствии с выбором и требованиями Заказчика.</w:t>
      </w:r>
    </w:p>
    <w:p w14:paraId="2D5694EB" w14:textId="77777777" w:rsidR="00555BC5" w:rsidRDefault="00000000">
      <w:pPr>
        <w:ind w:firstLine="709"/>
        <w:jc w:val="both"/>
        <w:rPr>
          <w:bCs/>
          <w:sz w:val="22"/>
          <w:szCs w:val="22"/>
        </w:rPr>
      </w:pPr>
      <w:r>
        <w:rPr>
          <w:bCs/>
          <w:sz w:val="22"/>
          <w:szCs w:val="22"/>
        </w:rPr>
        <w:t>В случае если произведенные по инициативе Заказчика испытания и измерения выявили нарушения, допущенные Подрядчиком при исполнении Контракта, Заказчик вправе взыскать с Подрядчика понесенные расходы на выполнение этих испытаний и измерений, либо удержать сумму понесенных расходов из платежей при расчете с Подрядчиком.</w:t>
      </w:r>
    </w:p>
    <w:p w14:paraId="6D9BBF2E" w14:textId="77777777" w:rsidR="00555BC5" w:rsidRDefault="00000000">
      <w:pPr>
        <w:ind w:firstLine="709"/>
        <w:jc w:val="both"/>
        <w:rPr>
          <w:bCs/>
          <w:sz w:val="22"/>
          <w:szCs w:val="22"/>
        </w:rPr>
      </w:pPr>
      <w:r>
        <w:rPr>
          <w:bCs/>
          <w:sz w:val="22"/>
          <w:szCs w:val="22"/>
        </w:rPr>
        <w:t>4.9. Подрядчик обязуется обеспечить доставку, приемку, разгрузку и складирование прибывающих на объект материалов и оборудования.</w:t>
      </w:r>
    </w:p>
    <w:p w14:paraId="0B023050" w14:textId="77777777" w:rsidR="00555BC5" w:rsidRDefault="00000000">
      <w:pPr>
        <w:ind w:firstLine="709"/>
        <w:jc w:val="both"/>
        <w:rPr>
          <w:bCs/>
          <w:sz w:val="22"/>
          <w:szCs w:val="22"/>
        </w:rPr>
      </w:pPr>
      <w:r>
        <w:rPr>
          <w:bCs/>
          <w:sz w:val="22"/>
          <w:szCs w:val="22"/>
        </w:rPr>
        <w:t>4.10. Подрядчик несет ответственность за сохранность всех используемых при выполнении работ материалов и оборудования до подписания Сторонами последнего документа о приемке.</w:t>
      </w:r>
    </w:p>
    <w:p w14:paraId="6E04366A" w14:textId="77777777" w:rsidR="00555BC5" w:rsidRDefault="00555BC5">
      <w:pPr>
        <w:widowControl w:val="0"/>
        <w:ind w:firstLine="709"/>
        <w:jc w:val="both"/>
        <w:rPr>
          <w:sz w:val="22"/>
          <w:szCs w:val="22"/>
        </w:rPr>
      </w:pPr>
    </w:p>
    <w:p w14:paraId="32A87A0B" w14:textId="77777777" w:rsidR="00555BC5" w:rsidRDefault="00000000">
      <w:pPr>
        <w:widowControl w:val="0"/>
        <w:tabs>
          <w:tab w:val="left" w:pos="0"/>
        </w:tabs>
        <w:jc w:val="center"/>
        <w:rPr>
          <w:b/>
          <w:bCs/>
          <w:color w:val="000000"/>
          <w:sz w:val="22"/>
          <w:szCs w:val="22"/>
        </w:rPr>
      </w:pPr>
      <w:r>
        <w:rPr>
          <w:b/>
          <w:bCs/>
          <w:color w:val="000000"/>
          <w:sz w:val="22"/>
          <w:szCs w:val="22"/>
        </w:rPr>
        <w:t>5. ПРИЕМКА ВЫПОЛНЕННЫХ РАБОТ</w:t>
      </w:r>
    </w:p>
    <w:p w14:paraId="042B40F3" w14:textId="3D01B2B5" w:rsidR="005F217A" w:rsidRDefault="00000000">
      <w:pPr>
        <w:ind w:firstLine="709"/>
        <w:jc w:val="both"/>
        <w:rPr>
          <w:sz w:val="22"/>
          <w:szCs w:val="22"/>
        </w:rPr>
      </w:pPr>
      <w:r>
        <w:rPr>
          <w:sz w:val="22"/>
          <w:szCs w:val="22"/>
        </w:rPr>
        <w:t xml:space="preserve">5.1. </w:t>
      </w:r>
      <w:r w:rsidR="005F217A" w:rsidRPr="005F217A">
        <w:rPr>
          <w:sz w:val="22"/>
          <w:szCs w:val="22"/>
        </w:rPr>
        <w:t>Приемка выполненных работ, в том числе отдельных этапов работ, осуществляется на основании</w:t>
      </w:r>
      <w:r w:rsidR="005F217A">
        <w:rPr>
          <w:sz w:val="22"/>
          <w:szCs w:val="22"/>
        </w:rPr>
        <w:t xml:space="preserve"> </w:t>
      </w:r>
      <w:r w:rsidR="005F217A" w:rsidRPr="005F217A">
        <w:rPr>
          <w:sz w:val="22"/>
          <w:szCs w:val="22"/>
        </w:rPr>
        <w:t>документов о приемке работ, подтверждающих их выполнение в соответствии с условиями контракта</w:t>
      </w:r>
      <w:r w:rsidR="005F217A">
        <w:rPr>
          <w:sz w:val="22"/>
          <w:szCs w:val="22"/>
        </w:rPr>
        <w:t>.</w:t>
      </w:r>
    </w:p>
    <w:p w14:paraId="0200A794" w14:textId="1011565F" w:rsidR="00480991" w:rsidRDefault="00480991">
      <w:pPr>
        <w:ind w:firstLine="709"/>
        <w:jc w:val="both"/>
        <w:rPr>
          <w:sz w:val="22"/>
          <w:szCs w:val="22"/>
        </w:rPr>
      </w:pPr>
      <w:r w:rsidRPr="00480991">
        <w:rPr>
          <w:sz w:val="22"/>
          <w:szCs w:val="22"/>
        </w:rPr>
        <w:t>Приемке и оплате подлежат исключительно работы, в том числе отдельные этапы работ, выполненные в соответствии с Техническим заданием (Приложение № 1 к Контракту), Сметной документацией (Приложение № 2 к Контракту) с соблюдением технологии производства работ, правилами техники безопасности и охраны труда, и в соответствии с требованиями настоящего Контракта, в пределах цены Кон</w:t>
      </w:r>
      <w:r w:rsidRPr="00480991">
        <w:rPr>
          <w:sz w:val="22"/>
          <w:szCs w:val="22"/>
        </w:rPr>
        <w:lastRenderedPageBreak/>
        <w:t>тракта. В случае выполнения Подрядчиком объема работ, не предусмотренного Техническим заданием (Приложение № 1 к Контракту), Сметной документацией (Приложение № 2 к Контракту) и не согласованных с Заказчиком, указанные виды работ оплате не подлежат</w:t>
      </w:r>
      <w:r>
        <w:rPr>
          <w:sz w:val="22"/>
          <w:szCs w:val="22"/>
        </w:rPr>
        <w:t>.</w:t>
      </w:r>
    </w:p>
    <w:p w14:paraId="57077692" w14:textId="2EAD1D46" w:rsidR="00D31DBF" w:rsidRDefault="00000000">
      <w:pPr>
        <w:ind w:firstLine="709"/>
        <w:jc w:val="both"/>
        <w:rPr>
          <w:sz w:val="22"/>
          <w:szCs w:val="22"/>
        </w:rPr>
      </w:pPr>
      <w:r>
        <w:rPr>
          <w:sz w:val="22"/>
          <w:szCs w:val="22"/>
        </w:rPr>
        <w:t xml:space="preserve">Приемка </w:t>
      </w:r>
      <w:r w:rsidR="00D31DBF">
        <w:rPr>
          <w:sz w:val="22"/>
          <w:szCs w:val="22"/>
        </w:rPr>
        <w:t xml:space="preserve">и оплата </w:t>
      </w:r>
      <w:r>
        <w:rPr>
          <w:sz w:val="22"/>
          <w:szCs w:val="22"/>
        </w:rPr>
        <w:t>выполненных работ</w:t>
      </w:r>
      <w:r w:rsidR="00D31DBF" w:rsidRPr="00D31DBF">
        <w:rPr>
          <w:sz w:val="22"/>
          <w:szCs w:val="22"/>
        </w:rPr>
        <w:t>, в том числе их отдельных этапов</w:t>
      </w:r>
      <w:r w:rsidR="00D31DBF">
        <w:rPr>
          <w:sz w:val="22"/>
          <w:szCs w:val="22"/>
        </w:rPr>
        <w:t>,</w:t>
      </w:r>
      <w:r w:rsidR="00D31DBF" w:rsidRPr="00D31DBF">
        <w:rPr>
          <w:sz w:val="22"/>
          <w:szCs w:val="22"/>
        </w:rPr>
        <w:t xml:space="preserve"> осуществляется на основании первичных учетных документов, подтверждающих их выполнение, составленных после завершения </w:t>
      </w:r>
      <w:r w:rsidR="00D31DBF">
        <w:rPr>
          <w:sz w:val="22"/>
          <w:szCs w:val="22"/>
        </w:rPr>
        <w:t>работ по этапу,</w:t>
      </w:r>
      <w:r w:rsidR="00D31DBF" w:rsidRPr="00D31DBF">
        <w:rPr>
          <w:sz w:val="22"/>
          <w:szCs w:val="22"/>
        </w:rPr>
        <w:t xml:space="preserve"> </w:t>
      </w:r>
      <w:r w:rsidR="00D31DBF">
        <w:rPr>
          <w:sz w:val="22"/>
          <w:szCs w:val="22"/>
        </w:rPr>
        <w:t xml:space="preserve">на основании </w:t>
      </w:r>
      <w:r w:rsidR="00D31DBF" w:rsidRPr="00D31DBF">
        <w:rPr>
          <w:sz w:val="22"/>
          <w:szCs w:val="22"/>
        </w:rPr>
        <w:t>Сметной документацией (Приложение № 2 к Контракту)</w:t>
      </w:r>
      <w:r w:rsidR="00D31DBF">
        <w:rPr>
          <w:sz w:val="22"/>
          <w:szCs w:val="22"/>
        </w:rPr>
        <w:t>,</w:t>
      </w:r>
      <w:r w:rsidR="00D31DBF" w:rsidRPr="00D31DBF">
        <w:t xml:space="preserve"> </w:t>
      </w:r>
      <w:r w:rsidR="00D31DBF" w:rsidRPr="00D31DBF">
        <w:rPr>
          <w:sz w:val="22"/>
          <w:szCs w:val="22"/>
        </w:rPr>
        <w:t>услови</w:t>
      </w:r>
      <w:r w:rsidR="000911C7">
        <w:rPr>
          <w:sz w:val="22"/>
          <w:szCs w:val="22"/>
        </w:rPr>
        <w:t>й</w:t>
      </w:r>
      <w:r w:rsidR="00D31DBF" w:rsidRPr="00D31DBF">
        <w:rPr>
          <w:sz w:val="22"/>
          <w:szCs w:val="22"/>
        </w:rPr>
        <w:t xml:space="preserve"> Контракта, в соответствии с Гражданским кодексом Российской Федерации</w:t>
      </w:r>
      <w:r w:rsidR="00D31DBF">
        <w:rPr>
          <w:sz w:val="22"/>
          <w:szCs w:val="22"/>
        </w:rPr>
        <w:t>.</w:t>
      </w:r>
    </w:p>
    <w:p w14:paraId="045EC374" w14:textId="74E2ABD9" w:rsidR="00555BC5" w:rsidRDefault="00D31DBF">
      <w:pPr>
        <w:ind w:firstLine="709"/>
        <w:jc w:val="both"/>
        <w:rPr>
          <w:sz w:val="22"/>
          <w:szCs w:val="22"/>
        </w:rPr>
      </w:pPr>
      <w:r w:rsidRPr="00D31DBF">
        <w:rPr>
          <w:sz w:val="22"/>
          <w:szCs w:val="22"/>
        </w:rPr>
        <w:t xml:space="preserve">При приемке выполненных работ для подтверждения объемов и качества фактически выполненных подрядных работ, включенным в </w:t>
      </w:r>
      <w:r w:rsidRPr="00480991">
        <w:rPr>
          <w:sz w:val="22"/>
          <w:szCs w:val="22"/>
        </w:rPr>
        <w:t>Техническ</w:t>
      </w:r>
      <w:r>
        <w:rPr>
          <w:sz w:val="22"/>
          <w:szCs w:val="22"/>
        </w:rPr>
        <w:t>ое</w:t>
      </w:r>
      <w:r w:rsidRPr="00480991">
        <w:rPr>
          <w:sz w:val="22"/>
          <w:szCs w:val="22"/>
        </w:rPr>
        <w:t xml:space="preserve"> задание (Приложение № 1 к Контракту)</w:t>
      </w:r>
      <w:r>
        <w:rPr>
          <w:sz w:val="22"/>
          <w:szCs w:val="22"/>
        </w:rPr>
        <w:t xml:space="preserve">, </w:t>
      </w:r>
      <w:r w:rsidRPr="00D31DBF">
        <w:rPr>
          <w:sz w:val="22"/>
          <w:szCs w:val="22"/>
        </w:rPr>
        <w:t>Сметн</w:t>
      </w:r>
      <w:r>
        <w:rPr>
          <w:sz w:val="22"/>
          <w:szCs w:val="22"/>
        </w:rPr>
        <w:t>ую</w:t>
      </w:r>
      <w:r w:rsidRPr="00D31DBF">
        <w:rPr>
          <w:sz w:val="22"/>
          <w:szCs w:val="22"/>
        </w:rPr>
        <w:t xml:space="preserve"> документаци</w:t>
      </w:r>
      <w:r>
        <w:rPr>
          <w:sz w:val="22"/>
          <w:szCs w:val="22"/>
        </w:rPr>
        <w:t>ю</w:t>
      </w:r>
      <w:r w:rsidRPr="00D31DBF">
        <w:rPr>
          <w:sz w:val="22"/>
          <w:szCs w:val="22"/>
        </w:rPr>
        <w:t xml:space="preserve"> (Приложение № 2 к Контракту), Подрядчик представляет комплект первичных учетных документов, который определяется контрактом, а также исполнительную документацию</w:t>
      </w:r>
      <w:r>
        <w:rPr>
          <w:sz w:val="22"/>
          <w:szCs w:val="22"/>
        </w:rPr>
        <w:t>.</w:t>
      </w:r>
    </w:p>
    <w:p w14:paraId="427CE93F" w14:textId="0C70FBB4" w:rsidR="00555BC5" w:rsidRDefault="00000000">
      <w:pPr>
        <w:ind w:firstLine="709"/>
        <w:jc w:val="both"/>
        <w:rPr>
          <w:sz w:val="22"/>
          <w:szCs w:val="22"/>
        </w:rPr>
      </w:pPr>
      <w:r>
        <w:rPr>
          <w:sz w:val="22"/>
          <w:szCs w:val="22"/>
        </w:rPr>
        <w:t>Подрядчик в день завершения выполнения работ</w:t>
      </w:r>
      <w:r w:rsidR="00480991">
        <w:rPr>
          <w:sz w:val="22"/>
          <w:szCs w:val="22"/>
        </w:rPr>
        <w:t xml:space="preserve"> по каждому этапу, предусмотренному Контрактом,</w:t>
      </w:r>
      <w:r>
        <w:rPr>
          <w:sz w:val="22"/>
          <w:szCs w:val="22"/>
        </w:rPr>
        <w:t xml:space="preserve"> письменно уведомляет Заказчика о дате и времени сдачи выполненных работ (их результата).</w:t>
      </w:r>
    </w:p>
    <w:p w14:paraId="4D0CE0E4" w14:textId="0F43DB02" w:rsidR="00555BC5" w:rsidRDefault="00000000">
      <w:pPr>
        <w:ind w:firstLine="709"/>
        <w:jc w:val="both"/>
        <w:rPr>
          <w:sz w:val="22"/>
          <w:szCs w:val="22"/>
        </w:rPr>
      </w:pPr>
      <w:r>
        <w:rPr>
          <w:sz w:val="22"/>
          <w:szCs w:val="22"/>
        </w:rPr>
        <w:t>5.2. Подрядчик в день сдачи выполненных работ (их результата)</w:t>
      </w:r>
      <w:r w:rsidR="00163D26">
        <w:rPr>
          <w:sz w:val="22"/>
          <w:szCs w:val="22"/>
        </w:rPr>
        <w:t>,</w:t>
      </w:r>
      <w:r w:rsidR="00480991">
        <w:rPr>
          <w:sz w:val="22"/>
          <w:szCs w:val="22"/>
        </w:rPr>
        <w:t xml:space="preserve"> </w:t>
      </w:r>
      <w:r w:rsidR="00163D26" w:rsidRPr="00163D26">
        <w:rPr>
          <w:sz w:val="22"/>
          <w:szCs w:val="22"/>
        </w:rPr>
        <w:t>в том числе их отдельных этапов</w:t>
      </w:r>
      <w:r w:rsidR="00480991">
        <w:rPr>
          <w:sz w:val="22"/>
          <w:szCs w:val="22"/>
        </w:rPr>
        <w:t>, предусмотренному Контрактом,</w:t>
      </w:r>
      <w:r>
        <w:rPr>
          <w:sz w:val="22"/>
          <w:szCs w:val="22"/>
        </w:rPr>
        <w:t xml:space="preserve"> формирует с использованием Единой информационной системы в сфере закупок (далее - ЕИС), подписывает усиленной квалифицированной электронной подписью лица, имеющего право действовать от имени Подрядчика, и размещает в ЕИС документ о приемке, который должен содержать информацию, предусмотренную статьей 94 Федерального закона № 44-ФЗ.</w:t>
      </w:r>
    </w:p>
    <w:p w14:paraId="021C5DDA" w14:textId="77777777" w:rsidR="00555BC5" w:rsidRDefault="00000000">
      <w:pPr>
        <w:ind w:firstLine="709"/>
        <w:jc w:val="both"/>
        <w:rPr>
          <w:sz w:val="22"/>
          <w:szCs w:val="22"/>
        </w:rPr>
      </w:pPr>
      <w:r>
        <w:rPr>
          <w:sz w:val="22"/>
          <w:szCs w:val="22"/>
        </w:rPr>
        <w:t>Одновременно с документом о приемке предоставляются:</w:t>
      </w:r>
    </w:p>
    <w:p w14:paraId="15493191" w14:textId="77777777" w:rsidR="00555BC5" w:rsidRDefault="00000000">
      <w:pPr>
        <w:ind w:firstLine="709"/>
        <w:jc w:val="both"/>
        <w:rPr>
          <w:sz w:val="22"/>
          <w:szCs w:val="22"/>
        </w:rPr>
      </w:pPr>
      <w:r>
        <w:rPr>
          <w:sz w:val="22"/>
          <w:szCs w:val="22"/>
        </w:rPr>
        <w:t xml:space="preserve">акт о приемке выполненных работ по форме № КС-2, </w:t>
      </w:r>
    </w:p>
    <w:p w14:paraId="33FF3217" w14:textId="77777777" w:rsidR="00555BC5" w:rsidRDefault="00000000">
      <w:pPr>
        <w:ind w:firstLine="709"/>
        <w:jc w:val="both"/>
        <w:rPr>
          <w:sz w:val="22"/>
          <w:szCs w:val="22"/>
        </w:rPr>
      </w:pPr>
      <w:r>
        <w:rPr>
          <w:sz w:val="22"/>
          <w:szCs w:val="22"/>
        </w:rPr>
        <w:t>справка о стоимости выполненных работ и затрат по форме № КС-3;</w:t>
      </w:r>
    </w:p>
    <w:p w14:paraId="60315F7D" w14:textId="77777777" w:rsidR="00555BC5" w:rsidRDefault="00000000">
      <w:pPr>
        <w:ind w:firstLine="709"/>
        <w:jc w:val="both"/>
        <w:rPr>
          <w:sz w:val="22"/>
          <w:szCs w:val="22"/>
        </w:rPr>
      </w:pPr>
      <w:r>
        <w:rPr>
          <w:sz w:val="22"/>
          <w:szCs w:val="22"/>
        </w:rPr>
        <w:t>счет на оплату;</w:t>
      </w:r>
    </w:p>
    <w:p w14:paraId="61293505" w14:textId="1FDCEAD0" w:rsidR="00555BC5" w:rsidRDefault="00000000">
      <w:pPr>
        <w:ind w:firstLine="709"/>
        <w:jc w:val="both"/>
        <w:rPr>
          <w:sz w:val="22"/>
          <w:szCs w:val="22"/>
        </w:rPr>
      </w:pPr>
      <w:r>
        <w:rPr>
          <w:sz w:val="22"/>
          <w:szCs w:val="22"/>
        </w:rPr>
        <w:t>документ, подтверждающий предоставление обеспечения гарантийного обязательства по Контракту</w:t>
      </w:r>
      <w:r w:rsidR="00B210AA">
        <w:rPr>
          <w:sz w:val="22"/>
          <w:szCs w:val="22"/>
        </w:rPr>
        <w:t xml:space="preserve"> (</w:t>
      </w:r>
      <w:r w:rsidR="007D0BA6" w:rsidRPr="007D0BA6">
        <w:rPr>
          <w:sz w:val="22"/>
          <w:szCs w:val="22"/>
        </w:rPr>
        <w:t>по окончании выполнения работ по Контракту в полном объеме</w:t>
      </w:r>
      <w:r w:rsidR="00B210AA">
        <w:rPr>
          <w:sz w:val="22"/>
          <w:szCs w:val="22"/>
        </w:rPr>
        <w:t>)</w:t>
      </w:r>
      <w:r>
        <w:rPr>
          <w:sz w:val="22"/>
          <w:szCs w:val="22"/>
        </w:rPr>
        <w:t>;</w:t>
      </w:r>
    </w:p>
    <w:p w14:paraId="04E3EF44" w14:textId="77777777" w:rsidR="00555BC5" w:rsidRDefault="00000000">
      <w:pPr>
        <w:ind w:firstLine="709"/>
        <w:jc w:val="both"/>
        <w:rPr>
          <w:sz w:val="22"/>
          <w:szCs w:val="22"/>
        </w:rPr>
      </w:pPr>
      <w:r>
        <w:rPr>
          <w:sz w:val="22"/>
          <w:szCs w:val="22"/>
        </w:rPr>
        <w:t>иные документы, которые Подрядчик обязан предоставить Заказчику в соответствии с условиями Контракта.</w:t>
      </w:r>
    </w:p>
    <w:p w14:paraId="375EAD24" w14:textId="0BC8BDB8" w:rsidR="00555BC5" w:rsidRDefault="00000000">
      <w:pPr>
        <w:tabs>
          <w:tab w:val="left" w:pos="0"/>
          <w:tab w:val="left" w:pos="426"/>
          <w:tab w:val="left" w:pos="851"/>
          <w:tab w:val="left" w:pos="993"/>
          <w:tab w:val="left" w:pos="1287"/>
        </w:tabs>
        <w:ind w:firstLine="709"/>
        <w:jc w:val="both"/>
        <w:rPr>
          <w:bCs/>
          <w:sz w:val="22"/>
          <w:szCs w:val="22"/>
        </w:rPr>
      </w:pPr>
      <w:r>
        <w:rPr>
          <w:bCs/>
          <w:sz w:val="22"/>
          <w:szCs w:val="22"/>
        </w:rPr>
        <w:t>Дополнительно Подрядчик передает Заказчику исполнительную документацию, в том числе общий журнал работ (КС-6)</w:t>
      </w:r>
      <w:r w:rsidR="00480991">
        <w:rPr>
          <w:bCs/>
          <w:sz w:val="22"/>
          <w:szCs w:val="22"/>
        </w:rPr>
        <w:t xml:space="preserve"> (по окончании выполнения работ по Контракту в полном объеме)</w:t>
      </w:r>
      <w:r>
        <w:rPr>
          <w:bCs/>
          <w:sz w:val="22"/>
          <w:szCs w:val="22"/>
        </w:rPr>
        <w:t>, акты освидетельствования скрытых работ, составленные в ходе выполнения работ в двух экземплярах каждый документ, сертификаты на использованные в работе материалы.</w:t>
      </w:r>
    </w:p>
    <w:p w14:paraId="462502B6"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14E5E8A5"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5.3. Документ о приемке выполненных работ, подписанный Подрядчиком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w:t>
      </w:r>
    </w:p>
    <w:p w14:paraId="531AC454"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Датой поступления Заказчику документа о приемке, подписанного Подрядчиком,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44EAA1CF"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Для проверки результата выполненных работ в части соответствия условиям Контракта Заказчик проводит экспертизу. Экспертиза проводится Заказчиком своими силами или с привлечением экспертов, экспертных организаций.</w:t>
      </w:r>
    </w:p>
    <w:p w14:paraId="784E4D20"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Для проведения экспертизы результатов выполненных работ эксперты, экспертные организации имеют право запрашивать у Подрядчика дополнительные материалы, относящиеся к условиям исполнения Контракта.</w:t>
      </w:r>
    </w:p>
    <w:p w14:paraId="6EF1B70A"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Срок представления Подрядчиком дополнительных материалов для проведения экспертизы экспертами и экспертными организациями результатов выполненных работ составляет 3 (три) рабочих дня.</w:t>
      </w:r>
    </w:p>
    <w:p w14:paraId="4A07E28F" w14:textId="3F125BBF" w:rsidR="00555BC5" w:rsidRDefault="00000000">
      <w:pPr>
        <w:tabs>
          <w:tab w:val="left" w:pos="0"/>
          <w:tab w:val="left" w:pos="426"/>
          <w:tab w:val="left" w:pos="851"/>
          <w:tab w:val="left" w:pos="993"/>
          <w:tab w:val="left" w:pos="1287"/>
        </w:tabs>
        <w:ind w:firstLine="709"/>
        <w:jc w:val="both"/>
        <w:rPr>
          <w:sz w:val="22"/>
          <w:szCs w:val="22"/>
        </w:rPr>
      </w:pPr>
      <w:r>
        <w:rPr>
          <w:sz w:val="22"/>
          <w:szCs w:val="22"/>
        </w:rPr>
        <w:t xml:space="preserve">5.4. В течение </w:t>
      </w:r>
      <w:r w:rsidR="00FD7F3A">
        <w:rPr>
          <w:sz w:val="22"/>
          <w:szCs w:val="22"/>
        </w:rPr>
        <w:t>20</w:t>
      </w:r>
      <w:r>
        <w:rPr>
          <w:sz w:val="22"/>
          <w:szCs w:val="22"/>
        </w:rPr>
        <w:t xml:space="preserve"> (</w:t>
      </w:r>
      <w:r w:rsidR="00FD7F3A">
        <w:rPr>
          <w:sz w:val="22"/>
          <w:szCs w:val="22"/>
        </w:rPr>
        <w:t>двадцати</w:t>
      </w:r>
      <w:r>
        <w:rPr>
          <w:sz w:val="22"/>
          <w:szCs w:val="22"/>
        </w:rPr>
        <w:t>) рабочих дней, следующих за днем поступления документа о приемке выполненных работ Заказчик осуществляет одно из следующих действий:</w:t>
      </w:r>
    </w:p>
    <w:p w14:paraId="2B8B5F64"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выполненных работ;</w:t>
      </w:r>
    </w:p>
    <w:p w14:paraId="1CD75832"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0C5F39FA"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5.4.1. По решению Заказчика для приёмки выполненных работ по Контракту может создаваться приёмочная комиссия, которая состоит не менее чем из пяти человек. В случае привлечения Заказчиком для проведения указанной экспертизы экспертов, экспертных организаций при принятии решения о приём</w:t>
      </w:r>
      <w:r>
        <w:rPr>
          <w:sz w:val="22"/>
          <w:szCs w:val="22"/>
        </w:rPr>
        <w:lastRenderedPageBreak/>
        <w:t>ке или об отказе в приёмке результатов отдельного этапа исполнения контракта либо выполненных работ, приёмочная комиссия должна учитывать отражённые в заключении по результатам указанной экспертизы предложения экспертов, экспертных организаций, привлечённых для её проведения.</w:t>
      </w:r>
    </w:p>
    <w:p w14:paraId="3C3FEE0F" w14:textId="6D526945" w:rsidR="00555BC5" w:rsidRDefault="00000000">
      <w:pPr>
        <w:tabs>
          <w:tab w:val="left" w:pos="0"/>
          <w:tab w:val="left" w:pos="426"/>
          <w:tab w:val="left" w:pos="851"/>
          <w:tab w:val="left" w:pos="993"/>
          <w:tab w:val="left" w:pos="1287"/>
        </w:tabs>
        <w:ind w:firstLine="709"/>
        <w:jc w:val="both"/>
        <w:rPr>
          <w:sz w:val="22"/>
          <w:szCs w:val="22"/>
        </w:rPr>
      </w:pPr>
      <w:r>
        <w:rPr>
          <w:sz w:val="22"/>
          <w:szCs w:val="22"/>
        </w:rPr>
        <w:t xml:space="preserve">В случае создания приёмочной комиссии, в течение </w:t>
      </w:r>
      <w:r w:rsidR="00FD7F3A">
        <w:rPr>
          <w:sz w:val="22"/>
          <w:szCs w:val="22"/>
        </w:rPr>
        <w:t>20</w:t>
      </w:r>
      <w:r>
        <w:rPr>
          <w:sz w:val="22"/>
          <w:szCs w:val="22"/>
        </w:rPr>
        <w:t xml:space="preserve"> (</w:t>
      </w:r>
      <w:r w:rsidR="00FD7F3A">
        <w:rPr>
          <w:sz w:val="22"/>
          <w:szCs w:val="22"/>
        </w:rPr>
        <w:t>двадцати</w:t>
      </w:r>
      <w:r>
        <w:rPr>
          <w:sz w:val="22"/>
          <w:szCs w:val="22"/>
        </w:rPr>
        <w:t>) рабочих дней, следующих за днем поступления документа о приемке выполненных работ:</w:t>
      </w:r>
    </w:p>
    <w:p w14:paraId="7B9C7ECD"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1) члены приемочной комиссии осуществляет одно из следующих действий:</w:t>
      </w:r>
    </w:p>
    <w:p w14:paraId="3DB97802"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1.1.) подписывают усиленной электронной подписью документ о приемке выполненных работ;</w:t>
      </w:r>
    </w:p>
    <w:p w14:paraId="0F3DB02F"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1.2.) формирует с использованием единой информационной системы, подписывает усиленной электронной подписью мотивированный отказ от подписания документа о приемке с указанием причин такого отказа.</w:t>
      </w:r>
    </w:p>
    <w:p w14:paraId="4C9CAB2E"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 xml:space="preserve">2) после подписания членами приемочной комиссии в соответствии с подпунктом 1)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w:t>
      </w:r>
    </w:p>
    <w:p w14:paraId="315FCEB7"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5.5. В случае получения в соответствии с пунктом 5.4. Контракта мотивированного отказа Подрядчик вправе устранить причины, указанные в таком мотивированном отказе, и направить Заказчику документ о приемке в порядке, предусмотренном частью 13 статьи 94 Федерального закона № 44-ФЗ</w:t>
      </w:r>
    </w:p>
    <w:p w14:paraId="438A1580"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5.6. Заказчик не подписывает документ о приемке до устранения Подрядчиком выявленных недостатков.</w:t>
      </w:r>
    </w:p>
    <w:p w14:paraId="2367B33B"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5.7. Заказчик вправе вместо безвозмездного устранения Подрядчиком недостатков привлечь для исправления некачественно выполненных работ третьих лиц или устранить недостатки своими силами, потребовав от Подрядчика возмещения своих расходов, связанных с устранением недостатков.</w:t>
      </w:r>
    </w:p>
    <w:p w14:paraId="5C53AF34"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 xml:space="preserve">5.8. Если отступления в работе от условий Контракта или иные недостатки выполненных работ (их результата) в установленный Заказчиком срок не были устранены Подрядчиком, либо являются существенными и неустранимыми, Заказчик вправе отказаться от исполнения обязательств по Контракту и потребовать возмещения причиненных убытков. </w:t>
      </w:r>
    </w:p>
    <w:p w14:paraId="117556C1"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5.9. При возникновении между Заказчиком и Подрядчиком спора по поводу недостатков выполненных работ (их результата) или их причин, по требованию любой из Сторон должна быть назначена экспертиза.</w:t>
      </w:r>
    </w:p>
    <w:p w14:paraId="5D8DDD10"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Расходы по проведению экспертизы несет Подрядчик, за исключением случаев, когда экспертизой установлено отсутствие нарушений Подрядчиком условий Контракта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 обе Стороны поровну.</w:t>
      </w:r>
    </w:p>
    <w:p w14:paraId="26669C6F" w14:textId="77777777" w:rsidR="00555BC5" w:rsidRDefault="00000000">
      <w:pPr>
        <w:tabs>
          <w:tab w:val="left" w:pos="0"/>
          <w:tab w:val="left" w:pos="426"/>
          <w:tab w:val="left" w:pos="851"/>
          <w:tab w:val="left" w:pos="993"/>
          <w:tab w:val="left" w:pos="1287"/>
        </w:tabs>
        <w:ind w:firstLine="709"/>
        <w:jc w:val="both"/>
        <w:rPr>
          <w:sz w:val="22"/>
          <w:szCs w:val="22"/>
        </w:rPr>
      </w:pPr>
      <w:r>
        <w:rPr>
          <w:sz w:val="22"/>
          <w:szCs w:val="22"/>
        </w:rPr>
        <w:t xml:space="preserve">5.10. Заказчик, обнаруживший после приемки выполненных работ (их результата) отступления от условий Контракта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обязан известить об этом Подрядчика в письменной форме. Подрядчик обязуется устранить выявленные недостатки в срок, указанный в извещении. </w:t>
      </w:r>
    </w:p>
    <w:p w14:paraId="73627A44" w14:textId="4CAE4BF1" w:rsidR="00163D26" w:rsidRDefault="00163D26" w:rsidP="00816B2D">
      <w:pPr>
        <w:tabs>
          <w:tab w:val="left" w:pos="0"/>
          <w:tab w:val="left" w:pos="426"/>
          <w:tab w:val="left" w:pos="851"/>
          <w:tab w:val="left" w:pos="993"/>
          <w:tab w:val="left" w:pos="1287"/>
        </w:tabs>
        <w:ind w:firstLine="709"/>
        <w:jc w:val="both"/>
        <w:rPr>
          <w:sz w:val="22"/>
          <w:szCs w:val="22"/>
        </w:rPr>
      </w:pPr>
      <w:r>
        <w:rPr>
          <w:sz w:val="22"/>
          <w:szCs w:val="22"/>
        </w:rPr>
        <w:t xml:space="preserve">5.11. </w:t>
      </w:r>
      <w:r w:rsidRPr="00163D26">
        <w:rPr>
          <w:sz w:val="22"/>
          <w:szCs w:val="22"/>
        </w:rPr>
        <w:t>В случае прекращения или приостановления финансирования, или сокращения объема лимитов бюджетных обязательств, повлекших за собой необходимость приостановления выполнения работ, Заказчик в соответствии с пунктом 6 статьи 161 Бюджетного кодекса Российской Федерации обеспечивает согласование с Подрядчиком новых условий Контракта, в том числе по цене и (или) срокам его исполнения и (или) объему работы. При этом Стороны в разумный срок составляют акт приемки незавершенного строительством объекта, отражающий стадию выполнения работ, состояние строительной площадки, наличие неиспользованных материальных ресурсов, временных сооружений, а также вопросы оплаты выполненных работ и понесенных затрат. До момента приемки незавершенного строительством объекта Подрядчик обязан выполнить комплекс инженерно-технических мероприятий (работ), направленных на безусловную сохранность выполненных ранее работ по настоящему Контракту, а также работы, подлежащие приемке после их завершения в соответствии с Контрактом и после успешного прохождения испытаний при завершении работ</w:t>
      </w:r>
      <w:r>
        <w:rPr>
          <w:sz w:val="22"/>
          <w:szCs w:val="22"/>
        </w:rPr>
        <w:t>.</w:t>
      </w:r>
    </w:p>
    <w:p w14:paraId="4471BAF2" w14:textId="21BBE45F" w:rsidR="00816B2D" w:rsidRPr="00816B2D" w:rsidRDefault="00816B2D" w:rsidP="00816B2D">
      <w:pPr>
        <w:ind w:firstLine="709"/>
        <w:jc w:val="both"/>
        <w:rPr>
          <w:sz w:val="22"/>
          <w:szCs w:val="22"/>
        </w:rPr>
      </w:pPr>
      <w:r>
        <w:rPr>
          <w:sz w:val="22"/>
          <w:szCs w:val="22"/>
        </w:rPr>
        <w:t>5.12</w:t>
      </w:r>
      <w:r w:rsidRPr="00816B2D">
        <w:rPr>
          <w:sz w:val="22"/>
          <w:szCs w:val="22"/>
        </w:rPr>
        <w:t xml:space="preserve">. Стоимость выполненного, принятого Заказчиком и подлежащего оплате объема работ по </w:t>
      </w:r>
      <w:r>
        <w:rPr>
          <w:sz w:val="22"/>
          <w:szCs w:val="22"/>
        </w:rPr>
        <w:t>этапам (разделам Сметной документации)</w:t>
      </w:r>
      <w:r w:rsidRPr="00816B2D">
        <w:rPr>
          <w:sz w:val="22"/>
          <w:szCs w:val="22"/>
        </w:rPr>
        <w:t>, в том числе работ, выполненных поэтапно (</w:t>
      </w:r>
      <w:r w:rsidRPr="00816B2D">
        <w:rPr>
          <w:noProof/>
          <w:sz w:val="22"/>
          <w:szCs w:val="22"/>
        </w:rPr>
        <w:drawing>
          <wp:inline distT="0" distB="0" distL="0" distR="0" wp14:anchorId="0DF60EA8" wp14:editId="339D0A37">
            <wp:extent cx="266700" cy="266700"/>
            <wp:effectExtent l="0" t="0" r="0" b="0"/>
            <wp:docPr id="4" name="Рисунок 4" descr="base_1_401151_327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base_1_401151_32768"/>
                    <pic:cNvPicPr preferRelativeResize="0">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816B2D">
        <w:rPr>
          <w:sz w:val="22"/>
          <w:szCs w:val="22"/>
        </w:rPr>
        <w:t>), определяется по формуле (2):</w:t>
      </w:r>
    </w:p>
    <w:p w14:paraId="3FFD9002" w14:textId="77777777" w:rsidR="00816B2D" w:rsidRPr="00816B2D" w:rsidRDefault="00816B2D" w:rsidP="00816B2D">
      <w:pPr>
        <w:ind w:firstLine="709"/>
        <w:jc w:val="both"/>
        <w:rPr>
          <w:sz w:val="22"/>
          <w:szCs w:val="22"/>
        </w:rPr>
      </w:pPr>
      <w:r w:rsidRPr="00816B2D">
        <w:rPr>
          <w:noProof/>
          <w:sz w:val="22"/>
          <w:szCs w:val="22"/>
        </w:rPr>
        <w:drawing>
          <wp:inline distT="0" distB="0" distL="0" distR="0" wp14:anchorId="2A9DA8E3" wp14:editId="7D64DC2F">
            <wp:extent cx="1276350" cy="266700"/>
            <wp:effectExtent l="0" t="0" r="0" b="0"/>
            <wp:docPr id="3" name="Рисунок 3" descr="base_1_401151_327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base_1_401151_32769"/>
                    <pic:cNvPicPr preferRelativeResize="0">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6350" cy="266700"/>
                    </a:xfrm>
                    <a:prstGeom prst="rect">
                      <a:avLst/>
                    </a:prstGeom>
                    <a:noFill/>
                    <a:ln>
                      <a:noFill/>
                    </a:ln>
                  </pic:spPr>
                </pic:pic>
              </a:graphicData>
            </a:graphic>
          </wp:inline>
        </w:drawing>
      </w:r>
    </w:p>
    <w:p w14:paraId="45ED5396" w14:textId="77777777" w:rsidR="00816B2D" w:rsidRPr="00816B2D" w:rsidRDefault="00816B2D" w:rsidP="00816B2D">
      <w:pPr>
        <w:ind w:firstLine="709"/>
        <w:jc w:val="both"/>
        <w:rPr>
          <w:sz w:val="22"/>
          <w:szCs w:val="22"/>
        </w:rPr>
      </w:pPr>
      <w:r w:rsidRPr="00816B2D">
        <w:rPr>
          <w:sz w:val="22"/>
          <w:szCs w:val="22"/>
        </w:rPr>
        <w:t>где:</w:t>
      </w:r>
    </w:p>
    <w:p w14:paraId="3CAC7EA1" w14:textId="4CF25AE3" w:rsidR="00816B2D" w:rsidRPr="00816B2D" w:rsidRDefault="00816B2D" w:rsidP="00816B2D">
      <w:pPr>
        <w:ind w:firstLine="709"/>
        <w:jc w:val="both"/>
        <w:rPr>
          <w:sz w:val="22"/>
          <w:szCs w:val="22"/>
        </w:rPr>
      </w:pPr>
      <w:r w:rsidRPr="00816B2D">
        <w:rPr>
          <w:noProof/>
          <w:sz w:val="22"/>
          <w:szCs w:val="22"/>
        </w:rPr>
        <w:lastRenderedPageBreak/>
        <w:drawing>
          <wp:inline distT="0" distB="0" distL="0" distR="0" wp14:anchorId="21600178" wp14:editId="7B251EF3">
            <wp:extent cx="276225" cy="266700"/>
            <wp:effectExtent l="0" t="0" r="9525" b="0"/>
            <wp:docPr id="2" name="Рисунок 2" descr="base_1_401151_327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base_1_401151_32770"/>
                    <pic:cNvPicPr preferRelativeResize="0">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25" cy="266700"/>
                    </a:xfrm>
                    <a:prstGeom prst="rect">
                      <a:avLst/>
                    </a:prstGeom>
                    <a:noFill/>
                    <a:ln>
                      <a:noFill/>
                    </a:ln>
                  </pic:spPr>
                </pic:pic>
              </a:graphicData>
            </a:graphic>
          </wp:inline>
        </w:drawing>
      </w:r>
      <w:r w:rsidRPr="00816B2D">
        <w:rPr>
          <w:sz w:val="22"/>
          <w:szCs w:val="22"/>
        </w:rPr>
        <w:t xml:space="preserve"> - цена единицы i-го </w:t>
      </w:r>
      <w:r>
        <w:rPr>
          <w:sz w:val="22"/>
          <w:szCs w:val="22"/>
        </w:rPr>
        <w:t>раздела</w:t>
      </w:r>
      <w:r w:rsidRPr="00816B2D">
        <w:rPr>
          <w:sz w:val="22"/>
          <w:szCs w:val="22"/>
        </w:rPr>
        <w:t xml:space="preserve"> работ в </w:t>
      </w:r>
      <w:r>
        <w:rPr>
          <w:sz w:val="22"/>
          <w:szCs w:val="22"/>
        </w:rPr>
        <w:t>сметной документации</w:t>
      </w:r>
      <w:r w:rsidRPr="00816B2D">
        <w:rPr>
          <w:sz w:val="22"/>
          <w:szCs w:val="22"/>
        </w:rPr>
        <w:t xml:space="preserve"> контракта, руб.;</w:t>
      </w:r>
    </w:p>
    <w:p w14:paraId="4082B7DC" w14:textId="0D241C7E" w:rsidR="00816B2D" w:rsidRPr="00816B2D" w:rsidRDefault="00816B2D" w:rsidP="00816B2D">
      <w:pPr>
        <w:ind w:firstLine="709"/>
        <w:jc w:val="both"/>
        <w:rPr>
          <w:sz w:val="22"/>
          <w:szCs w:val="22"/>
        </w:rPr>
      </w:pPr>
      <w:r w:rsidRPr="00816B2D">
        <w:rPr>
          <w:noProof/>
          <w:sz w:val="22"/>
          <w:szCs w:val="22"/>
        </w:rPr>
        <w:drawing>
          <wp:inline distT="0" distB="0" distL="0" distR="0" wp14:anchorId="5A213F9F" wp14:editId="48928D9A">
            <wp:extent cx="276225" cy="266700"/>
            <wp:effectExtent l="0" t="0" r="9525" b="0"/>
            <wp:docPr id="6" name="Рисунок 6" descr="base_1_401151_327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base_1_401151_32771"/>
                    <pic:cNvPicPr preferRelativeResize="0">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225" cy="266700"/>
                    </a:xfrm>
                    <a:prstGeom prst="rect">
                      <a:avLst/>
                    </a:prstGeom>
                    <a:noFill/>
                    <a:ln>
                      <a:noFill/>
                    </a:ln>
                  </pic:spPr>
                </pic:pic>
              </a:graphicData>
            </a:graphic>
          </wp:inline>
        </w:drawing>
      </w:r>
      <w:r w:rsidRPr="00816B2D">
        <w:rPr>
          <w:sz w:val="22"/>
          <w:szCs w:val="22"/>
        </w:rPr>
        <w:t xml:space="preserve"> - объем выполненных, принятых заказчиком и подлежащих оплате работ по i-му раздел</w:t>
      </w:r>
      <w:r>
        <w:rPr>
          <w:sz w:val="22"/>
          <w:szCs w:val="22"/>
        </w:rPr>
        <w:t>у</w:t>
      </w:r>
      <w:r w:rsidRPr="00816B2D">
        <w:rPr>
          <w:sz w:val="22"/>
          <w:szCs w:val="22"/>
        </w:rPr>
        <w:t xml:space="preserve"> работ в сметной документации контракта в принятых измерителях. Объем подлежащих оплате работ не превышает объем этих работ, включенный в сметн</w:t>
      </w:r>
      <w:r>
        <w:rPr>
          <w:sz w:val="22"/>
          <w:szCs w:val="22"/>
        </w:rPr>
        <w:t>ую</w:t>
      </w:r>
      <w:r w:rsidRPr="00816B2D">
        <w:rPr>
          <w:sz w:val="22"/>
          <w:szCs w:val="22"/>
        </w:rPr>
        <w:t xml:space="preserve"> документаци</w:t>
      </w:r>
      <w:r>
        <w:rPr>
          <w:sz w:val="22"/>
          <w:szCs w:val="22"/>
        </w:rPr>
        <w:t>ю</w:t>
      </w:r>
      <w:r w:rsidRPr="00816B2D">
        <w:rPr>
          <w:sz w:val="22"/>
          <w:szCs w:val="22"/>
        </w:rPr>
        <w:t xml:space="preserve"> контракта.</w:t>
      </w:r>
    </w:p>
    <w:p w14:paraId="71D456CC" w14:textId="639DC217" w:rsidR="00816B2D" w:rsidRPr="00816B2D" w:rsidRDefault="00816B2D" w:rsidP="00816B2D">
      <w:pPr>
        <w:ind w:firstLine="709"/>
        <w:jc w:val="both"/>
        <w:rPr>
          <w:sz w:val="22"/>
          <w:szCs w:val="22"/>
        </w:rPr>
      </w:pPr>
      <w:bookmarkStart w:id="3" w:name="sub_1056"/>
      <w:r>
        <w:rPr>
          <w:sz w:val="22"/>
          <w:szCs w:val="22"/>
        </w:rPr>
        <w:t>5.13</w:t>
      </w:r>
      <w:r w:rsidRPr="00816B2D">
        <w:rPr>
          <w:sz w:val="22"/>
          <w:szCs w:val="22"/>
        </w:rPr>
        <w:t xml:space="preserve">. </w:t>
      </w:r>
      <w:bookmarkEnd w:id="3"/>
      <w:r w:rsidRPr="00816B2D">
        <w:rPr>
          <w:sz w:val="22"/>
          <w:szCs w:val="22"/>
        </w:rPr>
        <w:t xml:space="preserve">Стоимость выполненных, принятых заказчиком и подлежащих оплате работ (Свр) определяется суммированием соответствующих показателей по </w:t>
      </w:r>
      <w:r>
        <w:rPr>
          <w:sz w:val="22"/>
          <w:szCs w:val="22"/>
        </w:rPr>
        <w:t xml:space="preserve">разделам </w:t>
      </w:r>
      <w:r w:rsidRPr="00816B2D">
        <w:rPr>
          <w:sz w:val="22"/>
          <w:szCs w:val="22"/>
        </w:rPr>
        <w:t xml:space="preserve">в </w:t>
      </w:r>
      <w:r>
        <w:rPr>
          <w:sz w:val="22"/>
          <w:szCs w:val="22"/>
        </w:rPr>
        <w:t>сметной документации</w:t>
      </w:r>
      <w:r w:rsidRPr="00816B2D">
        <w:rPr>
          <w:sz w:val="22"/>
          <w:szCs w:val="22"/>
        </w:rPr>
        <w:t xml:space="preserve"> контракта, в том числе работ, выполненных поэтапно, по формуле (3):</w:t>
      </w:r>
    </w:p>
    <w:p w14:paraId="3F893654" w14:textId="77777777" w:rsidR="00816B2D" w:rsidRPr="00816B2D" w:rsidRDefault="00816B2D" w:rsidP="00816B2D">
      <w:pPr>
        <w:ind w:firstLine="709"/>
        <w:jc w:val="both"/>
        <w:rPr>
          <w:sz w:val="22"/>
          <w:szCs w:val="22"/>
        </w:rPr>
      </w:pPr>
      <w:r w:rsidRPr="00816B2D">
        <w:rPr>
          <w:noProof/>
          <w:sz w:val="22"/>
          <w:szCs w:val="22"/>
        </w:rPr>
        <w:drawing>
          <wp:inline distT="0" distB="0" distL="0" distR="0" wp14:anchorId="394F3ACA" wp14:editId="2F8F3C2A">
            <wp:extent cx="1066800" cy="466725"/>
            <wp:effectExtent l="0" t="0" r="0" b="9525"/>
            <wp:docPr id="5" name="Рисунок 5" descr="base_1_401151_327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base_1_401151_32772"/>
                    <pic:cNvPicPr preferRelativeResize="0">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6800" cy="466725"/>
                    </a:xfrm>
                    <a:prstGeom prst="rect">
                      <a:avLst/>
                    </a:prstGeom>
                    <a:noFill/>
                    <a:ln>
                      <a:noFill/>
                    </a:ln>
                  </pic:spPr>
                </pic:pic>
              </a:graphicData>
            </a:graphic>
          </wp:inline>
        </w:drawing>
      </w:r>
    </w:p>
    <w:p w14:paraId="498C1E33" w14:textId="77777777" w:rsidR="00555BC5" w:rsidRDefault="00555BC5">
      <w:pPr>
        <w:tabs>
          <w:tab w:val="left" w:pos="0"/>
          <w:tab w:val="left" w:pos="426"/>
          <w:tab w:val="left" w:pos="851"/>
          <w:tab w:val="left" w:pos="993"/>
          <w:tab w:val="left" w:pos="1287"/>
        </w:tabs>
        <w:ind w:firstLine="709"/>
        <w:jc w:val="both"/>
        <w:rPr>
          <w:sz w:val="22"/>
          <w:szCs w:val="22"/>
        </w:rPr>
      </w:pPr>
    </w:p>
    <w:p w14:paraId="1F6F5622" w14:textId="77777777" w:rsidR="00555BC5" w:rsidRDefault="00000000">
      <w:pPr>
        <w:jc w:val="center"/>
        <w:rPr>
          <w:b/>
          <w:bCs/>
          <w:color w:val="000000"/>
          <w:sz w:val="22"/>
          <w:szCs w:val="22"/>
        </w:rPr>
      </w:pPr>
      <w:r>
        <w:rPr>
          <w:b/>
          <w:bCs/>
          <w:color w:val="000000"/>
          <w:sz w:val="22"/>
          <w:szCs w:val="22"/>
        </w:rPr>
        <w:t>6. ГАРАНТИЯ КАЧЕСТВА РАБОТ</w:t>
      </w:r>
    </w:p>
    <w:p w14:paraId="18232A4C" w14:textId="6145C42C" w:rsidR="00C84964" w:rsidRDefault="00000000">
      <w:pPr>
        <w:ind w:firstLine="709"/>
        <w:jc w:val="both"/>
        <w:rPr>
          <w:color w:val="000000" w:themeColor="text1"/>
          <w:sz w:val="22"/>
          <w:szCs w:val="22"/>
        </w:rPr>
      </w:pPr>
      <w:r>
        <w:rPr>
          <w:color w:val="000000" w:themeColor="text1"/>
          <w:sz w:val="22"/>
          <w:szCs w:val="22"/>
        </w:rPr>
        <w:t xml:space="preserve">6.1. </w:t>
      </w:r>
      <w:r w:rsidR="00C84964" w:rsidRPr="00C84964">
        <w:rPr>
          <w:color w:val="000000" w:themeColor="text1"/>
          <w:sz w:val="22"/>
          <w:szCs w:val="22"/>
        </w:rPr>
        <w:t>Гарантия качества результата работ, предусмотренного контрактом, распространяется на все,</w:t>
      </w:r>
      <w:r w:rsidR="00C84964">
        <w:rPr>
          <w:color w:val="000000" w:themeColor="text1"/>
          <w:sz w:val="22"/>
          <w:szCs w:val="22"/>
        </w:rPr>
        <w:t xml:space="preserve"> </w:t>
      </w:r>
      <w:r w:rsidR="00C84964" w:rsidRPr="00C84964">
        <w:rPr>
          <w:color w:val="000000" w:themeColor="text1"/>
          <w:sz w:val="22"/>
          <w:szCs w:val="22"/>
        </w:rPr>
        <w:t>составляющее результат работ</w:t>
      </w:r>
      <w:r w:rsidR="00C84964">
        <w:rPr>
          <w:color w:val="000000" w:themeColor="text1"/>
          <w:sz w:val="22"/>
          <w:szCs w:val="22"/>
        </w:rPr>
        <w:t>.</w:t>
      </w:r>
    </w:p>
    <w:p w14:paraId="2450B476" w14:textId="221043BF" w:rsidR="00C84964" w:rsidRDefault="000F08DF">
      <w:pPr>
        <w:ind w:firstLine="709"/>
        <w:jc w:val="both"/>
        <w:rPr>
          <w:color w:val="000000" w:themeColor="text1"/>
          <w:sz w:val="22"/>
          <w:szCs w:val="22"/>
        </w:rPr>
      </w:pPr>
      <w:r>
        <w:rPr>
          <w:color w:val="000000" w:themeColor="text1"/>
          <w:sz w:val="22"/>
          <w:szCs w:val="22"/>
        </w:rPr>
        <w:t xml:space="preserve">6.2. </w:t>
      </w:r>
      <w:r w:rsidR="00C84964" w:rsidRPr="00C84964">
        <w:rPr>
          <w:color w:val="000000" w:themeColor="text1"/>
          <w:sz w:val="22"/>
          <w:szCs w:val="22"/>
        </w:rPr>
        <w:t xml:space="preserve">Гарантийный срок на результат работ устанавливается </w:t>
      </w:r>
      <w:r w:rsidR="00A2350A">
        <w:rPr>
          <w:color w:val="000000" w:themeColor="text1"/>
          <w:sz w:val="22"/>
          <w:szCs w:val="22"/>
        </w:rPr>
        <w:t xml:space="preserve">в размере 8 (восьми) лет </w:t>
      </w:r>
      <w:r w:rsidR="00C84964" w:rsidRPr="00C84964">
        <w:rPr>
          <w:color w:val="000000" w:themeColor="text1"/>
          <w:sz w:val="22"/>
          <w:szCs w:val="22"/>
        </w:rPr>
        <w:t>со дня приемки заказчиком результата</w:t>
      </w:r>
      <w:r w:rsidR="00C84964">
        <w:rPr>
          <w:color w:val="000000" w:themeColor="text1"/>
          <w:sz w:val="22"/>
          <w:szCs w:val="22"/>
        </w:rPr>
        <w:t xml:space="preserve"> </w:t>
      </w:r>
      <w:r w:rsidR="00C84964" w:rsidRPr="00C84964">
        <w:rPr>
          <w:color w:val="000000" w:themeColor="text1"/>
          <w:sz w:val="22"/>
          <w:szCs w:val="22"/>
        </w:rPr>
        <w:t>работ, а в случае досрочного расторжения контракта - со дня, с которого контракт в соответствии с</w:t>
      </w:r>
      <w:r w:rsidR="00C84964">
        <w:rPr>
          <w:color w:val="000000" w:themeColor="text1"/>
          <w:sz w:val="22"/>
          <w:szCs w:val="22"/>
        </w:rPr>
        <w:t xml:space="preserve"> </w:t>
      </w:r>
      <w:r w:rsidR="00C84964" w:rsidRPr="00C84964">
        <w:rPr>
          <w:color w:val="000000" w:themeColor="text1"/>
          <w:sz w:val="22"/>
          <w:szCs w:val="22"/>
        </w:rPr>
        <w:t>законодательством Российской Федерации считается расторгнутым</w:t>
      </w:r>
      <w:r w:rsidR="00C84964">
        <w:rPr>
          <w:color w:val="000000" w:themeColor="text1"/>
          <w:sz w:val="22"/>
          <w:szCs w:val="22"/>
        </w:rPr>
        <w:t>.</w:t>
      </w:r>
    </w:p>
    <w:p w14:paraId="5532E521" w14:textId="5D7170CF" w:rsidR="00C84964" w:rsidRDefault="000F08DF" w:rsidP="00C84964">
      <w:pPr>
        <w:ind w:firstLine="709"/>
        <w:jc w:val="both"/>
        <w:rPr>
          <w:color w:val="000000" w:themeColor="text1"/>
          <w:sz w:val="22"/>
          <w:szCs w:val="22"/>
        </w:rPr>
      </w:pPr>
      <w:r>
        <w:rPr>
          <w:color w:val="000000" w:themeColor="text1"/>
          <w:sz w:val="22"/>
          <w:szCs w:val="22"/>
        </w:rPr>
        <w:t xml:space="preserve">6.3. </w:t>
      </w:r>
      <w:r w:rsidR="00C84964" w:rsidRPr="00C84964">
        <w:rPr>
          <w:color w:val="000000" w:themeColor="text1"/>
          <w:sz w:val="22"/>
          <w:szCs w:val="22"/>
        </w:rPr>
        <w:t>В случае если производителями или поставщиками материалов, конструкций, изделий или</w:t>
      </w:r>
      <w:r w:rsidR="00C84964">
        <w:rPr>
          <w:color w:val="000000" w:themeColor="text1"/>
          <w:sz w:val="22"/>
          <w:szCs w:val="22"/>
        </w:rPr>
        <w:t xml:space="preserve"> </w:t>
      </w:r>
      <w:r w:rsidR="00C84964" w:rsidRPr="00C84964">
        <w:rPr>
          <w:color w:val="000000" w:themeColor="text1"/>
          <w:sz w:val="22"/>
          <w:szCs w:val="22"/>
        </w:rPr>
        <w:t>оборудования, подлежащих передаче заказчику после завершения работ, установлены гарантийные сроки</w:t>
      </w:r>
      <w:r w:rsidR="00C84964">
        <w:rPr>
          <w:color w:val="000000" w:themeColor="text1"/>
          <w:sz w:val="22"/>
          <w:szCs w:val="22"/>
        </w:rPr>
        <w:t xml:space="preserve"> </w:t>
      </w:r>
      <w:r w:rsidR="00C84964" w:rsidRPr="00C84964">
        <w:rPr>
          <w:color w:val="000000" w:themeColor="text1"/>
          <w:sz w:val="22"/>
          <w:szCs w:val="22"/>
        </w:rPr>
        <w:t>на такие материалы, конструкции, изделия или оборудование, большие по сравнению с гарантийным</w:t>
      </w:r>
      <w:r w:rsidR="00C84964">
        <w:rPr>
          <w:color w:val="000000" w:themeColor="text1"/>
          <w:sz w:val="22"/>
          <w:szCs w:val="22"/>
        </w:rPr>
        <w:t xml:space="preserve"> </w:t>
      </w:r>
      <w:r w:rsidR="00C84964" w:rsidRPr="00C84964">
        <w:rPr>
          <w:color w:val="000000" w:themeColor="text1"/>
          <w:sz w:val="22"/>
          <w:szCs w:val="22"/>
        </w:rPr>
        <w:t>сроком, установленным контрактом, к соответствующим материалам, конструкциям, изделиям и</w:t>
      </w:r>
      <w:r w:rsidR="00C84964">
        <w:rPr>
          <w:color w:val="000000" w:themeColor="text1"/>
          <w:sz w:val="22"/>
          <w:szCs w:val="22"/>
        </w:rPr>
        <w:t xml:space="preserve"> </w:t>
      </w:r>
      <w:r w:rsidR="00C84964" w:rsidRPr="00C84964">
        <w:rPr>
          <w:color w:val="000000" w:themeColor="text1"/>
          <w:sz w:val="22"/>
          <w:szCs w:val="22"/>
        </w:rPr>
        <w:t>оборудованию применяются гарантийные сроки, предусмотренные производителями или поставщиками.</w:t>
      </w:r>
      <w:r w:rsidR="00C84964">
        <w:rPr>
          <w:color w:val="000000" w:themeColor="text1"/>
          <w:sz w:val="22"/>
          <w:szCs w:val="22"/>
        </w:rPr>
        <w:t xml:space="preserve"> </w:t>
      </w:r>
      <w:r w:rsidR="00C84964" w:rsidRPr="00C84964">
        <w:rPr>
          <w:color w:val="000000" w:themeColor="text1"/>
          <w:sz w:val="22"/>
          <w:szCs w:val="22"/>
        </w:rPr>
        <w:t>Подрядчик обязуется передать заказчику все документы, подтверждающие гарантии качества и</w:t>
      </w:r>
      <w:r w:rsidR="00C84964">
        <w:rPr>
          <w:color w:val="000000" w:themeColor="text1"/>
          <w:sz w:val="22"/>
          <w:szCs w:val="22"/>
        </w:rPr>
        <w:t xml:space="preserve"> </w:t>
      </w:r>
      <w:r w:rsidR="00C84964" w:rsidRPr="00C84964">
        <w:rPr>
          <w:color w:val="000000" w:themeColor="text1"/>
          <w:sz w:val="22"/>
          <w:szCs w:val="22"/>
        </w:rPr>
        <w:t>гарантийные сроки, предусмотренные указанными поставщиками или производителями</w:t>
      </w:r>
      <w:r w:rsidR="00C84964">
        <w:rPr>
          <w:color w:val="000000" w:themeColor="text1"/>
          <w:sz w:val="22"/>
          <w:szCs w:val="22"/>
        </w:rPr>
        <w:t>.</w:t>
      </w:r>
    </w:p>
    <w:p w14:paraId="19EB2F04" w14:textId="787737AE" w:rsidR="00C84964" w:rsidRDefault="000F08DF" w:rsidP="00C84964">
      <w:pPr>
        <w:ind w:firstLine="709"/>
        <w:jc w:val="both"/>
        <w:rPr>
          <w:color w:val="000000" w:themeColor="text1"/>
          <w:sz w:val="22"/>
          <w:szCs w:val="22"/>
        </w:rPr>
      </w:pPr>
      <w:r>
        <w:rPr>
          <w:color w:val="000000" w:themeColor="text1"/>
          <w:sz w:val="22"/>
          <w:szCs w:val="22"/>
        </w:rPr>
        <w:t xml:space="preserve">6.4. </w:t>
      </w:r>
      <w:r w:rsidR="00C84964" w:rsidRPr="00C84964">
        <w:rPr>
          <w:color w:val="000000" w:themeColor="text1"/>
          <w:sz w:val="22"/>
          <w:szCs w:val="22"/>
        </w:rPr>
        <w:t>Устранение недостатков (дефектов) результата работ, выявленных в течение гарантийного срока,</w:t>
      </w:r>
      <w:r w:rsidR="00C84964">
        <w:rPr>
          <w:color w:val="000000" w:themeColor="text1"/>
          <w:sz w:val="22"/>
          <w:szCs w:val="22"/>
        </w:rPr>
        <w:t xml:space="preserve"> </w:t>
      </w:r>
      <w:r w:rsidR="00C84964" w:rsidRPr="00C84964">
        <w:rPr>
          <w:color w:val="000000" w:themeColor="text1"/>
          <w:sz w:val="22"/>
          <w:szCs w:val="22"/>
        </w:rPr>
        <w:t>осуществляется силами подрядчика и за его счет.</w:t>
      </w:r>
    </w:p>
    <w:p w14:paraId="195E8D9C" w14:textId="31B17729" w:rsidR="00C84964" w:rsidRDefault="000F08DF">
      <w:pPr>
        <w:ind w:firstLine="709"/>
        <w:jc w:val="both"/>
        <w:rPr>
          <w:color w:val="000000" w:themeColor="text1"/>
          <w:sz w:val="22"/>
          <w:szCs w:val="22"/>
        </w:rPr>
      </w:pPr>
      <w:r>
        <w:rPr>
          <w:color w:val="000000" w:themeColor="text1"/>
          <w:sz w:val="22"/>
          <w:szCs w:val="22"/>
        </w:rPr>
        <w:t xml:space="preserve">6.5. </w:t>
      </w:r>
      <w:r w:rsidR="00C84964" w:rsidRPr="00C84964">
        <w:rPr>
          <w:color w:val="000000" w:themeColor="text1"/>
          <w:sz w:val="22"/>
          <w:szCs w:val="22"/>
        </w:rPr>
        <w:t xml:space="preserve">Если в течение гарантийного срока, установленного контрактом, будут обнаружены недостатки(дефекты) результата работ, заказчик уведомляет об этом подрядчика </w:t>
      </w:r>
      <w:bookmarkStart w:id="4" w:name="_Hlk215660561"/>
      <w:r w:rsidR="00C84964" w:rsidRPr="00C84964">
        <w:rPr>
          <w:color w:val="000000" w:themeColor="text1"/>
          <w:sz w:val="22"/>
          <w:szCs w:val="22"/>
        </w:rPr>
        <w:t>в порядке, предусмотренном</w:t>
      </w:r>
      <w:r w:rsidR="00C84964">
        <w:rPr>
          <w:color w:val="000000" w:themeColor="text1"/>
          <w:sz w:val="22"/>
          <w:szCs w:val="22"/>
        </w:rPr>
        <w:t xml:space="preserve"> </w:t>
      </w:r>
      <w:r w:rsidR="00C84964" w:rsidRPr="00C84964">
        <w:rPr>
          <w:color w:val="000000" w:themeColor="text1"/>
          <w:sz w:val="22"/>
          <w:szCs w:val="22"/>
        </w:rPr>
        <w:t>контрактом для направления уведомлений</w:t>
      </w:r>
      <w:bookmarkEnd w:id="4"/>
      <w:r w:rsidR="00C84964" w:rsidRPr="00C84964">
        <w:rPr>
          <w:color w:val="000000" w:themeColor="text1"/>
          <w:sz w:val="22"/>
          <w:szCs w:val="22"/>
        </w:rPr>
        <w:t>.</w:t>
      </w:r>
    </w:p>
    <w:p w14:paraId="71981F8D" w14:textId="7F4488A4" w:rsidR="00C84964" w:rsidRDefault="000F08DF">
      <w:pPr>
        <w:ind w:firstLine="709"/>
        <w:jc w:val="both"/>
        <w:rPr>
          <w:color w:val="000000" w:themeColor="text1"/>
          <w:sz w:val="22"/>
          <w:szCs w:val="22"/>
        </w:rPr>
      </w:pPr>
      <w:r>
        <w:rPr>
          <w:color w:val="000000" w:themeColor="text1"/>
          <w:sz w:val="22"/>
          <w:szCs w:val="22"/>
        </w:rPr>
        <w:t xml:space="preserve">6.6. </w:t>
      </w:r>
      <w:r w:rsidR="00C84964" w:rsidRPr="00C84964">
        <w:rPr>
          <w:color w:val="000000" w:themeColor="text1"/>
          <w:sz w:val="22"/>
          <w:szCs w:val="22"/>
        </w:rPr>
        <w:t>Не позднее 10-го дня со дня получения подрядчиком уведомления о выявленных недостатках(дефектах) результата работ стороны составляют акт о выявленных недостатках (дефектах) результата</w:t>
      </w:r>
      <w:r w:rsidR="00C84964">
        <w:rPr>
          <w:color w:val="000000" w:themeColor="text1"/>
          <w:sz w:val="22"/>
          <w:szCs w:val="22"/>
        </w:rPr>
        <w:t xml:space="preserve"> </w:t>
      </w:r>
      <w:r w:rsidR="00C84964" w:rsidRPr="00C84964">
        <w:rPr>
          <w:color w:val="000000" w:themeColor="text1"/>
          <w:sz w:val="22"/>
          <w:szCs w:val="22"/>
        </w:rPr>
        <w:t>работ с указанием таких недостатков (дефектов), причин их возникновения, порядка и сроков их устранения</w:t>
      </w:r>
      <w:r w:rsidR="00C84964">
        <w:rPr>
          <w:color w:val="000000" w:themeColor="text1"/>
          <w:sz w:val="22"/>
          <w:szCs w:val="22"/>
        </w:rPr>
        <w:t xml:space="preserve"> </w:t>
      </w:r>
      <w:r w:rsidR="00C84964" w:rsidRPr="00C84964">
        <w:rPr>
          <w:color w:val="000000" w:themeColor="text1"/>
          <w:sz w:val="22"/>
          <w:szCs w:val="22"/>
        </w:rPr>
        <w:t>и подписывают указанный акт в порядке, установленном контрактом.</w:t>
      </w:r>
    </w:p>
    <w:p w14:paraId="752B2C32" w14:textId="481E5CFD" w:rsidR="00C84964" w:rsidRDefault="000F08DF">
      <w:pPr>
        <w:ind w:firstLine="709"/>
        <w:jc w:val="both"/>
        <w:rPr>
          <w:color w:val="000000" w:themeColor="text1"/>
          <w:sz w:val="22"/>
          <w:szCs w:val="22"/>
        </w:rPr>
      </w:pPr>
      <w:r>
        <w:rPr>
          <w:color w:val="000000" w:themeColor="text1"/>
          <w:sz w:val="22"/>
          <w:szCs w:val="22"/>
        </w:rPr>
        <w:t xml:space="preserve">6.7. </w:t>
      </w:r>
      <w:r w:rsidR="00C84964" w:rsidRPr="00C84964">
        <w:rPr>
          <w:color w:val="000000" w:themeColor="text1"/>
          <w:sz w:val="22"/>
          <w:szCs w:val="22"/>
        </w:rPr>
        <w:t>В случае уклонения подрядчика от составления и (или) подписания акта о выявленных</w:t>
      </w:r>
      <w:r w:rsidR="00C84964">
        <w:rPr>
          <w:color w:val="000000" w:themeColor="text1"/>
          <w:sz w:val="22"/>
          <w:szCs w:val="22"/>
        </w:rPr>
        <w:t xml:space="preserve"> </w:t>
      </w:r>
      <w:r w:rsidR="00C84964" w:rsidRPr="00C84964">
        <w:rPr>
          <w:color w:val="000000" w:themeColor="text1"/>
          <w:sz w:val="22"/>
          <w:szCs w:val="22"/>
        </w:rPr>
        <w:t>недостатках (дефектах) результата работ заказчик вправе в срок, установленный контрактом для</w:t>
      </w:r>
      <w:r w:rsidR="00C84964">
        <w:rPr>
          <w:color w:val="000000" w:themeColor="text1"/>
          <w:sz w:val="22"/>
          <w:szCs w:val="22"/>
        </w:rPr>
        <w:t xml:space="preserve"> </w:t>
      </w:r>
      <w:r w:rsidR="00C84964" w:rsidRPr="00C84964">
        <w:rPr>
          <w:color w:val="000000" w:themeColor="text1"/>
          <w:sz w:val="22"/>
          <w:szCs w:val="22"/>
        </w:rPr>
        <w:t>составления такого акта, составить его без участия подрядчика, подписать со своей стороны и направить</w:t>
      </w:r>
      <w:r w:rsidR="00C84964">
        <w:rPr>
          <w:color w:val="000000" w:themeColor="text1"/>
          <w:sz w:val="22"/>
          <w:szCs w:val="22"/>
        </w:rPr>
        <w:t xml:space="preserve"> </w:t>
      </w:r>
      <w:r w:rsidR="00C84964" w:rsidRPr="00C84964">
        <w:rPr>
          <w:color w:val="000000" w:themeColor="text1"/>
          <w:sz w:val="22"/>
          <w:szCs w:val="22"/>
        </w:rPr>
        <w:t>указанный акт подрядчику в порядке, установленном контрактом для направления уведомлений. В</w:t>
      </w:r>
      <w:r w:rsidR="00C84964">
        <w:rPr>
          <w:color w:val="000000" w:themeColor="text1"/>
          <w:sz w:val="22"/>
          <w:szCs w:val="22"/>
        </w:rPr>
        <w:t xml:space="preserve"> </w:t>
      </w:r>
      <w:r w:rsidR="00C84964" w:rsidRPr="00C84964">
        <w:rPr>
          <w:color w:val="000000" w:themeColor="text1"/>
          <w:sz w:val="22"/>
          <w:szCs w:val="22"/>
        </w:rPr>
        <w:t>указанном случае акт о выявленных недостатках (дефектах) результата работ считается составленным и</w:t>
      </w:r>
      <w:r w:rsidR="00C84964">
        <w:rPr>
          <w:color w:val="000000" w:themeColor="text1"/>
          <w:sz w:val="22"/>
          <w:szCs w:val="22"/>
        </w:rPr>
        <w:t xml:space="preserve"> </w:t>
      </w:r>
      <w:r w:rsidR="00C84964" w:rsidRPr="00C84964">
        <w:rPr>
          <w:color w:val="000000" w:themeColor="text1"/>
          <w:sz w:val="22"/>
          <w:szCs w:val="22"/>
        </w:rPr>
        <w:t>подписанным сторонами контракта надлежащим образом.</w:t>
      </w:r>
    </w:p>
    <w:p w14:paraId="57FE8941" w14:textId="1BD73BC7" w:rsidR="00C84964" w:rsidRDefault="000F08DF">
      <w:pPr>
        <w:ind w:firstLine="709"/>
        <w:jc w:val="both"/>
        <w:rPr>
          <w:color w:val="000000" w:themeColor="text1"/>
          <w:sz w:val="22"/>
          <w:szCs w:val="22"/>
        </w:rPr>
      </w:pPr>
      <w:r>
        <w:rPr>
          <w:color w:val="000000" w:themeColor="text1"/>
          <w:sz w:val="22"/>
          <w:szCs w:val="22"/>
        </w:rPr>
        <w:t xml:space="preserve">6.8. </w:t>
      </w:r>
      <w:r w:rsidR="00C84964" w:rsidRPr="00C84964">
        <w:rPr>
          <w:color w:val="000000" w:themeColor="text1"/>
          <w:sz w:val="22"/>
          <w:szCs w:val="22"/>
        </w:rPr>
        <w:t>Если иной срок не будет согласован сторонами контракта дополнительно, подрядчик обязуется</w:t>
      </w:r>
      <w:r w:rsidR="00C84964">
        <w:rPr>
          <w:color w:val="000000" w:themeColor="text1"/>
          <w:sz w:val="22"/>
          <w:szCs w:val="22"/>
        </w:rPr>
        <w:t xml:space="preserve"> </w:t>
      </w:r>
      <w:r w:rsidR="00C84964" w:rsidRPr="00C84964">
        <w:rPr>
          <w:color w:val="000000" w:themeColor="text1"/>
          <w:sz w:val="22"/>
          <w:szCs w:val="22"/>
        </w:rPr>
        <w:t>устранить выявленные недостатки (дефекты) результата работ в течение 30 дней со дня подписания акта о</w:t>
      </w:r>
      <w:r w:rsidR="00C84964">
        <w:rPr>
          <w:color w:val="000000" w:themeColor="text1"/>
          <w:sz w:val="22"/>
          <w:szCs w:val="22"/>
        </w:rPr>
        <w:t xml:space="preserve"> </w:t>
      </w:r>
      <w:r w:rsidR="00C84964" w:rsidRPr="00C84964">
        <w:rPr>
          <w:color w:val="000000" w:themeColor="text1"/>
          <w:sz w:val="22"/>
          <w:szCs w:val="22"/>
        </w:rPr>
        <w:t>выявленных недостатках (дефектах) результата работ или получения подрядчиком акта о выявленных</w:t>
      </w:r>
      <w:r w:rsidR="00C84964">
        <w:rPr>
          <w:color w:val="000000" w:themeColor="text1"/>
          <w:sz w:val="22"/>
          <w:szCs w:val="22"/>
        </w:rPr>
        <w:t xml:space="preserve"> </w:t>
      </w:r>
      <w:r w:rsidR="00C84964" w:rsidRPr="00C84964">
        <w:rPr>
          <w:color w:val="000000" w:themeColor="text1"/>
          <w:sz w:val="22"/>
          <w:szCs w:val="22"/>
        </w:rPr>
        <w:t>недостатках (дефектах) результата работ, составленного без участия подрядчика и подписанного со</w:t>
      </w:r>
      <w:r w:rsidR="00C84964">
        <w:rPr>
          <w:color w:val="000000" w:themeColor="text1"/>
          <w:sz w:val="22"/>
          <w:szCs w:val="22"/>
        </w:rPr>
        <w:t xml:space="preserve"> </w:t>
      </w:r>
      <w:r w:rsidR="00C84964" w:rsidRPr="00C84964">
        <w:rPr>
          <w:color w:val="000000" w:themeColor="text1"/>
          <w:sz w:val="22"/>
          <w:szCs w:val="22"/>
        </w:rPr>
        <w:t>стороны заказчика (в случае уклонения подрядчика от составления и (или) подписания акта о выявленных</w:t>
      </w:r>
      <w:r w:rsidR="00C84964">
        <w:rPr>
          <w:color w:val="000000" w:themeColor="text1"/>
          <w:sz w:val="22"/>
          <w:szCs w:val="22"/>
        </w:rPr>
        <w:t xml:space="preserve"> </w:t>
      </w:r>
      <w:r w:rsidR="00C84964" w:rsidRPr="00C84964">
        <w:rPr>
          <w:color w:val="000000" w:themeColor="text1"/>
          <w:sz w:val="22"/>
          <w:szCs w:val="22"/>
        </w:rPr>
        <w:t>недостатках (дефектах) результата работ).</w:t>
      </w:r>
    </w:p>
    <w:p w14:paraId="6BED2420" w14:textId="44038035" w:rsidR="00C84964" w:rsidRDefault="000F08DF">
      <w:pPr>
        <w:ind w:firstLine="709"/>
        <w:jc w:val="both"/>
        <w:rPr>
          <w:color w:val="000000" w:themeColor="text1"/>
          <w:sz w:val="22"/>
          <w:szCs w:val="22"/>
        </w:rPr>
      </w:pPr>
      <w:r>
        <w:rPr>
          <w:color w:val="000000" w:themeColor="text1"/>
          <w:sz w:val="22"/>
          <w:szCs w:val="22"/>
        </w:rPr>
        <w:t xml:space="preserve">6.9. </w:t>
      </w:r>
      <w:r w:rsidR="00C84964" w:rsidRPr="00C84964">
        <w:rPr>
          <w:color w:val="000000" w:themeColor="text1"/>
          <w:sz w:val="22"/>
          <w:szCs w:val="22"/>
        </w:rPr>
        <w:t>В случае отказа подрядчика от устранения выявленных недостатков (дефектов) результата работ</w:t>
      </w:r>
      <w:r w:rsidR="00C84964">
        <w:rPr>
          <w:color w:val="000000" w:themeColor="text1"/>
          <w:sz w:val="22"/>
          <w:szCs w:val="22"/>
        </w:rPr>
        <w:t xml:space="preserve"> </w:t>
      </w:r>
      <w:r w:rsidR="00C84964" w:rsidRPr="00C84964">
        <w:rPr>
          <w:color w:val="000000" w:themeColor="text1"/>
          <w:sz w:val="22"/>
          <w:szCs w:val="22"/>
        </w:rPr>
        <w:t>или в случае неустранения недостатков (дефектов) результата работ в установленный контрактом или иной</w:t>
      </w:r>
      <w:r w:rsidR="00C84964">
        <w:rPr>
          <w:color w:val="000000" w:themeColor="text1"/>
          <w:sz w:val="22"/>
          <w:szCs w:val="22"/>
        </w:rPr>
        <w:t xml:space="preserve"> </w:t>
      </w:r>
      <w:r w:rsidR="00C84964" w:rsidRPr="00C84964">
        <w:rPr>
          <w:color w:val="000000" w:themeColor="text1"/>
          <w:sz w:val="22"/>
          <w:szCs w:val="22"/>
        </w:rPr>
        <w:t>согласованный сторонами контракта срок заказчик вправе привлечь третьих лиц для устранения таких</w:t>
      </w:r>
      <w:r w:rsidR="00C84964">
        <w:rPr>
          <w:color w:val="000000" w:themeColor="text1"/>
          <w:sz w:val="22"/>
          <w:szCs w:val="22"/>
        </w:rPr>
        <w:t xml:space="preserve"> </w:t>
      </w:r>
      <w:r w:rsidR="00C84964" w:rsidRPr="00C84964">
        <w:rPr>
          <w:color w:val="000000" w:themeColor="text1"/>
          <w:sz w:val="22"/>
          <w:szCs w:val="22"/>
        </w:rPr>
        <w:t>недостатков (дефектов) результата работ и потребовать от подрядчика возмещения расходов на</w:t>
      </w:r>
      <w:r w:rsidR="00C84964">
        <w:rPr>
          <w:color w:val="000000" w:themeColor="text1"/>
          <w:sz w:val="22"/>
          <w:szCs w:val="22"/>
        </w:rPr>
        <w:t xml:space="preserve"> </w:t>
      </w:r>
      <w:r w:rsidR="00C84964" w:rsidRPr="00C84964">
        <w:rPr>
          <w:color w:val="000000" w:themeColor="text1"/>
          <w:sz w:val="22"/>
          <w:szCs w:val="22"/>
        </w:rPr>
        <w:t>устранение недостатков (дефектов) результата работ.</w:t>
      </w:r>
    </w:p>
    <w:p w14:paraId="57FA712E" w14:textId="693D82B7" w:rsidR="00C84964" w:rsidRDefault="000F08DF">
      <w:pPr>
        <w:ind w:firstLine="709"/>
        <w:jc w:val="both"/>
        <w:rPr>
          <w:color w:val="000000" w:themeColor="text1"/>
          <w:sz w:val="22"/>
          <w:szCs w:val="22"/>
        </w:rPr>
      </w:pPr>
      <w:r>
        <w:rPr>
          <w:color w:val="000000" w:themeColor="text1"/>
          <w:sz w:val="22"/>
          <w:szCs w:val="22"/>
        </w:rPr>
        <w:t xml:space="preserve">6.10. </w:t>
      </w:r>
      <w:r w:rsidR="00C84964" w:rsidRPr="00C84964">
        <w:rPr>
          <w:color w:val="000000" w:themeColor="text1"/>
          <w:sz w:val="22"/>
          <w:szCs w:val="22"/>
        </w:rPr>
        <w:t>Течение гарантийного срока прерывается на все время, на протяжении которого результат работ</w:t>
      </w:r>
      <w:r w:rsidR="00C84964">
        <w:rPr>
          <w:color w:val="000000" w:themeColor="text1"/>
          <w:sz w:val="22"/>
          <w:szCs w:val="22"/>
        </w:rPr>
        <w:t xml:space="preserve"> </w:t>
      </w:r>
      <w:r w:rsidR="00C84964" w:rsidRPr="00C84964">
        <w:rPr>
          <w:color w:val="000000" w:themeColor="text1"/>
          <w:sz w:val="22"/>
          <w:szCs w:val="22"/>
        </w:rPr>
        <w:t>не мог эксплуатироваться вследствие недостатков (дефектов) результата работ, допущенных подрядчиком.</w:t>
      </w:r>
    </w:p>
    <w:p w14:paraId="289A1AEA" w14:textId="73C1BD73" w:rsidR="00555BC5" w:rsidRDefault="00000000">
      <w:pPr>
        <w:ind w:firstLine="709"/>
        <w:jc w:val="both"/>
        <w:rPr>
          <w:color w:val="000000" w:themeColor="text1"/>
          <w:sz w:val="22"/>
          <w:szCs w:val="22"/>
        </w:rPr>
      </w:pPr>
      <w:r>
        <w:rPr>
          <w:color w:val="000000" w:themeColor="text1"/>
          <w:sz w:val="22"/>
          <w:szCs w:val="22"/>
        </w:rPr>
        <w:t>6.</w:t>
      </w:r>
      <w:r w:rsidR="00951442">
        <w:rPr>
          <w:color w:val="000000" w:themeColor="text1"/>
          <w:sz w:val="22"/>
          <w:szCs w:val="22"/>
        </w:rPr>
        <w:t>11</w:t>
      </w:r>
      <w:r>
        <w:rPr>
          <w:color w:val="000000" w:themeColor="text1"/>
          <w:sz w:val="22"/>
          <w:szCs w:val="22"/>
        </w:rPr>
        <w:t xml:space="preserve">. Порядок взаимодействия Сторон в период течения гарантийного срока предусмотрен </w:t>
      </w:r>
      <w:r w:rsidR="00A2350A">
        <w:rPr>
          <w:color w:val="000000" w:themeColor="text1"/>
          <w:sz w:val="22"/>
          <w:szCs w:val="22"/>
        </w:rPr>
        <w:t xml:space="preserve">условями контракта, и </w:t>
      </w:r>
      <w:r>
        <w:rPr>
          <w:color w:val="000000" w:themeColor="text1"/>
          <w:sz w:val="22"/>
          <w:szCs w:val="22"/>
        </w:rPr>
        <w:t>Техническим заданием (Приложение № 1 к Контракту).</w:t>
      </w:r>
    </w:p>
    <w:p w14:paraId="3B073955" w14:textId="4A46A562" w:rsidR="00555BC5" w:rsidRDefault="00000000">
      <w:pPr>
        <w:ind w:firstLine="709"/>
        <w:jc w:val="both"/>
        <w:rPr>
          <w:color w:val="000000" w:themeColor="text1"/>
          <w:sz w:val="22"/>
          <w:szCs w:val="22"/>
        </w:rPr>
      </w:pPr>
      <w:r>
        <w:rPr>
          <w:color w:val="000000" w:themeColor="text1"/>
          <w:sz w:val="22"/>
          <w:szCs w:val="22"/>
        </w:rPr>
        <w:t>6.</w:t>
      </w:r>
      <w:r w:rsidR="00951442">
        <w:rPr>
          <w:color w:val="000000" w:themeColor="text1"/>
          <w:sz w:val="22"/>
          <w:szCs w:val="22"/>
        </w:rPr>
        <w:t>12</w:t>
      </w:r>
      <w:r>
        <w:rPr>
          <w:color w:val="000000" w:themeColor="text1"/>
          <w:sz w:val="22"/>
          <w:szCs w:val="22"/>
        </w:rPr>
        <w:t xml:space="preserve">. По настоящему Контракту устанавливается обеспечение гарантийных обязательств. Способ обеспечения гарантийных обязательств определяется Подрядчиком самостоятельно. </w:t>
      </w:r>
      <w:r>
        <w:rPr>
          <w:rFonts w:eastAsia="Calibri"/>
          <w:sz w:val="22"/>
          <w:szCs w:val="22"/>
        </w:rPr>
        <w:t xml:space="preserve">Размер обеспечения </w:t>
      </w:r>
      <w:r>
        <w:rPr>
          <w:rFonts w:eastAsia="Calibri"/>
          <w:sz w:val="22"/>
          <w:szCs w:val="22"/>
        </w:rPr>
        <w:lastRenderedPageBreak/>
        <w:t xml:space="preserve">гарантийных обязательств Подрядчика составляет </w:t>
      </w:r>
      <w:r w:rsidR="004630E2">
        <w:rPr>
          <w:rFonts w:eastAsia="Calibri"/>
          <w:b/>
          <w:bCs/>
          <w:sz w:val="22"/>
          <w:szCs w:val="22"/>
        </w:rPr>
        <w:t>5</w:t>
      </w:r>
      <w:r>
        <w:rPr>
          <w:rFonts w:eastAsia="Calibri"/>
          <w:b/>
          <w:bCs/>
          <w:sz w:val="22"/>
          <w:szCs w:val="22"/>
        </w:rPr>
        <w:t xml:space="preserve">% от начальной (максимальной) цены контракта, </w:t>
      </w:r>
      <w:r>
        <w:rPr>
          <w:rFonts w:eastAsia="Calibri"/>
          <w:sz w:val="22"/>
          <w:szCs w:val="22"/>
        </w:rPr>
        <w:t>что равно</w:t>
      </w:r>
      <w:r>
        <w:rPr>
          <w:rFonts w:eastAsia="Calibri"/>
          <w:b/>
          <w:bCs/>
          <w:sz w:val="22"/>
          <w:szCs w:val="22"/>
        </w:rPr>
        <w:t xml:space="preserve"> </w:t>
      </w:r>
      <w:r w:rsidR="004630E2">
        <w:rPr>
          <w:rFonts w:eastAsia="Calibri"/>
          <w:b/>
          <w:bCs/>
          <w:sz w:val="22"/>
          <w:szCs w:val="22"/>
        </w:rPr>
        <w:t>1 100 659</w:t>
      </w:r>
      <w:r>
        <w:rPr>
          <w:rFonts w:eastAsia="Calibri"/>
          <w:b/>
          <w:bCs/>
          <w:sz w:val="22"/>
          <w:szCs w:val="22"/>
        </w:rPr>
        <w:t xml:space="preserve"> (</w:t>
      </w:r>
      <w:r w:rsidR="004630E2">
        <w:rPr>
          <w:rFonts w:eastAsia="Calibri"/>
          <w:b/>
          <w:bCs/>
          <w:sz w:val="22"/>
          <w:szCs w:val="22"/>
        </w:rPr>
        <w:t>один миллион сто тысяч шестьсот пятьдесят девять</w:t>
      </w:r>
      <w:r>
        <w:rPr>
          <w:rFonts w:eastAsia="Calibri"/>
          <w:b/>
          <w:bCs/>
          <w:sz w:val="22"/>
          <w:szCs w:val="22"/>
        </w:rPr>
        <w:t xml:space="preserve">) рублей </w:t>
      </w:r>
      <w:r w:rsidR="004630E2">
        <w:rPr>
          <w:rFonts w:eastAsia="Calibri"/>
          <w:b/>
          <w:bCs/>
          <w:sz w:val="22"/>
          <w:szCs w:val="22"/>
        </w:rPr>
        <w:t>13</w:t>
      </w:r>
      <w:r>
        <w:rPr>
          <w:rFonts w:eastAsia="Calibri"/>
          <w:b/>
          <w:bCs/>
          <w:sz w:val="22"/>
          <w:szCs w:val="22"/>
        </w:rPr>
        <w:t xml:space="preserve"> копеек</w:t>
      </w:r>
      <w:r>
        <w:rPr>
          <w:rFonts w:eastAsia="Calibri"/>
          <w:sz w:val="22"/>
          <w:szCs w:val="22"/>
        </w:rPr>
        <w:t xml:space="preserve">, порядок предоставления, требования к обеспечению гарантийных обязательств указан </w:t>
      </w:r>
      <w:r>
        <w:rPr>
          <w:rFonts w:eastAsia="Calibri"/>
          <w:b/>
          <w:sz w:val="22"/>
          <w:szCs w:val="22"/>
        </w:rPr>
        <w:t>в пункте</w:t>
      </w:r>
      <w:r>
        <w:rPr>
          <w:rFonts w:eastAsia="Calibri"/>
          <w:sz w:val="22"/>
          <w:szCs w:val="22"/>
        </w:rPr>
        <w:t xml:space="preserve"> </w:t>
      </w:r>
      <w:r>
        <w:rPr>
          <w:rFonts w:eastAsia="Calibri"/>
          <w:b/>
          <w:sz w:val="22"/>
          <w:szCs w:val="22"/>
        </w:rPr>
        <w:t>4.5.</w:t>
      </w:r>
      <w:r>
        <w:rPr>
          <w:rFonts w:eastAsia="Calibri"/>
          <w:sz w:val="22"/>
          <w:szCs w:val="22"/>
        </w:rPr>
        <w:t xml:space="preserve"> </w:t>
      </w:r>
      <w:r>
        <w:rPr>
          <w:rFonts w:eastAsia="Calibri"/>
          <w:b/>
          <w:sz w:val="22"/>
          <w:szCs w:val="22"/>
        </w:rPr>
        <w:t xml:space="preserve">раздела 4 </w:t>
      </w:r>
      <w:r>
        <w:rPr>
          <w:rFonts w:eastAsia="Calibri"/>
          <w:sz w:val="22"/>
          <w:szCs w:val="22"/>
        </w:rPr>
        <w:t>электронного контракта и настоящем разделе.</w:t>
      </w:r>
    </w:p>
    <w:p w14:paraId="1F2F3FCF" w14:textId="5645E262" w:rsidR="00555BC5" w:rsidRDefault="00000000">
      <w:pPr>
        <w:ind w:firstLine="709"/>
        <w:jc w:val="both"/>
        <w:rPr>
          <w:color w:val="000000" w:themeColor="text1"/>
          <w:sz w:val="22"/>
          <w:szCs w:val="22"/>
        </w:rPr>
      </w:pPr>
      <w:r>
        <w:rPr>
          <w:color w:val="000000" w:themeColor="text1"/>
          <w:sz w:val="22"/>
          <w:szCs w:val="22"/>
        </w:rPr>
        <w:t>6.</w:t>
      </w:r>
      <w:r w:rsidR="00951442">
        <w:rPr>
          <w:color w:val="000000" w:themeColor="text1"/>
          <w:sz w:val="22"/>
          <w:szCs w:val="22"/>
        </w:rPr>
        <w:t>13</w:t>
      </w:r>
      <w:r>
        <w:rPr>
          <w:color w:val="000000" w:themeColor="text1"/>
          <w:sz w:val="22"/>
          <w:szCs w:val="22"/>
        </w:rPr>
        <w:t xml:space="preserve">. Гарантийные обязательства могут обеспечиваться предоставлением </w:t>
      </w:r>
      <w:bookmarkStart w:id="5" w:name="_Hlk94611510"/>
      <w:r>
        <w:rPr>
          <w:color w:val="000000" w:themeColor="text1"/>
          <w:sz w:val="22"/>
          <w:szCs w:val="22"/>
        </w:rPr>
        <w:t>независимой</w:t>
      </w:r>
      <w:bookmarkEnd w:id="5"/>
      <w:r>
        <w:rPr>
          <w:color w:val="000000" w:themeColor="text1"/>
          <w:sz w:val="22"/>
          <w:szCs w:val="22"/>
        </w:rPr>
        <w:t xml:space="preserve"> гарантии, которая должна соответствовать условиям статьи 45 Федерального закона № 44-ФЗ, или внесением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по следующим реквизитам:</w:t>
      </w:r>
    </w:p>
    <w:p w14:paraId="72AF9813" w14:textId="77777777" w:rsidR="00555BC5" w:rsidRDefault="00000000">
      <w:pPr>
        <w:ind w:firstLine="709"/>
        <w:jc w:val="both"/>
        <w:rPr>
          <w:color w:val="000000" w:themeColor="text1"/>
          <w:sz w:val="22"/>
          <w:szCs w:val="22"/>
        </w:rPr>
      </w:pPr>
      <w:r>
        <w:rPr>
          <w:color w:val="000000" w:themeColor="text1"/>
          <w:sz w:val="22"/>
          <w:szCs w:val="22"/>
        </w:rPr>
        <w:t>Получатель: УФК по Камчатскому краю (Администрация сельского поселения «Село Манилы» Пенжинского муниципального района Камчатского края), л/с 05383010150</w:t>
      </w:r>
    </w:p>
    <w:p w14:paraId="556A13BA" w14:textId="78311B7D" w:rsidR="00555BC5" w:rsidRDefault="00000000">
      <w:pPr>
        <w:ind w:firstLine="709"/>
        <w:jc w:val="both"/>
        <w:rPr>
          <w:color w:val="000000" w:themeColor="text1"/>
          <w:sz w:val="22"/>
          <w:szCs w:val="22"/>
        </w:rPr>
      </w:pPr>
      <w:r>
        <w:rPr>
          <w:color w:val="000000" w:themeColor="text1"/>
          <w:sz w:val="22"/>
          <w:szCs w:val="22"/>
        </w:rPr>
        <w:t xml:space="preserve">Банк: </w:t>
      </w:r>
      <w:r w:rsidR="000C5D20" w:rsidRPr="000C5D20">
        <w:rPr>
          <w:color w:val="000000" w:themeColor="text1"/>
          <w:sz w:val="22"/>
          <w:szCs w:val="22"/>
        </w:rPr>
        <w:t>ОКЦ № 4 ДГУ Банка России</w:t>
      </w:r>
      <w:r>
        <w:rPr>
          <w:color w:val="000000" w:themeColor="text1"/>
          <w:sz w:val="22"/>
          <w:szCs w:val="22"/>
        </w:rPr>
        <w:t xml:space="preserve"> // УФК по Камчатскому краю г. Петропавловск-Камчатский</w:t>
      </w:r>
    </w:p>
    <w:p w14:paraId="6183A61A" w14:textId="77777777" w:rsidR="00555BC5" w:rsidRDefault="00000000">
      <w:pPr>
        <w:ind w:firstLine="709"/>
        <w:jc w:val="both"/>
        <w:rPr>
          <w:color w:val="000000" w:themeColor="text1"/>
          <w:sz w:val="22"/>
          <w:szCs w:val="22"/>
        </w:rPr>
      </w:pPr>
      <w:r>
        <w:rPr>
          <w:color w:val="000000" w:themeColor="text1"/>
          <w:sz w:val="22"/>
          <w:szCs w:val="22"/>
        </w:rPr>
        <w:t>БИК 013002402</w:t>
      </w:r>
    </w:p>
    <w:p w14:paraId="128823FE" w14:textId="640EABF7" w:rsidR="00555BC5" w:rsidRDefault="00000000">
      <w:pPr>
        <w:ind w:firstLine="709"/>
        <w:jc w:val="both"/>
        <w:rPr>
          <w:color w:val="000000" w:themeColor="text1"/>
          <w:sz w:val="22"/>
          <w:szCs w:val="22"/>
        </w:rPr>
      </w:pPr>
      <w:r>
        <w:rPr>
          <w:color w:val="000000" w:themeColor="text1"/>
          <w:sz w:val="22"/>
          <w:szCs w:val="22"/>
        </w:rPr>
        <w:t xml:space="preserve">Казначейский счет </w:t>
      </w:r>
      <w:r w:rsidR="000C5D20" w:rsidRPr="000C5D20">
        <w:rPr>
          <w:color w:val="000000" w:themeColor="text1"/>
          <w:sz w:val="22"/>
          <w:szCs w:val="22"/>
        </w:rPr>
        <w:t>03232643308294033800</w:t>
      </w:r>
    </w:p>
    <w:p w14:paraId="0BD97402" w14:textId="77777777" w:rsidR="00555BC5" w:rsidRDefault="00000000">
      <w:pPr>
        <w:ind w:firstLine="709"/>
        <w:jc w:val="both"/>
        <w:rPr>
          <w:color w:val="000000" w:themeColor="text1"/>
          <w:sz w:val="22"/>
          <w:szCs w:val="22"/>
        </w:rPr>
      </w:pPr>
      <w:r>
        <w:rPr>
          <w:color w:val="000000" w:themeColor="text1"/>
          <w:sz w:val="22"/>
          <w:szCs w:val="22"/>
        </w:rPr>
        <w:t>ЕКС 40102810945370000031</w:t>
      </w:r>
    </w:p>
    <w:p w14:paraId="30443510" w14:textId="77777777" w:rsidR="00555BC5" w:rsidRDefault="00000000">
      <w:pPr>
        <w:ind w:firstLine="709"/>
        <w:jc w:val="both"/>
        <w:rPr>
          <w:color w:val="000000" w:themeColor="text1"/>
          <w:sz w:val="22"/>
          <w:szCs w:val="22"/>
        </w:rPr>
      </w:pPr>
      <w:r>
        <w:rPr>
          <w:color w:val="000000" w:themeColor="text1"/>
          <w:sz w:val="22"/>
          <w:szCs w:val="22"/>
        </w:rPr>
        <w:t>ИНН/КПП 8204000483 / 820401001</w:t>
      </w:r>
    </w:p>
    <w:p w14:paraId="43B47377" w14:textId="77777777" w:rsidR="00555BC5" w:rsidRDefault="00000000">
      <w:pPr>
        <w:ind w:firstLine="709"/>
        <w:jc w:val="both"/>
        <w:rPr>
          <w:color w:val="000000" w:themeColor="text1"/>
          <w:sz w:val="22"/>
          <w:szCs w:val="22"/>
        </w:rPr>
      </w:pPr>
      <w:r>
        <w:rPr>
          <w:color w:val="000000" w:themeColor="text1"/>
          <w:sz w:val="22"/>
          <w:szCs w:val="22"/>
        </w:rPr>
        <w:t>ОКТМО 30829403</w:t>
      </w:r>
    </w:p>
    <w:p w14:paraId="7CBE6F19" w14:textId="77777777" w:rsidR="00555BC5" w:rsidRDefault="00000000">
      <w:pPr>
        <w:ind w:firstLine="709"/>
        <w:jc w:val="both"/>
        <w:rPr>
          <w:color w:val="000000" w:themeColor="text1"/>
          <w:sz w:val="22"/>
          <w:szCs w:val="22"/>
        </w:rPr>
      </w:pPr>
      <w:r>
        <w:rPr>
          <w:color w:val="000000" w:themeColor="text1"/>
          <w:sz w:val="22"/>
          <w:szCs w:val="22"/>
        </w:rPr>
        <w:t>КБК 00000000000000000510</w:t>
      </w:r>
    </w:p>
    <w:p w14:paraId="30B90E3D" w14:textId="18D1C9C4" w:rsidR="00555BC5" w:rsidRDefault="00000000">
      <w:pPr>
        <w:shd w:val="clear" w:color="auto" w:fill="FFFFFF"/>
        <w:tabs>
          <w:tab w:val="left" w:pos="709"/>
        </w:tabs>
        <w:jc w:val="both"/>
        <w:rPr>
          <w:i/>
          <w:sz w:val="22"/>
          <w:szCs w:val="22"/>
        </w:rPr>
      </w:pPr>
      <w:r>
        <w:rPr>
          <w:b/>
          <w:color w:val="000000" w:themeColor="text1"/>
          <w:sz w:val="22"/>
          <w:szCs w:val="22"/>
        </w:rPr>
        <w:t>В платежном поручении необходимо указать следующее назначение платежа: «</w:t>
      </w:r>
      <w:r>
        <w:rPr>
          <w:b/>
          <w:sz w:val="22"/>
          <w:szCs w:val="22"/>
        </w:rPr>
        <w:t xml:space="preserve">обеспечение гарантийных обязательств Контракта, </w:t>
      </w:r>
      <w:r w:rsidR="00951442">
        <w:rPr>
          <w:b/>
          <w:sz w:val="22"/>
          <w:szCs w:val="22"/>
        </w:rPr>
        <w:t>ИКЗ</w:t>
      </w:r>
      <w:r>
        <w:rPr>
          <w:i/>
          <w:sz w:val="22"/>
          <w:szCs w:val="22"/>
        </w:rPr>
        <w:t xml:space="preserve"> </w:t>
      </w:r>
      <w:r w:rsidR="00951442" w:rsidRPr="00951442">
        <w:rPr>
          <w:b/>
          <w:sz w:val="22"/>
          <w:szCs w:val="22"/>
        </w:rPr>
        <w:t>253820400048382040100100100014213243</w:t>
      </w:r>
      <w:r>
        <w:rPr>
          <w:b/>
          <w:sz w:val="22"/>
          <w:szCs w:val="22"/>
        </w:rPr>
        <w:t>»</w:t>
      </w:r>
      <w:r>
        <w:rPr>
          <w:rStyle w:val="aff8"/>
          <w:sz w:val="22"/>
          <w:szCs w:val="22"/>
        </w:rPr>
        <w:footnoteReference w:id="3"/>
      </w:r>
      <w:r>
        <w:rPr>
          <w:sz w:val="22"/>
          <w:szCs w:val="22"/>
        </w:rPr>
        <w:t>.</w:t>
      </w:r>
    </w:p>
    <w:p w14:paraId="46641340" w14:textId="77777777" w:rsidR="00555BC5" w:rsidRDefault="00000000">
      <w:pPr>
        <w:ind w:firstLine="851"/>
        <w:jc w:val="both"/>
        <w:rPr>
          <w:color w:val="000000" w:themeColor="text1"/>
          <w:sz w:val="22"/>
          <w:szCs w:val="22"/>
        </w:rPr>
      </w:pPr>
      <w:r>
        <w:rPr>
          <w:color w:val="000000" w:themeColor="text1"/>
          <w:sz w:val="22"/>
          <w:szCs w:val="22"/>
        </w:rPr>
        <w:t>В случае, если обеспечением гарантийных обязательств является независимая гарантия, независимая гарантия, информация о ней и документы, предусмотренные частью 9 статьи 45 Федерального закона № 44-ФЗ, должны быть включены в реестр независимой гарантий, размещенный в единой информационной системе.</w:t>
      </w:r>
    </w:p>
    <w:p w14:paraId="084356F8" w14:textId="77777777" w:rsidR="00555BC5" w:rsidRDefault="00000000">
      <w:pPr>
        <w:ind w:firstLine="709"/>
        <w:jc w:val="both"/>
        <w:rPr>
          <w:color w:val="000000" w:themeColor="text1"/>
          <w:sz w:val="22"/>
          <w:szCs w:val="22"/>
        </w:rPr>
      </w:pPr>
      <w:r>
        <w:rPr>
          <w:color w:val="000000" w:themeColor="text1"/>
          <w:sz w:val="22"/>
          <w:szCs w:val="22"/>
        </w:rPr>
        <w:t>Независимая гарантия должна быть безотзывной и должна содержать:</w:t>
      </w:r>
    </w:p>
    <w:p w14:paraId="1A6C1DF8" w14:textId="77777777" w:rsidR="00555BC5" w:rsidRDefault="00000000">
      <w:pPr>
        <w:ind w:firstLine="709"/>
        <w:jc w:val="both"/>
        <w:rPr>
          <w:sz w:val="22"/>
          <w:szCs w:val="22"/>
        </w:rPr>
      </w:pPr>
      <w:r>
        <w:rPr>
          <w:color w:val="000000" w:themeColor="text1"/>
          <w:sz w:val="22"/>
          <w:szCs w:val="22"/>
        </w:rPr>
        <w:t>1)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 44-ФЗ</w:t>
      </w:r>
      <w:r>
        <w:rPr>
          <w:sz w:val="22"/>
          <w:szCs w:val="22"/>
        </w:rPr>
        <w:t>, а также идентификационный код закупки, при осуществлении которой предоставляется такая независимая гарантия;</w:t>
      </w:r>
    </w:p>
    <w:p w14:paraId="40C67D93" w14:textId="77777777" w:rsidR="00555BC5" w:rsidRDefault="00000000">
      <w:pPr>
        <w:ind w:firstLine="709"/>
        <w:jc w:val="both"/>
        <w:rPr>
          <w:color w:val="000000" w:themeColor="text1"/>
          <w:sz w:val="22"/>
          <w:szCs w:val="22"/>
        </w:rPr>
      </w:pPr>
      <w:r>
        <w:rPr>
          <w:color w:val="000000" w:themeColor="text1"/>
          <w:sz w:val="22"/>
          <w:szCs w:val="22"/>
        </w:rPr>
        <w:t>2) обязательства принципала, надлежащее исполнение которых обеспечивается независимой гарантией;</w:t>
      </w:r>
    </w:p>
    <w:p w14:paraId="19CC3903" w14:textId="77777777" w:rsidR="00555BC5" w:rsidRDefault="00000000">
      <w:pPr>
        <w:ind w:firstLine="709"/>
        <w:jc w:val="both"/>
        <w:rPr>
          <w:color w:val="000000" w:themeColor="text1"/>
          <w:sz w:val="22"/>
          <w:szCs w:val="22"/>
        </w:rPr>
      </w:pPr>
      <w:r>
        <w:rPr>
          <w:color w:val="000000" w:themeColor="text1"/>
          <w:sz w:val="22"/>
          <w:szCs w:val="22"/>
        </w:rPr>
        <w:t>3) обязанность гаранта уплатить заказчику неустойку в размере 0,1 процента денежной суммы, подлежащей уплате, за каждый день просрочки;</w:t>
      </w:r>
    </w:p>
    <w:p w14:paraId="4AB3DBF1" w14:textId="77777777" w:rsidR="00555BC5" w:rsidRDefault="00000000">
      <w:pPr>
        <w:ind w:firstLine="709"/>
        <w:jc w:val="both"/>
        <w:rPr>
          <w:color w:val="000000" w:themeColor="text1"/>
          <w:sz w:val="22"/>
          <w:szCs w:val="22"/>
        </w:rPr>
      </w:pPr>
      <w:r>
        <w:rPr>
          <w:color w:val="000000" w:themeColor="text1"/>
          <w:sz w:val="22"/>
          <w:szCs w:val="22"/>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71097AB3" w14:textId="77777777" w:rsidR="00555BC5" w:rsidRDefault="00000000">
      <w:pPr>
        <w:ind w:firstLine="709"/>
        <w:jc w:val="both"/>
        <w:rPr>
          <w:color w:val="000000" w:themeColor="text1"/>
          <w:sz w:val="22"/>
          <w:szCs w:val="22"/>
        </w:rPr>
      </w:pPr>
      <w:r>
        <w:rPr>
          <w:color w:val="000000" w:themeColor="text1"/>
          <w:sz w:val="22"/>
          <w:szCs w:val="22"/>
        </w:rPr>
        <w:t>5) срок действия независимой гарантии;</w:t>
      </w:r>
    </w:p>
    <w:p w14:paraId="13B5102E" w14:textId="77777777" w:rsidR="00555BC5" w:rsidRDefault="00000000">
      <w:pPr>
        <w:ind w:firstLine="709"/>
        <w:jc w:val="both"/>
        <w:rPr>
          <w:color w:val="000000" w:themeColor="text1"/>
          <w:sz w:val="22"/>
          <w:szCs w:val="22"/>
        </w:rPr>
      </w:pPr>
      <w:r>
        <w:rPr>
          <w:color w:val="000000" w:themeColor="text1"/>
          <w:sz w:val="22"/>
          <w:szCs w:val="22"/>
        </w:rPr>
        <w:t>6) установленный Правительством Российской Федерации перечень документов, предоставляемых заказчиком банку одновременно с требованием об осуществлении уплаты денежной суммы по независимой гарантии.</w:t>
      </w:r>
    </w:p>
    <w:p w14:paraId="243A5E99" w14:textId="77777777" w:rsidR="00555BC5" w:rsidRDefault="00000000">
      <w:pPr>
        <w:ind w:firstLine="709"/>
        <w:jc w:val="both"/>
        <w:rPr>
          <w:color w:val="000000" w:themeColor="text1"/>
          <w:sz w:val="22"/>
          <w:szCs w:val="22"/>
        </w:rPr>
      </w:pPr>
      <w:r>
        <w:rPr>
          <w:color w:val="000000" w:themeColor="text1"/>
          <w:sz w:val="22"/>
          <w:szCs w:val="22"/>
        </w:rPr>
        <w:t>Независимая гарантия оформляется в письменной форме на бумажном носителе или в форме электронного документа, подписанного электронной подписью, вид которой предусмотрен Федеральным законом № 44-ФЗ, лица, имеющего право действовать от имени гаранта, или в случаях, предусмотренных Федеральным законом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проверки которой содержит указание только на участника финансового рынка в качестве владельца такого сертификата, на условиях, определенных гражданским законодательством и статьей 45 Федерального закона № 44-ФЗ, с учетом следующих требований:</w:t>
      </w:r>
    </w:p>
    <w:p w14:paraId="6E4BDBA9" w14:textId="77777777" w:rsidR="00555BC5" w:rsidRDefault="00000000">
      <w:pPr>
        <w:ind w:firstLine="709"/>
        <w:jc w:val="both"/>
        <w:rPr>
          <w:color w:val="000000" w:themeColor="text1"/>
          <w:sz w:val="22"/>
          <w:szCs w:val="22"/>
        </w:rPr>
      </w:pPr>
      <w:r>
        <w:rPr>
          <w:color w:val="000000" w:themeColor="text1"/>
          <w:sz w:val="22"/>
          <w:szCs w:val="22"/>
        </w:rPr>
        <w:t>а) обязательное закрепление в независимой гарантии:</w:t>
      </w:r>
    </w:p>
    <w:p w14:paraId="6F36D88E" w14:textId="77777777" w:rsidR="00555BC5" w:rsidRDefault="00000000">
      <w:pPr>
        <w:ind w:firstLine="709"/>
        <w:jc w:val="both"/>
        <w:rPr>
          <w:color w:val="000000" w:themeColor="text1"/>
          <w:sz w:val="22"/>
          <w:szCs w:val="22"/>
        </w:rPr>
      </w:pPr>
      <w:r>
        <w:rPr>
          <w:color w:val="000000" w:themeColor="text1"/>
          <w:sz w:val="22"/>
          <w:szCs w:val="22"/>
        </w:rPr>
        <w:t xml:space="preserve">права заказчика в случае ненадлежащего выполнения или невыполнения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w:t>
      </w:r>
      <w:r>
        <w:rPr>
          <w:color w:val="000000" w:themeColor="text1"/>
          <w:sz w:val="22"/>
          <w:szCs w:val="22"/>
        </w:rPr>
        <w:lastRenderedPageBreak/>
        <w:t>установленными в контракте в соответствии с Федеральным законом «О контрактной системе в сфере закупок товаров, работ, услуг для обеспечения государственных и муниципальных нужд»;</w:t>
      </w:r>
    </w:p>
    <w:p w14:paraId="261EAAA9" w14:textId="77777777" w:rsidR="00555BC5" w:rsidRDefault="00000000">
      <w:pPr>
        <w:ind w:firstLine="709"/>
        <w:jc w:val="both"/>
        <w:rPr>
          <w:color w:val="000000" w:themeColor="text1"/>
          <w:sz w:val="22"/>
          <w:szCs w:val="22"/>
        </w:rPr>
      </w:pPr>
      <w:r>
        <w:rPr>
          <w:color w:val="000000" w:themeColor="text1"/>
          <w:sz w:val="22"/>
          <w:szCs w:val="22"/>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14:paraId="0185DE9B" w14:textId="77777777" w:rsidR="00555BC5" w:rsidRDefault="00000000">
      <w:pPr>
        <w:ind w:firstLine="709"/>
        <w:jc w:val="both"/>
        <w:rPr>
          <w:color w:val="000000" w:themeColor="text1"/>
          <w:sz w:val="22"/>
          <w:szCs w:val="22"/>
        </w:rPr>
      </w:pPr>
      <w:r>
        <w:rPr>
          <w:color w:val="000000" w:themeColor="text1"/>
          <w:sz w:val="22"/>
          <w:szCs w:val="22"/>
        </w:rPr>
        <w:t>условия о том, что расходы, возникающие в связи с перечислением денежных средств гарантом по независимой гарантии, несет гарант;</w:t>
      </w:r>
    </w:p>
    <w:p w14:paraId="07B97F2F" w14:textId="77777777" w:rsidR="00555BC5" w:rsidRDefault="00000000">
      <w:pPr>
        <w:ind w:firstLine="709"/>
        <w:jc w:val="both"/>
        <w:rPr>
          <w:color w:val="000000" w:themeColor="text1"/>
          <w:sz w:val="22"/>
          <w:szCs w:val="22"/>
        </w:rPr>
      </w:pPr>
      <w:r>
        <w:rPr>
          <w:color w:val="000000" w:themeColor="text1"/>
          <w:sz w:val="22"/>
          <w:szCs w:val="22"/>
        </w:rPr>
        <w:t>перечня документов, представляемых заказчиком банку одновременно с требованием об осуществлении уплаты денежной суммы по независимой гарантии, утвержденного постановлением Правительства Российской Федерации от 08.11.2013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14:paraId="7250DB41" w14:textId="77777777" w:rsidR="00555BC5" w:rsidRDefault="00000000">
      <w:pPr>
        <w:ind w:firstLine="709"/>
        <w:jc w:val="both"/>
        <w:rPr>
          <w:color w:val="000000" w:themeColor="text1"/>
          <w:sz w:val="22"/>
          <w:szCs w:val="22"/>
        </w:rPr>
      </w:pPr>
      <w:r>
        <w:rPr>
          <w:color w:val="000000" w:themeColor="text1"/>
          <w:sz w:val="22"/>
          <w:szCs w:val="22"/>
        </w:rPr>
        <w:t>б) недопустимость включения в независимую гарантию:</w:t>
      </w:r>
    </w:p>
    <w:p w14:paraId="22F84643" w14:textId="77777777" w:rsidR="00555BC5" w:rsidRDefault="00000000">
      <w:pPr>
        <w:ind w:firstLine="709"/>
        <w:jc w:val="both"/>
        <w:rPr>
          <w:color w:val="000000" w:themeColor="text1"/>
          <w:sz w:val="22"/>
          <w:szCs w:val="22"/>
        </w:rPr>
      </w:pPr>
      <w:r>
        <w:rPr>
          <w:color w:val="000000" w:themeColor="text1"/>
          <w:sz w:val="22"/>
          <w:szCs w:val="22"/>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14:paraId="29AC3AF4" w14:textId="77777777" w:rsidR="00555BC5" w:rsidRDefault="00000000">
      <w:pPr>
        <w:ind w:firstLine="709"/>
        <w:jc w:val="both"/>
        <w:rPr>
          <w:color w:val="000000" w:themeColor="text1"/>
          <w:sz w:val="22"/>
          <w:szCs w:val="22"/>
        </w:rPr>
      </w:pPr>
      <w:r>
        <w:rPr>
          <w:color w:val="000000" w:themeColor="text1"/>
          <w:sz w:val="22"/>
          <w:szCs w:val="22"/>
        </w:rPr>
        <w:t>требований о предоставлении заказчиком гаранту отчета об исполнении гарантийных обязательств;</w:t>
      </w:r>
    </w:p>
    <w:p w14:paraId="4F5E6879" w14:textId="77777777" w:rsidR="00555BC5" w:rsidRDefault="00000000">
      <w:pPr>
        <w:ind w:firstLine="709"/>
        <w:jc w:val="both"/>
        <w:rPr>
          <w:color w:val="000000" w:themeColor="text1"/>
          <w:sz w:val="22"/>
          <w:szCs w:val="22"/>
        </w:rPr>
      </w:pPr>
      <w:r>
        <w:rPr>
          <w:color w:val="000000" w:themeColor="text1"/>
          <w:sz w:val="22"/>
          <w:szCs w:val="22"/>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банку одновременно с требованием об осуществлении уплаты денежной суммы по независимой гарантии, утвержденный постановлением Правительства Российской Федерации от 08.11.2013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14:paraId="73DACEE2" w14:textId="77777777" w:rsidR="00555BC5" w:rsidRDefault="00000000">
      <w:pPr>
        <w:ind w:firstLine="709"/>
        <w:jc w:val="both"/>
        <w:rPr>
          <w:color w:val="000000" w:themeColor="text1"/>
          <w:sz w:val="22"/>
          <w:szCs w:val="22"/>
        </w:rPr>
      </w:pPr>
      <w:r>
        <w:rPr>
          <w:color w:val="000000" w:themeColor="text1"/>
          <w:sz w:val="22"/>
          <w:szCs w:val="22"/>
        </w:rPr>
        <w:t>в) обязательное наличие нумерации на всех листах независимой гарантии, которые должны быть прошиты, подписаны и скреплены печатью гаранта, в случае ее оформления в письменной форме на бумажном носителе на нескольких листах.</w:t>
      </w:r>
    </w:p>
    <w:p w14:paraId="2C3FA7A4" w14:textId="77777777" w:rsidR="00555BC5" w:rsidRDefault="00000000">
      <w:pPr>
        <w:ind w:firstLine="709"/>
        <w:jc w:val="both"/>
        <w:rPr>
          <w:color w:val="000000" w:themeColor="text1"/>
          <w:sz w:val="22"/>
          <w:szCs w:val="22"/>
        </w:rPr>
      </w:pPr>
      <w:r>
        <w:rPr>
          <w:color w:val="000000" w:themeColor="text1"/>
          <w:sz w:val="22"/>
          <w:szCs w:val="22"/>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14:paraId="210F1C04" w14:textId="229D9B00" w:rsidR="00555BC5" w:rsidRDefault="00000000">
      <w:pPr>
        <w:ind w:firstLine="709"/>
        <w:jc w:val="both"/>
        <w:rPr>
          <w:color w:val="000000" w:themeColor="text1"/>
          <w:sz w:val="22"/>
          <w:szCs w:val="22"/>
        </w:rPr>
      </w:pPr>
      <w:r>
        <w:rPr>
          <w:color w:val="000000" w:themeColor="text1"/>
          <w:sz w:val="22"/>
          <w:szCs w:val="22"/>
        </w:rPr>
        <w:t>6.</w:t>
      </w:r>
      <w:r w:rsidR="00E661A2">
        <w:rPr>
          <w:color w:val="000000" w:themeColor="text1"/>
          <w:sz w:val="22"/>
          <w:szCs w:val="22"/>
        </w:rPr>
        <w:t>14</w:t>
      </w:r>
      <w:r>
        <w:rPr>
          <w:color w:val="000000" w:themeColor="text1"/>
          <w:sz w:val="22"/>
          <w:szCs w:val="22"/>
        </w:rPr>
        <w:t>. В случае надлежащего исполнения Подрядчиком гарантийных обязательств, установленных Контрактом, денежные средства, внесенные в качестве обеспечения таких обязательств, подлежат возврату Подрядчику в течение 15 (пятнадцати) календарных дней по завершению гарантийных обязательств. Заказчик осуществляет возврат денежных средств на расчетный счет Подрядчика, указанный в Контракте или с которого поступили такие денежные средства, по письменному обращению Подрядчика после даты окончания гарантийных обязательств.</w:t>
      </w:r>
    </w:p>
    <w:p w14:paraId="5BB28C55" w14:textId="466E8D27" w:rsidR="00555BC5" w:rsidRDefault="00000000">
      <w:pPr>
        <w:ind w:firstLine="709"/>
        <w:jc w:val="both"/>
        <w:rPr>
          <w:color w:val="000000" w:themeColor="text1"/>
          <w:sz w:val="22"/>
          <w:szCs w:val="22"/>
        </w:rPr>
      </w:pPr>
      <w:r>
        <w:rPr>
          <w:color w:val="000000" w:themeColor="text1"/>
          <w:sz w:val="22"/>
          <w:szCs w:val="22"/>
        </w:rPr>
        <w:t>6.</w:t>
      </w:r>
      <w:r w:rsidR="00E661A2">
        <w:rPr>
          <w:color w:val="000000" w:themeColor="text1"/>
          <w:sz w:val="22"/>
          <w:szCs w:val="22"/>
        </w:rPr>
        <w:t>15</w:t>
      </w:r>
      <w:r>
        <w:rPr>
          <w:color w:val="000000" w:themeColor="text1"/>
          <w:sz w:val="22"/>
          <w:szCs w:val="22"/>
        </w:rPr>
        <w:t>. Требования к обеспечению гарантийных обязательств, предоставляемым в виде независимой гарантии:</w:t>
      </w:r>
    </w:p>
    <w:p w14:paraId="6BBE92A3" w14:textId="77777777" w:rsidR="00555BC5" w:rsidRDefault="00000000">
      <w:pPr>
        <w:ind w:firstLine="709"/>
        <w:jc w:val="both"/>
        <w:rPr>
          <w:color w:val="000000" w:themeColor="text1"/>
          <w:sz w:val="22"/>
          <w:szCs w:val="22"/>
        </w:rPr>
      </w:pPr>
      <w:r>
        <w:rPr>
          <w:color w:val="000000" w:themeColor="text1"/>
          <w:sz w:val="22"/>
          <w:szCs w:val="22"/>
        </w:rPr>
        <w:t>- Срок действия независимой гарантии должен превышать срок действия гарантийных обязательств не менее чем на 1 (один) месяц, в том числе в случае его изменения в соответствии со ст. 95 Федерального закона № 44-ФЗ.</w:t>
      </w:r>
    </w:p>
    <w:p w14:paraId="090C576D" w14:textId="77777777" w:rsidR="00555BC5" w:rsidRDefault="00000000">
      <w:pPr>
        <w:ind w:firstLine="709"/>
        <w:jc w:val="both"/>
        <w:rPr>
          <w:color w:val="000000" w:themeColor="text1"/>
          <w:sz w:val="22"/>
          <w:szCs w:val="22"/>
        </w:rPr>
      </w:pPr>
      <w:r>
        <w:rPr>
          <w:color w:val="000000" w:themeColor="text1"/>
          <w:sz w:val="22"/>
          <w:szCs w:val="22"/>
        </w:rPr>
        <w:t xml:space="preserve">- </w:t>
      </w:r>
      <w:r>
        <w:rPr>
          <w:iCs/>
          <w:sz w:val="22"/>
          <w:szCs w:val="22"/>
        </w:rPr>
        <w:t>В независимую гарантию включается условие о праве заказчика на бесспорное списание денежных средств со счета гаранта при отсутствии оснований для отказа в удовлетворении требования бенефициара, предусмотренных Гражданским кодексом Российской Федерации, если гарантом в срок не более чем десять рабочих дней не исполнено требование заказчика об уплате денежной суммы по независимой гарантии, направленное до окончания срока ее действия.</w:t>
      </w:r>
    </w:p>
    <w:p w14:paraId="3982ACC4" w14:textId="77777777" w:rsidR="00555BC5" w:rsidRDefault="00555BC5">
      <w:pPr>
        <w:ind w:firstLine="709"/>
        <w:jc w:val="both"/>
        <w:rPr>
          <w:color w:val="000000" w:themeColor="text1"/>
          <w:sz w:val="22"/>
          <w:szCs w:val="22"/>
        </w:rPr>
      </w:pPr>
    </w:p>
    <w:p w14:paraId="652AAF92" w14:textId="77777777" w:rsidR="00555BC5" w:rsidRDefault="00000000">
      <w:pPr>
        <w:jc w:val="center"/>
        <w:rPr>
          <w:b/>
          <w:sz w:val="22"/>
          <w:szCs w:val="22"/>
        </w:rPr>
      </w:pPr>
      <w:r>
        <w:rPr>
          <w:b/>
          <w:sz w:val="22"/>
          <w:szCs w:val="22"/>
          <w:lang w:eastAsia="ar-SA"/>
        </w:rPr>
        <w:t>7. ОТВЕТСТВЕННОСТЬ.</w:t>
      </w:r>
    </w:p>
    <w:p w14:paraId="319E621C" w14:textId="7B814266" w:rsidR="00555BC5" w:rsidRDefault="00000000">
      <w:pPr>
        <w:ind w:firstLine="709"/>
        <w:jc w:val="both"/>
        <w:rPr>
          <w:iCs/>
          <w:sz w:val="22"/>
          <w:szCs w:val="22"/>
        </w:rPr>
      </w:pPr>
      <w:r>
        <w:rPr>
          <w:iCs/>
          <w:sz w:val="22"/>
          <w:szCs w:val="22"/>
        </w:rPr>
        <w:t xml:space="preserve">7.1. </w:t>
      </w:r>
      <w:r w:rsidR="005E4925" w:rsidRPr="005E4925">
        <w:rPr>
          <w:iCs/>
          <w:sz w:val="22"/>
          <w:szCs w:val="22"/>
        </w:rPr>
        <w:t>Заказчик и подрядчик несут ответственность за неисполнение или ненадлежащее исполнение</w:t>
      </w:r>
      <w:r w:rsidR="005E4925">
        <w:rPr>
          <w:iCs/>
          <w:sz w:val="22"/>
          <w:szCs w:val="22"/>
        </w:rPr>
        <w:t xml:space="preserve"> </w:t>
      </w:r>
      <w:r w:rsidR="005E4925" w:rsidRPr="005E4925">
        <w:rPr>
          <w:iCs/>
          <w:sz w:val="22"/>
          <w:szCs w:val="22"/>
        </w:rPr>
        <w:t>обязательств, предусмотренных контрактом</w:t>
      </w:r>
      <w:r>
        <w:rPr>
          <w:iCs/>
          <w:sz w:val="22"/>
          <w:szCs w:val="22"/>
        </w:rPr>
        <w:t>.</w:t>
      </w:r>
    </w:p>
    <w:p w14:paraId="402501FB" w14:textId="62406242" w:rsidR="005E4925" w:rsidRDefault="00000000">
      <w:pPr>
        <w:ind w:firstLine="709"/>
        <w:jc w:val="both"/>
        <w:rPr>
          <w:iCs/>
          <w:sz w:val="22"/>
          <w:szCs w:val="22"/>
        </w:rPr>
      </w:pPr>
      <w:r>
        <w:rPr>
          <w:iCs/>
          <w:sz w:val="22"/>
          <w:szCs w:val="22"/>
        </w:rPr>
        <w:t xml:space="preserve">7.2. </w:t>
      </w:r>
      <w:r w:rsidR="005E4925" w:rsidRPr="005E4925">
        <w:rPr>
          <w:iCs/>
          <w:sz w:val="22"/>
          <w:szCs w:val="22"/>
        </w:rPr>
        <w:t>В случае просрочки исполнения подрядчиком обязательств (в том числе гарантийного</w:t>
      </w:r>
      <w:r w:rsidR="005E4925">
        <w:rPr>
          <w:iCs/>
          <w:sz w:val="22"/>
          <w:szCs w:val="22"/>
        </w:rPr>
        <w:t xml:space="preserve"> </w:t>
      </w:r>
      <w:r w:rsidR="005E4925" w:rsidRPr="005E4925">
        <w:rPr>
          <w:iCs/>
          <w:sz w:val="22"/>
          <w:szCs w:val="22"/>
        </w:rPr>
        <w:t>обязательства), предусмотренных контрактом, а также в иных случаях неисполнения или ненадлежащего</w:t>
      </w:r>
      <w:r w:rsidR="005E4925">
        <w:rPr>
          <w:iCs/>
          <w:sz w:val="22"/>
          <w:szCs w:val="22"/>
        </w:rPr>
        <w:t xml:space="preserve"> </w:t>
      </w:r>
      <w:r w:rsidR="005E4925" w:rsidRPr="005E4925">
        <w:rPr>
          <w:iCs/>
          <w:sz w:val="22"/>
          <w:szCs w:val="22"/>
        </w:rPr>
        <w:t>исполнения подрядчиком обязательств, предусмотренных контрактом, заказчик направляет подрядчику</w:t>
      </w:r>
      <w:r w:rsidR="005E4925">
        <w:rPr>
          <w:iCs/>
          <w:sz w:val="22"/>
          <w:szCs w:val="22"/>
        </w:rPr>
        <w:t xml:space="preserve"> </w:t>
      </w:r>
      <w:r w:rsidR="005E4925" w:rsidRPr="005E4925">
        <w:rPr>
          <w:iCs/>
          <w:sz w:val="22"/>
          <w:szCs w:val="22"/>
        </w:rPr>
        <w:t>требование об уплате неустоек (штрафов, пеней)</w:t>
      </w:r>
      <w:r w:rsidR="005E4925">
        <w:rPr>
          <w:iCs/>
          <w:sz w:val="22"/>
          <w:szCs w:val="22"/>
        </w:rPr>
        <w:t>.</w:t>
      </w:r>
    </w:p>
    <w:p w14:paraId="78C17E03" w14:textId="77777777" w:rsidR="00555BC5" w:rsidRDefault="00000000">
      <w:pPr>
        <w:ind w:firstLine="709"/>
        <w:jc w:val="both"/>
        <w:rPr>
          <w:iCs/>
          <w:sz w:val="22"/>
          <w:szCs w:val="22"/>
        </w:rPr>
      </w:pPr>
      <w:r>
        <w:rPr>
          <w:iCs/>
          <w:sz w:val="22"/>
          <w:szCs w:val="22"/>
        </w:rPr>
        <w:t>7.3. За каждый факт неисполнения или ненадлежащего исполнения Подрядчиком обязательств, предусмотренных Контрактом, за исключением просрочки исполнения обязательств (в том числе гаран</w:t>
      </w:r>
      <w:r>
        <w:rPr>
          <w:iCs/>
          <w:sz w:val="22"/>
          <w:szCs w:val="22"/>
        </w:rPr>
        <w:lastRenderedPageBreak/>
        <w:t xml:space="preserve">тийного обязательства), предусмотренных Контрактом, Подрядчик обязан в течение 3 (трех) рабочих дней с даты направления Заказчиком соответствующего требования об уплате неустойки, уплатить Заказчику штраф в размере, определенном в порядке, установленном постановлением Правительства Российской Федерации от 30.08.2017 № 1042: </w:t>
      </w:r>
    </w:p>
    <w:p w14:paraId="320C1FBE" w14:textId="77777777" w:rsidR="00555BC5" w:rsidRDefault="00000000">
      <w:pPr>
        <w:ind w:firstLine="709"/>
        <w:jc w:val="both"/>
        <w:rPr>
          <w:iCs/>
          <w:sz w:val="22"/>
          <w:szCs w:val="22"/>
        </w:rPr>
      </w:pPr>
      <w:r>
        <w:rPr>
          <w:iCs/>
          <w:sz w:val="22"/>
          <w:szCs w:val="22"/>
        </w:rPr>
        <w:t>а) 10 процентов цены контракта (этапа) в случае, если цена контракта (этапа) не превышает 3 млн. рублей;</w:t>
      </w:r>
    </w:p>
    <w:p w14:paraId="162A902C" w14:textId="77777777" w:rsidR="00555BC5" w:rsidRDefault="00000000">
      <w:pPr>
        <w:ind w:firstLine="709"/>
        <w:jc w:val="both"/>
        <w:rPr>
          <w:iCs/>
          <w:sz w:val="22"/>
          <w:szCs w:val="22"/>
        </w:rPr>
      </w:pPr>
      <w:r>
        <w:rPr>
          <w:iCs/>
          <w:sz w:val="22"/>
          <w:szCs w:val="22"/>
        </w:rPr>
        <w:t>б) 5 процентов цены контракта (этапа) в случае, если цена контракта (этапа) составляет от 3 млн. рублей до 50 млн. рублей (включительно);</w:t>
      </w:r>
    </w:p>
    <w:p w14:paraId="79E99AC8" w14:textId="77777777" w:rsidR="00555BC5" w:rsidRDefault="00000000">
      <w:pPr>
        <w:ind w:firstLine="709"/>
        <w:jc w:val="both"/>
        <w:rPr>
          <w:iCs/>
          <w:sz w:val="22"/>
          <w:szCs w:val="22"/>
        </w:rPr>
      </w:pPr>
      <w:r>
        <w:rPr>
          <w:iCs/>
          <w:sz w:val="22"/>
          <w:szCs w:val="22"/>
        </w:rPr>
        <w:t>в) 1 процент цены контракта (этапа) в случае, если цена контракта (этапа) составляет от 50 млн. рублей до 100 млн. рублей (включительно);</w:t>
      </w:r>
    </w:p>
    <w:p w14:paraId="11E3F0B5" w14:textId="77777777" w:rsidR="00555BC5" w:rsidRDefault="00000000">
      <w:pPr>
        <w:ind w:firstLine="709"/>
        <w:jc w:val="both"/>
        <w:rPr>
          <w:iCs/>
          <w:sz w:val="22"/>
          <w:szCs w:val="22"/>
        </w:rPr>
      </w:pPr>
      <w:r>
        <w:rPr>
          <w:iCs/>
          <w:sz w:val="22"/>
          <w:szCs w:val="22"/>
        </w:rPr>
        <w:t>г) 0,5 процента цены контракта (этапа) в случае, если цена контракта (этапа) составляет от 100 млн. рублей до 500 млн. рублей (включительно);</w:t>
      </w:r>
    </w:p>
    <w:p w14:paraId="70960194" w14:textId="77777777" w:rsidR="00555BC5" w:rsidRDefault="00000000">
      <w:pPr>
        <w:ind w:firstLine="709"/>
        <w:jc w:val="both"/>
        <w:rPr>
          <w:iCs/>
          <w:sz w:val="22"/>
          <w:szCs w:val="22"/>
        </w:rPr>
      </w:pPr>
      <w:r>
        <w:rPr>
          <w:iCs/>
          <w:sz w:val="22"/>
          <w:szCs w:val="22"/>
        </w:rPr>
        <w:t>д) 0,4 процента цены контракта (этапа) в случае, если цена контракта (этапа) составляет от 500 млн. рублей до 1 млрд. рублей (включительно);</w:t>
      </w:r>
    </w:p>
    <w:p w14:paraId="45C782F3" w14:textId="77777777" w:rsidR="00555BC5" w:rsidRDefault="00000000">
      <w:pPr>
        <w:ind w:firstLine="709"/>
        <w:jc w:val="both"/>
        <w:rPr>
          <w:iCs/>
          <w:sz w:val="22"/>
          <w:szCs w:val="22"/>
        </w:rPr>
      </w:pPr>
      <w:r>
        <w:rPr>
          <w:iCs/>
          <w:sz w:val="22"/>
          <w:szCs w:val="22"/>
        </w:rPr>
        <w:t>е) 0,3 процента цены контракта (этапа) в случае, если цена контракта (этапа) составляет от 1 млрд. рублей до 2 млрд. рублей (включительно);</w:t>
      </w:r>
    </w:p>
    <w:p w14:paraId="11F78B9B" w14:textId="77777777" w:rsidR="00555BC5" w:rsidRDefault="00000000">
      <w:pPr>
        <w:ind w:firstLine="709"/>
        <w:jc w:val="both"/>
        <w:rPr>
          <w:iCs/>
          <w:sz w:val="22"/>
          <w:szCs w:val="22"/>
        </w:rPr>
      </w:pPr>
      <w:r>
        <w:rPr>
          <w:iCs/>
          <w:sz w:val="22"/>
          <w:szCs w:val="22"/>
        </w:rPr>
        <w:t>ж) 0,25 процента цены контракта (этапа) в случае, если цена контракта (этапа) составляет от 2 млрд. рублей до 5 млрд. рублей (включительно);</w:t>
      </w:r>
    </w:p>
    <w:p w14:paraId="60B37F4A" w14:textId="77777777" w:rsidR="00555BC5" w:rsidRDefault="00000000">
      <w:pPr>
        <w:ind w:firstLine="709"/>
        <w:jc w:val="both"/>
        <w:rPr>
          <w:iCs/>
          <w:sz w:val="22"/>
          <w:szCs w:val="22"/>
        </w:rPr>
      </w:pPr>
      <w:r>
        <w:rPr>
          <w:iCs/>
          <w:sz w:val="22"/>
          <w:szCs w:val="22"/>
        </w:rPr>
        <w:t>з) 0,2 процента цены контракта (этапа) в случае, если цена контракта (этапа) составляет от 5 млрд. рублей до 10 млрд. рублей (включительно);</w:t>
      </w:r>
    </w:p>
    <w:p w14:paraId="61272CBF" w14:textId="77777777" w:rsidR="00555BC5" w:rsidRDefault="00000000">
      <w:pPr>
        <w:ind w:firstLine="709"/>
        <w:jc w:val="both"/>
        <w:rPr>
          <w:iCs/>
          <w:sz w:val="22"/>
          <w:szCs w:val="22"/>
        </w:rPr>
      </w:pPr>
      <w:r>
        <w:rPr>
          <w:iCs/>
          <w:sz w:val="22"/>
          <w:szCs w:val="22"/>
        </w:rPr>
        <w:t>и) 0,1 процента цены контракта (этапа) в случае, если цена контракта (этапа) превышает 10 млрд. рублей.</w:t>
      </w:r>
    </w:p>
    <w:p w14:paraId="36EC86AF" w14:textId="77777777" w:rsidR="00555BC5" w:rsidRDefault="00000000">
      <w:pPr>
        <w:ind w:firstLine="709"/>
        <w:jc w:val="both"/>
        <w:rPr>
          <w:iCs/>
          <w:sz w:val="22"/>
          <w:szCs w:val="22"/>
        </w:rPr>
      </w:pPr>
      <w:r>
        <w:rPr>
          <w:iCs/>
          <w:sz w:val="22"/>
          <w:szCs w:val="22"/>
        </w:rPr>
        <w:t>Под ненадлежащим исполнением контракта понимается, несоответствие качества услуг требованиям, установленным Контрактом и приложениями к нему.</w:t>
      </w:r>
    </w:p>
    <w:p w14:paraId="2AF7C59C" w14:textId="77777777" w:rsidR="00555BC5" w:rsidRDefault="00000000">
      <w:pPr>
        <w:ind w:firstLine="709"/>
        <w:jc w:val="both"/>
        <w:rPr>
          <w:iCs/>
          <w:sz w:val="22"/>
          <w:szCs w:val="22"/>
        </w:rPr>
      </w:pPr>
      <w:r>
        <w:rPr>
          <w:iCs/>
          <w:sz w:val="22"/>
          <w:szCs w:val="22"/>
        </w:rPr>
        <w:t>7.4. За каждый факт неисполнения или ненадлежащего исполнения Подрядчиком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рассчитывается в порядке, установленном постановлением Правительства Российской Федерации от 30.08.2017  № 1042,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14:paraId="7E64C9EF" w14:textId="77777777" w:rsidR="00555BC5" w:rsidRDefault="00000000">
      <w:pPr>
        <w:ind w:firstLine="709"/>
        <w:jc w:val="both"/>
        <w:rPr>
          <w:iCs/>
          <w:sz w:val="22"/>
          <w:szCs w:val="22"/>
        </w:rPr>
      </w:pPr>
      <w:r>
        <w:rPr>
          <w:iCs/>
          <w:sz w:val="22"/>
          <w:szCs w:val="22"/>
        </w:rPr>
        <w:t>а) в случае, если цена контракта не превышает начальную (максимальную) цену контракта:</w:t>
      </w:r>
    </w:p>
    <w:p w14:paraId="7BA3D4F9" w14:textId="77777777" w:rsidR="00555BC5" w:rsidRDefault="00000000">
      <w:pPr>
        <w:ind w:firstLine="709"/>
        <w:jc w:val="both"/>
        <w:rPr>
          <w:iCs/>
          <w:sz w:val="22"/>
          <w:szCs w:val="22"/>
        </w:rPr>
      </w:pPr>
      <w:r>
        <w:rPr>
          <w:iCs/>
          <w:sz w:val="22"/>
          <w:szCs w:val="22"/>
        </w:rPr>
        <w:t>10 процентов начальной (максимальной) цены контракта, если цена контракта не превышает 3 млн. рублей;</w:t>
      </w:r>
    </w:p>
    <w:p w14:paraId="572E5E19" w14:textId="77777777" w:rsidR="00555BC5" w:rsidRDefault="00000000">
      <w:pPr>
        <w:ind w:firstLine="709"/>
        <w:jc w:val="both"/>
        <w:rPr>
          <w:iCs/>
          <w:sz w:val="22"/>
          <w:szCs w:val="22"/>
        </w:rPr>
      </w:pPr>
      <w:r>
        <w:rPr>
          <w:iCs/>
          <w:sz w:val="22"/>
          <w:szCs w:val="22"/>
        </w:rPr>
        <w:t>5 процентов начальной (максимальной) цены контракта, если цена контракта составляет от 3 млн. рублей до 50 млн. рублей (включительно);</w:t>
      </w:r>
    </w:p>
    <w:p w14:paraId="28DCD8D9" w14:textId="77777777" w:rsidR="00555BC5" w:rsidRDefault="00000000">
      <w:pPr>
        <w:ind w:firstLine="709"/>
        <w:jc w:val="both"/>
        <w:rPr>
          <w:iCs/>
          <w:sz w:val="22"/>
          <w:szCs w:val="22"/>
        </w:rPr>
      </w:pPr>
      <w:r>
        <w:rPr>
          <w:iCs/>
          <w:sz w:val="22"/>
          <w:szCs w:val="22"/>
        </w:rPr>
        <w:t>1 процент начальной (максимальной) цены контракта, если цена контракта составляет от 50 млн. рублей до 100 млн. рублей (включительно);</w:t>
      </w:r>
    </w:p>
    <w:p w14:paraId="3B77C8A9" w14:textId="77777777" w:rsidR="00555BC5" w:rsidRDefault="00000000">
      <w:pPr>
        <w:ind w:firstLine="709"/>
        <w:jc w:val="both"/>
        <w:rPr>
          <w:iCs/>
          <w:sz w:val="22"/>
          <w:szCs w:val="22"/>
        </w:rPr>
      </w:pPr>
      <w:r>
        <w:rPr>
          <w:iCs/>
          <w:sz w:val="22"/>
          <w:szCs w:val="22"/>
        </w:rPr>
        <w:t>б) в случае, если цена контракта превышает начальную (максимальную) цену контракта:</w:t>
      </w:r>
    </w:p>
    <w:p w14:paraId="7D59CE56" w14:textId="77777777" w:rsidR="00555BC5" w:rsidRDefault="00000000">
      <w:pPr>
        <w:ind w:firstLine="709"/>
        <w:jc w:val="both"/>
        <w:rPr>
          <w:iCs/>
          <w:sz w:val="22"/>
          <w:szCs w:val="22"/>
        </w:rPr>
      </w:pPr>
      <w:r>
        <w:rPr>
          <w:iCs/>
          <w:sz w:val="22"/>
          <w:szCs w:val="22"/>
        </w:rPr>
        <w:t>10 процентов цены контракта, если цена контракта не превышает 3 млн. рублей;</w:t>
      </w:r>
    </w:p>
    <w:p w14:paraId="794DBC5D" w14:textId="77777777" w:rsidR="00555BC5" w:rsidRDefault="00000000">
      <w:pPr>
        <w:ind w:firstLine="709"/>
        <w:jc w:val="both"/>
        <w:rPr>
          <w:iCs/>
          <w:sz w:val="22"/>
          <w:szCs w:val="22"/>
        </w:rPr>
      </w:pPr>
      <w:r>
        <w:rPr>
          <w:iCs/>
          <w:sz w:val="22"/>
          <w:szCs w:val="22"/>
        </w:rPr>
        <w:t>5 процентов цены контракта, если цена контракта составляет от 3 млн. рублей до 50 млн. рублей (включительно);</w:t>
      </w:r>
    </w:p>
    <w:p w14:paraId="36403731" w14:textId="77777777" w:rsidR="00555BC5" w:rsidRDefault="00000000">
      <w:pPr>
        <w:ind w:firstLine="709"/>
        <w:jc w:val="both"/>
        <w:rPr>
          <w:iCs/>
          <w:sz w:val="22"/>
          <w:szCs w:val="22"/>
        </w:rPr>
      </w:pPr>
      <w:r>
        <w:rPr>
          <w:iCs/>
          <w:sz w:val="22"/>
          <w:szCs w:val="22"/>
        </w:rPr>
        <w:t>1 процент цены контракта, если цена контракта составляет от 50 млн. рублей до 100 млн. рублей (включительно).</w:t>
      </w:r>
    </w:p>
    <w:p w14:paraId="589232EF" w14:textId="77777777" w:rsidR="00555BC5" w:rsidRDefault="00000000">
      <w:pPr>
        <w:ind w:firstLine="709"/>
        <w:jc w:val="both"/>
        <w:rPr>
          <w:iCs/>
          <w:sz w:val="22"/>
          <w:szCs w:val="22"/>
        </w:rPr>
      </w:pPr>
      <w:r>
        <w:rPr>
          <w:iCs/>
          <w:sz w:val="22"/>
          <w:szCs w:val="22"/>
        </w:rPr>
        <w:t>7.5. За каждый факт неисполнения или ненадлежащего исполнения Подрчдсиком обязательства, предусмотренного контрактом, которое не имеет стоимостного выражения, размер штрафа устанавливается в следующем порядке:</w:t>
      </w:r>
    </w:p>
    <w:p w14:paraId="7BB8D662" w14:textId="77777777" w:rsidR="00555BC5" w:rsidRDefault="00000000">
      <w:pPr>
        <w:ind w:firstLine="709"/>
        <w:jc w:val="both"/>
        <w:rPr>
          <w:iCs/>
          <w:sz w:val="22"/>
          <w:szCs w:val="22"/>
        </w:rPr>
      </w:pPr>
      <w:r>
        <w:rPr>
          <w:iCs/>
          <w:sz w:val="22"/>
          <w:szCs w:val="22"/>
        </w:rPr>
        <w:t>а) 1 000 рублей, если цена контракта не превышает 3 млн. рублей;</w:t>
      </w:r>
    </w:p>
    <w:p w14:paraId="7D056C74" w14:textId="77777777" w:rsidR="00555BC5" w:rsidRDefault="00000000">
      <w:pPr>
        <w:ind w:firstLine="709"/>
        <w:jc w:val="both"/>
        <w:rPr>
          <w:iCs/>
          <w:sz w:val="22"/>
          <w:szCs w:val="22"/>
        </w:rPr>
      </w:pPr>
      <w:r>
        <w:rPr>
          <w:iCs/>
          <w:sz w:val="22"/>
          <w:szCs w:val="22"/>
        </w:rPr>
        <w:t>б) 5 000 рублей, если цена контракта составляет от 3 млн. рублей до 50 млн. рублей (включительно);</w:t>
      </w:r>
    </w:p>
    <w:p w14:paraId="541E8BE9" w14:textId="77777777" w:rsidR="00555BC5" w:rsidRDefault="00000000">
      <w:pPr>
        <w:ind w:firstLine="709"/>
        <w:jc w:val="both"/>
        <w:rPr>
          <w:iCs/>
          <w:sz w:val="22"/>
          <w:szCs w:val="22"/>
        </w:rPr>
      </w:pPr>
      <w:r>
        <w:rPr>
          <w:iCs/>
          <w:sz w:val="22"/>
          <w:szCs w:val="22"/>
        </w:rPr>
        <w:t>в) 10 000 рублей, если цена контракта составляет от 50 млн. рублей до 100 млн. рублей (включительно);</w:t>
      </w:r>
    </w:p>
    <w:p w14:paraId="32EA4788" w14:textId="77777777" w:rsidR="00555BC5" w:rsidRDefault="00000000">
      <w:pPr>
        <w:ind w:firstLine="709"/>
        <w:jc w:val="both"/>
        <w:rPr>
          <w:iCs/>
          <w:sz w:val="22"/>
          <w:szCs w:val="22"/>
        </w:rPr>
      </w:pPr>
      <w:r>
        <w:rPr>
          <w:iCs/>
          <w:sz w:val="22"/>
          <w:szCs w:val="22"/>
        </w:rPr>
        <w:t>г) 100 000 рублей, если цена контракта превышает 100 млн. рублей.</w:t>
      </w:r>
    </w:p>
    <w:p w14:paraId="60C6F6BC" w14:textId="77777777" w:rsidR="00555BC5" w:rsidRDefault="00000000">
      <w:pPr>
        <w:ind w:firstLine="709"/>
        <w:jc w:val="both"/>
        <w:rPr>
          <w:iCs/>
          <w:sz w:val="22"/>
          <w:szCs w:val="22"/>
        </w:rPr>
      </w:pPr>
      <w:r>
        <w:rPr>
          <w:iCs/>
          <w:sz w:val="22"/>
          <w:szCs w:val="22"/>
        </w:rPr>
        <w:t>7.6.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4BF46B54" w14:textId="77777777" w:rsidR="00555BC5" w:rsidRDefault="00000000">
      <w:pPr>
        <w:ind w:firstLine="709"/>
        <w:jc w:val="both"/>
        <w:rPr>
          <w:iCs/>
          <w:sz w:val="22"/>
          <w:szCs w:val="22"/>
        </w:rPr>
      </w:pPr>
      <w:r>
        <w:rPr>
          <w:iCs/>
          <w:sz w:val="22"/>
          <w:szCs w:val="22"/>
        </w:rPr>
        <w:t>а) 1 000 рублей, если цена контракта не превышает 3 млн. рублей (включительно);</w:t>
      </w:r>
    </w:p>
    <w:p w14:paraId="7AC657F8" w14:textId="77777777" w:rsidR="00555BC5" w:rsidRDefault="00000000">
      <w:pPr>
        <w:ind w:firstLine="709"/>
        <w:jc w:val="both"/>
        <w:rPr>
          <w:iCs/>
          <w:sz w:val="22"/>
          <w:szCs w:val="22"/>
        </w:rPr>
      </w:pPr>
      <w:r>
        <w:rPr>
          <w:iCs/>
          <w:sz w:val="22"/>
          <w:szCs w:val="22"/>
        </w:rPr>
        <w:t>б) 5 000 рублей, если цена контракта составляет от 3 млн. рублей до 50 млн. рублей (включительно);</w:t>
      </w:r>
    </w:p>
    <w:p w14:paraId="2629B8DC" w14:textId="77777777" w:rsidR="00555BC5" w:rsidRDefault="00000000">
      <w:pPr>
        <w:ind w:firstLine="709"/>
        <w:jc w:val="both"/>
        <w:rPr>
          <w:iCs/>
          <w:sz w:val="22"/>
          <w:szCs w:val="22"/>
        </w:rPr>
      </w:pPr>
      <w:r>
        <w:rPr>
          <w:iCs/>
          <w:sz w:val="22"/>
          <w:szCs w:val="22"/>
        </w:rPr>
        <w:lastRenderedPageBreak/>
        <w:t>в) 10 000 рублей, если цена контракта составляет от 50 млн. рублей до 100 млн. рублей (включительно);</w:t>
      </w:r>
    </w:p>
    <w:p w14:paraId="29A59BD3" w14:textId="77777777" w:rsidR="00555BC5" w:rsidRDefault="00000000">
      <w:pPr>
        <w:ind w:firstLine="709"/>
        <w:jc w:val="both"/>
        <w:rPr>
          <w:iCs/>
          <w:sz w:val="22"/>
          <w:szCs w:val="22"/>
        </w:rPr>
      </w:pPr>
      <w:r>
        <w:rPr>
          <w:iCs/>
          <w:sz w:val="22"/>
          <w:szCs w:val="22"/>
        </w:rPr>
        <w:t>г) 100 000 рублей, если цена контракта превышает 100 млн. рублей.</w:t>
      </w:r>
    </w:p>
    <w:p w14:paraId="5157C791" w14:textId="77777777" w:rsidR="00555BC5" w:rsidRDefault="00000000">
      <w:pPr>
        <w:ind w:firstLine="709"/>
        <w:jc w:val="both"/>
        <w:rPr>
          <w:iCs/>
          <w:sz w:val="22"/>
          <w:szCs w:val="22"/>
        </w:rPr>
      </w:pPr>
      <w:r>
        <w:rPr>
          <w:iCs/>
          <w:sz w:val="22"/>
          <w:szCs w:val="22"/>
        </w:rPr>
        <w:t>7.7. Пеня начисляется за каждый день просрочки исполнения Подрядчиком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w:t>
      </w:r>
    </w:p>
    <w:p w14:paraId="4AC35439" w14:textId="63D958AC" w:rsidR="005E4925" w:rsidRDefault="00000000" w:rsidP="005E4925">
      <w:pPr>
        <w:ind w:firstLine="709"/>
        <w:jc w:val="both"/>
        <w:rPr>
          <w:iCs/>
          <w:sz w:val="22"/>
          <w:szCs w:val="22"/>
        </w:rPr>
      </w:pPr>
      <w:r>
        <w:rPr>
          <w:iCs/>
          <w:sz w:val="22"/>
          <w:szCs w:val="22"/>
        </w:rPr>
        <w:t xml:space="preserve">7.8. </w:t>
      </w:r>
      <w:r w:rsidR="005E4925" w:rsidRPr="005E4925">
        <w:rPr>
          <w:iCs/>
          <w:sz w:val="22"/>
          <w:szCs w:val="22"/>
        </w:rPr>
        <w:t>В случае просрочки исполнения заказчиком обязательств, предусмотренных контрактом, а также в</w:t>
      </w:r>
      <w:r w:rsidR="005E4925">
        <w:rPr>
          <w:iCs/>
          <w:sz w:val="22"/>
          <w:szCs w:val="22"/>
        </w:rPr>
        <w:t xml:space="preserve"> </w:t>
      </w:r>
      <w:r w:rsidR="005E4925" w:rsidRPr="005E4925">
        <w:rPr>
          <w:iCs/>
          <w:sz w:val="22"/>
          <w:szCs w:val="22"/>
        </w:rPr>
        <w:t>иных случаях неисполнения или ненадлежащего исполнения заказчиком обязательств, предусмотренных</w:t>
      </w:r>
      <w:r w:rsidR="005E4925">
        <w:rPr>
          <w:iCs/>
          <w:sz w:val="22"/>
          <w:szCs w:val="22"/>
        </w:rPr>
        <w:t xml:space="preserve"> </w:t>
      </w:r>
      <w:r w:rsidR="005E4925" w:rsidRPr="005E4925">
        <w:rPr>
          <w:iCs/>
          <w:sz w:val="22"/>
          <w:szCs w:val="22"/>
        </w:rPr>
        <w:t>контрактом, подрядчик вправе потребовать уплаты неустоек (штрафов, пеней)</w:t>
      </w:r>
      <w:r w:rsidR="005E4925">
        <w:rPr>
          <w:iCs/>
          <w:sz w:val="22"/>
          <w:szCs w:val="22"/>
        </w:rPr>
        <w:t>.</w:t>
      </w:r>
    </w:p>
    <w:p w14:paraId="2F8FDE51" w14:textId="242B9A6C" w:rsidR="00555BC5" w:rsidRDefault="00000000">
      <w:pPr>
        <w:ind w:firstLine="709"/>
        <w:jc w:val="both"/>
        <w:rPr>
          <w:iCs/>
          <w:sz w:val="22"/>
          <w:szCs w:val="22"/>
        </w:rPr>
      </w:pPr>
      <w:r>
        <w:rPr>
          <w:iCs/>
          <w:sz w:val="22"/>
          <w:szCs w:val="22"/>
        </w:rPr>
        <w:t>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02863922" w14:textId="3096780A" w:rsidR="00722F81" w:rsidRPr="00722F81" w:rsidRDefault="0093487E" w:rsidP="00722F81">
      <w:pPr>
        <w:ind w:firstLine="709"/>
        <w:jc w:val="both"/>
        <w:rPr>
          <w:iCs/>
          <w:sz w:val="22"/>
          <w:szCs w:val="22"/>
        </w:rPr>
      </w:pPr>
      <w:r>
        <w:rPr>
          <w:iCs/>
          <w:sz w:val="22"/>
          <w:szCs w:val="22"/>
        </w:rPr>
        <w:t>7.9</w:t>
      </w:r>
      <w:r w:rsidR="00722F81" w:rsidRPr="00722F81">
        <w:rPr>
          <w:iCs/>
          <w:sz w:val="22"/>
          <w:szCs w:val="22"/>
        </w:rPr>
        <w:t>. В случае если в соответствии с частью 6 статьи 30 Федерального закона № 44-ФЗ, пунктом 3.1.</w:t>
      </w:r>
      <w:r w:rsidR="003557D5">
        <w:rPr>
          <w:iCs/>
          <w:sz w:val="22"/>
          <w:szCs w:val="22"/>
        </w:rPr>
        <w:t>23</w:t>
      </w:r>
      <w:r w:rsidR="00722F81" w:rsidRPr="00722F81">
        <w:rPr>
          <w:iCs/>
          <w:sz w:val="22"/>
          <w:szCs w:val="22"/>
        </w:rPr>
        <w:t xml:space="preserve"> Контракта предусмотрена обязанность </w:t>
      </w:r>
      <w:r w:rsidR="00722F81">
        <w:rPr>
          <w:iCs/>
          <w:sz w:val="22"/>
          <w:szCs w:val="22"/>
        </w:rPr>
        <w:t>Подрядчика</w:t>
      </w:r>
      <w:r w:rsidR="00722F81" w:rsidRPr="00722F81">
        <w:rPr>
          <w:iCs/>
          <w:sz w:val="22"/>
          <w:szCs w:val="22"/>
        </w:rPr>
        <w:t xml:space="preserve">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(далее - субподрядчики, соисполнители), устанавливается гражданско-правовая ответственность </w:t>
      </w:r>
      <w:r>
        <w:rPr>
          <w:iCs/>
          <w:sz w:val="22"/>
          <w:szCs w:val="22"/>
        </w:rPr>
        <w:t>Подрядчика</w:t>
      </w:r>
      <w:r w:rsidR="00722F81" w:rsidRPr="00722F81">
        <w:rPr>
          <w:iCs/>
          <w:sz w:val="22"/>
          <w:szCs w:val="22"/>
        </w:rPr>
        <w:t xml:space="preserve"> за неисполнение условия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виде штрафа, штраф устанавливается в размере 5 процентов объема такого привлечения, установленного Контрактом.</w:t>
      </w:r>
    </w:p>
    <w:p w14:paraId="3D509EB2" w14:textId="7F7C394C" w:rsidR="00555BC5" w:rsidRDefault="00000000">
      <w:pPr>
        <w:ind w:firstLine="709"/>
        <w:jc w:val="both"/>
        <w:rPr>
          <w:iCs/>
          <w:sz w:val="22"/>
          <w:szCs w:val="22"/>
        </w:rPr>
      </w:pPr>
      <w:r>
        <w:rPr>
          <w:iCs/>
          <w:sz w:val="22"/>
          <w:szCs w:val="22"/>
        </w:rPr>
        <w:t>7.</w:t>
      </w:r>
      <w:r w:rsidR="0093487E">
        <w:rPr>
          <w:iCs/>
          <w:sz w:val="22"/>
          <w:szCs w:val="22"/>
        </w:rPr>
        <w:t>10</w:t>
      </w:r>
      <w:r>
        <w:rPr>
          <w:iCs/>
          <w:sz w:val="22"/>
          <w:szCs w:val="22"/>
        </w:rPr>
        <w:t xml:space="preserve">. </w:t>
      </w:r>
      <w:r w:rsidR="005E4925" w:rsidRPr="005E4925">
        <w:rPr>
          <w:iCs/>
          <w:sz w:val="22"/>
          <w:szCs w:val="22"/>
        </w:rPr>
        <w:t>Сторона освобождается от уплаты неустойки (штрафа, пени), если докажет, что неисполнение или</w:t>
      </w:r>
      <w:r w:rsidR="005E4925">
        <w:rPr>
          <w:iCs/>
          <w:sz w:val="22"/>
          <w:szCs w:val="22"/>
        </w:rPr>
        <w:t xml:space="preserve"> </w:t>
      </w:r>
      <w:r w:rsidR="005E4925" w:rsidRPr="005E4925">
        <w:rPr>
          <w:iCs/>
          <w:sz w:val="22"/>
          <w:szCs w:val="22"/>
        </w:rPr>
        <w:t>ненадлежащее исполнение обязательства, предусмотренного контрактом, произошло вследствие</w:t>
      </w:r>
      <w:r w:rsidR="005E4925">
        <w:rPr>
          <w:iCs/>
          <w:sz w:val="22"/>
          <w:szCs w:val="22"/>
        </w:rPr>
        <w:t xml:space="preserve"> </w:t>
      </w:r>
      <w:r w:rsidR="005E4925" w:rsidRPr="005E4925">
        <w:rPr>
          <w:iCs/>
          <w:sz w:val="22"/>
          <w:szCs w:val="22"/>
        </w:rPr>
        <w:t>непреодолимой силы или по вине другой стороны</w:t>
      </w:r>
      <w:r>
        <w:rPr>
          <w:iCs/>
          <w:sz w:val="22"/>
          <w:szCs w:val="22"/>
        </w:rPr>
        <w:t>.</w:t>
      </w:r>
    </w:p>
    <w:p w14:paraId="58E4E143" w14:textId="4DDD04AC" w:rsidR="00555BC5" w:rsidRDefault="00000000">
      <w:pPr>
        <w:ind w:firstLine="709"/>
        <w:jc w:val="both"/>
        <w:rPr>
          <w:iCs/>
          <w:sz w:val="22"/>
          <w:szCs w:val="22"/>
        </w:rPr>
      </w:pPr>
      <w:r>
        <w:rPr>
          <w:iCs/>
          <w:sz w:val="22"/>
          <w:szCs w:val="22"/>
        </w:rPr>
        <w:t>7.</w:t>
      </w:r>
      <w:r w:rsidR="0093487E">
        <w:rPr>
          <w:iCs/>
          <w:sz w:val="22"/>
          <w:szCs w:val="22"/>
        </w:rPr>
        <w:t>11</w:t>
      </w:r>
      <w:r>
        <w:rPr>
          <w:iCs/>
          <w:sz w:val="22"/>
          <w:szCs w:val="22"/>
        </w:rPr>
        <w:t>. Общая сумма начисленных штрафов за неисполнение или ненадлежащее исполнение Подрядчиком обязательств, предусмотренных Контрактом, не может превышать цену контракта.</w:t>
      </w:r>
    </w:p>
    <w:p w14:paraId="5FA2B5EF" w14:textId="178E15C6" w:rsidR="00555BC5" w:rsidRDefault="00000000">
      <w:pPr>
        <w:ind w:firstLine="709"/>
        <w:jc w:val="both"/>
        <w:rPr>
          <w:iCs/>
          <w:sz w:val="22"/>
          <w:szCs w:val="22"/>
        </w:rPr>
      </w:pPr>
      <w:r>
        <w:rPr>
          <w:iCs/>
          <w:sz w:val="22"/>
          <w:szCs w:val="22"/>
        </w:rPr>
        <w:t>7.</w:t>
      </w:r>
      <w:r w:rsidR="0093487E">
        <w:rPr>
          <w:iCs/>
          <w:sz w:val="22"/>
          <w:szCs w:val="22"/>
        </w:rPr>
        <w:t>12</w:t>
      </w:r>
      <w:r>
        <w:rPr>
          <w:iCs/>
          <w:sz w:val="22"/>
          <w:szCs w:val="22"/>
        </w:rPr>
        <w:t>.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002A6F90" w14:textId="0F12B547" w:rsidR="00555BC5" w:rsidRDefault="00000000">
      <w:pPr>
        <w:ind w:firstLine="709"/>
        <w:jc w:val="both"/>
        <w:rPr>
          <w:iCs/>
          <w:sz w:val="22"/>
          <w:szCs w:val="22"/>
        </w:rPr>
      </w:pPr>
      <w:r>
        <w:rPr>
          <w:iCs/>
          <w:sz w:val="22"/>
          <w:szCs w:val="22"/>
        </w:rPr>
        <w:t>7.</w:t>
      </w:r>
      <w:r w:rsidR="0093487E">
        <w:rPr>
          <w:iCs/>
          <w:sz w:val="22"/>
          <w:szCs w:val="22"/>
        </w:rPr>
        <w:t>13</w:t>
      </w:r>
      <w:r>
        <w:rPr>
          <w:iCs/>
          <w:sz w:val="22"/>
          <w:szCs w:val="22"/>
        </w:rPr>
        <w:t>. Уплата неустойки не освобождает Стороны от исполнения принятых обязательств по Контракту или устранения нарушений.</w:t>
      </w:r>
    </w:p>
    <w:p w14:paraId="1D414027" w14:textId="300F4C98" w:rsidR="005E4925" w:rsidRDefault="005E4925">
      <w:pPr>
        <w:ind w:firstLine="709"/>
        <w:jc w:val="both"/>
        <w:rPr>
          <w:iCs/>
          <w:sz w:val="22"/>
          <w:szCs w:val="22"/>
        </w:rPr>
      </w:pPr>
      <w:r>
        <w:rPr>
          <w:iCs/>
          <w:sz w:val="22"/>
          <w:szCs w:val="22"/>
        </w:rPr>
        <w:t xml:space="preserve">7.14. </w:t>
      </w:r>
      <w:r w:rsidRPr="005E4925">
        <w:rPr>
          <w:iCs/>
          <w:sz w:val="22"/>
          <w:szCs w:val="22"/>
        </w:rPr>
        <w:t>Требования сторон об уплате неустоек (штрафов, пеней) направляются в порядке, который</w:t>
      </w:r>
      <w:r>
        <w:rPr>
          <w:iCs/>
          <w:sz w:val="22"/>
          <w:szCs w:val="22"/>
        </w:rPr>
        <w:t xml:space="preserve"> </w:t>
      </w:r>
      <w:r w:rsidRPr="005E4925">
        <w:rPr>
          <w:iCs/>
          <w:sz w:val="22"/>
          <w:szCs w:val="22"/>
        </w:rPr>
        <w:t>предусмотрен контрактом для направления уведомлений</w:t>
      </w:r>
    </w:p>
    <w:p w14:paraId="7706A3B4" w14:textId="09E19FE0" w:rsidR="00555BC5" w:rsidRDefault="00000000">
      <w:pPr>
        <w:ind w:firstLine="709"/>
        <w:jc w:val="both"/>
        <w:rPr>
          <w:iCs/>
          <w:sz w:val="22"/>
          <w:szCs w:val="22"/>
        </w:rPr>
      </w:pPr>
      <w:r>
        <w:rPr>
          <w:iCs/>
          <w:sz w:val="22"/>
          <w:szCs w:val="22"/>
        </w:rPr>
        <w:t>7.</w:t>
      </w:r>
      <w:r w:rsidR="005E4925">
        <w:rPr>
          <w:iCs/>
          <w:sz w:val="22"/>
          <w:szCs w:val="22"/>
        </w:rPr>
        <w:t>15</w:t>
      </w:r>
      <w:r>
        <w:rPr>
          <w:iCs/>
          <w:sz w:val="22"/>
          <w:szCs w:val="22"/>
        </w:rPr>
        <w:t>. В случае обмена документами при применении мер ответственности и совершении иных действий в связи с нарушением Подрядчиком или Заказчиком условий Контракта, заключенного по результатам электронного аукциона,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Подрядчика и размещаются в единой информационной системе без размещения на официальном сайте.</w:t>
      </w:r>
    </w:p>
    <w:p w14:paraId="54C319AA" w14:textId="77777777" w:rsidR="00555BC5" w:rsidRDefault="00555BC5">
      <w:pPr>
        <w:ind w:firstLine="709"/>
        <w:jc w:val="both"/>
        <w:rPr>
          <w:iCs/>
          <w:sz w:val="22"/>
          <w:szCs w:val="22"/>
        </w:rPr>
      </w:pPr>
    </w:p>
    <w:p w14:paraId="5BBC7EED" w14:textId="77777777" w:rsidR="00555BC5" w:rsidRDefault="00000000">
      <w:pPr>
        <w:jc w:val="center"/>
        <w:rPr>
          <w:b/>
          <w:sz w:val="22"/>
          <w:szCs w:val="22"/>
        </w:rPr>
      </w:pPr>
      <w:r>
        <w:rPr>
          <w:b/>
          <w:sz w:val="22"/>
          <w:szCs w:val="22"/>
        </w:rPr>
        <w:t>8. ОБЕСПЕЧЕНИЕ ИСПОЛНЕНИЯ КОНТРАКТА</w:t>
      </w:r>
    </w:p>
    <w:p w14:paraId="695E20B6" w14:textId="77777777" w:rsidR="00555BC5" w:rsidRDefault="00000000">
      <w:pPr>
        <w:ind w:firstLine="709"/>
        <w:jc w:val="both"/>
        <w:rPr>
          <w:sz w:val="22"/>
          <w:szCs w:val="22"/>
        </w:rPr>
      </w:pPr>
      <w:r>
        <w:rPr>
          <w:sz w:val="22"/>
          <w:szCs w:val="22"/>
        </w:rPr>
        <w:t>8.1. По настоящему Контракту устанавливается обеспечение его исполнения.</w:t>
      </w:r>
    </w:p>
    <w:p w14:paraId="5B19E56B" w14:textId="77777777" w:rsidR="00555BC5" w:rsidRDefault="00000000">
      <w:pPr>
        <w:ind w:firstLine="709"/>
        <w:jc w:val="both"/>
        <w:rPr>
          <w:sz w:val="22"/>
          <w:szCs w:val="22"/>
        </w:rPr>
      </w:pPr>
      <w:r>
        <w:rPr>
          <w:sz w:val="22"/>
          <w:szCs w:val="22"/>
        </w:rPr>
        <w:t>8.1.1. Исполнение Контракта может обеспечиваться предоставлением независимой гарантии, которая должна соответствовать условиям статьи 45 Федерального закона № 44-ФЗ, Постановления Правительства РФ от 08.11.2013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или внесением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по следующим реквизитам:</w:t>
      </w:r>
    </w:p>
    <w:p w14:paraId="0B832B04" w14:textId="77777777" w:rsidR="00555BC5" w:rsidRDefault="00000000">
      <w:pPr>
        <w:ind w:firstLine="709"/>
        <w:jc w:val="both"/>
        <w:rPr>
          <w:sz w:val="22"/>
          <w:szCs w:val="22"/>
        </w:rPr>
      </w:pPr>
      <w:r>
        <w:rPr>
          <w:sz w:val="22"/>
          <w:szCs w:val="22"/>
        </w:rPr>
        <w:t>Получатель: УФК по Камчатскому краю (Администрация сельского поселения «Село Манилы» Пенжинского муниципального района Камчатского края), л/с 05383010150</w:t>
      </w:r>
    </w:p>
    <w:p w14:paraId="4215F692" w14:textId="34500C44" w:rsidR="00555BC5" w:rsidRDefault="00000000">
      <w:pPr>
        <w:ind w:firstLine="709"/>
        <w:jc w:val="both"/>
        <w:rPr>
          <w:sz w:val="22"/>
          <w:szCs w:val="22"/>
        </w:rPr>
      </w:pPr>
      <w:r>
        <w:rPr>
          <w:sz w:val="22"/>
          <w:szCs w:val="22"/>
        </w:rPr>
        <w:t xml:space="preserve">Банк: </w:t>
      </w:r>
      <w:r w:rsidR="006A3030" w:rsidRPr="006A3030">
        <w:rPr>
          <w:sz w:val="22"/>
          <w:szCs w:val="22"/>
        </w:rPr>
        <w:t>ОКЦ № 4 ДГУ Банка России</w:t>
      </w:r>
      <w:r>
        <w:rPr>
          <w:sz w:val="22"/>
          <w:szCs w:val="22"/>
        </w:rPr>
        <w:t xml:space="preserve"> // УФК по Камчатскому краю г. Петропавловск-Камчатский</w:t>
      </w:r>
    </w:p>
    <w:p w14:paraId="5FA108C4" w14:textId="77777777" w:rsidR="00555BC5" w:rsidRDefault="00000000">
      <w:pPr>
        <w:ind w:firstLine="709"/>
        <w:jc w:val="both"/>
        <w:rPr>
          <w:sz w:val="22"/>
          <w:szCs w:val="22"/>
        </w:rPr>
      </w:pPr>
      <w:r>
        <w:rPr>
          <w:sz w:val="22"/>
          <w:szCs w:val="22"/>
        </w:rPr>
        <w:t>БИК 013002402</w:t>
      </w:r>
    </w:p>
    <w:p w14:paraId="3FDA3D37" w14:textId="50789EA5" w:rsidR="00555BC5" w:rsidRDefault="00000000">
      <w:pPr>
        <w:ind w:firstLine="709"/>
        <w:jc w:val="both"/>
        <w:rPr>
          <w:sz w:val="22"/>
          <w:szCs w:val="22"/>
        </w:rPr>
      </w:pPr>
      <w:r>
        <w:rPr>
          <w:sz w:val="22"/>
          <w:szCs w:val="22"/>
        </w:rPr>
        <w:t xml:space="preserve">Казначейский счет </w:t>
      </w:r>
      <w:r w:rsidR="006A3030" w:rsidRPr="006A3030">
        <w:rPr>
          <w:sz w:val="22"/>
          <w:szCs w:val="22"/>
        </w:rPr>
        <w:t>03232643308294033800</w:t>
      </w:r>
    </w:p>
    <w:p w14:paraId="326B440B" w14:textId="77777777" w:rsidR="00555BC5" w:rsidRDefault="00000000">
      <w:pPr>
        <w:ind w:firstLine="709"/>
        <w:jc w:val="both"/>
        <w:rPr>
          <w:sz w:val="22"/>
          <w:szCs w:val="22"/>
        </w:rPr>
      </w:pPr>
      <w:r>
        <w:rPr>
          <w:sz w:val="22"/>
          <w:szCs w:val="22"/>
        </w:rPr>
        <w:t>ЕКС 40102810945370000031</w:t>
      </w:r>
    </w:p>
    <w:p w14:paraId="581E2466" w14:textId="77777777" w:rsidR="00555BC5" w:rsidRDefault="00000000">
      <w:pPr>
        <w:ind w:firstLine="709"/>
        <w:jc w:val="both"/>
        <w:rPr>
          <w:sz w:val="22"/>
          <w:szCs w:val="22"/>
        </w:rPr>
      </w:pPr>
      <w:r>
        <w:rPr>
          <w:sz w:val="22"/>
          <w:szCs w:val="22"/>
        </w:rPr>
        <w:t>ИНН/КПП 8204000483 / 820401001</w:t>
      </w:r>
    </w:p>
    <w:p w14:paraId="1767450F" w14:textId="77777777" w:rsidR="00555BC5" w:rsidRDefault="00000000">
      <w:pPr>
        <w:ind w:firstLine="709"/>
        <w:jc w:val="both"/>
        <w:rPr>
          <w:sz w:val="22"/>
          <w:szCs w:val="22"/>
        </w:rPr>
      </w:pPr>
      <w:r>
        <w:rPr>
          <w:sz w:val="22"/>
          <w:szCs w:val="22"/>
        </w:rPr>
        <w:lastRenderedPageBreak/>
        <w:t>ОКТМО 30829403</w:t>
      </w:r>
    </w:p>
    <w:p w14:paraId="6FD1086B" w14:textId="77777777" w:rsidR="00555BC5" w:rsidRDefault="00000000">
      <w:pPr>
        <w:ind w:firstLine="709"/>
        <w:jc w:val="both"/>
        <w:rPr>
          <w:sz w:val="22"/>
          <w:szCs w:val="22"/>
        </w:rPr>
      </w:pPr>
      <w:r>
        <w:rPr>
          <w:sz w:val="22"/>
          <w:szCs w:val="22"/>
        </w:rPr>
        <w:t>КБК 00000000000000000510</w:t>
      </w:r>
    </w:p>
    <w:p w14:paraId="413CE503" w14:textId="7EECCA16" w:rsidR="00555BC5" w:rsidRDefault="00000000">
      <w:pPr>
        <w:ind w:firstLine="709"/>
        <w:jc w:val="both"/>
        <w:rPr>
          <w:sz w:val="22"/>
          <w:szCs w:val="22"/>
        </w:rPr>
      </w:pPr>
      <w:r>
        <w:rPr>
          <w:sz w:val="22"/>
          <w:szCs w:val="22"/>
        </w:rPr>
        <w:t xml:space="preserve">В платежном поручении необходимо указать следующее назначение платежа: «Обеспечение исполнения контракта Идентификационный код закупки </w:t>
      </w:r>
      <w:r w:rsidR="00C96FDE" w:rsidRPr="00C96FDE">
        <w:rPr>
          <w:sz w:val="22"/>
          <w:szCs w:val="22"/>
        </w:rPr>
        <w:t>253820400048382040100100100014213243</w:t>
      </w:r>
      <w:r>
        <w:rPr>
          <w:sz w:val="22"/>
          <w:szCs w:val="22"/>
        </w:rPr>
        <w:t>».</w:t>
      </w:r>
    </w:p>
    <w:p w14:paraId="582A6C8B" w14:textId="77777777" w:rsidR="00555BC5" w:rsidRDefault="00555BC5">
      <w:pPr>
        <w:ind w:firstLine="709"/>
        <w:jc w:val="both"/>
        <w:rPr>
          <w:sz w:val="22"/>
          <w:szCs w:val="22"/>
        </w:rPr>
      </w:pPr>
    </w:p>
    <w:p w14:paraId="6E930322" w14:textId="77777777" w:rsidR="00555BC5" w:rsidRDefault="00000000">
      <w:pPr>
        <w:ind w:firstLine="709"/>
        <w:jc w:val="both"/>
        <w:rPr>
          <w:sz w:val="22"/>
          <w:szCs w:val="22"/>
        </w:rPr>
      </w:pPr>
      <w:r>
        <w:rPr>
          <w:sz w:val="22"/>
          <w:szCs w:val="22"/>
        </w:rPr>
        <w:t>8.1.2.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14:paraId="18EC2C1C" w14:textId="77777777" w:rsidR="00555BC5" w:rsidRDefault="00000000">
      <w:pPr>
        <w:ind w:firstLine="709"/>
        <w:jc w:val="both"/>
        <w:rPr>
          <w:sz w:val="22"/>
          <w:szCs w:val="22"/>
        </w:rPr>
      </w:pPr>
      <w:r>
        <w:rPr>
          <w:sz w:val="22"/>
          <w:szCs w:val="22"/>
        </w:rPr>
        <w:t>8.1.3.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3764F248" w14:textId="0F581641" w:rsidR="00555BC5" w:rsidRDefault="00000000">
      <w:pPr>
        <w:ind w:firstLine="709"/>
        <w:jc w:val="both"/>
        <w:rPr>
          <w:i/>
          <w:sz w:val="22"/>
          <w:szCs w:val="22"/>
        </w:rPr>
      </w:pPr>
      <w:r>
        <w:rPr>
          <w:sz w:val="22"/>
          <w:szCs w:val="22"/>
        </w:rPr>
        <w:t xml:space="preserve">8.1.4. Размер обеспечения исполнения Контракта устанавливается не менее чем в размере аванса: </w:t>
      </w:r>
      <w:r>
        <w:rPr>
          <w:b/>
          <w:sz w:val="22"/>
          <w:szCs w:val="22"/>
        </w:rPr>
        <w:t xml:space="preserve">в размере </w:t>
      </w:r>
      <w:r w:rsidR="00D90686">
        <w:rPr>
          <w:b/>
          <w:sz w:val="22"/>
          <w:szCs w:val="22"/>
        </w:rPr>
        <w:t>3</w:t>
      </w:r>
      <w:r>
        <w:rPr>
          <w:b/>
          <w:sz w:val="22"/>
          <w:szCs w:val="22"/>
        </w:rPr>
        <w:t>0 % от начальной (максимальной) цены контракта</w:t>
      </w:r>
      <w:r>
        <w:rPr>
          <w:sz w:val="22"/>
          <w:szCs w:val="22"/>
        </w:rPr>
        <w:t xml:space="preserve">, что составляет </w:t>
      </w:r>
      <w:r w:rsidR="00D90686" w:rsidRPr="00D90686">
        <w:rPr>
          <w:b/>
          <w:bCs/>
          <w:sz w:val="22"/>
          <w:szCs w:val="22"/>
        </w:rPr>
        <w:t>6 603 954</w:t>
      </w:r>
      <w:r>
        <w:rPr>
          <w:b/>
          <w:bCs/>
          <w:sz w:val="22"/>
          <w:szCs w:val="22"/>
        </w:rPr>
        <w:t xml:space="preserve"> (</w:t>
      </w:r>
      <w:r w:rsidR="00D90686">
        <w:rPr>
          <w:b/>
          <w:bCs/>
          <w:sz w:val="22"/>
          <w:szCs w:val="22"/>
        </w:rPr>
        <w:t>шесть миллионов шестьсот три тысячи девятьсот пятьдесят четыре</w:t>
      </w:r>
      <w:r w:rsidR="004630E2">
        <w:rPr>
          <w:b/>
          <w:bCs/>
          <w:sz w:val="22"/>
          <w:szCs w:val="22"/>
        </w:rPr>
        <w:t>) рубл</w:t>
      </w:r>
      <w:r w:rsidR="00D90686">
        <w:rPr>
          <w:b/>
          <w:bCs/>
          <w:sz w:val="22"/>
          <w:szCs w:val="22"/>
        </w:rPr>
        <w:t>я</w:t>
      </w:r>
      <w:r>
        <w:rPr>
          <w:b/>
          <w:bCs/>
          <w:sz w:val="22"/>
          <w:szCs w:val="22"/>
        </w:rPr>
        <w:t xml:space="preserve"> </w:t>
      </w:r>
      <w:r w:rsidR="00D90686">
        <w:rPr>
          <w:b/>
          <w:bCs/>
          <w:sz w:val="22"/>
          <w:szCs w:val="22"/>
        </w:rPr>
        <w:t>77</w:t>
      </w:r>
      <w:r>
        <w:rPr>
          <w:b/>
          <w:bCs/>
          <w:sz w:val="22"/>
          <w:szCs w:val="22"/>
        </w:rPr>
        <w:t xml:space="preserve"> копеек.</w:t>
      </w:r>
    </w:p>
    <w:p w14:paraId="36AF9244" w14:textId="61890A5A" w:rsidR="00555BC5" w:rsidRDefault="00000000">
      <w:pPr>
        <w:ind w:firstLine="709"/>
        <w:jc w:val="both"/>
        <w:rPr>
          <w:sz w:val="22"/>
          <w:szCs w:val="22"/>
        </w:rPr>
      </w:pPr>
      <w:r>
        <w:rPr>
          <w:sz w:val="22"/>
          <w:szCs w:val="22"/>
        </w:rPr>
        <w:t xml:space="preserve">В случае, если при проведении электронного аукциона цена Контракта снижена на двадцать пять процентов и более от начальной (максимальной) цены Контракта, участник закупки, с которым заключается Контракт, предоставляет обеспечение исполнения Контракта с учетом положений статьи 37 Федерального закона № 44-ФЗ: обеспечение исполнения контракта устанавливается в размере, превышающем в полтора раза размер обеспечения исполнения контракта, указанный в извещении об осуществлении закупки: </w:t>
      </w:r>
      <w:r>
        <w:rPr>
          <w:b/>
          <w:sz w:val="22"/>
          <w:szCs w:val="22"/>
        </w:rPr>
        <w:t xml:space="preserve"> размере </w:t>
      </w:r>
      <w:r w:rsidR="00D90686">
        <w:rPr>
          <w:b/>
          <w:sz w:val="22"/>
          <w:szCs w:val="22"/>
        </w:rPr>
        <w:t>4</w:t>
      </w:r>
      <w:r>
        <w:rPr>
          <w:b/>
          <w:sz w:val="22"/>
          <w:szCs w:val="22"/>
        </w:rPr>
        <w:t>5% от начальной (максимальной) цены контракта</w:t>
      </w:r>
      <w:r>
        <w:rPr>
          <w:sz w:val="22"/>
          <w:szCs w:val="22"/>
        </w:rPr>
        <w:t xml:space="preserve">, что составляет </w:t>
      </w:r>
      <w:r w:rsidR="00D90686" w:rsidRPr="00D90686">
        <w:rPr>
          <w:b/>
          <w:bCs/>
          <w:sz w:val="22"/>
          <w:szCs w:val="22"/>
        </w:rPr>
        <w:t>9 905 932</w:t>
      </w:r>
      <w:r>
        <w:rPr>
          <w:b/>
          <w:bCs/>
          <w:sz w:val="22"/>
          <w:szCs w:val="22"/>
        </w:rPr>
        <w:t xml:space="preserve"> </w:t>
      </w:r>
      <w:r>
        <w:rPr>
          <w:b/>
          <w:sz w:val="22"/>
          <w:szCs w:val="22"/>
        </w:rPr>
        <w:t>(</w:t>
      </w:r>
      <w:r w:rsidR="00D90686">
        <w:rPr>
          <w:b/>
          <w:sz w:val="22"/>
          <w:szCs w:val="22"/>
        </w:rPr>
        <w:t>девять миллионов девятьсот пять тысяч девятьсот тридцать два</w:t>
      </w:r>
      <w:r w:rsidR="004630E2">
        <w:rPr>
          <w:b/>
          <w:sz w:val="22"/>
          <w:szCs w:val="22"/>
        </w:rPr>
        <w:t>) рубл</w:t>
      </w:r>
      <w:r w:rsidR="00D90686">
        <w:rPr>
          <w:b/>
          <w:sz w:val="22"/>
          <w:szCs w:val="22"/>
        </w:rPr>
        <w:t>я</w:t>
      </w:r>
      <w:r>
        <w:rPr>
          <w:b/>
          <w:sz w:val="22"/>
          <w:szCs w:val="22"/>
        </w:rPr>
        <w:t xml:space="preserve"> </w:t>
      </w:r>
      <w:r w:rsidR="00D90686">
        <w:rPr>
          <w:b/>
          <w:sz w:val="22"/>
          <w:szCs w:val="22"/>
        </w:rPr>
        <w:t>15</w:t>
      </w:r>
      <w:r>
        <w:rPr>
          <w:b/>
          <w:sz w:val="22"/>
          <w:szCs w:val="22"/>
        </w:rPr>
        <w:t xml:space="preserve"> копеек</w:t>
      </w:r>
      <w:r>
        <w:rPr>
          <w:sz w:val="22"/>
          <w:szCs w:val="22"/>
        </w:rPr>
        <w:t xml:space="preserve">, или информации, подтверждающей добросовестность такого участника в соответствии с частью 3 статьи 37 Федерального закона № 44-ФЗ, с одновременным предоставлением таким участником обеспечения исполнения контракта в размере обеспечения исполнения контракта, указанном в извещении об осуществлении закупки - </w:t>
      </w:r>
      <w:r>
        <w:rPr>
          <w:b/>
          <w:sz w:val="22"/>
          <w:szCs w:val="22"/>
        </w:rPr>
        <w:t xml:space="preserve">в </w:t>
      </w:r>
      <w:r w:rsidR="004630E2" w:rsidRPr="004630E2">
        <w:rPr>
          <w:b/>
          <w:sz w:val="22"/>
          <w:szCs w:val="22"/>
        </w:rPr>
        <w:t xml:space="preserve">размере </w:t>
      </w:r>
      <w:r w:rsidR="00D90686">
        <w:rPr>
          <w:b/>
          <w:sz w:val="22"/>
          <w:szCs w:val="22"/>
        </w:rPr>
        <w:t>3</w:t>
      </w:r>
      <w:r w:rsidR="004630E2" w:rsidRPr="004630E2">
        <w:rPr>
          <w:b/>
          <w:sz w:val="22"/>
          <w:szCs w:val="22"/>
        </w:rPr>
        <w:t xml:space="preserve">0 % от начальной (максимальной) цены контракта, </w:t>
      </w:r>
      <w:r w:rsidR="004630E2" w:rsidRPr="004630E2">
        <w:rPr>
          <w:bCs/>
          <w:sz w:val="22"/>
          <w:szCs w:val="22"/>
        </w:rPr>
        <w:t>что составляет</w:t>
      </w:r>
      <w:r w:rsidR="004630E2" w:rsidRPr="004630E2">
        <w:rPr>
          <w:b/>
          <w:sz w:val="22"/>
          <w:szCs w:val="22"/>
        </w:rPr>
        <w:t xml:space="preserve"> </w:t>
      </w:r>
      <w:r w:rsidR="00D90686" w:rsidRPr="00D90686">
        <w:rPr>
          <w:b/>
          <w:bCs/>
          <w:sz w:val="22"/>
          <w:szCs w:val="22"/>
        </w:rPr>
        <w:t>6 603 954</w:t>
      </w:r>
      <w:r w:rsidR="00D90686">
        <w:rPr>
          <w:b/>
          <w:bCs/>
          <w:sz w:val="22"/>
          <w:szCs w:val="22"/>
        </w:rPr>
        <w:t xml:space="preserve"> (шесть миллионов шестьсот три тысячи девятьсот пятьдесят четыре) рубля 77 копеек</w:t>
      </w:r>
      <w:r>
        <w:rPr>
          <w:sz w:val="22"/>
          <w:szCs w:val="22"/>
        </w:rPr>
        <w:t>.</w:t>
      </w:r>
      <w:r>
        <w:rPr>
          <w:rStyle w:val="a5"/>
          <w:sz w:val="22"/>
          <w:szCs w:val="22"/>
          <w:vertAlign w:val="superscript"/>
        </w:rPr>
        <w:t xml:space="preserve"> </w:t>
      </w:r>
      <w:r>
        <w:rPr>
          <w:rStyle w:val="aff8"/>
          <w:sz w:val="22"/>
          <w:szCs w:val="22"/>
        </w:rPr>
        <w:footnoteReference w:id="4"/>
      </w:r>
    </w:p>
    <w:p w14:paraId="088B19F1" w14:textId="77777777" w:rsidR="00555BC5" w:rsidRDefault="00000000">
      <w:pPr>
        <w:ind w:firstLine="709"/>
        <w:jc w:val="both"/>
        <w:rPr>
          <w:sz w:val="22"/>
          <w:szCs w:val="22"/>
        </w:rPr>
      </w:pPr>
      <w:r>
        <w:rPr>
          <w:sz w:val="22"/>
          <w:szCs w:val="22"/>
        </w:rPr>
        <w:t xml:space="preserve">8.2. В ходе исполнения контракта Подрядчик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Федерального закона № 44-ФЗ. </w:t>
      </w:r>
    </w:p>
    <w:p w14:paraId="5B6EE0DB" w14:textId="77777777" w:rsidR="00555BC5" w:rsidRDefault="00000000">
      <w:pPr>
        <w:ind w:firstLine="709"/>
        <w:jc w:val="both"/>
        <w:rPr>
          <w:sz w:val="22"/>
          <w:szCs w:val="22"/>
        </w:rPr>
      </w:pPr>
      <w:r>
        <w:rPr>
          <w:sz w:val="22"/>
          <w:szCs w:val="22"/>
        </w:rPr>
        <w:t>Способ нового (измененного) обеспечения обязательств Контракта Подрядчик определяет самостоятельно.</w:t>
      </w:r>
    </w:p>
    <w:p w14:paraId="47B51523" w14:textId="77777777" w:rsidR="00555BC5" w:rsidRDefault="00000000">
      <w:pPr>
        <w:ind w:firstLine="709"/>
        <w:jc w:val="both"/>
        <w:rPr>
          <w:sz w:val="22"/>
          <w:szCs w:val="22"/>
        </w:rPr>
      </w:pPr>
      <w:r>
        <w:rPr>
          <w:sz w:val="22"/>
          <w:szCs w:val="22"/>
        </w:rPr>
        <w:t>Предусмотренное настоящим пунктом Контракта уменьшение размера обеспечения исполнения контракта осуществляется при условии отсутствия неисполненных Подрядчиком требований об уплате неустоек (штрафов, пеней), предъявленных Заказчиком в соответствии с Федеральным законом № 44-ФЗ и Контрактом, а также приемки Заказчиком выполненной работы (результатов работы), результатов отдельного этапа исполнения контракта в объеме выплаченного аванса (если контрактом предусмотрена выплата аванса).</w:t>
      </w:r>
    </w:p>
    <w:p w14:paraId="08F8C8EB" w14:textId="77777777" w:rsidR="00555BC5" w:rsidRDefault="00000000">
      <w:pPr>
        <w:ind w:firstLine="709"/>
        <w:jc w:val="both"/>
        <w:rPr>
          <w:sz w:val="22"/>
          <w:szCs w:val="22"/>
        </w:rPr>
      </w:pPr>
      <w:r>
        <w:rPr>
          <w:sz w:val="22"/>
          <w:szCs w:val="22"/>
        </w:rPr>
        <w:t>8.3. Денежные средства, внесенные Подрядчиком в обеспечение исполнения Контракта, возвращаются Подрядчику при условии надлежащего исполнения им всех своих обязательств по Контракту, в течение 15 (пятнадцати) дней с даты подписания Сторонами предусмотренных Контрактом документов о приемке выполненных работ за последний отчетный период.</w:t>
      </w:r>
    </w:p>
    <w:p w14:paraId="4B4093BF" w14:textId="77777777" w:rsidR="00555BC5" w:rsidRDefault="00000000">
      <w:pPr>
        <w:ind w:firstLine="709"/>
        <w:jc w:val="both"/>
        <w:rPr>
          <w:sz w:val="22"/>
          <w:szCs w:val="22"/>
        </w:rPr>
      </w:pPr>
      <w:r>
        <w:rPr>
          <w:sz w:val="22"/>
          <w:szCs w:val="22"/>
        </w:rPr>
        <w:t>В случае изменения способа обеспечения исполнения Контракта, а также в случае уменьшения размера обеспечения исполнения Контракта в соответствии с п. 8.2 настоящего Контракта, возврат Заказчиком Подрядчику денежных средств, внесенных в качестве обеспечения исполнения Контракта, на расчетный счет Подрядчика осуществляется Заказчиком в течение 15 (пятнадцати) дней после предоставления Подрядчиком нового, надлежащего  обеспечения исполнения Контракта и письменного уведомления Подрядчиком Заказчика об изменении способа обеспечения исполнения Контракта или об уменьшении размера обеспечения.</w:t>
      </w:r>
    </w:p>
    <w:p w14:paraId="0770DEF5" w14:textId="77777777" w:rsidR="00555BC5" w:rsidRDefault="00000000">
      <w:pPr>
        <w:ind w:firstLine="709"/>
        <w:jc w:val="both"/>
        <w:rPr>
          <w:sz w:val="22"/>
          <w:szCs w:val="22"/>
        </w:rPr>
      </w:pPr>
      <w:r>
        <w:rPr>
          <w:sz w:val="22"/>
          <w:szCs w:val="22"/>
        </w:rPr>
        <w:t>8.4. Заказчик вправе произвести возврат денежных средств, внесенных Подрядчиком в обеспечение исполнения Контракта, за вычетом неустойки (штрафов, пеней) во внесудебном порядке, в случае нарушения Подрядчиком своих обязательств по Контракту.</w:t>
      </w:r>
    </w:p>
    <w:p w14:paraId="102604F2" w14:textId="77777777" w:rsidR="00555BC5" w:rsidRDefault="00000000">
      <w:pPr>
        <w:ind w:firstLine="709"/>
        <w:jc w:val="both"/>
        <w:rPr>
          <w:sz w:val="22"/>
          <w:szCs w:val="22"/>
        </w:rPr>
      </w:pPr>
      <w:r>
        <w:rPr>
          <w:sz w:val="22"/>
          <w:szCs w:val="22"/>
        </w:rPr>
        <w:lastRenderedPageBreak/>
        <w:t>8.5. Подрядчик,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обязан предоставить новое обеспечение исполнения Контракта не позднее одного месяца со дня надлежащего уведомления Заказчиком Подрядчика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статьей 96 Федерального закона № 44-ФЗ. За каждый день просрочки исполнения Подрядчиком данного обязательства начисляется пеня в размере, определенном в порядке, установленном в соответствии с частью 7 статьи 34 Федерального закона № 44-ФЗ.</w:t>
      </w:r>
    </w:p>
    <w:p w14:paraId="1D986446" w14:textId="77777777" w:rsidR="00555BC5" w:rsidRDefault="00000000">
      <w:pPr>
        <w:ind w:firstLine="709"/>
        <w:jc w:val="both"/>
        <w:rPr>
          <w:sz w:val="22"/>
          <w:szCs w:val="22"/>
        </w:rPr>
      </w:pPr>
      <w:r>
        <w:rPr>
          <w:sz w:val="22"/>
          <w:szCs w:val="22"/>
        </w:rPr>
        <w:t>8.6. В случае неисполнения или ненадлежащего исполнения Подрядчиком принятых на себя обязательств, предусмотренных Контрактом, если такие неисполнение или ненадлежащее исполнение повлекли за собой расторжение Контракта со стороны Заказчика в связи с односторонним отказом от исполнения Контракта (в том числе в случае одностороннего отказа Подрядчика от исполнения Контракта) денежные средства, перечисленные Подрядчиком в счет обеспечения исполнения Контракта будут соразмерно удержаны Заказчиком во внесудебном порядке, при обеспечении обязательств, предоставленном в форме независимой гарантии, будет направлено соответствующее требование в банк, выдавший такую гарантию.</w:t>
      </w:r>
    </w:p>
    <w:p w14:paraId="7A4B9948" w14:textId="77777777" w:rsidR="00555BC5" w:rsidRDefault="00555BC5">
      <w:pPr>
        <w:ind w:firstLine="709"/>
        <w:jc w:val="both"/>
        <w:rPr>
          <w:sz w:val="22"/>
          <w:szCs w:val="22"/>
        </w:rPr>
      </w:pPr>
    </w:p>
    <w:p w14:paraId="414466C7" w14:textId="1DFC4190" w:rsidR="00555BC5" w:rsidRDefault="00000000">
      <w:pPr>
        <w:widowControl w:val="0"/>
        <w:jc w:val="center"/>
        <w:rPr>
          <w:b/>
          <w:sz w:val="22"/>
          <w:szCs w:val="22"/>
        </w:rPr>
      </w:pPr>
      <w:r>
        <w:rPr>
          <w:b/>
          <w:sz w:val="22"/>
          <w:szCs w:val="22"/>
        </w:rPr>
        <w:t xml:space="preserve">9. </w:t>
      </w:r>
      <w:r>
        <w:rPr>
          <w:b/>
          <w:color w:val="000000"/>
          <w:sz w:val="22"/>
          <w:szCs w:val="22"/>
        </w:rPr>
        <w:t xml:space="preserve">ПОРЯДОК </w:t>
      </w:r>
      <w:r w:rsidR="00B5551E">
        <w:rPr>
          <w:b/>
          <w:color w:val="000000"/>
          <w:sz w:val="22"/>
          <w:szCs w:val="22"/>
        </w:rPr>
        <w:t>УРЕГУЛИРОВАНИЯ РАЗНОГЛАСИЙ</w:t>
      </w:r>
    </w:p>
    <w:p w14:paraId="7827B170" w14:textId="4222E672" w:rsidR="00555BC5" w:rsidRDefault="00000000">
      <w:pPr>
        <w:ind w:firstLine="709"/>
        <w:jc w:val="both"/>
        <w:rPr>
          <w:sz w:val="22"/>
          <w:szCs w:val="22"/>
        </w:rPr>
      </w:pPr>
      <w:r>
        <w:rPr>
          <w:sz w:val="22"/>
          <w:szCs w:val="22"/>
        </w:rPr>
        <w:t xml:space="preserve">9.1. </w:t>
      </w:r>
      <w:r w:rsidR="00B5551E" w:rsidRPr="00B5551E">
        <w:rPr>
          <w:sz w:val="22"/>
          <w:szCs w:val="22"/>
        </w:rPr>
        <w:t>При исполнении своих обязательств по контракту стороны должны действовать добросовестно и</w:t>
      </w:r>
      <w:r w:rsidR="00B5551E">
        <w:rPr>
          <w:sz w:val="22"/>
          <w:szCs w:val="22"/>
        </w:rPr>
        <w:t xml:space="preserve"> </w:t>
      </w:r>
      <w:r w:rsidR="00B5551E" w:rsidRPr="00B5551E">
        <w:rPr>
          <w:sz w:val="22"/>
          <w:szCs w:val="22"/>
        </w:rPr>
        <w:t>разумно. При исполнении контракта ни одна из сторон не вправе извлекать преимущество из своего</w:t>
      </w:r>
      <w:r w:rsidR="00B5551E">
        <w:rPr>
          <w:sz w:val="22"/>
          <w:szCs w:val="22"/>
        </w:rPr>
        <w:t xml:space="preserve"> </w:t>
      </w:r>
      <w:r w:rsidR="00B5551E" w:rsidRPr="00B5551E">
        <w:rPr>
          <w:sz w:val="22"/>
          <w:szCs w:val="22"/>
        </w:rPr>
        <w:t>незаконного или недобросовестного поведения</w:t>
      </w:r>
      <w:r>
        <w:rPr>
          <w:sz w:val="22"/>
          <w:szCs w:val="22"/>
        </w:rPr>
        <w:t>.</w:t>
      </w:r>
    </w:p>
    <w:p w14:paraId="319978CE" w14:textId="712102E6" w:rsidR="00B5551E" w:rsidRDefault="00B5551E">
      <w:pPr>
        <w:ind w:firstLine="709"/>
        <w:jc w:val="both"/>
        <w:rPr>
          <w:sz w:val="22"/>
          <w:szCs w:val="22"/>
        </w:rPr>
      </w:pPr>
      <w:r w:rsidRPr="00B5551E">
        <w:rPr>
          <w:sz w:val="22"/>
          <w:szCs w:val="22"/>
        </w:rPr>
        <w:t>При возникновении любых противоречий, претензий и разногласий, а также споров, связанных с</w:t>
      </w:r>
      <w:r>
        <w:rPr>
          <w:sz w:val="22"/>
          <w:szCs w:val="22"/>
        </w:rPr>
        <w:t xml:space="preserve"> </w:t>
      </w:r>
      <w:r w:rsidRPr="00B5551E">
        <w:rPr>
          <w:sz w:val="22"/>
          <w:szCs w:val="22"/>
        </w:rPr>
        <w:t>исполнением контракта (далее - разногласия), стороны предпринимают усилия для урегулирования</w:t>
      </w:r>
      <w:r>
        <w:rPr>
          <w:sz w:val="22"/>
          <w:szCs w:val="22"/>
        </w:rPr>
        <w:t xml:space="preserve"> </w:t>
      </w:r>
      <w:r w:rsidRPr="00B5551E">
        <w:rPr>
          <w:sz w:val="22"/>
          <w:szCs w:val="22"/>
        </w:rPr>
        <w:t>разногласий путем переговоров и оформляют результаты таких переговоров с учетом положений</w:t>
      </w:r>
      <w:r>
        <w:rPr>
          <w:sz w:val="22"/>
          <w:szCs w:val="22"/>
        </w:rPr>
        <w:t xml:space="preserve"> </w:t>
      </w:r>
      <w:r w:rsidRPr="00B5551E">
        <w:rPr>
          <w:sz w:val="22"/>
          <w:szCs w:val="22"/>
        </w:rPr>
        <w:t>контракта</w:t>
      </w:r>
      <w:r>
        <w:rPr>
          <w:sz w:val="22"/>
          <w:szCs w:val="22"/>
        </w:rPr>
        <w:t>.</w:t>
      </w:r>
    </w:p>
    <w:p w14:paraId="25CF0B07" w14:textId="77777777" w:rsidR="00555BC5" w:rsidRDefault="00000000">
      <w:pPr>
        <w:ind w:firstLine="709"/>
        <w:jc w:val="both"/>
        <w:rPr>
          <w:sz w:val="22"/>
          <w:szCs w:val="22"/>
        </w:rPr>
      </w:pPr>
      <w:r>
        <w:rPr>
          <w:sz w:val="22"/>
          <w:szCs w:val="22"/>
        </w:rPr>
        <w:t xml:space="preserve">9.2. Претензия должна быть составлена и направлена одной Стороной другой Стороне с использованием единой информационной системы в соответствии с частью 16 статьи 94 Федерального закона № 44-ФЗ. </w:t>
      </w:r>
    </w:p>
    <w:p w14:paraId="12E6D068" w14:textId="77777777" w:rsidR="00555BC5" w:rsidRDefault="00000000">
      <w:pPr>
        <w:ind w:firstLine="709"/>
        <w:jc w:val="both"/>
        <w:rPr>
          <w:sz w:val="22"/>
          <w:szCs w:val="22"/>
        </w:rPr>
      </w:pPr>
      <w:r>
        <w:rPr>
          <w:sz w:val="22"/>
          <w:szCs w:val="22"/>
        </w:rPr>
        <w:t>9.3. В претензии должны быть указаны:</w:t>
      </w:r>
    </w:p>
    <w:p w14:paraId="3BD5D67C" w14:textId="77777777" w:rsidR="00555BC5" w:rsidRDefault="00000000">
      <w:pPr>
        <w:ind w:firstLine="709"/>
        <w:jc w:val="both"/>
        <w:rPr>
          <w:sz w:val="22"/>
          <w:szCs w:val="22"/>
        </w:rPr>
      </w:pPr>
      <w:r>
        <w:rPr>
          <w:sz w:val="22"/>
          <w:szCs w:val="22"/>
        </w:rPr>
        <w:t>а) наименование, почтовый адрес и реквизиты стороны, предъявившей претензию;</w:t>
      </w:r>
    </w:p>
    <w:p w14:paraId="15922F70" w14:textId="77777777" w:rsidR="00555BC5" w:rsidRDefault="00000000">
      <w:pPr>
        <w:ind w:firstLine="709"/>
        <w:jc w:val="both"/>
        <w:rPr>
          <w:sz w:val="22"/>
          <w:szCs w:val="22"/>
        </w:rPr>
      </w:pPr>
      <w:r>
        <w:rPr>
          <w:sz w:val="22"/>
          <w:szCs w:val="22"/>
        </w:rPr>
        <w:t>б) наименование, почтовый адрес и реквизиты стороны, которой предъявлена претензия;</w:t>
      </w:r>
    </w:p>
    <w:p w14:paraId="24328DBE" w14:textId="77777777" w:rsidR="00555BC5" w:rsidRDefault="00000000">
      <w:pPr>
        <w:ind w:firstLine="709"/>
        <w:jc w:val="both"/>
        <w:rPr>
          <w:sz w:val="22"/>
          <w:szCs w:val="22"/>
        </w:rPr>
      </w:pPr>
      <w:r>
        <w:rPr>
          <w:sz w:val="22"/>
          <w:szCs w:val="22"/>
        </w:rPr>
        <w:t>в) обстоятельства, являющиеся основанием для предъявления претензии, со ссылками на соответствующие пункты Контракта и (или) нормативные правовые акты Российской Федерации;</w:t>
      </w:r>
    </w:p>
    <w:p w14:paraId="42747263" w14:textId="77777777" w:rsidR="00555BC5" w:rsidRDefault="00000000">
      <w:pPr>
        <w:ind w:firstLine="709"/>
        <w:jc w:val="both"/>
        <w:rPr>
          <w:sz w:val="22"/>
          <w:szCs w:val="22"/>
        </w:rPr>
      </w:pPr>
      <w:r>
        <w:rPr>
          <w:sz w:val="22"/>
          <w:szCs w:val="22"/>
        </w:rPr>
        <w:t>г) требования Стороны;</w:t>
      </w:r>
    </w:p>
    <w:p w14:paraId="08551AEE" w14:textId="77777777" w:rsidR="00555BC5" w:rsidRDefault="00000000">
      <w:pPr>
        <w:ind w:firstLine="709"/>
        <w:jc w:val="both"/>
        <w:rPr>
          <w:sz w:val="22"/>
          <w:szCs w:val="22"/>
        </w:rPr>
      </w:pPr>
      <w:r>
        <w:rPr>
          <w:sz w:val="22"/>
          <w:szCs w:val="22"/>
        </w:rPr>
        <w:t>д) информация о мерах, которые будут осуществлены в случае отклонения претензии (приостановка исполнения обязательств, передача спора на разрешение суда и т.д.);</w:t>
      </w:r>
    </w:p>
    <w:p w14:paraId="43F6E391" w14:textId="77777777" w:rsidR="00555BC5" w:rsidRDefault="00000000">
      <w:pPr>
        <w:ind w:firstLine="709"/>
        <w:jc w:val="both"/>
        <w:rPr>
          <w:sz w:val="22"/>
          <w:szCs w:val="22"/>
        </w:rPr>
      </w:pPr>
      <w:r>
        <w:rPr>
          <w:sz w:val="22"/>
          <w:szCs w:val="22"/>
        </w:rPr>
        <w:t>е) дата и регистрационный номер претензии;</w:t>
      </w:r>
    </w:p>
    <w:p w14:paraId="718519F9" w14:textId="77777777" w:rsidR="00555BC5" w:rsidRDefault="00000000">
      <w:pPr>
        <w:ind w:firstLine="709"/>
        <w:jc w:val="both"/>
        <w:rPr>
          <w:sz w:val="22"/>
          <w:szCs w:val="22"/>
        </w:rPr>
      </w:pPr>
      <w:r>
        <w:rPr>
          <w:sz w:val="22"/>
          <w:szCs w:val="22"/>
        </w:rPr>
        <w:t>ж) подпись уполномоченного лица;</w:t>
      </w:r>
    </w:p>
    <w:p w14:paraId="1A425FAB" w14:textId="77777777" w:rsidR="00555BC5" w:rsidRDefault="00000000">
      <w:pPr>
        <w:ind w:firstLine="709"/>
        <w:jc w:val="both"/>
        <w:rPr>
          <w:sz w:val="22"/>
          <w:szCs w:val="22"/>
        </w:rPr>
      </w:pPr>
      <w:r>
        <w:rPr>
          <w:sz w:val="22"/>
          <w:szCs w:val="22"/>
        </w:rPr>
        <w:t>з) перечень прилагаемых документов.</w:t>
      </w:r>
    </w:p>
    <w:p w14:paraId="7F5CE07C" w14:textId="77777777" w:rsidR="00555BC5" w:rsidRDefault="00000000">
      <w:pPr>
        <w:ind w:firstLine="709"/>
        <w:jc w:val="both"/>
        <w:rPr>
          <w:sz w:val="22"/>
          <w:szCs w:val="22"/>
        </w:rPr>
      </w:pPr>
      <w:r>
        <w:rPr>
          <w:sz w:val="22"/>
          <w:szCs w:val="22"/>
        </w:rPr>
        <w:t>9.4.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14:paraId="291CEC2F" w14:textId="77777777" w:rsidR="00555BC5" w:rsidRDefault="00000000">
      <w:pPr>
        <w:ind w:firstLine="709"/>
        <w:jc w:val="both"/>
        <w:rPr>
          <w:sz w:val="22"/>
          <w:szCs w:val="22"/>
        </w:rPr>
      </w:pPr>
      <w:r>
        <w:rPr>
          <w:sz w:val="22"/>
          <w:szCs w:val="22"/>
        </w:rPr>
        <w:t>9.5.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14:paraId="559D99B8" w14:textId="77777777" w:rsidR="00555BC5" w:rsidRDefault="00000000">
      <w:pPr>
        <w:ind w:firstLine="709"/>
        <w:jc w:val="both"/>
        <w:rPr>
          <w:sz w:val="22"/>
          <w:szCs w:val="22"/>
        </w:rPr>
      </w:pPr>
      <w:r>
        <w:rPr>
          <w:sz w:val="22"/>
          <w:szCs w:val="22"/>
        </w:rPr>
        <w:t>9.6. Сторона направляет в соответствии с пунктом 9.2. Контракт ответ на претензию по существу в срок не позднее 5 (пяти) рабочих дней с даты ее получения.</w:t>
      </w:r>
    </w:p>
    <w:p w14:paraId="322CA2A1" w14:textId="3AF31407" w:rsidR="00B5551E" w:rsidRDefault="00000000">
      <w:pPr>
        <w:ind w:firstLine="709"/>
        <w:jc w:val="both"/>
        <w:rPr>
          <w:sz w:val="22"/>
          <w:szCs w:val="22"/>
        </w:rPr>
      </w:pPr>
      <w:r>
        <w:rPr>
          <w:sz w:val="22"/>
          <w:szCs w:val="22"/>
        </w:rPr>
        <w:t xml:space="preserve">9.7. </w:t>
      </w:r>
      <w:r w:rsidR="00B5551E" w:rsidRPr="00B5551E">
        <w:rPr>
          <w:sz w:val="22"/>
          <w:szCs w:val="22"/>
        </w:rPr>
        <w:t>Все неурегулированные разногласия разрешаются сторонами в судебном порядке</w:t>
      </w:r>
      <w:r w:rsidR="00B5551E">
        <w:rPr>
          <w:sz w:val="22"/>
          <w:szCs w:val="22"/>
        </w:rPr>
        <w:t>.</w:t>
      </w:r>
    </w:p>
    <w:p w14:paraId="1A1F0F19" w14:textId="1A791523" w:rsidR="00555BC5" w:rsidRDefault="00000000">
      <w:pPr>
        <w:ind w:firstLine="709"/>
        <w:jc w:val="both"/>
        <w:rPr>
          <w:sz w:val="22"/>
          <w:szCs w:val="22"/>
        </w:rPr>
      </w:pPr>
      <w:r>
        <w:rPr>
          <w:sz w:val="22"/>
          <w:szCs w:val="22"/>
        </w:rPr>
        <w:t>При отклонении претензии полностью или частично, либо неполучении ответа в установленные для ее рассмотрения сроки, либо неисполнении требований, указанных в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в Арбитражный суд Камчатского края.</w:t>
      </w:r>
    </w:p>
    <w:p w14:paraId="3492F119" w14:textId="77777777" w:rsidR="00555BC5" w:rsidRDefault="00555BC5">
      <w:pPr>
        <w:tabs>
          <w:tab w:val="left" w:pos="2254"/>
        </w:tabs>
        <w:ind w:firstLine="709"/>
        <w:jc w:val="both"/>
        <w:rPr>
          <w:sz w:val="22"/>
          <w:szCs w:val="22"/>
        </w:rPr>
      </w:pPr>
    </w:p>
    <w:p w14:paraId="04381CB5" w14:textId="77777777" w:rsidR="00555BC5" w:rsidRDefault="00000000">
      <w:pPr>
        <w:widowControl w:val="0"/>
        <w:jc w:val="center"/>
        <w:rPr>
          <w:b/>
          <w:color w:val="000000"/>
          <w:sz w:val="22"/>
          <w:szCs w:val="22"/>
        </w:rPr>
      </w:pPr>
      <w:r>
        <w:rPr>
          <w:b/>
          <w:color w:val="000000"/>
          <w:sz w:val="22"/>
          <w:szCs w:val="22"/>
        </w:rPr>
        <w:t>10. ОБСТОЯТЕЛЬСТВА НЕПРЕОДОЛИМОЙ СИЛЫ (ФОРС-МАЖОР)</w:t>
      </w:r>
    </w:p>
    <w:p w14:paraId="77B2104F" w14:textId="77777777" w:rsidR="00555BC5" w:rsidRDefault="00000000">
      <w:pPr>
        <w:ind w:firstLine="709"/>
        <w:jc w:val="both"/>
        <w:rPr>
          <w:sz w:val="22"/>
          <w:szCs w:val="22"/>
        </w:rPr>
      </w:pPr>
      <w:r>
        <w:rPr>
          <w:sz w:val="22"/>
          <w:szCs w:val="22"/>
        </w:rPr>
        <w:t>10.1. Стороны освобождаются от ответственности за частичное или полное неисполнение обязательств по настоящему Контракту, если оно явилось следствием обстоятельств непреодолимой силы (природных явлений, действий внешних объективных факторов), на время действия этих обстоятельств, если эти обстоятельства непосредственно повлияли на исполнение настоящего Контракта.</w:t>
      </w:r>
    </w:p>
    <w:p w14:paraId="0528AEA0" w14:textId="77777777" w:rsidR="00555BC5" w:rsidRDefault="00000000">
      <w:pPr>
        <w:ind w:firstLine="709"/>
        <w:jc w:val="both"/>
        <w:rPr>
          <w:sz w:val="22"/>
          <w:szCs w:val="22"/>
        </w:rPr>
      </w:pPr>
      <w:r>
        <w:rPr>
          <w:sz w:val="22"/>
          <w:szCs w:val="22"/>
        </w:rPr>
        <w:lastRenderedPageBreak/>
        <w:t>10.2. В случае возникновения обстоятельств непреодолимой силы (наводнения, пожары, землетрясения, эпидемии, военные конфликты, террористические акты, препятствующие выполнению Сторонами по настоящему контракту своих обязательств) соответствующая Сторона обязана письменно, не позднее 5 (пяти) рабочих дней с момента возникновения возможности, предоставить необходимые документы или доказать наличие обстоятельств непреодолимой силы другой Стороне Контракта.</w:t>
      </w:r>
    </w:p>
    <w:p w14:paraId="04BFD06C" w14:textId="77777777" w:rsidR="00555BC5" w:rsidRDefault="00000000">
      <w:pPr>
        <w:ind w:firstLine="709"/>
        <w:jc w:val="both"/>
        <w:rPr>
          <w:sz w:val="22"/>
          <w:szCs w:val="22"/>
        </w:rPr>
      </w:pPr>
      <w:r>
        <w:rPr>
          <w:sz w:val="22"/>
          <w:szCs w:val="22"/>
        </w:rPr>
        <w:t>10.3. Если факт наличия обстоятельств непреодолимой силы не доказан, соответствующая Сторона обязана продолжить выполнение своих обязательств по настоящему Контракту.</w:t>
      </w:r>
    </w:p>
    <w:p w14:paraId="4DAB7DB9" w14:textId="77777777" w:rsidR="00555BC5" w:rsidRDefault="00000000">
      <w:pPr>
        <w:ind w:firstLine="709"/>
        <w:jc w:val="both"/>
        <w:rPr>
          <w:sz w:val="22"/>
          <w:szCs w:val="22"/>
        </w:rPr>
      </w:pPr>
      <w:r>
        <w:rPr>
          <w:sz w:val="22"/>
          <w:szCs w:val="22"/>
        </w:rPr>
        <w:t>10.4. Не извещение или несвоевременное извещение одной из Сторон, для которой создалась невозможность исполнения обязательств по контракту, о наступлении обстоятельств, освобождающих ее от ответственности, влечет за собой утрату права для этой Стороны ссылаться на данные обстоятельства.</w:t>
      </w:r>
    </w:p>
    <w:p w14:paraId="47030EC7" w14:textId="77777777" w:rsidR="00555BC5" w:rsidRDefault="00000000">
      <w:pPr>
        <w:ind w:firstLine="709"/>
        <w:jc w:val="both"/>
        <w:rPr>
          <w:sz w:val="22"/>
          <w:szCs w:val="22"/>
        </w:rPr>
      </w:pPr>
      <w:r>
        <w:rPr>
          <w:sz w:val="22"/>
          <w:szCs w:val="22"/>
        </w:rPr>
        <w:t>10.5. Если обстоятельства непреодолимой силы сохраняются на срок свыше одного месяца, Контракт может быть расторгнут по соглашению Сторон.</w:t>
      </w:r>
    </w:p>
    <w:p w14:paraId="5B5AC9B3" w14:textId="77777777" w:rsidR="00555BC5" w:rsidRDefault="00000000">
      <w:pPr>
        <w:ind w:firstLine="709"/>
        <w:jc w:val="both"/>
        <w:rPr>
          <w:sz w:val="22"/>
          <w:szCs w:val="22"/>
        </w:rPr>
      </w:pPr>
      <w:r>
        <w:rPr>
          <w:sz w:val="22"/>
          <w:szCs w:val="22"/>
        </w:rPr>
        <w:t>10.6. К обстоятельствам непреодолимой силы не относятся, в частности, нарушение обязанностей со стороны контрагентов Сторон, отсутствие на рынке нужных для выполнения работ товаров, отсутствие у Сторон необходимых денежных средств.</w:t>
      </w:r>
    </w:p>
    <w:p w14:paraId="44F8B6F6" w14:textId="77777777" w:rsidR="00555BC5" w:rsidRDefault="00555BC5">
      <w:pPr>
        <w:ind w:firstLine="709"/>
        <w:jc w:val="both"/>
        <w:rPr>
          <w:sz w:val="22"/>
          <w:szCs w:val="22"/>
        </w:rPr>
      </w:pPr>
    </w:p>
    <w:p w14:paraId="148FDA87" w14:textId="77777777" w:rsidR="00555BC5" w:rsidRDefault="00000000">
      <w:pPr>
        <w:jc w:val="center"/>
        <w:rPr>
          <w:b/>
          <w:color w:val="000000"/>
          <w:sz w:val="22"/>
          <w:szCs w:val="22"/>
        </w:rPr>
      </w:pPr>
      <w:r>
        <w:rPr>
          <w:b/>
          <w:color w:val="000000"/>
          <w:sz w:val="22"/>
          <w:szCs w:val="22"/>
        </w:rPr>
        <w:t>11. АНТИКОРРУПЦИОННАЯ ОГОВОРКА</w:t>
      </w:r>
    </w:p>
    <w:p w14:paraId="6DBF3ABE" w14:textId="77777777" w:rsidR="00555BC5" w:rsidRDefault="00000000">
      <w:pPr>
        <w:tabs>
          <w:tab w:val="left" w:pos="2254"/>
        </w:tabs>
        <w:ind w:firstLine="709"/>
        <w:jc w:val="both"/>
        <w:rPr>
          <w:sz w:val="22"/>
          <w:szCs w:val="22"/>
        </w:rPr>
      </w:pPr>
      <w:r>
        <w:rPr>
          <w:sz w:val="22"/>
          <w:szCs w:val="22"/>
          <w:lang w:eastAsia="ar-SA"/>
        </w:rPr>
        <w:t>11.1. При исполнении настоящего Контракта Стороны, а также их работники и аффилированные лица, не выплачивают, не предлагают выплатить и иным образом не способствуют выплате денежных средств или ценностей прямо или косвенно любым лицам с целью оказания влияния на их действия и/или решения и получения каких-либо неправомерных преимуществ или выгод (далее – Коррупционные правонарушения). К Коррупционным правонарушениям Стороны относят в частности, но не ограничиваясь, действия, квалифицируемые действующим законодательством Российской Федерации и международными нормами как дача, получение, вымогательство или склонение к даче взятки, злоупотребление влиянием, коммерческий подкуп, легализация (отмывание) доходов, а также иные действия, нарушающие требования применимого законодательства и международных норм о противодействии коррупции.</w:t>
      </w:r>
    </w:p>
    <w:p w14:paraId="5C3D72B9" w14:textId="77777777" w:rsidR="00555BC5" w:rsidRDefault="00000000">
      <w:pPr>
        <w:tabs>
          <w:tab w:val="left" w:pos="2254"/>
        </w:tabs>
        <w:ind w:firstLine="709"/>
        <w:jc w:val="both"/>
        <w:rPr>
          <w:sz w:val="22"/>
          <w:szCs w:val="22"/>
        </w:rPr>
      </w:pPr>
      <w:r>
        <w:rPr>
          <w:sz w:val="22"/>
          <w:szCs w:val="22"/>
          <w:lang w:eastAsia="ar-SA"/>
        </w:rPr>
        <w:t>11.2. Каждая из Сторон настоящего Контракта отказывается от любого стимулирования сотрудников и контрагентов другой Стороны, а также любых государственных служащих и других лиц, которые имеют прямое и/или косвенное отношение к исполнению настоящего Контракта.</w:t>
      </w:r>
    </w:p>
    <w:p w14:paraId="3C670C08" w14:textId="77777777" w:rsidR="00555BC5" w:rsidRDefault="00000000">
      <w:pPr>
        <w:tabs>
          <w:tab w:val="left" w:pos="2254"/>
        </w:tabs>
        <w:ind w:firstLine="709"/>
        <w:jc w:val="both"/>
        <w:rPr>
          <w:sz w:val="22"/>
          <w:szCs w:val="22"/>
        </w:rPr>
      </w:pPr>
      <w:r>
        <w:rPr>
          <w:sz w:val="22"/>
          <w:szCs w:val="22"/>
          <w:lang w:eastAsia="ar-SA"/>
        </w:rPr>
        <w:t>11.3. Стороны также стремятся не допускать возникновения обстоятельств, при которых личная заинтересованность работника Стороны, её аффилированного лица и/или контрагента может негативно повлиять на исполнение настоящего Контракта и причинить ущерб интересам любой из Сторон (далее – Конфликт интересов).</w:t>
      </w:r>
    </w:p>
    <w:p w14:paraId="58456D2A" w14:textId="77777777" w:rsidR="00555BC5" w:rsidRDefault="00000000">
      <w:pPr>
        <w:tabs>
          <w:tab w:val="left" w:pos="2254"/>
        </w:tabs>
        <w:ind w:firstLine="709"/>
        <w:jc w:val="both"/>
        <w:rPr>
          <w:sz w:val="22"/>
          <w:szCs w:val="22"/>
        </w:rPr>
      </w:pPr>
      <w:r>
        <w:rPr>
          <w:sz w:val="22"/>
          <w:szCs w:val="22"/>
          <w:lang w:eastAsia="ar-SA"/>
        </w:rPr>
        <w:t>11.4. Стороны строят свою деятельность и взаимоотношения с третьими лицами на основе принципов, описанных в настоящем разделе Контракта, и требуют их соблюдения от своих работников, аффилированных лиц, поставщиков, клиентов и прочих контрагентов.</w:t>
      </w:r>
    </w:p>
    <w:p w14:paraId="7A79D16D" w14:textId="77777777" w:rsidR="00555BC5" w:rsidRDefault="00000000">
      <w:pPr>
        <w:tabs>
          <w:tab w:val="left" w:pos="2254"/>
        </w:tabs>
        <w:ind w:firstLine="709"/>
        <w:jc w:val="both"/>
        <w:rPr>
          <w:sz w:val="22"/>
          <w:szCs w:val="22"/>
        </w:rPr>
      </w:pPr>
      <w:r>
        <w:rPr>
          <w:sz w:val="22"/>
          <w:szCs w:val="22"/>
          <w:lang w:eastAsia="ar-SA"/>
        </w:rPr>
        <w:t>Каждая Сторона стремится своевременно информировать другую Сторону обо всех ставших известными Стороне фактах совершения Коррупционных правонарушений или возникновения Конфликта интересов, прямо или косвенно относящихся к настоящему Контракту или его исполнению, а также обо всех обстоятельствах, свидетельствующих об угрозе совершения таких Коррупционных правонарушений или возникновения Конфликта интересов в будущем.</w:t>
      </w:r>
    </w:p>
    <w:p w14:paraId="2E643564" w14:textId="77777777" w:rsidR="00555BC5" w:rsidRDefault="00555BC5">
      <w:pPr>
        <w:tabs>
          <w:tab w:val="left" w:pos="2254"/>
        </w:tabs>
        <w:ind w:firstLine="709"/>
        <w:jc w:val="both"/>
        <w:rPr>
          <w:sz w:val="22"/>
          <w:szCs w:val="22"/>
        </w:rPr>
      </w:pPr>
    </w:p>
    <w:p w14:paraId="28D23A6F" w14:textId="0352B1CB" w:rsidR="00953B2F" w:rsidRDefault="00000000">
      <w:pPr>
        <w:jc w:val="center"/>
        <w:rPr>
          <w:b/>
          <w:color w:val="000000"/>
          <w:sz w:val="22"/>
          <w:szCs w:val="22"/>
        </w:rPr>
      </w:pPr>
      <w:r>
        <w:rPr>
          <w:b/>
          <w:color w:val="000000"/>
          <w:sz w:val="22"/>
          <w:szCs w:val="22"/>
        </w:rPr>
        <w:t xml:space="preserve">12. </w:t>
      </w:r>
      <w:r w:rsidR="00953B2F">
        <w:rPr>
          <w:b/>
          <w:color w:val="000000"/>
          <w:sz w:val="22"/>
          <w:szCs w:val="22"/>
        </w:rPr>
        <w:t>ИЗМЕНЕНИЕ И РАСТОРЖЕНИЕ КОНТРАКТА</w:t>
      </w:r>
    </w:p>
    <w:p w14:paraId="4331793D" w14:textId="0A5DB22E" w:rsidR="00953B2F" w:rsidRPr="00953B2F" w:rsidRDefault="00953B2F" w:rsidP="00953B2F">
      <w:pPr>
        <w:ind w:firstLine="709"/>
        <w:jc w:val="both"/>
        <w:rPr>
          <w:bCs/>
          <w:color w:val="000000"/>
          <w:sz w:val="22"/>
          <w:szCs w:val="22"/>
        </w:rPr>
      </w:pPr>
      <w:r>
        <w:rPr>
          <w:bCs/>
          <w:color w:val="000000"/>
          <w:sz w:val="22"/>
          <w:szCs w:val="22"/>
        </w:rPr>
        <w:t>12.1.</w:t>
      </w:r>
      <w:r w:rsidRPr="00953B2F">
        <w:rPr>
          <w:bCs/>
          <w:color w:val="000000"/>
          <w:sz w:val="22"/>
          <w:szCs w:val="22"/>
        </w:rPr>
        <w:t xml:space="preserve"> Изменение существенных условий контракта при его исполнении не допускается, за исключением</w:t>
      </w:r>
      <w:r>
        <w:rPr>
          <w:bCs/>
          <w:color w:val="000000"/>
          <w:sz w:val="22"/>
          <w:szCs w:val="22"/>
        </w:rPr>
        <w:t xml:space="preserve"> </w:t>
      </w:r>
      <w:r w:rsidRPr="00953B2F">
        <w:rPr>
          <w:bCs/>
          <w:color w:val="000000"/>
          <w:sz w:val="22"/>
          <w:szCs w:val="22"/>
        </w:rPr>
        <w:t>их изменения в случаях, предусмотренных законодательством Российской Федерации о контрактной</w:t>
      </w:r>
      <w:r>
        <w:rPr>
          <w:bCs/>
          <w:color w:val="000000"/>
          <w:sz w:val="22"/>
          <w:szCs w:val="22"/>
        </w:rPr>
        <w:t xml:space="preserve"> </w:t>
      </w:r>
      <w:r w:rsidRPr="00953B2F">
        <w:rPr>
          <w:bCs/>
          <w:color w:val="000000"/>
          <w:sz w:val="22"/>
          <w:szCs w:val="22"/>
        </w:rPr>
        <w:t>системе в сфере закупок.</w:t>
      </w:r>
    </w:p>
    <w:p w14:paraId="5C8E6D44" w14:textId="59C92629" w:rsidR="00953B2F" w:rsidRPr="00953B2F" w:rsidRDefault="00953B2F" w:rsidP="00953B2F">
      <w:pPr>
        <w:ind w:firstLine="709"/>
        <w:jc w:val="both"/>
        <w:rPr>
          <w:bCs/>
          <w:color w:val="000000"/>
          <w:sz w:val="22"/>
          <w:szCs w:val="22"/>
        </w:rPr>
      </w:pPr>
      <w:r>
        <w:rPr>
          <w:bCs/>
          <w:color w:val="000000"/>
          <w:sz w:val="22"/>
          <w:szCs w:val="22"/>
        </w:rPr>
        <w:t>12.2</w:t>
      </w:r>
      <w:r w:rsidRPr="00953B2F">
        <w:rPr>
          <w:bCs/>
          <w:color w:val="000000"/>
          <w:sz w:val="22"/>
          <w:szCs w:val="22"/>
        </w:rPr>
        <w:t>. Подрядчик вправе принять решение об одностороннем отказе от исполнения контракта по</w:t>
      </w:r>
      <w:r>
        <w:rPr>
          <w:bCs/>
          <w:color w:val="000000"/>
          <w:sz w:val="22"/>
          <w:szCs w:val="22"/>
        </w:rPr>
        <w:t xml:space="preserve"> </w:t>
      </w:r>
      <w:r w:rsidRPr="00953B2F">
        <w:rPr>
          <w:bCs/>
          <w:color w:val="000000"/>
          <w:sz w:val="22"/>
          <w:szCs w:val="22"/>
        </w:rPr>
        <w:t>основаниям, предусмотренным Гражданским кодексом Российской Федерации для одностороннего отказа</w:t>
      </w:r>
      <w:r>
        <w:rPr>
          <w:bCs/>
          <w:color w:val="000000"/>
          <w:sz w:val="22"/>
          <w:szCs w:val="22"/>
        </w:rPr>
        <w:t xml:space="preserve"> </w:t>
      </w:r>
      <w:r w:rsidRPr="00953B2F">
        <w:rPr>
          <w:bCs/>
          <w:color w:val="000000"/>
          <w:sz w:val="22"/>
          <w:szCs w:val="22"/>
        </w:rPr>
        <w:t>от исполнения отдельных видов обязательств, если в контракте было предусмотрено право заказчика</w:t>
      </w:r>
      <w:r>
        <w:rPr>
          <w:bCs/>
          <w:color w:val="000000"/>
          <w:sz w:val="22"/>
          <w:szCs w:val="22"/>
        </w:rPr>
        <w:t xml:space="preserve"> </w:t>
      </w:r>
      <w:r w:rsidRPr="00953B2F">
        <w:rPr>
          <w:bCs/>
          <w:color w:val="000000"/>
          <w:sz w:val="22"/>
          <w:szCs w:val="22"/>
        </w:rPr>
        <w:t>принять решение об одностороннем отказе от исполнения контракта.</w:t>
      </w:r>
    </w:p>
    <w:p w14:paraId="5F02A676" w14:textId="47604DA8" w:rsidR="00953B2F" w:rsidRPr="00953B2F" w:rsidRDefault="00953B2F" w:rsidP="00953B2F">
      <w:pPr>
        <w:ind w:firstLine="709"/>
        <w:jc w:val="both"/>
        <w:rPr>
          <w:bCs/>
          <w:color w:val="000000"/>
          <w:sz w:val="22"/>
          <w:szCs w:val="22"/>
        </w:rPr>
      </w:pPr>
      <w:r>
        <w:rPr>
          <w:bCs/>
          <w:color w:val="000000"/>
          <w:sz w:val="22"/>
          <w:szCs w:val="22"/>
        </w:rPr>
        <w:t>12.3.</w:t>
      </w:r>
      <w:r w:rsidRPr="00953B2F">
        <w:rPr>
          <w:bCs/>
          <w:color w:val="000000"/>
          <w:sz w:val="22"/>
          <w:szCs w:val="22"/>
        </w:rPr>
        <w:t xml:space="preserve"> Заказчик вправе принять решение об одностороннем отказе от исполнения контракта по</w:t>
      </w:r>
      <w:r>
        <w:rPr>
          <w:bCs/>
          <w:color w:val="000000"/>
          <w:sz w:val="22"/>
          <w:szCs w:val="22"/>
        </w:rPr>
        <w:t xml:space="preserve"> </w:t>
      </w:r>
      <w:r w:rsidRPr="00953B2F">
        <w:rPr>
          <w:bCs/>
          <w:color w:val="000000"/>
          <w:sz w:val="22"/>
          <w:szCs w:val="22"/>
        </w:rPr>
        <w:t>основаниям, предусмотренным Гражданским кодексом Российской Федерации для одностороннего отказа</w:t>
      </w:r>
      <w:r>
        <w:rPr>
          <w:bCs/>
          <w:color w:val="000000"/>
          <w:sz w:val="22"/>
          <w:szCs w:val="22"/>
        </w:rPr>
        <w:t xml:space="preserve"> </w:t>
      </w:r>
      <w:r w:rsidRPr="00953B2F">
        <w:rPr>
          <w:bCs/>
          <w:color w:val="000000"/>
          <w:sz w:val="22"/>
          <w:szCs w:val="22"/>
        </w:rPr>
        <w:t>от исполнения отдельных видов обязательств, а в случаях, предусмотренных законодательством</w:t>
      </w:r>
      <w:r>
        <w:rPr>
          <w:bCs/>
          <w:color w:val="000000"/>
          <w:sz w:val="22"/>
          <w:szCs w:val="22"/>
        </w:rPr>
        <w:t xml:space="preserve"> </w:t>
      </w:r>
      <w:r w:rsidRPr="00953B2F">
        <w:rPr>
          <w:bCs/>
          <w:color w:val="000000"/>
          <w:sz w:val="22"/>
          <w:szCs w:val="22"/>
        </w:rPr>
        <w:t>Российской Федерации о контрактной системе в сфере закупок, - обязан принять решение об</w:t>
      </w:r>
      <w:r>
        <w:rPr>
          <w:bCs/>
          <w:color w:val="000000"/>
          <w:sz w:val="22"/>
          <w:szCs w:val="22"/>
        </w:rPr>
        <w:t xml:space="preserve"> </w:t>
      </w:r>
      <w:r w:rsidRPr="00953B2F">
        <w:rPr>
          <w:bCs/>
          <w:color w:val="000000"/>
          <w:sz w:val="22"/>
          <w:szCs w:val="22"/>
        </w:rPr>
        <w:t>одностороннем отказе от исполнения контракта.</w:t>
      </w:r>
    </w:p>
    <w:p w14:paraId="50903B17" w14:textId="77777777" w:rsidR="00953B2F" w:rsidRDefault="00953B2F" w:rsidP="00953B2F">
      <w:pPr>
        <w:ind w:firstLine="709"/>
        <w:jc w:val="both"/>
        <w:rPr>
          <w:bCs/>
          <w:color w:val="000000"/>
          <w:sz w:val="22"/>
          <w:szCs w:val="22"/>
        </w:rPr>
      </w:pPr>
      <w:r>
        <w:rPr>
          <w:bCs/>
          <w:color w:val="000000"/>
          <w:sz w:val="22"/>
          <w:szCs w:val="22"/>
        </w:rPr>
        <w:t>12.4.</w:t>
      </w:r>
      <w:r w:rsidRPr="00953B2F">
        <w:rPr>
          <w:bCs/>
          <w:color w:val="000000"/>
          <w:sz w:val="22"/>
          <w:szCs w:val="22"/>
        </w:rPr>
        <w:t xml:space="preserve"> В случае принятия одной из сторон контракта решения об одностороннем отказе от исполнения</w:t>
      </w:r>
      <w:r>
        <w:rPr>
          <w:bCs/>
          <w:color w:val="000000"/>
          <w:sz w:val="22"/>
          <w:szCs w:val="22"/>
        </w:rPr>
        <w:t xml:space="preserve"> </w:t>
      </w:r>
      <w:r w:rsidRPr="00953B2F">
        <w:rPr>
          <w:bCs/>
          <w:color w:val="000000"/>
          <w:sz w:val="22"/>
          <w:szCs w:val="22"/>
        </w:rPr>
        <w:t>контракта расторжение контракта после принятия такого решения осуществляется в порядке,</w:t>
      </w:r>
      <w:r>
        <w:rPr>
          <w:bCs/>
          <w:color w:val="000000"/>
          <w:sz w:val="22"/>
          <w:szCs w:val="22"/>
        </w:rPr>
        <w:t xml:space="preserve"> </w:t>
      </w:r>
      <w:r w:rsidRPr="00953B2F">
        <w:rPr>
          <w:bCs/>
          <w:color w:val="000000"/>
          <w:sz w:val="22"/>
          <w:szCs w:val="22"/>
        </w:rPr>
        <w:t>установленном законодательством Российской Федерации о контрактной системе в сфере закупок.</w:t>
      </w:r>
    </w:p>
    <w:p w14:paraId="457ED909" w14:textId="11960231" w:rsidR="00953B2F" w:rsidRPr="00953B2F" w:rsidRDefault="00953B2F" w:rsidP="00953B2F">
      <w:pPr>
        <w:ind w:firstLine="709"/>
        <w:jc w:val="both"/>
        <w:rPr>
          <w:bCs/>
          <w:color w:val="000000"/>
          <w:sz w:val="22"/>
          <w:szCs w:val="22"/>
        </w:rPr>
      </w:pPr>
      <w:r>
        <w:rPr>
          <w:bCs/>
          <w:color w:val="000000"/>
          <w:sz w:val="22"/>
          <w:szCs w:val="22"/>
        </w:rPr>
        <w:lastRenderedPageBreak/>
        <w:t xml:space="preserve">12.5. </w:t>
      </w:r>
      <w:r w:rsidRPr="00953B2F">
        <w:rPr>
          <w:bCs/>
          <w:color w:val="000000"/>
          <w:sz w:val="22"/>
          <w:szCs w:val="22"/>
        </w:rPr>
        <w:t>При заключении и исполнении контракта изменение его условий не допускается, за исключением случаев, предусмотренных Федеральным законом № 44-ФЗ, в том числе, но не ограничиваясь:</w:t>
      </w:r>
    </w:p>
    <w:p w14:paraId="2E591B24" w14:textId="6D0BD234" w:rsidR="00953B2F" w:rsidRPr="00953B2F" w:rsidRDefault="00953B2F" w:rsidP="00953B2F">
      <w:pPr>
        <w:ind w:firstLine="709"/>
        <w:jc w:val="both"/>
        <w:rPr>
          <w:bCs/>
          <w:color w:val="000000"/>
          <w:sz w:val="22"/>
          <w:szCs w:val="22"/>
        </w:rPr>
      </w:pPr>
      <w:r w:rsidRPr="00953B2F">
        <w:rPr>
          <w:bCs/>
          <w:color w:val="000000"/>
          <w:sz w:val="22"/>
          <w:szCs w:val="22"/>
        </w:rPr>
        <w:t>12.</w:t>
      </w:r>
      <w:r>
        <w:rPr>
          <w:bCs/>
          <w:color w:val="000000"/>
          <w:sz w:val="22"/>
          <w:szCs w:val="22"/>
        </w:rPr>
        <w:t>5</w:t>
      </w:r>
      <w:r w:rsidRPr="00953B2F">
        <w:rPr>
          <w:bCs/>
          <w:color w:val="000000"/>
          <w:sz w:val="22"/>
          <w:szCs w:val="22"/>
        </w:rPr>
        <w:t>.1. при снижении цены контракта без изменения предусмотренных контрактом объема работы, качества выполняемой работы и иных условий контракта;</w:t>
      </w:r>
    </w:p>
    <w:p w14:paraId="2B730AFF" w14:textId="3CF3CDE4" w:rsidR="00953B2F" w:rsidRPr="00953B2F" w:rsidRDefault="00953B2F" w:rsidP="00953B2F">
      <w:pPr>
        <w:ind w:firstLine="709"/>
        <w:jc w:val="both"/>
        <w:rPr>
          <w:bCs/>
          <w:color w:val="000000"/>
          <w:sz w:val="22"/>
          <w:szCs w:val="22"/>
        </w:rPr>
      </w:pPr>
      <w:r w:rsidRPr="00953B2F">
        <w:rPr>
          <w:bCs/>
          <w:color w:val="000000"/>
          <w:sz w:val="22"/>
          <w:szCs w:val="22"/>
        </w:rPr>
        <w:t>12.</w:t>
      </w:r>
      <w:r>
        <w:rPr>
          <w:bCs/>
          <w:color w:val="000000"/>
          <w:sz w:val="22"/>
          <w:szCs w:val="22"/>
        </w:rPr>
        <w:t>5</w:t>
      </w:r>
      <w:r w:rsidRPr="00953B2F">
        <w:rPr>
          <w:bCs/>
          <w:color w:val="000000"/>
          <w:sz w:val="22"/>
          <w:szCs w:val="22"/>
        </w:rPr>
        <w:t xml:space="preserve">.2. при изменении объема и (или) видов выполняемых работ по контракту. При этом допускается изменение с учетом положений бюджетного законодательства Российской Федерации цены контракта не более чем на </w:t>
      </w:r>
      <w:r>
        <w:rPr>
          <w:bCs/>
          <w:color w:val="000000"/>
          <w:sz w:val="22"/>
          <w:szCs w:val="22"/>
        </w:rPr>
        <w:t>10%</w:t>
      </w:r>
      <w:r w:rsidRPr="00953B2F">
        <w:rPr>
          <w:bCs/>
          <w:color w:val="000000"/>
          <w:sz w:val="22"/>
          <w:szCs w:val="22"/>
        </w:rPr>
        <w:t xml:space="preserve"> цены контракта;</w:t>
      </w:r>
    </w:p>
    <w:p w14:paraId="7779A715" w14:textId="74745F19" w:rsidR="00953B2F" w:rsidRDefault="00953B2F" w:rsidP="00953B2F">
      <w:pPr>
        <w:ind w:firstLine="709"/>
        <w:jc w:val="both"/>
        <w:rPr>
          <w:bCs/>
          <w:color w:val="000000"/>
          <w:sz w:val="22"/>
          <w:szCs w:val="22"/>
        </w:rPr>
      </w:pPr>
      <w:r w:rsidRPr="00953B2F">
        <w:rPr>
          <w:bCs/>
          <w:color w:val="000000"/>
          <w:sz w:val="22"/>
          <w:szCs w:val="22"/>
        </w:rPr>
        <w:t>12.</w:t>
      </w:r>
      <w:r>
        <w:rPr>
          <w:bCs/>
          <w:color w:val="000000"/>
          <w:sz w:val="22"/>
          <w:szCs w:val="22"/>
        </w:rPr>
        <w:t>5</w:t>
      </w:r>
      <w:r w:rsidRPr="00953B2F">
        <w:rPr>
          <w:bCs/>
          <w:color w:val="000000"/>
          <w:sz w:val="22"/>
          <w:szCs w:val="22"/>
        </w:rPr>
        <w:t>.3.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объема работы</w:t>
      </w:r>
      <w:r>
        <w:rPr>
          <w:bCs/>
          <w:color w:val="000000"/>
          <w:sz w:val="22"/>
          <w:szCs w:val="22"/>
        </w:rPr>
        <w:t>,</w:t>
      </w:r>
      <w:r w:rsidRPr="00953B2F">
        <w:rPr>
          <w:bCs/>
          <w:color w:val="000000"/>
          <w:sz w:val="22"/>
          <w:szCs w:val="22"/>
        </w:rPr>
        <w:t xml:space="preserve"> предусмотренных контрактом;</w:t>
      </w:r>
    </w:p>
    <w:p w14:paraId="284AADC9" w14:textId="1CE62EF6" w:rsidR="00953B2F" w:rsidRDefault="00953B2F" w:rsidP="00953B2F">
      <w:pPr>
        <w:ind w:firstLine="709"/>
        <w:jc w:val="both"/>
        <w:rPr>
          <w:bCs/>
          <w:color w:val="000000"/>
          <w:sz w:val="22"/>
          <w:szCs w:val="22"/>
        </w:rPr>
      </w:pPr>
      <w:r>
        <w:rPr>
          <w:bCs/>
          <w:color w:val="000000"/>
          <w:sz w:val="22"/>
          <w:szCs w:val="22"/>
        </w:rPr>
        <w:t xml:space="preserve">12.5.4. если контракт </w:t>
      </w:r>
      <w:r w:rsidRPr="00953B2F">
        <w:rPr>
          <w:bCs/>
          <w:color w:val="000000"/>
          <w:sz w:val="22"/>
          <w:szCs w:val="22"/>
        </w:rPr>
        <w:t>по независящим от сторон контракта обстоятельствам, влекущим невозможность его исполнения, в том числе необходимость внесения изменений в проектную документацию, либо по вине подрядчика не исполнен в установленный в контракте срок, допускается однократное изменение срока исполнения контракта на срок, не превышающий срока исполнения контракта, предусмотренного при его заключении. При этом в случае, если обеспечение исполнения контракта осуществлено путем внесения денежных средств, по соглашению сторон определяется новый срок возврата заказчиком подрядчику денежных средств, внесенных в качестве обеспечения исполнения контракта. В случае неисполнения контракта в срок по вине подрядчика предусмотренное настоящим пунктом изменение срока осуществляется при условии отсутствия неисполненных подрядчиком требований об уплате неустоек (штрафов, пеней), предъявленных заказчиком в соответствии с Федеральным законом</w:t>
      </w:r>
      <w:r>
        <w:rPr>
          <w:bCs/>
          <w:color w:val="000000"/>
          <w:sz w:val="22"/>
          <w:szCs w:val="22"/>
        </w:rPr>
        <w:t xml:space="preserve"> № 44-ФЗ</w:t>
      </w:r>
      <w:r w:rsidRPr="00953B2F">
        <w:rPr>
          <w:bCs/>
          <w:color w:val="000000"/>
          <w:sz w:val="22"/>
          <w:szCs w:val="22"/>
        </w:rPr>
        <w:t xml:space="preserve">, предоставления подрядчиком в соответствии с Федеральным законом </w:t>
      </w:r>
      <w:r>
        <w:rPr>
          <w:bCs/>
          <w:color w:val="000000"/>
          <w:sz w:val="22"/>
          <w:szCs w:val="22"/>
        </w:rPr>
        <w:t xml:space="preserve">№ 44-ФЗ </w:t>
      </w:r>
      <w:r w:rsidRPr="00953B2F">
        <w:rPr>
          <w:bCs/>
          <w:color w:val="000000"/>
          <w:sz w:val="22"/>
          <w:szCs w:val="22"/>
        </w:rPr>
        <w:t>обеспечения исполнения контракта</w:t>
      </w:r>
      <w:r>
        <w:rPr>
          <w:bCs/>
          <w:color w:val="000000"/>
          <w:sz w:val="22"/>
          <w:szCs w:val="22"/>
        </w:rPr>
        <w:t>;</w:t>
      </w:r>
    </w:p>
    <w:p w14:paraId="692FEA39" w14:textId="5E1AA911" w:rsidR="0099726D" w:rsidRPr="00953B2F" w:rsidRDefault="0099726D" w:rsidP="00953B2F">
      <w:pPr>
        <w:ind w:firstLine="709"/>
        <w:jc w:val="both"/>
        <w:rPr>
          <w:bCs/>
          <w:color w:val="000000"/>
          <w:sz w:val="22"/>
          <w:szCs w:val="22"/>
        </w:rPr>
      </w:pPr>
      <w:r>
        <w:rPr>
          <w:bCs/>
          <w:color w:val="000000"/>
          <w:sz w:val="22"/>
          <w:szCs w:val="22"/>
        </w:rPr>
        <w:t xml:space="preserve">12.5.5. </w:t>
      </w:r>
      <w:r w:rsidRPr="0099726D">
        <w:rPr>
          <w:bCs/>
          <w:color w:val="000000"/>
          <w:sz w:val="22"/>
          <w:szCs w:val="22"/>
        </w:rPr>
        <w:t>если при исполнении контракта изменяется срок исполнения отдельного этапа (отдельных этапов) исполнения контракта в рамках срока исполнения контракта, предусмотренного при его заключении</w:t>
      </w:r>
      <w:r>
        <w:rPr>
          <w:bCs/>
          <w:color w:val="000000"/>
          <w:sz w:val="22"/>
          <w:szCs w:val="22"/>
        </w:rPr>
        <w:t>;</w:t>
      </w:r>
    </w:p>
    <w:p w14:paraId="714F621F" w14:textId="5F8512A7" w:rsidR="00953B2F" w:rsidRDefault="00953B2F" w:rsidP="00953B2F">
      <w:pPr>
        <w:ind w:firstLine="709"/>
        <w:jc w:val="both"/>
        <w:rPr>
          <w:bCs/>
          <w:color w:val="000000"/>
          <w:sz w:val="22"/>
          <w:szCs w:val="22"/>
        </w:rPr>
      </w:pPr>
      <w:r w:rsidRPr="00953B2F">
        <w:rPr>
          <w:bCs/>
          <w:color w:val="000000"/>
          <w:sz w:val="22"/>
          <w:szCs w:val="22"/>
        </w:rPr>
        <w:t>12.</w:t>
      </w:r>
      <w:r>
        <w:rPr>
          <w:bCs/>
          <w:color w:val="000000"/>
          <w:sz w:val="22"/>
          <w:szCs w:val="22"/>
        </w:rPr>
        <w:t>5</w:t>
      </w:r>
      <w:r w:rsidRPr="00953B2F">
        <w:rPr>
          <w:bCs/>
          <w:color w:val="000000"/>
          <w:sz w:val="22"/>
          <w:szCs w:val="22"/>
        </w:rPr>
        <w:t>.</w:t>
      </w:r>
      <w:r w:rsidR="0099726D">
        <w:rPr>
          <w:bCs/>
          <w:color w:val="000000"/>
          <w:sz w:val="22"/>
          <w:szCs w:val="22"/>
        </w:rPr>
        <w:t>6</w:t>
      </w:r>
      <w:r w:rsidRPr="00953B2F">
        <w:rPr>
          <w:bCs/>
          <w:color w:val="000000"/>
          <w:sz w:val="22"/>
          <w:szCs w:val="22"/>
        </w:rPr>
        <w:t>. при исполнении контракта по согласованию Заказчика с Подрядчиком допускается выполнение работ,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w:t>
      </w:r>
    </w:p>
    <w:p w14:paraId="03B8F821" w14:textId="52ED5892" w:rsidR="00953B2F" w:rsidRPr="00953B2F" w:rsidRDefault="00953B2F" w:rsidP="00953B2F">
      <w:pPr>
        <w:ind w:firstLine="709"/>
        <w:jc w:val="both"/>
        <w:rPr>
          <w:bCs/>
          <w:color w:val="000000"/>
          <w:sz w:val="22"/>
          <w:szCs w:val="22"/>
        </w:rPr>
      </w:pPr>
      <w:r>
        <w:rPr>
          <w:bCs/>
          <w:color w:val="000000"/>
          <w:sz w:val="22"/>
          <w:szCs w:val="22"/>
        </w:rPr>
        <w:t>12.</w:t>
      </w:r>
      <w:r w:rsidR="0073271A">
        <w:rPr>
          <w:bCs/>
          <w:color w:val="000000"/>
          <w:sz w:val="22"/>
          <w:szCs w:val="22"/>
        </w:rPr>
        <w:t>6</w:t>
      </w:r>
      <w:r w:rsidRPr="00953B2F">
        <w:rPr>
          <w:bCs/>
          <w:color w:val="000000"/>
          <w:sz w:val="22"/>
          <w:szCs w:val="22"/>
        </w:rPr>
        <w:t>. Если одной из сторон контракта по основаниям, которые предусмотрены законодательством</w:t>
      </w:r>
      <w:r>
        <w:rPr>
          <w:bCs/>
          <w:color w:val="000000"/>
          <w:sz w:val="22"/>
          <w:szCs w:val="22"/>
        </w:rPr>
        <w:t xml:space="preserve"> </w:t>
      </w:r>
      <w:r w:rsidRPr="00953B2F">
        <w:rPr>
          <w:bCs/>
          <w:color w:val="000000"/>
          <w:sz w:val="22"/>
          <w:szCs w:val="22"/>
        </w:rPr>
        <w:t>Российской Федерации о контрактной системе в сфере закупок, предлагается изменить существенные</w:t>
      </w:r>
      <w:r>
        <w:rPr>
          <w:bCs/>
          <w:color w:val="000000"/>
          <w:sz w:val="22"/>
          <w:szCs w:val="22"/>
        </w:rPr>
        <w:t xml:space="preserve"> </w:t>
      </w:r>
      <w:r w:rsidRPr="00953B2F">
        <w:rPr>
          <w:bCs/>
          <w:color w:val="000000"/>
          <w:sz w:val="22"/>
          <w:szCs w:val="22"/>
        </w:rPr>
        <w:t>условия контракта, такая сторона контракта вправе направить в письменной форме другой стороне</w:t>
      </w:r>
      <w:r>
        <w:rPr>
          <w:bCs/>
          <w:color w:val="000000"/>
          <w:sz w:val="22"/>
          <w:szCs w:val="22"/>
        </w:rPr>
        <w:t xml:space="preserve"> </w:t>
      </w:r>
      <w:r w:rsidRPr="00953B2F">
        <w:rPr>
          <w:bCs/>
          <w:color w:val="000000"/>
          <w:sz w:val="22"/>
          <w:szCs w:val="22"/>
        </w:rPr>
        <w:t>контракта предложение об изменении существенных условий контракта с приложением информации и</w:t>
      </w:r>
      <w:r>
        <w:rPr>
          <w:bCs/>
          <w:color w:val="000000"/>
          <w:sz w:val="22"/>
          <w:szCs w:val="22"/>
        </w:rPr>
        <w:t xml:space="preserve"> </w:t>
      </w:r>
      <w:r w:rsidRPr="00953B2F">
        <w:rPr>
          <w:bCs/>
          <w:color w:val="000000"/>
          <w:sz w:val="22"/>
          <w:szCs w:val="22"/>
        </w:rPr>
        <w:t>документов, обосновывающих такое предложение, а также проект соглашения об изменении условий</w:t>
      </w:r>
      <w:r>
        <w:rPr>
          <w:bCs/>
          <w:color w:val="000000"/>
          <w:sz w:val="22"/>
          <w:szCs w:val="22"/>
        </w:rPr>
        <w:t xml:space="preserve"> </w:t>
      </w:r>
      <w:r w:rsidRPr="00953B2F">
        <w:rPr>
          <w:bCs/>
          <w:color w:val="000000"/>
          <w:sz w:val="22"/>
          <w:szCs w:val="22"/>
        </w:rPr>
        <w:t>контракта, подписанный лицом, имеющим право действовать от имени стороны контракта.</w:t>
      </w:r>
    </w:p>
    <w:p w14:paraId="38578A62" w14:textId="1BE57CFC" w:rsidR="00953B2F" w:rsidRDefault="00953B2F" w:rsidP="00953B2F">
      <w:pPr>
        <w:ind w:firstLine="709"/>
        <w:jc w:val="both"/>
        <w:rPr>
          <w:bCs/>
          <w:color w:val="000000"/>
          <w:sz w:val="22"/>
          <w:szCs w:val="22"/>
        </w:rPr>
      </w:pPr>
      <w:r>
        <w:rPr>
          <w:bCs/>
          <w:color w:val="000000"/>
          <w:sz w:val="22"/>
          <w:szCs w:val="22"/>
        </w:rPr>
        <w:t>12.</w:t>
      </w:r>
      <w:r w:rsidR="0073271A">
        <w:rPr>
          <w:bCs/>
          <w:color w:val="000000"/>
          <w:sz w:val="22"/>
          <w:szCs w:val="22"/>
        </w:rPr>
        <w:t>7</w:t>
      </w:r>
      <w:r w:rsidRPr="00953B2F">
        <w:rPr>
          <w:bCs/>
          <w:color w:val="000000"/>
          <w:sz w:val="22"/>
          <w:szCs w:val="22"/>
        </w:rPr>
        <w:t>. Сторона контракта, получившая предложение об изменении существенных условий контракта, в</w:t>
      </w:r>
      <w:r>
        <w:rPr>
          <w:bCs/>
          <w:color w:val="000000"/>
          <w:sz w:val="22"/>
          <w:szCs w:val="22"/>
        </w:rPr>
        <w:t xml:space="preserve"> </w:t>
      </w:r>
      <w:r w:rsidRPr="00953B2F">
        <w:rPr>
          <w:bCs/>
          <w:color w:val="000000"/>
          <w:sz w:val="22"/>
          <w:szCs w:val="22"/>
        </w:rPr>
        <w:t>течение 10 рабочих дней со дня, следующего за днем получения предложения об изменении существенных</w:t>
      </w:r>
      <w:r>
        <w:rPr>
          <w:bCs/>
          <w:color w:val="000000"/>
          <w:sz w:val="22"/>
          <w:szCs w:val="22"/>
        </w:rPr>
        <w:t xml:space="preserve"> </w:t>
      </w:r>
      <w:r w:rsidRPr="00953B2F">
        <w:rPr>
          <w:bCs/>
          <w:color w:val="000000"/>
          <w:sz w:val="22"/>
          <w:szCs w:val="22"/>
        </w:rPr>
        <w:t>условий контракта, по результатам рассмотрения такого предложения в порядке, установленном</w:t>
      </w:r>
      <w:r>
        <w:rPr>
          <w:bCs/>
          <w:color w:val="000000"/>
          <w:sz w:val="22"/>
          <w:szCs w:val="22"/>
        </w:rPr>
        <w:t xml:space="preserve"> </w:t>
      </w:r>
      <w:r w:rsidRPr="00953B2F">
        <w:rPr>
          <w:bCs/>
          <w:color w:val="000000"/>
          <w:sz w:val="22"/>
          <w:szCs w:val="22"/>
        </w:rPr>
        <w:t>законодательством Российской Федерации о контрактной системе в сфере закупок, контрактом, направляет</w:t>
      </w:r>
      <w:r>
        <w:rPr>
          <w:bCs/>
          <w:color w:val="000000"/>
          <w:sz w:val="22"/>
          <w:szCs w:val="22"/>
        </w:rPr>
        <w:t xml:space="preserve"> </w:t>
      </w:r>
      <w:r w:rsidRPr="00953B2F">
        <w:rPr>
          <w:bCs/>
          <w:color w:val="000000"/>
          <w:sz w:val="22"/>
          <w:szCs w:val="22"/>
        </w:rPr>
        <w:t>другой стороне контракта подписанное соглашение об изменении условий контракта либо в письменной</w:t>
      </w:r>
      <w:r>
        <w:rPr>
          <w:bCs/>
          <w:color w:val="000000"/>
          <w:sz w:val="22"/>
          <w:szCs w:val="22"/>
        </w:rPr>
        <w:t xml:space="preserve"> </w:t>
      </w:r>
      <w:r w:rsidRPr="00953B2F">
        <w:rPr>
          <w:bCs/>
          <w:color w:val="000000"/>
          <w:sz w:val="22"/>
          <w:szCs w:val="22"/>
        </w:rPr>
        <w:t>форме отказ об изменении существенных условий контракта с обоснованием такого отказа.</w:t>
      </w:r>
    </w:p>
    <w:p w14:paraId="4655D948" w14:textId="4A3F50B7" w:rsidR="004D5805" w:rsidRPr="00953B2F" w:rsidRDefault="004D5805" w:rsidP="00953B2F">
      <w:pPr>
        <w:ind w:firstLine="709"/>
        <w:jc w:val="both"/>
        <w:rPr>
          <w:bCs/>
          <w:color w:val="000000"/>
          <w:sz w:val="22"/>
          <w:szCs w:val="22"/>
        </w:rPr>
      </w:pPr>
      <w:r>
        <w:rPr>
          <w:bCs/>
          <w:color w:val="000000"/>
          <w:sz w:val="22"/>
          <w:szCs w:val="22"/>
        </w:rPr>
        <w:t xml:space="preserve">12.8. </w:t>
      </w:r>
      <w:r w:rsidRPr="004D5805">
        <w:rPr>
          <w:bCs/>
          <w:color w:val="000000"/>
          <w:sz w:val="22"/>
          <w:szCs w:val="22"/>
        </w:rPr>
        <w:t>Все изменения и дополнения оформляются с использованием ЕИС путем подписания Сторонами дополнительных соглашений к Контракту в электронной форме. Дополнительные соглашения к Контракту являются его неотъемлемой частью и вступают в силу с момента их подписания Сторонами, если иное не указано в дополнительном соглашении</w:t>
      </w:r>
      <w:r>
        <w:rPr>
          <w:bCs/>
          <w:color w:val="000000"/>
          <w:sz w:val="22"/>
          <w:szCs w:val="22"/>
        </w:rPr>
        <w:t>.</w:t>
      </w:r>
    </w:p>
    <w:p w14:paraId="5E625C1A" w14:textId="77777777" w:rsidR="00953B2F" w:rsidRPr="00953B2F" w:rsidRDefault="00953B2F">
      <w:pPr>
        <w:jc w:val="center"/>
        <w:rPr>
          <w:bCs/>
          <w:color w:val="000000"/>
          <w:sz w:val="22"/>
          <w:szCs w:val="22"/>
        </w:rPr>
      </w:pPr>
    </w:p>
    <w:p w14:paraId="5560FB4B" w14:textId="7D63B26F" w:rsidR="00555BC5" w:rsidRDefault="005F217A">
      <w:pPr>
        <w:jc w:val="center"/>
        <w:rPr>
          <w:b/>
          <w:color w:val="000000"/>
          <w:sz w:val="22"/>
          <w:szCs w:val="22"/>
        </w:rPr>
      </w:pPr>
      <w:r>
        <w:rPr>
          <w:b/>
          <w:color w:val="000000"/>
          <w:sz w:val="22"/>
          <w:szCs w:val="22"/>
        </w:rPr>
        <w:t>13. ЗАКЛЮЧИТЕЛЬНЫЕ ПОЛОЖЕНИЯ</w:t>
      </w:r>
    </w:p>
    <w:p w14:paraId="04954E68" w14:textId="3AB6B018" w:rsidR="00555BC5" w:rsidRDefault="005F217A">
      <w:pPr>
        <w:ind w:firstLine="709"/>
        <w:jc w:val="both"/>
        <w:rPr>
          <w:rFonts w:eastAsia="Arial"/>
          <w:sz w:val="22"/>
          <w:szCs w:val="22"/>
        </w:rPr>
      </w:pPr>
      <w:r>
        <w:rPr>
          <w:rFonts w:eastAsia="Arial"/>
          <w:sz w:val="22"/>
          <w:szCs w:val="22"/>
          <w:lang w:eastAsia="ar-SA"/>
        </w:rPr>
        <w:t xml:space="preserve">13.1. </w:t>
      </w:r>
      <w:r w:rsidRPr="005F217A">
        <w:rPr>
          <w:rFonts w:eastAsia="Arial"/>
          <w:sz w:val="22"/>
          <w:szCs w:val="22"/>
          <w:lang w:eastAsia="ar-SA"/>
        </w:rPr>
        <w:t>Контракт вступает в силу со дня его заключения сторонами и действует до полного исполнения</w:t>
      </w:r>
      <w:r>
        <w:rPr>
          <w:rFonts w:eastAsia="Arial"/>
          <w:sz w:val="22"/>
          <w:szCs w:val="22"/>
          <w:lang w:eastAsia="ar-SA"/>
        </w:rPr>
        <w:t xml:space="preserve"> </w:t>
      </w:r>
      <w:r w:rsidRPr="005F217A">
        <w:rPr>
          <w:rFonts w:eastAsia="Arial"/>
          <w:sz w:val="22"/>
          <w:szCs w:val="22"/>
          <w:lang w:eastAsia="ar-SA"/>
        </w:rPr>
        <w:t>сторонами своих обязательств по контракту</w:t>
      </w:r>
      <w:r>
        <w:rPr>
          <w:rFonts w:eastAsia="Arial"/>
          <w:sz w:val="22"/>
          <w:szCs w:val="22"/>
          <w:lang w:eastAsia="ar-SA"/>
        </w:rPr>
        <w:t>.</w:t>
      </w:r>
    </w:p>
    <w:p w14:paraId="5E3217F8" w14:textId="39FF768C" w:rsidR="00555BC5" w:rsidRDefault="005F217A">
      <w:pPr>
        <w:ind w:firstLine="709"/>
        <w:jc w:val="both"/>
        <w:rPr>
          <w:rFonts w:eastAsia="Arial"/>
          <w:sz w:val="22"/>
          <w:szCs w:val="22"/>
        </w:rPr>
      </w:pPr>
      <w:r>
        <w:rPr>
          <w:rFonts w:eastAsia="Arial"/>
          <w:sz w:val="22"/>
          <w:szCs w:val="22"/>
          <w:lang w:eastAsia="ar-SA"/>
        </w:rPr>
        <w:t>13.2. При исполнении Контракта не допускается перемена Подрядчика, за исключением случаев, если новый Подрядчик является правопреемником Подрядчика по такому Контракту вследствие реорганизации юридического лица в форме преобразования, слияния или присоединения.</w:t>
      </w:r>
    </w:p>
    <w:p w14:paraId="730460A5" w14:textId="44952C38" w:rsidR="00F5661B" w:rsidRPr="00F5661B" w:rsidRDefault="005F217A" w:rsidP="00F5661B">
      <w:pPr>
        <w:ind w:firstLine="709"/>
        <w:jc w:val="both"/>
        <w:rPr>
          <w:sz w:val="22"/>
          <w:szCs w:val="22"/>
        </w:rPr>
      </w:pPr>
      <w:r>
        <w:rPr>
          <w:sz w:val="22"/>
          <w:szCs w:val="22"/>
        </w:rPr>
        <w:t xml:space="preserve">13.3. </w:t>
      </w:r>
      <w:r w:rsidR="00F5661B" w:rsidRPr="00F5661B">
        <w:rPr>
          <w:sz w:val="22"/>
          <w:szCs w:val="22"/>
        </w:rPr>
        <w:t>Уведомления (в том числе обращения, сообщения, предложения, требования) сторон, связанные</w:t>
      </w:r>
      <w:r w:rsidR="00F5661B">
        <w:rPr>
          <w:sz w:val="22"/>
          <w:szCs w:val="22"/>
        </w:rPr>
        <w:t xml:space="preserve"> </w:t>
      </w:r>
      <w:r w:rsidR="00F5661B" w:rsidRPr="00F5661B">
        <w:rPr>
          <w:sz w:val="22"/>
          <w:szCs w:val="22"/>
        </w:rPr>
        <w:t>с исполнением, изменением, расторжением контракта, за исключением случаев, предусмотренных</w:t>
      </w:r>
      <w:r w:rsidR="00F5661B">
        <w:rPr>
          <w:sz w:val="22"/>
          <w:szCs w:val="22"/>
        </w:rPr>
        <w:t xml:space="preserve"> </w:t>
      </w:r>
      <w:r w:rsidR="00F5661B" w:rsidRPr="00F5661B">
        <w:rPr>
          <w:sz w:val="22"/>
          <w:szCs w:val="22"/>
        </w:rPr>
        <w:t>законодательством Российской Федерации о контрактной системе в сфере закупок, контрактом, передаются</w:t>
      </w:r>
      <w:r w:rsidR="00F5661B">
        <w:rPr>
          <w:sz w:val="22"/>
          <w:szCs w:val="22"/>
        </w:rPr>
        <w:t xml:space="preserve"> </w:t>
      </w:r>
      <w:r w:rsidR="00F5661B" w:rsidRPr="00F5661B">
        <w:rPr>
          <w:sz w:val="22"/>
          <w:szCs w:val="22"/>
        </w:rPr>
        <w:t>лицу, имеющему право действовать от имени стороны контракта, лично под расписку или направляются</w:t>
      </w:r>
      <w:r w:rsidR="00F5661B">
        <w:rPr>
          <w:sz w:val="22"/>
          <w:szCs w:val="22"/>
        </w:rPr>
        <w:t xml:space="preserve"> </w:t>
      </w:r>
      <w:r w:rsidR="00F5661B" w:rsidRPr="00F5661B">
        <w:rPr>
          <w:sz w:val="22"/>
          <w:szCs w:val="22"/>
        </w:rPr>
        <w:lastRenderedPageBreak/>
        <w:t>стороне контракта по почте заказным письмом с уведомлением о вручении по адресу стороны контракта,</w:t>
      </w:r>
      <w:r w:rsidR="00F5661B">
        <w:rPr>
          <w:sz w:val="22"/>
          <w:szCs w:val="22"/>
        </w:rPr>
        <w:t xml:space="preserve"> </w:t>
      </w:r>
      <w:r w:rsidR="00F5661B" w:rsidRPr="00F5661B">
        <w:rPr>
          <w:sz w:val="22"/>
          <w:szCs w:val="22"/>
        </w:rPr>
        <w:t>указанному в контракте.</w:t>
      </w:r>
    </w:p>
    <w:p w14:paraId="0EAB2FF7" w14:textId="77777777" w:rsidR="00F5661B" w:rsidRDefault="00F5661B" w:rsidP="00F5661B">
      <w:pPr>
        <w:ind w:firstLine="709"/>
        <w:jc w:val="both"/>
        <w:rPr>
          <w:sz w:val="22"/>
          <w:szCs w:val="22"/>
        </w:rPr>
      </w:pPr>
      <w:r w:rsidRPr="00F5661B">
        <w:rPr>
          <w:sz w:val="22"/>
          <w:szCs w:val="22"/>
        </w:rPr>
        <w:t>Датой получения уведомления, указанного в абзаце первом настоящего пункта, считается:</w:t>
      </w:r>
      <w:r>
        <w:rPr>
          <w:sz w:val="22"/>
          <w:szCs w:val="22"/>
        </w:rPr>
        <w:t xml:space="preserve"> </w:t>
      </w:r>
    </w:p>
    <w:p w14:paraId="09FC7CC7" w14:textId="26B09CF8" w:rsidR="00F5661B" w:rsidRPr="00F5661B" w:rsidRDefault="00F5661B" w:rsidP="00F5661B">
      <w:pPr>
        <w:ind w:firstLine="709"/>
        <w:jc w:val="both"/>
        <w:rPr>
          <w:sz w:val="22"/>
          <w:szCs w:val="22"/>
        </w:rPr>
      </w:pPr>
      <w:r>
        <w:rPr>
          <w:sz w:val="22"/>
          <w:szCs w:val="22"/>
        </w:rPr>
        <w:t xml:space="preserve">- </w:t>
      </w:r>
      <w:r w:rsidRPr="00F5661B">
        <w:rPr>
          <w:sz w:val="22"/>
          <w:szCs w:val="22"/>
        </w:rPr>
        <w:t>дата, указанная лицом, имеющим право действовать от имени стороны контракта, в расписке о</w:t>
      </w:r>
      <w:r>
        <w:rPr>
          <w:sz w:val="22"/>
          <w:szCs w:val="22"/>
        </w:rPr>
        <w:t xml:space="preserve"> </w:t>
      </w:r>
      <w:r w:rsidRPr="00F5661B">
        <w:rPr>
          <w:sz w:val="22"/>
          <w:szCs w:val="22"/>
        </w:rPr>
        <w:t>получении уведомления (в случае передачи такого уведомления лицу, имеющему право действовать от</w:t>
      </w:r>
      <w:r>
        <w:rPr>
          <w:sz w:val="22"/>
          <w:szCs w:val="22"/>
        </w:rPr>
        <w:t xml:space="preserve"> </w:t>
      </w:r>
      <w:r w:rsidRPr="00F5661B">
        <w:rPr>
          <w:sz w:val="22"/>
          <w:szCs w:val="22"/>
        </w:rPr>
        <w:t>имени стороны контракта, лично под расписку);</w:t>
      </w:r>
    </w:p>
    <w:p w14:paraId="4DAE0C91" w14:textId="3470E906" w:rsidR="00F5661B" w:rsidRDefault="00F5661B" w:rsidP="00F5661B">
      <w:pPr>
        <w:ind w:firstLine="709"/>
        <w:jc w:val="both"/>
        <w:rPr>
          <w:sz w:val="22"/>
          <w:szCs w:val="22"/>
        </w:rPr>
      </w:pPr>
      <w:r>
        <w:rPr>
          <w:sz w:val="22"/>
          <w:szCs w:val="22"/>
        </w:rPr>
        <w:t xml:space="preserve">- </w:t>
      </w:r>
      <w:r w:rsidRPr="00F5661B">
        <w:rPr>
          <w:sz w:val="22"/>
          <w:szCs w:val="22"/>
        </w:rPr>
        <w:t>дата получения стороной контракта, направившей уведомление, подтверждения о вручении стороне</w:t>
      </w:r>
      <w:r>
        <w:rPr>
          <w:sz w:val="22"/>
          <w:szCs w:val="22"/>
        </w:rPr>
        <w:t xml:space="preserve"> </w:t>
      </w:r>
      <w:r w:rsidRPr="00F5661B">
        <w:rPr>
          <w:sz w:val="22"/>
          <w:szCs w:val="22"/>
        </w:rPr>
        <w:t>контракта, в адрес которой направлено уведомление, заказного письма либо дата получения стороной</w:t>
      </w:r>
      <w:r>
        <w:rPr>
          <w:sz w:val="22"/>
          <w:szCs w:val="22"/>
        </w:rPr>
        <w:t xml:space="preserve"> </w:t>
      </w:r>
      <w:r w:rsidRPr="00F5661B">
        <w:rPr>
          <w:sz w:val="22"/>
          <w:szCs w:val="22"/>
        </w:rPr>
        <w:t>контракта, направившей уведомление, информации об отсутствии стороны контракта, в адрес которой</w:t>
      </w:r>
      <w:r>
        <w:rPr>
          <w:sz w:val="22"/>
          <w:szCs w:val="22"/>
        </w:rPr>
        <w:t xml:space="preserve"> </w:t>
      </w:r>
      <w:r w:rsidRPr="00F5661B">
        <w:rPr>
          <w:sz w:val="22"/>
          <w:szCs w:val="22"/>
        </w:rPr>
        <w:t>направлено уведомление, по адресу, указанному в контракте, информации о возврате такого письма по</w:t>
      </w:r>
      <w:r>
        <w:rPr>
          <w:sz w:val="22"/>
          <w:szCs w:val="22"/>
        </w:rPr>
        <w:t xml:space="preserve"> </w:t>
      </w:r>
      <w:r w:rsidRPr="00F5661B">
        <w:rPr>
          <w:sz w:val="22"/>
          <w:szCs w:val="22"/>
        </w:rPr>
        <w:t>истечении срока хранения (в случае направления уведомления заказным письмом).</w:t>
      </w:r>
    </w:p>
    <w:p w14:paraId="08DE2D1F" w14:textId="327DD030" w:rsidR="00F5661B" w:rsidRDefault="00F5661B">
      <w:pPr>
        <w:ind w:firstLine="709"/>
        <w:jc w:val="both"/>
        <w:rPr>
          <w:sz w:val="22"/>
          <w:szCs w:val="22"/>
        </w:rPr>
      </w:pPr>
      <w:r>
        <w:rPr>
          <w:sz w:val="22"/>
          <w:szCs w:val="22"/>
        </w:rPr>
        <w:t xml:space="preserve">13.4. </w:t>
      </w:r>
      <w:r w:rsidRPr="00F5661B">
        <w:rPr>
          <w:sz w:val="22"/>
          <w:szCs w:val="22"/>
        </w:rPr>
        <w:t>Обмен документами при применении мер ответственности и совершении иных действий в связи с</w:t>
      </w:r>
      <w:r>
        <w:rPr>
          <w:sz w:val="22"/>
          <w:szCs w:val="22"/>
        </w:rPr>
        <w:t xml:space="preserve"> </w:t>
      </w:r>
      <w:r w:rsidRPr="00F5661B">
        <w:rPr>
          <w:sz w:val="22"/>
          <w:szCs w:val="22"/>
        </w:rPr>
        <w:t>нарушением подрядчиком или заказчиком условий контракта осуществляется в порядке, который</w:t>
      </w:r>
      <w:r>
        <w:rPr>
          <w:sz w:val="22"/>
          <w:szCs w:val="22"/>
        </w:rPr>
        <w:t xml:space="preserve"> </w:t>
      </w:r>
      <w:r w:rsidRPr="00F5661B">
        <w:rPr>
          <w:sz w:val="22"/>
          <w:szCs w:val="22"/>
        </w:rPr>
        <w:t>предусмотрен контрактом, за исключением случаев, при которых законодательством Российской</w:t>
      </w:r>
      <w:r>
        <w:rPr>
          <w:sz w:val="22"/>
          <w:szCs w:val="22"/>
        </w:rPr>
        <w:t xml:space="preserve"> </w:t>
      </w:r>
      <w:r w:rsidRPr="00F5661B">
        <w:rPr>
          <w:sz w:val="22"/>
          <w:szCs w:val="22"/>
        </w:rPr>
        <w:t>Федерации о контрактной системе в сфере закупок установлен иной порядок обмена такими документами</w:t>
      </w:r>
      <w:r>
        <w:rPr>
          <w:sz w:val="22"/>
          <w:szCs w:val="22"/>
        </w:rPr>
        <w:t>.</w:t>
      </w:r>
    </w:p>
    <w:p w14:paraId="03841856" w14:textId="2073FA53" w:rsidR="00555BC5" w:rsidRDefault="005F217A">
      <w:pPr>
        <w:ind w:firstLine="709"/>
        <w:jc w:val="both"/>
        <w:rPr>
          <w:rFonts w:eastAsia="Arial"/>
          <w:sz w:val="22"/>
          <w:szCs w:val="22"/>
        </w:rPr>
      </w:pPr>
      <w:r>
        <w:rPr>
          <w:rFonts w:eastAsia="Arial"/>
          <w:sz w:val="22"/>
          <w:szCs w:val="22"/>
          <w:lang w:eastAsia="ar-SA"/>
        </w:rPr>
        <w:t>13.</w:t>
      </w:r>
      <w:r w:rsidR="00F5661B">
        <w:rPr>
          <w:rFonts w:eastAsia="Arial"/>
          <w:sz w:val="22"/>
          <w:szCs w:val="22"/>
          <w:lang w:eastAsia="ar-SA"/>
        </w:rPr>
        <w:t>5</w:t>
      </w:r>
      <w:r>
        <w:rPr>
          <w:rFonts w:eastAsia="Arial"/>
          <w:sz w:val="22"/>
          <w:szCs w:val="22"/>
          <w:lang w:eastAsia="ar-SA"/>
        </w:rPr>
        <w:t>. При изменении адреса, Стороны обязуются извещать друг друга о таких изменениях в трехдневный срок. В противном случае, сообщения, переданные по последнему известному адресу (юридическому адресу или адресу местонахождения), считаются переданными надлежащим образом.</w:t>
      </w:r>
    </w:p>
    <w:p w14:paraId="7DA63DDB" w14:textId="4FEBC9B8" w:rsidR="00555BC5" w:rsidRDefault="005F217A">
      <w:pPr>
        <w:ind w:firstLine="709"/>
        <w:jc w:val="both"/>
        <w:rPr>
          <w:sz w:val="22"/>
          <w:szCs w:val="22"/>
        </w:rPr>
      </w:pPr>
      <w:r>
        <w:rPr>
          <w:rFonts w:eastAsia="Arial"/>
          <w:sz w:val="22"/>
          <w:szCs w:val="22"/>
          <w:lang w:eastAsia="ar-SA"/>
        </w:rPr>
        <w:t>13.</w:t>
      </w:r>
      <w:r w:rsidR="00F5661B">
        <w:rPr>
          <w:rFonts w:eastAsia="Arial"/>
          <w:sz w:val="22"/>
          <w:szCs w:val="22"/>
          <w:lang w:eastAsia="ar-SA"/>
        </w:rPr>
        <w:t>6</w:t>
      </w:r>
      <w:r>
        <w:rPr>
          <w:rFonts w:eastAsia="Arial"/>
          <w:sz w:val="22"/>
          <w:szCs w:val="22"/>
          <w:lang w:eastAsia="ar-SA"/>
        </w:rPr>
        <w:t>. По вопросам, не урегулированным настоящим Контрактом, Стороны руководствуются действующим законодательством</w:t>
      </w:r>
    </w:p>
    <w:p w14:paraId="6D9FF79D" w14:textId="443BAE8C" w:rsidR="00555BC5" w:rsidRDefault="005F217A">
      <w:pPr>
        <w:ind w:firstLine="709"/>
        <w:jc w:val="both"/>
        <w:rPr>
          <w:rFonts w:eastAsia="Arial"/>
          <w:sz w:val="22"/>
          <w:szCs w:val="22"/>
        </w:rPr>
      </w:pPr>
      <w:r>
        <w:rPr>
          <w:rFonts w:eastAsia="Arial"/>
          <w:sz w:val="22"/>
          <w:szCs w:val="22"/>
          <w:lang w:eastAsia="ar-SA"/>
        </w:rPr>
        <w:t>13.</w:t>
      </w:r>
      <w:r w:rsidR="00F5661B">
        <w:rPr>
          <w:rFonts w:eastAsia="Arial"/>
          <w:sz w:val="22"/>
          <w:szCs w:val="22"/>
          <w:lang w:eastAsia="ar-SA"/>
        </w:rPr>
        <w:t>7</w:t>
      </w:r>
      <w:r>
        <w:rPr>
          <w:rFonts w:eastAsia="Arial"/>
          <w:sz w:val="22"/>
          <w:szCs w:val="22"/>
          <w:lang w:eastAsia="ar-SA"/>
        </w:rPr>
        <w:t>. Приложения к Контракту составляют его неотъемлемую часть:</w:t>
      </w:r>
    </w:p>
    <w:p w14:paraId="2CEB2205" w14:textId="77777777" w:rsidR="00555BC5" w:rsidRDefault="00000000">
      <w:pPr>
        <w:ind w:firstLine="567"/>
        <w:jc w:val="both"/>
        <w:rPr>
          <w:sz w:val="22"/>
          <w:szCs w:val="22"/>
        </w:rPr>
      </w:pPr>
      <w:r>
        <w:rPr>
          <w:sz w:val="22"/>
          <w:szCs w:val="22"/>
          <w:lang w:eastAsia="ar-SA"/>
        </w:rPr>
        <w:t xml:space="preserve">Приложение № 1 </w:t>
      </w:r>
      <w:r>
        <w:rPr>
          <w:sz w:val="22"/>
          <w:szCs w:val="22"/>
        </w:rPr>
        <w:t>– Техническое задание;</w:t>
      </w:r>
    </w:p>
    <w:p w14:paraId="5384E784" w14:textId="77777777" w:rsidR="00555BC5" w:rsidRDefault="00000000">
      <w:pPr>
        <w:ind w:firstLine="567"/>
        <w:jc w:val="both"/>
        <w:rPr>
          <w:sz w:val="22"/>
          <w:szCs w:val="22"/>
        </w:rPr>
      </w:pPr>
      <w:r>
        <w:rPr>
          <w:sz w:val="22"/>
          <w:szCs w:val="22"/>
        </w:rPr>
        <w:t>Приложение № 2 – Сметная документация;</w:t>
      </w:r>
    </w:p>
    <w:p w14:paraId="71DCCCAD" w14:textId="5BEB5A29" w:rsidR="005F217A" w:rsidRDefault="005F217A">
      <w:pPr>
        <w:ind w:firstLine="567"/>
        <w:jc w:val="both"/>
        <w:rPr>
          <w:sz w:val="22"/>
          <w:szCs w:val="22"/>
        </w:rPr>
      </w:pPr>
      <w:r>
        <w:rPr>
          <w:sz w:val="22"/>
          <w:szCs w:val="22"/>
        </w:rPr>
        <w:t xml:space="preserve">Приложение № 3 – График </w:t>
      </w:r>
      <w:r w:rsidR="0022643D" w:rsidRPr="0022643D">
        <w:rPr>
          <w:sz w:val="22"/>
          <w:szCs w:val="22"/>
        </w:rPr>
        <w:t>выполнения строительно-монтажных работ</w:t>
      </w:r>
      <w:r>
        <w:rPr>
          <w:sz w:val="22"/>
          <w:szCs w:val="22"/>
        </w:rPr>
        <w:t>;</w:t>
      </w:r>
    </w:p>
    <w:p w14:paraId="1066BDF8" w14:textId="3EE46E13" w:rsidR="005F217A" w:rsidRDefault="005F217A" w:rsidP="005F217A">
      <w:pPr>
        <w:ind w:firstLine="567"/>
        <w:jc w:val="both"/>
        <w:rPr>
          <w:sz w:val="22"/>
          <w:szCs w:val="22"/>
        </w:rPr>
      </w:pPr>
      <w:r>
        <w:rPr>
          <w:sz w:val="22"/>
          <w:szCs w:val="22"/>
        </w:rPr>
        <w:t>Приложение № 4 – Форма Акта выявленных недостатков.</w:t>
      </w:r>
    </w:p>
    <w:p w14:paraId="5AE3E17E" w14:textId="77777777" w:rsidR="00555BC5" w:rsidRDefault="00000000">
      <w:pPr>
        <w:ind w:firstLine="567"/>
        <w:jc w:val="both"/>
        <w:rPr>
          <w:sz w:val="22"/>
          <w:szCs w:val="22"/>
        </w:rPr>
      </w:pPr>
      <w:r>
        <w:rPr>
          <w:sz w:val="22"/>
          <w:szCs w:val="22"/>
        </w:rPr>
        <w:t xml:space="preserve"> </w:t>
      </w:r>
    </w:p>
    <w:p w14:paraId="734E7D08" w14:textId="77777777" w:rsidR="00555BC5" w:rsidRDefault="00000000">
      <w:pPr>
        <w:pStyle w:val="a7"/>
        <w:jc w:val="center"/>
        <w:rPr>
          <w:b/>
          <w:sz w:val="22"/>
          <w:szCs w:val="22"/>
        </w:rPr>
      </w:pPr>
      <w:r>
        <w:rPr>
          <w:b/>
          <w:sz w:val="22"/>
          <w:szCs w:val="22"/>
        </w:rPr>
        <w:t>13. ЮРИДИЧЕСКИЕ АДРЕСА И БАНКОВСКИЕ РЕКВИЗИТЫ СТОРОН</w:t>
      </w:r>
    </w:p>
    <w:tbl>
      <w:tblPr>
        <w:tblW w:w="5000" w:type="pct"/>
        <w:tblLayout w:type="fixed"/>
        <w:tblLook w:val="00A0" w:firstRow="1" w:lastRow="0" w:firstColumn="1" w:lastColumn="0" w:noHBand="0" w:noVBand="0"/>
      </w:tblPr>
      <w:tblGrid>
        <w:gridCol w:w="5356"/>
        <w:gridCol w:w="294"/>
        <w:gridCol w:w="4771"/>
      </w:tblGrid>
      <w:tr w:rsidR="00555BC5" w14:paraId="39C31E77" w14:textId="77777777">
        <w:tc>
          <w:tcPr>
            <w:tcW w:w="5245" w:type="dxa"/>
          </w:tcPr>
          <w:p w14:paraId="251F8914" w14:textId="77777777" w:rsidR="00555BC5" w:rsidRDefault="00000000">
            <w:pPr>
              <w:jc w:val="center"/>
              <w:rPr>
                <w:b/>
                <w:bCs/>
                <w:sz w:val="22"/>
                <w:szCs w:val="22"/>
              </w:rPr>
            </w:pPr>
            <w:r>
              <w:rPr>
                <w:b/>
                <w:bCs/>
                <w:sz w:val="22"/>
                <w:szCs w:val="22"/>
              </w:rPr>
              <w:t>ЗАКАЗЧИК</w:t>
            </w:r>
          </w:p>
          <w:p w14:paraId="45DA90C4" w14:textId="77777777" w:rsidR="00555BC5" w:rsidRDefault="00000000">
            <w:pPr>
              <w:jc w:val="center"/>
              <w:rPr>
                <w:b/>
                <w:bCs/>
                <w:sz w:val="22"/>
                <w:szCs w:val="22"/>
              </w:rPr>
            </w:pPr>
            <w:r>
              <w:rPr>
                <w:b/>
                <w:bCs/>
                <w:sz w:val="22"/>
                <w:szCs w:val="22"/>
              </w:rPr>
              <w:t>Администрация сельского поселения «Село Манилы»</w:t>
            </w:r>
          </w:p>
          <w:p w14:paraId="6CF09A7F" w14:textId="77777777" w:rsidR="00555BC5" w:rsidRDefault="00000000">
            <w:pPr>
              <w:rPr>
                <w:bCs/>
                <w:sz w:val="22"/>
                <w:szCs w:val="22"/>
              </w:rPr>
            </w:pPr>
            <w:r>
              <w:rPr>
                <w:bCs/>
                <w:sz w:val="22"/>
                <w:szCs w:val="22"/>
              </w:rPr>
              <w:t xml:space="preserve">Информация о Заказчике указана </w:t>
            </w:r>
            <w:r>
              <w:rPr>
                <w:b/>
                <w:bCs/>
                <w:sz w:val="22"/>
                <w:szCs w:val="22"/>
              </w:rPr>
              <w:t>в пункте 2.1. раздела 2</w:t>
            </w:r>
            <w:r>
              <w:rPr>
                <w:bCs/>
                <w:sz w:val="22"/>
                <w:szCs w:val="22"/>
              </w:rPr>
              <w:t xml:space="preserve"> электронного контракта.</w:t>
            </w:r>
          </w:p>
          <w:p w14:paraId="6563FE88" w14:textId="77777777" w:rsidR="00555BC5" w:rsidRDefault="00000000">
            <w:pPr>
              <w:jc w:val="both"/>
              <w:rPr>
                <w:bCs/>
                <w:sz w:val="22"/>
                <w:szCs w:val="22"/>
              </w:rPr>
            </w:pPr>
            <w:r>
              <w:rPr>
                <w:bCs/>
                <w:sz w:val="22"/>
                <w:szCs w:val="22"/>
              </w:rPr>
              <w:t xml:space="preserve">Реквизиты счета Заказчика указаны </w:t>
            </w:r>
            <w:r>
              <w:rPr>
                <w:b/>
                <w:bCs/>
                <w:sz w:val="22"/>
                <w:szCs w:val="22"/>
              </w:rPr>
              <w:t>в пункте 5.5. раздела 5</w:t>
            </w:r>
            <w:r>
              <w:rPr>
                <w:bCs/>
                <w:sz w:val="22"/>
                <w:szCs w:val="22"/>
              </w:rPr>
              <w:t xml:space="preserve"> электронного контракта.</w:t>
            </w:r>
          </w:p>
          <w:p w14:paraId="4828A61C" w14:textId="77777777" w:rsidR="00555BC5" w:rsidRDefault="00555BC5">
            <w:pPr>
              <w:jc w:val="both"/>
              <w:rPr>
                <w:bCs/>
                <w:sz w:val="22"/>
                <w:szCs w:val="22"/>
              </w:rPr>
            </w:pPr>
          </w:p>
          <w:p w14:paraId="5A795FEE" w14:textId="77777777" w:rsidR="00555BC5" w:rsidRDefault="00555BC5">
            <w:pPr>
              <w:jc w:val="both"/>
              <w:rPr>
                <w:bCs/>
                <w:sz w:val="22"/>
                <w:szCs w:val="22"/>
              </w:rPr>
            </w:pPr>
          </w:p>
          <w:p w14:paraId="7D620C8B" w14:textId="77777777" w:rsidR="00555BC5" w:rsidRDefault="00000000">
            <w:pPr>
              <w:jc w:val="both"/>
              <w:rPr>
                <w:sz w:val="22"/>
                <w:szCs w:val="22"/>
              </w:rPr>
            </w:pPr>
            <w:r>
              <w:rPr>
                <w:sz w:val="22"/>
                <w:szCs w:val="22"/>
              </w:rPr>
              <w:t>_________________/_______________/</w:t>
            </w:r>
          </w:p>
          <w:p w14:paraId="35881D98" w14:textId="77777777" w:rsidR="00555BC5" w:rsidRDefault="00555BC5">
            <w:pPr>
              <w:jc w:val="both"/>
              <w:rPr>
                <w:sz w:val="22"/>
                <w:szCs w:val="22"/>
              </w:rPr>
            </w:pPr>
          </w:p>
          <w:p w14:paraId="41E415AD" w14:textId="77777777" w:rsidR="00555BC5" w:rsidRDefault="00000000">
            <w:pPr>
              <w:jc w:val="both"/>
              <w:rPr>
                <w:sz w:val="22"/>
                <w:szCs w:val="22"/>
              </w:rPr>
            </w:pPr>
            <w:r>
              <w:rPr>
                <w:sz w:val="22"/>
                <w:szCs w:val="22"/>
              </w:rPr>
              <w:t>«____»________________2025 г.</w:t>
            </w:r>
          </w:p>
          <w:p w14:paraId="6620764C" w14:textId="77777777" w:rsidR="00555BC5" w:rsidRDefault="00000000">
            <w:pPr>
              <w:jc w:val="both"/>
              <w:rPr>
                <w:sz w:val="22"/>
                <w:szCs w:val="22"/>
              </w:rPr>
            </w:pPr>
            <w:r>
              <w:rPr>
                <w:sz w:val="22"/>
                <w:szCs w:val="22"/>
              </w:rPr>
              <w:t xml:space="preserve">                       М.П.</w:t>
            </w:r>
          </w:p>
        </w:tc>
        <w:tc>
          <w:tcPr>
            <w:tcW w:w="288" w:type="dxa"/>
          </w:tcPr>
          <w:p w14:paraId="06672365" w14:textId="77777777" w:rsidR="00555BC5" w:rsidRDefault="00555BC5">
            <w:pPr>
              <w:tabs>
                <w:tab w:val="left" w:pos="1276"/>
              </w:tabs>
              <w:jc w:val="both"/>
              <w:rPr>
                <w:sz w:val="22"/>
                <w:szCs w:val="22"/>
              </w:rPr>
            </w:pPr>
          </w:p>
        </w:tc>
        <w:tc>
          <w:tcPr>
            <w:tcW w:w="4672" w:type="dxa"/>
          </w:tcPr>
          <w:p w14:paraId="3DC58EBE" w14:textId="77777777" w:rsidR="00555BC5" w:rsidRDefault="00000000">
            <w:pPr>
              <w:jc w:val="center"/>
              <w:rPr>
                <w:b/>
                <w:bCs/>
                <w:sz w:val="22"/>
                <w:szCs w:val="22"/>
              </w:rPr>
            </w:pPr>
            <w:r>
              <w:rPr>
                <w:b/>
                <w:bCs/>
                <w:sz w:val="22"/>
                <w:szCs w:val="22"/>
              </w:rPr>
              <w:t>ПОДРЯДЧИК</w:t>
            </w:r>
          </w:p>
          <w:p w14:paraId="5F01D993" w14:textId="77777777" w:rsidR="00555BC5" w:rsidRDefault="00000000">
            <w:pPr>
              <w:jc w:val="center"/>
              <w:rPr>
                <w:sz w:val="22"/>
                <w:szCs w:val="22"/>
              </w:rPr>
            </w:pPr>
            <w:r>
              <w:rPr>
                <w:sz w:val="22"/>
                <w:szCs w:val="22"/>
              </w:rPr>
              <w:t>___________________________________</w:t>
            </w:r>
          </w:p>
          <w:p w14:paraId="6504D256" w14:textId="77777777" w:rsidR="00555BC5" w:rsidRDefault="00555BC5">
            <w:pPr>
              <w:jc w:val="both"/>
              <w:rPr>
                <w:sz w:val="22"/>
                <w:szCs w:val="22"/>
              </w:rPr>
            </w:pPr>
          </w:p>
          <w:p w14:paraId="050629B4" w14:textId="77777777" w:rsidR="00555BC5" w:rsidRDefault="00000000">
            <w:pPr>
              <w:jc w:val="both"/>
              <w:rPr>
                <w:b/>
                <w:color w:val="000000"/>
                <w:sz w:val="22"/>
                <w:szCs w:val="22"/>
              </w:rPr>
            </w:pPr>
            <w:r>
              <w:rPr>
                <w:bCs/>
                <w:color w:val="000000"/>
                <w:sz w:val="22"/>
                <w:szCs w:val="22"/>
              </w:rPr>
              <w:t xml:space="preserve">Информация об Исполнителе указана </w:t>
            </w:r>
            <w:r>
              <w:rPr>
                <w:b/>
                <w:bCs/>
                <w:color w:val="000000"/>
                <w:sz w:val="22"/>
                <w:szCs w:val="22"/>
              </w:rPr>
              <w:t>в пункте</w:t>
            </w:r>
            <w:r>
              <w:rPr>
                <w:bCs/>
                <w:color w:val="000000"/>
                <w:sz w:val="22"/>
                <w:szCs w:val="22"/>
              </w:rPr>
              <w:t xml:space="preserve"> </w:t>
            </w:r>
            <w:r>
              <w:rPr>
                <w:b/>
                <w:bCs/>
                <w:color w:val="000000"/>
                <w:sz w:val="22"/>
                <w:szCs w:val="22"/>
              </w:rPr>
              <w:t>2.2. раздела 2</w:t>
            </w:r>
            <w:r>
              <w:rPr>
                <w:bCs/>
                <w:color w:val="000000"/>
                <w:sz w:val="22"/>
                <w:szCs w:val="22"/>
              </w:rPr>
              <w:t xml:space="preserve"> электронного контракта.</w:t>
            </w:r>
          </w:p>
          <w:p w14:paraId="587A868D" w14:textId="77777777" w:rsidR="00555BC5" w:rsidRDefault="00000000">
            <w:pPr>
              <w:jc w:val="both"/>
              <w:rPr>
                <w:color w:val="000000"/>
                <w:sz w:val="22"/>
                <w:szCs w:val="22"/>
              </w:rPr>
            </w:pPr>
            <w:r>
              <w:rPr>
                <w:bCs/>
                <w:color w:val="000000"/>
                <w:sz w:val="22"/>
                <w:szCs w:val="22"/>
              </w:rPr>
              <w:t xml:space="preserve">Реквизиты счета Исполнителя указаны </w:t>
            </w:r>
            <w:r>
              <w:rPr>
                <w:b/>
                <w:bCs/>
                <w:color w:val="000000"/>
                <w:sz w:val="22"/>
                <w:szCs w:val="22"/>
              </w:rPr>
              <w:t>в пункте</w:t>
            </w:r>
            <w:r>
              <w:rPr>
                <w:bCs/>
                <w:color w:val="000000"/>
                <w:sz w:val="22"/>
                <w:szCs w:val="22"/>
              </w:rPr>
              <w:t xml:space="preserve"> </w:t>
            </w:r>
            <w:r>
              <w:rPr>
                <w:b/>
                <w:bCs/>
                <w:color w:val="000000"/>
                <w:sz w:val="22"/>
                <w:szCs w:val="22"/>
              </w:rPr>
              <w:t>5.6.</w:t>
            </w:r>
            <w:r>
              <w:rPr>
                <w:bCs/>
                <w:color w:val="000000"/>
                <w:sz w:val="22"/>
                <w:szCs w:val="22"/>
              </w:rPr>
              <w:t xml:space="preserve"> </w:t>
            </w:r>
            <w:r>
              <w:rPr>
                <w:b/>
                <w:bCs/>
                <w:color w:val="000000"/>
                <w:sz w:val="22"/>
                <w:szCs w:val="22"/>
              </w:rPr>
              <w:t xml:space="preserve">раздела 5 </w:t>
            </w:r>
            <w:r>
              <w:rPr>
                <w:bCs/>
                <w:color w:val="000000"/>
                <w:sz w:val="22"/>
                <w:szCs w:val="22"/>
              </w:rPr>
              <w:t>электронного контракта.</w:t>
            </w:r>
          </w:p>
          <w:p w14:paraId="6F88B6D9" w14:textId="77777777" w:rsidR="00555BC5" w:rsidRDefault="00555BC5">
            <w:pPr>
              <w:jc w:val="both"/>
              <w:rPr>
                <w:sz w:val="22"/>
                <w:szCs w:val="22"/>
              </w:rPr>
            </w:pPr>
          </w:p>
          <w:p w14:paraId="6ADB84B0" w14:textId="77777777" w:rsidR="00555BC5" w:rsidRDefault="00555BC5">
            <w:pPr>
              <w:jc w:val="both"/>
              <w:rPr>
                <w:sz w:val="22"/>
                <w:szCs w:val="22"/>
              </w:rPr>
            </w:pPr>
          </w:p>
          <w:p w14:paraId="027E3679" w14:textId="77777777" w:rsidR="00555BC5" w:rsidRDefault="00000000">
            <w:pPr>
              <w:jc w:val="both"/>
              <w:rPr>
                <w:sz w:val="22"/>
                <w:szCs w:val="22"/>
              </w:rPr>
            </w:pPr>
            <w:r>
              <w:rPr>
                <w:sz w:val="22"/>
                <w:szCs w:val="22"/>
              </w:rPr>
              <w:t>__________________/_______________/</w:t>
            </w:r>
          </w:p>
          <w:p w14:paraId="3EFC6E0A" w14:textId="77777777" w:rsidR="00555BC5" w:rsidRDefault="00555BC5">
            <w:pPr>
              <w:jc w:val="both"/>
              <w:rPr>
                <w:sz w:val="22"/>
                <w:szCs w:val="22"/>
              </w:rPr>
            </w:pPr>
          </w:p>
          <w:p w14:paraId="7516444F" w14:textId="77777777" w:rsidR="00555BC5" w:rsidRDefault="00000000">
            <w:pPr>
              <w:jc w:val="both"/>
              <w:rPr>
                <w:sz w:val="22"/>
                <w:szCs w:val="22"/>
              </w:rPr>
            </w:pPr>
            <w:r>
              <w:rPr>
                <w:sz w:val="22"/>
                <w:szCs w:val="22"/>
              </w:rPr>
              <w:t>«____»________________2025 г.</w:t>
            </w:r>
          </w:p>
          <w:p w14:paraId="724770E6" w14:textId="77777777" w:rsidR="00555BC5" w:rsidRDefault="00000000">
            <w:pPr>
              <w:jc w:val="both"/>
              <w:rPr>
                <w:sz w:val="22"/>
                <w:szCs w:val="22"/>
              </w:rPr>
            </w:pPr>
            <w:r>
              <w:rPr>
                <w:sz w:val="22"/>
                <w:szCs w:val="22"/>
              </w:rPr>
              <w:t xml:space="preserve">                       М.П.</w:t>
            </w:r>
          </w:p>
        </w:tc>
      </w:tr>
    </w:tbl>
    <w:p w14:paraId="0D749F43" w14:textId="77777777" w:rsidR="00555BC5" w:rsidRDefault="00555BC5">
      <w:pPr>
        <w:pStyle w:val="a7"/>
        <w:rPr>
          <w:b/>
          <w:sz w:val="22"/>
          <w:szCs w:val="22"/>
        </w:rPr>
      </w:pPr>
    </w:p>
    <w:p w14:paraId="4E0E939F" w14:textId="77777777" w:rsidR="00555BC5" w:rsidRDefault="00555BC5">
      <w:pPr>
        <w:pStyle w:val="a7"/>
        <w:rPr>
          <w:b/>
          <w:sz w:val="22"/>
          <w:szCs w:val="22"/>
        </w:rPr>
      </w:pPr>
    </w:p>
    <w:p w14:paraId="20422324" w14:textId="77777777" w:rsidR="00555BC5" w:rsidRDefault="00555BC5">
      <w:pPr>
        <w:pStyle w:val="a7"/>
        <w:rPr>
          <w:b/>
          <w:sz w:val="22"/>
          <w:szCs w:val="22"/>
        </w:rPr>
      </w:pPr>
    </w:p>
    <w:p w14:paraId="244AD088" w14:textId="77777777" w:rsidR="00555BC5" w:rsidRDefault="00000000">
      <w:pPr>
        <w:pStyle w:val="a7"/>
        <w:rPr>
          <w:b/>
          <w:sz w:val="22"/>
          <w:szCs w:val="22"/>
        </w:rPr>
      </w:pPr>
      <w:r>
        <w:rPr>
          <w:sz w:val="22"/>
          <w:szCs w:val="22"/>
        </w:rPr>
        <w:br w:type="page" w:clear="all"/>
      </w:r>
    </w:p>
    <w:p w14:paraId="652EAA93" w14:textId="77777777" w:rsidR="00555BC5" w:rsidRDefault="00000000">
      <w:pPr>
        <w:ind w:firstLine="539"/>
        <w:jc w:val="right"/>
        <w:rPr>
          <w:bCs/>
          <w:sz w:val="22"/>
          <w:szCs w:val="22"/>
        </w:rPr>
      </w:pPr>
      <w:r>
        <w:rPr>
          <w:bCs/>
          <w:sz w:val="22"/>
          <w:szCs w:val="22"/>
          <w:lang w:eastAsia="ar-SA"/>
        </w:rPr>
        <w:lastRenderedPageBreak/>
        <w:t>Приложение №1</w:t>
      </w:r>
    </w:p>
    <w:p w14:paraId="4A52B9F2" w14:textId="77777777" w:rsidR="00555BC5" w:rsidRDefault="00000000">
      <w:pPr>
        <w:jc w:val="right"/>
        <w:rPr>
          <w:bCs/>
          <w:sz w:val="22"/>
          <w:szCs w:val="22"/>
        </w:rPr>
      </w:pPr>
      <w:bookmarkStart w:id="6" w:name="_Hlk94869349"/>
      <w:r>
        <w:rPr>
          <w:bCs/>
          <w:sz w:val="22"/>
          <w:szCs w:val="22"/>
          <w:lang w:eastAsia="ar-SA"/>
        </w:rPr>
        <w:t xml:space="preserve">к контракту </w:t>
      </w:r>
      <w:bookmarkEnd w:id="6"/>
      <w:r>
        <w:rPr>
          <w:bCs/>
          <w:sz w:val="22"/>
          <w:szCs w:val="22"/>
          <w:lang w:eastAsia="ar-SA"/>
        </w:rPr>
        <w:t>№_____ от «__» _______ 202_ г.</w:t>
      </w:r>
    </w:p>
    <w:p w14:paraId="62B44C02" w14:textId="77777777" w:rsidR="00555BC5" w:rsidRDefault="00555BC5">
      <w:pPr>
        <w:jc w:val="right"/>
        <w:rPr>
          <w:bCs/>
          <w:sz w:val="22"/>
          <w:szCs w:val="22"/>
        </w:rPr>
      </w:pPr>
    </w:p>
    <w:p w14:paraId="39D4D36D" w14:textId="77777777" w:rsidR="00555BC5" w:rsidRDefault="00000000">
      <w:pPr>
        <w:jc w:val="center"/>
        <w:rPr>
          <w:b/>
          <w:sz w:val="22"/>
          <w:szCs w:val="22"/>
        </w:rPr>
      </w:pPr>
      <w:r>
        <w:rPr>
          <w:b/>
          <w:sz w:val="22"/>
          <w:szCs w:val="22"/>
        </w:rPr>
        <w:t>Техническое задание</w:t>
      </w:r>
    </w:p>
    <w:p w14:paraId="4874E996" w14:textId="77777777" w:rsidR="0002102C" w:rsidRDefault="0002102C" w:rsidP="0002102C">
      <w:pPr>
        <w:jc w:val="center"/>
        <w:rPr>
          <w:b/>
          <w:bCs/>
        </w:rPr>
      </w:pPr>
      <w:r w:rsidRPr="00D51060">
        <w:rPr>
          <w:b/>
          <w:bCs/>
        </w:rPr>
        <w:t>Выполнение работ по капитальному ремонту автодорожного моста через р. Манилка в с. Манилы</w:t>
      </w:r>
    </w:p>
    <w:p w14:paraId="48320745" w14:textId="77777777" w:rsidR="0002102C" w:rsidRDefault="0002102C" w:rsidP="0002102C">
      <w:pPr>
        <w:jc w:val="center"/>
        <w:rPr>
          <w:b/>
          <w:bCs/>
        </w:rPr>
      </w:pPr>
    </w:p>
    <w:p w14:paraId="424DAB7F" w14:textId="77777777" w:rsidR="0002102C" w:rsidRDefault="0002102C" w:rsidP="0002102C">
      <w:pPr>
        <w:ind w:firstLine="567"/>
        <w:jc w:val="both"/>
        <w:rPr>
          <w:b/>
        </w:rPr>
      </w:pPr>
      <w:r>
        <w:rPr>
          <w:b/>
        </w:rPr>
        <w:t>1. Информация об объекте закупки:</w:t>
      </w:r>
    </w:p>
    <w:p w14:paraId="38B90147" w14:textId="77777777" w:rsidR="0002102C" w:rsidRDefault="0002102C" w:rsidP="0002102C">
      <w:pPr>
        <w:ind w:firstLine="567"/>
        <w:jc w:val="both"/>
        <w:rPr>
          <w:b/>
          <w:sz w:val="22"/>
          <w:szCs w:val="22"/>
        </w:rPr>
      </w:pPr>
      <w:r>
        <w:rPr>
          <w:b/>
          <w:sz w:val="22"/>
          <w:szCs w:val="22"/>
        </w:rPr>
        <w:t>1.1. Объект закупки:</w:t>
      </w:r>
    </w:p>
    <w:tbl>
      <w:tblPr>
        <w:tblStyle w:val="afff6"/>
        <w:tblW w:w="5000" w:type="pct"/>
        <w:jc w:val="center"/>
        <w:tblLook w:val="04A0" w:firstRow="1" w:lastRow="0" w:firstColumn="1" w:lastColumn="0" w:noHBand="0" w:noVBand="1"/>
      </w:tblPr>
      <w:tblGrid>
        <w:gridCol w:w="552"/>
        <w:gridCol w:w="1509"/>
        <w:gridCol w:w="1753"/>
        <w:gridCol w:w="2226"/>
        <w:gridCol w:w="646"/>
        <w:gridCol w:w="711"/>
        <w:gridCol w:w="1482"/>
        <w:gridCol w:w="1542"/>
      </w:tblGrid>
      <w:tr w:rsidR="0002102C" w14:paraId="3C27E8F2" w14:textId="77777777" w:rsidTr="002A734B">
        <w:trPr>
          <w:jc w:val="center"/>
        </w:trPr>
        <w:tc>
          <w:tcPr>
            <w:tcW w:w="265" w:type="pct"/>
          </w:tcPr>
          <w:p w14:paraId="2C72C7FA" w14:textId="77777777" w:rsidR="0002102C" w:rsidRDefault="0002102C" w:rsidP="002A734B">
            <w:pPr>
              <w:jc w:val="center"/>
            </w:pPr>
            <w:r>
              <w:rPr>
                <w:rFonts w:eastAsia="FreeSerif"/>
              </w:rPr>
              <w:t>№ п/п</w:t>
            </w:r>
          </w:p>
        </w:tc>
        <w:tc>
          <w:tcPr>
            <w:tcW w:w="724" w:type="pct"/>
            <w:vAlign w:val="center"/>
          </w:tcPr>
          <w:p w14:paraId="4A6E8ABA" w14:textId="77777777" w:rsidR="0002102C" w:rsidRDefault="0002102C" w:rsidP="002A734B">
            <w:pPr>
              <w:jc w:val="center"/>
            </w:pPr>
            <w:r>
              <w:rPr>
                <w:rFonts w:eastAsia="FreeSerif"/>
              </w:rPr>
              <w:t>Код ОКПД2</w:t>
            </w:r>
          </w:p>
        </w:tc>
        <w:tc>
          <w:tcPr>
            <w:tcW w:w="841" w:type="pct"/>
            <w:vAlign w:val="center"/>
          </w:tcPr>
          <w:p w14:paraId="0DCCD14C" w14:textId="77777777" w:rsidR="0002102C" w:rsidRDefault="0002102C" w:rsidP="002A734B">
            <w:pPr>
              <w:jc w:val="center"/>
            </w:pPr>
            <w:r>
              <w:rPr>
                <w:rFonts w:eastAsia="FreeSerif"/>
              </w:rPr>
              <w:t>Наименование по ОКПД2</w:t>
            </w:r>
          </w:p>
        </w:tc>
        <w:tc>
          <w:tcPr>
            <w:tcW w:w="1068" w:type="pct"/>
          </w:tcPr>
          <w:p w14:paraId="05860E47" w14:textId="77777777" w:rsidR="0002102C" w:rsidRDefault="0002102C" w:rsidP="002A734B">
            <w:pPr>
              <w:jc w:val="center"/>
            </w:pPr>
            <w:r>
              <w:rPr>
                <w:rFonts w:eastAsia="FreeSerif"/>
              </w:rPr>
              <w:t>Наименование работы</w:t>
            </w:r>
          </w:p>
        </w:tc>
        <w:tc>
          <w:tcPr>
            <w:tcW w:w="310" w:type="pct"/>
          </w:tcPr>
          <w:p w14:paraId="02DE8014" w14:textId="77777777" w:rsidR="0002102C" w:rsidRDefault="0002102C" w:rsidP="002A734B">
            <w:pPr>
              <w:jc w:val="center"/>
            </w:pPr>
            <w:r>
              <w:rPr>
                <w:rFonts w:eastAsia="FreeSerif"/>
              </w:rPr>
              <w:t>Ед. изм</w:t>
            </w:r>
          </w:p>
        </w:tc>
        <w:tc>
          <w:tcPr>
            <w:tcW w:w="341" w:type="pct"/>
          </w:tcPr>
          <w:p w14:paraId="2CE44147" w14:textId="77777777" w:rsidR="0002102C" w:rsidRDefault="0002102C" w:rsidP="002A734B">
            <w:pPr>
              <w:jc w:val="center"/>
            </w:pPr>
            <w:r>
              <w:rPr>
                <w:rFonts w:eastAsia="FreeSerif"/>
              </w:rPr>
              <w:t>Кол-во</w:t>
            </w:r>
          </w:p>
        </w:tc>
        <w:tc>
          <w:tcPr>
            <w:tcW w:w="711" w:type="pct"/>
            <w:vAlign w:val="center"/>
          </w:tcPr>
          <w:p w14:paraId="4BA91B9C" w14:textId="77777777" w:rsidR="0002102C" w:rsidRDefault="0002102C" w:rsidP="002A734B">
            <w:pPr>
              <w:jc w:val="center"/>
            </w:pPr>
            <w:r>
              <w:rPr>
                <w:rFonts w:eastAsia="FreeSerif"/>
              </w:rPr>
              <w:t>Цена за ед. изм., руб.</w:t>
            </w:r>
          </w:p>
        </w:tc>
        <w:tc>
          <w:tcPr>
            <w:tcW w:w="740" w:type="pct"/>
            <w:vAlign w:val="center"/>
          </w:tcPr>
          <w:p w14:paraId="3194FFD9" w14:textId="77777777" w:rsidR="0002102C" w:rsidRDefault="0002102C" w:rsidP="002A734B">
            <w:pPr>
              <w:jc w:val="center"/>
            </w:pPr>
            <w:r>
              <w:rPr>
                <w:rFonts w:eastAsia="FreeSerif"/>
              </w:rPr>
              <w:t>Стоимость всего, руб.</w:t>
            </w:r>
          </w:p>
        </w:tc>
      </w:tr>
      <w:tr w:rsidR="0002102C" w14:paraId="3EA0D859" w14:textId="77777777" w:rsidTr="002A734B">
        <w:trPr>
          <w:jc w:val="center"/>
        </w:trPr>
        <w:tc>
          <w:tcPr>
            <w:tcW w:w="265" w:type="pct"/>
          </w:tcPr>
          <w:p w14:paraId="62205FD5" w14:textId="77777777" w:rsidR="0002102C" w:rsidRDefault="0002102C" w:rsidP="002A734B">
            <w:r>
              <w:rPr>
                <w:rFonts w:eastAsia="FreeSerif"/>
              </w:rPr>
              <w:t>1</w:t>
            </w:r>
          </w:p>
        </w:tc>
        <w:tc>
          <w:tcPr>
            <w:tcW w:w="724" w:type="pct"/>
          </w:tcPr>
          <w:p w14:paraId="0F095901" w14:textId="77777777" w:rsidR="0002102C" w:rsidRDefault="0002102C" w:rsidP="002A734B">
            <w:pPr>
              <w:jc w:val="center"/>
            </w:pPr>
            <w:r>
              <w:rPr>
                <w:rFonts w:eastAsia="FreeSerif"/>
                <w:color w:val="000000" w:themeColor="text1"/>
              </w:rPr>
              <w:t>42.13.20.100</w:t>
            </w:r>
          </w:p>
        </w:tc>
        <w:tc>
          <w:tcPr>
            <w:tcW w:w="841" w:type="pct"/>
          </w:tcPr>
          <w:p w14:paraId="74A8410B" w14:textId="77777777" w:rsidR="0002102C" w:rsidRDefault="0002102C" w:rsidP="002A734B">
            <w:pPr>
              <w:jc w:val="center"/>
              <w:rPr>
                <w:color w:val="000000" w:themeColor="text1"/>
              </w:rPr>
            </w:pPr>
            <w:r>
              <w:rPr>
                <w:rFonts w:eastAsia="FreeSerif"/>
                <w:color w:val="000000" w:themeColor="text1"/>
              </w:rPr>
              <w:t>Работы строительные по строительству мостов и тоннелей, кроме работ по сохранению и воссозданию объектов культурного наследия</w:t>
            </w:r>
          </w:p>
        </w:tc>
        <w:tc>
          <w:tcPr>
            <w:tcW w:w="1068" w:type="pct"/>
          </w:tcPr>
          <w:p w14:paraId="75D44059" w14:textId="77777777" w:rsidR="0002102C" w:rsidRDefault="0002102C" w:rsidP="002A734B">
            <w:pPr>
              <w:jc w:val="center"/>
            </w:pPr>
            <w:r w:rsidRPr="00D51060">
              <w:rPr>
                <w:rFonts w:eastAsia="FreeSerif"/>
              </w:rPr>
              <w:t>Выполнение работ по капитальному ремонту автодорожного моста через р. Манилка в с. Манилы</w:t>
            </w:r>
          </w:p>
        </w:tc>
        <w:tc>
          <w:tcPr>
            <w:tcW w:w="310" w:type="pct"/>
          </w:tcPr>
          <w:p w14:paraId="6AB59230" w14:textId="77777777" w:rsidR="0002102C" w:rsidRDefault="0002102C" w:rsidP="002A734B">
            <w:pPr>
              <w:jc w:val="center"/>
            </w:pPr>
            <w:r>
              <w:rPr>
                <w:rFonts w:eastAsia="FreeSerif"/>
              </w:rPr>
              <w:t>усл. ед.</w:t>
            </w:r>
          </w:p>
        </w:tc>
        <w:tc>
          <w:tcPr>
            <w:tcW w:w="341" w:type="pct"/>
          </w:tcPr>
          <w:p w14:paraId="52B61F04" w14:textId="77777777" w:rsidR="0002102C" w:rsidRDefault="0002102C" w:rsidP="002A734B">
            <w:pPr>
              <w:jc w:val="center"/>
            </w:pPr>
            <w:r>
              <w:rPr>
                <w:rFonts w:eastAsia="FreeSerif"/>
              </w:rPr>
              <w:t>1</w:t>
            </w:r>
          </w:p>
        </w:tc>
        <w:tc>
          <w:tcPr>
            <w:tcW w:w="711" w:type="pct"/>
          </w:tcPr>
          <w:p w14:paraId="2FD0C5A7" w14:textId="288EC9CC" w:rsidR="0002102C" w:rsidRDefault="0002102C" w:rsidP="002A734B">
            <w:pPr>
              <w:jc w:val="center"/>
            </w:pPr>
          </w:p>
        </w:tc>
        <w:tc>
          <w:tcPr>
            <w:tcW w:w="740" w:type="pct"/>
          </w:tcPr>
          <w:p w14:paraId="773B7267" w14:textId="4A39DAE1" w:rsidR="0002102C" w:rsidRDefault="0002102C" w:rsidP="002A734B">
            <w:pPr>
              <w:jc w:val="center"/>
            </w:pPr>
          </w:p>
        </w:tc>
      </w:tr>
      <w:tr w:rsidR="0002102C" w14:paraId="2FDE340B" w14:textId="77777777" w:rsidTr="002A734B">
        <w:trPr>
          <w:jc w:val="center"/>
        </w:trPr>
        <w:tc>
          <w:tcPr>
            <w:tcW w:w="4260" w:type="pct"/>
            <w:gridSpan w:val="7"/>
          </w:tcPr>
          <w:p w14:paraId="3B989CC8" w14:textId="77777777" w:rsidR="0002102C" w:rsidRDefault="0002102C" w:rsidP="002A734B">
            <w:r>
              <w:rPr>
                <w:rFonts w:eastAsia="FreeSerif"/>
              </w:rPr>
              <w:t>ИТОГО</w:t>
            </w:r>
          </w:p>
        </w:tc>
        <w:tc>
          <w:tcPr>
            <w:tcW w:w="740" w:type="pct"/>
          </w:tcPr>
          <w:p w14:paraId="68C38550" w14:textId="08E06BB5" w:rsidR="0002102C" w:rsidRDefault="0002102C" w:rsidP="002A734B">
            <w:pPr>
              <w:jc w:val="center"/>
            </w:pPr>
          </w:p>
        </w:tc>
      </w:tr>
    </w:tbl>
    <w:p w14:paraId="7A7F45A3" w14:textId="77777777" w:rsidR="0002102C" w:rsidRDefault="0002102C" w:rsidP="0002102C">
      <w:pPr>
        <w:tabs>
          <w:tab w:val="num" w:pos="785"/>
        </w:tabs>
        <w:ind w:firstLine="567"/>
        <w:jc w:val="both"/>
      </w:pPr>
    </w:p>
    <w:p w14:paraId="7F9F6E87" w14:textId="77777777" w:rsidR="0002102C" w:rsidRPr="006F016F" w:rsidRDefault="0002102C" w:rsidP="0002102C">
      <w:pPr>
        <w:tabs>
          <w:tab w:val="num" w:pos="785"/>
        </w:tabs>
        <w:ind w:firstLine="567"/>
        <w:jc w:val="both"/>
        <w:rPr>
          <w:b/>
          <w:bCs/>
          <w:sz w:val="22"/>
          <w:szCs w:val="22"/>
        </w:rPr>
      </w:pPr>
      <w:r w:rsidRPr="006F016F">
        <w:rPr>
          <w:b/>
          <w:bCs/>
          <w:sz w:val="22"/>
          <w:szCs w:val="22"/>
        </w:rPr>
        <w:t>1.2. Этапы выполнения работ:</w:t>
      </w:r>
    </w:p>
    <w:tbl>
      <w:tblPr>
        <w:tblW w:w="5000" w:type="pct"/>
        <w:tblLook w:val="04A0" w:firstRow="1" w:lastRow="0" w:firstColumn="1" w:lastColumn="0" w:noHBand="0" w:noVBand="1"/>
      </w:tblPr>
      <w:tblGrid>
        <w:gridCol w:w="974"/>
        <w:gridCol w:w="7928"/>
        <w:gridCol w:w="1519"/>
      </w:tblGrid>
      <w:tr w:rsidR="0002102C" w14:paraId="7CA7F0EB" w14:textId="77777777" w:rsidTr="002A734B">
        <w:trPr>
          <w:trHeight w:val="560"/>
        </w:trPr>
        <w:tc>
          <w:tcPr>
            <w:tcW w:w="467" w:type="pct"/>
            <w:tcBorders>
              <w:top w:val="single" w:sz="4" w:space="0" w:color="auto"/>
              <w:left w:val="single" w:sz="4" w:space="0" w:color="auto"/>
              <w:bottom w:val="single" w:sz="4" w:space="0" w:color="auto"/>
              <w:right w:val="single" w:sz="4" w:space="0" w:color="auto"/>
            </w:tcBorders>
            <w:shd w:val="clear" w:color="auto" w:fill="auto"/>
            <w:hideMark/>
          </w:tcPr>
          <w:p w14:paraId="22603C09" w14:textId="77777777" w:rsidR="0002102C" w:rsidRDefault="0002102C" w:rsidP="002A734B">
            <w:pPr>
              <w:jc w:val="center"/>
              <w:rPr>
                <w:color w:val="000000"/>
                <w:sz w:val="22"/>
                <w:szCs w:val="22"/>
              </w:rPr>
            </w:pPr>
            <w:r>
              <w:rPr>
                <w:color w:val="000000"/>
                <w:sz w:val="22"/>
                <w:szCs w:val="22"/>
              </w:rPr>
              <w:t>№ этапа</w:t>
            </w:r>
          </w:p>
        </w:tc>
        <w:tc>
          <w:tcPr>
            <w:tcW w:w="3804" w:type="pct"/>
            <w:tcBorders>
              <w:top w:val="single" w:sz="4" w:space="0" w:color="auto"/>
              <w:left w:val="nil"/>
              <w:bottom w:val="single" w:sz="4" w:space="0" w:color="auto"/>
              <w:right w:val="single" w:sz="4" w:space="0" w:color="auto"/>
            </w:tcBorders>
            <w:shd w:val="clear" w:color="auto" w:fill="auto"/>
            <w:vAlign w:val="center"/>
            <w:hideMark/>
          </w:tcPr>
          <w:p w14:paraId="60EBFD02" w14:textId="77777777" w:rsidR="0002102C" w:rsidRDefault="0002102C" w:rsidP="002A734B">
            <w:pPr>
              <w:jc w:val="center"/>
              <w:rPr>
                <w:color w:val="000000"/>
                <w:sz w:val="22"/>
                <w:szCs w:val="22"/>
              </w:rPr>
            </w:pPr>
            <w:r>
              <w:rPr>
                <w:color w:val="000000"/>
                <w:sz w:val="22"/>
                <w:szCs w:val="22"/>
              </w:rPr>
              <w:t>Наименование раздела ЛСР (этапа)</w:t>
            </w:r>
          </w:p>
        </w:tc>
        <w:tc>
          <w:tcPr>
            <w:tcW w:w="729" w:type="pct"/>
            <w:tcBorders>
              <w:top w:val="single" w:sz="4" w:space="0" w:color="auto"/>
              <w:left w:val="nil"/>
              <w:bottom w:val="single" w:sz="4" w:space="0" w:color="auto"/>
              <w:right w:val="single" w:sz="4" w:space="0" w:color="auto"/>
            </w:tcBorders>
            <w:shd w:val="clear" w:color="auto" w:fill="auto"/>
            <w:vAlign w:val="center"/>
            <w:hideMark/>
          </w:tcPr>
          <w:p w14:paraId="58562A77" w14:textId="77777777" w:rsidR="0002102C" w:rsidRDefault="0002102C" w:rsidP="002A734B">
            <w:pPr>
              <w:jc w:val="center"/>
              <w:rPr>
                <w:color w:val="000000"/>
                <w:sz w:val="22"/>
                <w:szCs w:val="22"/>
              </w:rPr>
            </w:pPr>
            <w:r>
              <w:rPr>
                <w:color w:val="000000"/>
                <w:sz w:val="22"/>
                <w:szCs w:val="22"/>
              </w:rPr>
              <w:t>Цена этапа, руб.</w:t>
            </w:r>
          </w:p>
        </w:tc>
      </w:tr>
      <w:tr w:rsidR="0002102C" w14:paraId="456CADA8" w14:textId="77777777" w:rsidTr="004E4C98">
        <w:trPr>
          <w:trHeight w:val="560"/>
        </w:trPr>
        <w:tc>
          <w:tcPr>
            <w:tcW w:w="467" w:type="pct"/>
            <w:tcBorders>
              <w:top w:val="nil"/>
              <w:left w:val="single" w:sz="4" w:space="0" w:color="auto"/>
              <w:bottom w:val="single" w:sz="4" w:space="0" w:color="auto"/>
              <w:right w:val="single" w:sz="4" w:space="0" w:color="auto"/>
            </w:tcBorders>
            <w:shd w:val="clear" w:color="auto" w:fill="auto"/>
            <w:noWrap/>
            <w:hideMark/>
          </w:tcPr>
          <w:p w14:paraId="51D25178" w14:textId="77777777" w:rsidR="0002102C" w:rsidRDefault="0002102C" w:rsidP="002A734B">
            <w:pPr>
              <w:jc w:val="center"/>
              <w:rPr>
                <w:color w:val="000000"/>
                <w:sz w:val="22"/>
                <w:szCs w:val="22"/>
              </w:rPr>
            </w:pPr>
            <w:r>
              <w:rPr>
                <w:color w:val="000000"/>
                <w:sz w:val="22"/>
                <w:szCs w:val="22"/>
              </w:rPr>
              <w:t>1</w:t>
            </w:r>
          </w:p>
        </w:tc>
        <w:tc>
          <w:tcPr>
            <w:tcW w:w="3804" w:type="pct"/>
            <w:tcBorders>
              <w:top w:val="nil"/>
              <w:left w:val="nil"/>
              <w:bottom w:val="single" w:sz="4" w:space="0" w:color="auto"/>
              <w:right w:val="single" w:sz="4" w:space="0" w:color="auto"/>
            </w:tcBorders>
            <w:shd w:val="clear" w:color="auto" w:fill="auto"/>
            <w:hideMark/>
          </w:tcPr>
          <w:p w14:paraId="0C8C4A3B" w14:textId="77777777" w:rsidR="0002102C" w:rsidRDefault="0002102C" w:rsidP="002A734B">
            <w:pPr>
              <w:rPr>
                <w:color w:val="000000"/>
                <w:sz w:val="22"/>
                <w:szCs w:val="22"/>
              </w:rPr>
            </w:pPr>
            <w:r>
              <w:rPr>
                <w:color w:val="000000"/>
                <w:sz w:val="22"/>
                <w:szCs w:val="22"/>
              </w:rPr>
              <w:t>Раздел 1. Восстановление земляного полотна и дорожной одежды на подходах к мосту</w:t>
            </w:r>
          </w:p>
        </w:tc>
        <w:tc>
          <w:tcPr>
            <w:tcW w:w="729" w:type="pct"/>
            <w:tcBorders>
              <w:top w:val="nil"/>
              <w:left w:val="nil"/>
              <w:bottom w:val="single" w:sz="4" w:space="0" w:color="auto"/>
              <w:right w:val="single" w:sz="4" w:space="0" w:color="auto"/>
            </w:tcBorders>
            <w:shd w:val="clear" w:color="auto" w:fill="auto"/>
            <w:noWrap/>
          </w:tcPr>
          <w:p w14:paraId="7D08608B" w14:textId="2490B501" w:rsidR="0002102C" w:rsidRDefault="0002102C" w:rsidP="002A734B">
            <w:pPr>
              <w:jc w:val="center"/>
              <w:rPr>
                <w:color w:val="000000"/>
                <w:sz w:val="22"/>
                <w:szCs w:val="22"/>
              </w:rPr>
            </w:pPr>
          </w:p>
        </w:tc>
      </w:tr>
      <w:tr w:rsidR="0002102C" w14:paraId="56E5156D" w14:textId="77777777" w:rsidTr="004E4C98">
        <w:trPr>
          <w:trHeight w:val="560"/>
        </w:trPr>
        <w:tc>
          <w:tcPr>
            <w:tcW w:w="467" w:type="pct"/>
            <w:tcBorders>
              <w:top w:val="nil"/>
              <w:left w:val="single" w:sz="4" w:space="0" w:color="auto"/>
              <w:bottom w:val="single" w:sz="4" w:space="0" w:color="auto"/>
              <w:right w:val="single" w:sz="4" w:space="0" w:color="auto"/>
            </w:tcBorders>
            <w:shd w:val="clear" w:color="auto" w:fill="auto"/>
            <w:noWrap/>
            <w:hideMark/>
          </w:tcPr>
          <w:p w14:paraId="754ED4EE" w14:textId="77777777" w:rsidR="0002102C" w:rsidRDefault="0002102C" w:rsidP="002A734B">
            <w:pPr>
              <w:jc w:val="center"/>
              <w:rPr>
                <w:color w:val="000000"/>
                <w:sz w:val="22"/>
                <w:szCs w:val="22"/>
              </w:rPr>
            </w:pPr>
            <w:r>
              <w:rPr>
                <w:color w:val="000000"/>
                <w:sz w:val="22"/>
                <w:szCs w:val="22"/>
              </w:rPr>
              <w:t>2</w:t>
            </w:r>
          </w:p>
        </w:tc>
        <w:tc>
          <w:tcPr>
            <w:tcW w:w="3804" w:type="pct"/>
            <w:tcBorders>
              <w:top w:val="nil"/>
              <w:left w:val="nil"/>
              <w:bottom w:val="single" w:sz="4" w:space="0" w:color="auto"/>
              <w:right w:val="single" w:sz="4" w:space="0" w:color="auto"/>
            </w:tcBorders>
            <w:shd w:val="clear" w:color="auto" w:fill="auto"/>
            <w:hideMark/>
          </w:tcPr>
          <w:p w14:paraId="6C4B9290" w14:textId="77777777" w:rsidR="0002102C" w:rsidRDefault="0002102C" w:rsidP="002A734B">
            <w:pPr>
              <w:rPr>
                <w:color w:val="000000"/>
                <w:sz w:val="22"/>
                <w:szCs w:val="22"/>
              </w:rPr>
            </w:pPr>
            <w:r>
              <w:rPr>
                <w:color w:val="000000"/>
                <w:sz w:val="22"/>
                <w:szCs w:val="22"/>
              </w:rPr>
              <w:t>Раздел 2. Ремонт моста на участке подъезда к жилой застройке</w:t>
            </w:r>
          </w:p>
        </w:tc>
        <w:tc>
          <w:tcPr>
            <w:tcW w:w="729" w:type="pct"/>
            <w:tcBorders>
              <w:top w:val="nil"/>
              <w:left w:val="nil"/>
              <w:bottom w:val="single" w:sz="4" w:space="0" w:color="auto"/>
              <w:right w:val="single" w:sz="4" w:space="0" w:color="auto"/>
            </w:tcBorders>
            <w:shd w:val="clear" w:color="auto" w:fill="auto"/>
            <w:noWrap/>
          </w:tcPr>
          <w:p w14:paraId="2A4291EE" w14:textId="5E7CAE52" w:rsidR="0002102C" w:rsidRDefault="0002102C" w:rsidP="002A734B">
            <w:pPr>
              <w:jc w:val="center"/>
              <w:rPr>
                <w:color w:val="000000"/>
                <w:sz w:val="22"/>
                <w:szCs w:val="22"/>
              </w:rPr>
            </w:pPr>
          </w:p>
        </w:tc>
      </w:tr>
      <w:tr w:rsidR="0002102C" w14:paraId="2EAE944C" w14:textId="77777777" w:rsidTr="004E4C98">
        <w:trPr>
          <w:trHeight w:val="290"/>
        </w:trPr>
        <w:tc>
          <w:tcPr>
            <w:tcW w:w="467" w:type="pct"/>
            <w:tcBorders>
              <w:top w:val="nil"/>
              <w:left w:val="single" w:sz="4" w:space="0" w:color="auto"/>
              <w:bottom w:val="single" w:sz="4" w:space="0" w:color="auto"/>
              <w:right w:val="single" w:sz="4" w:space="0" w:color="auto"/>
            </w:tcBorders>
            <w:shd w:val="clear" w:color="auto" w:fill="auto"/>
            <w:noWrap/>
            <w:hideMark/>
          </w:tcPr>
          <w:p w14:paraId="2D73D8C1" w14:textId="77777777" w:rsidR="0002102C" w:rsidRDefault="0002102C" w:rsidP="002A734B">
            <w:pPr>
              <w:jc w:val="center"/>
              <w:rPr>
                <w:color w:val="000000"/>
                <w:sz w:val="22"/>
                <w:szCs w:val="22"/>
              </w:rPr>
            </w:pPr>
            <w:r>
              <w:rPr>
                <w:color w:val="000000"/>
                <w:sz w:val="22"/>
                <w:szCs w:val="22"/>
              </w:rPr>
              <w:t>3</w:t>
            </w:r>
          </w:p>
        </w:tc>
        <w:tc>
          <w:tcPr>
            <w:tcW w:w="3804" w:type="pct"/>
            <w:tcBorders>
              <w:top w:val="nil"/>
              <w:left w:val="nil"/>
              <w:bottom w:val="single" w:sz="4" w:space="0" w:color="auto"/>
              <w:right w:val="single" w:sz="4" w:space="0" w:color="auto"/>
            </w:tcBorders>
            <w:shd w:val="clear" w:color="auto" w:fill="auto"/>
            <w:hideMark/>
          </w:tcPr>
          <w:p w14:paraId="504F3C01" w14:textId="77777777" w:rsidR="0002102C" w:rsidRDefault="0002102C" w:rsidP="002A734B">
            <w:pPr>
              <w:rPr>
                <w:color w:val="000000"/>
                <w:sz w:val="22"/>
                <w:szCs w:val="22"/>
              </w:rPr>
            </w:pPr>
            <w:r>
              <w:rPr>
                <w:color w:val="000000"/>
                <w:sz w:val="22"/>
                <w:szCs w:val="22"/>
              </w:rPr>
              <w:t>Раздел 3. Устройство промежуточных опор</w:t>
            </w:r>
          </w:p>
        </w:tc>
        <w:tc>
          <w:tcPr>
            <w:tcW w:w="729" w:type="pct"/>
            <w:tcBorders>
              <w:top w:val="nil"/>
              <w:left w:val="nil"/>
              <w:bottom w:val="single" w:sz="4" w:space="0" w:color="auto"/>
              <w:right w:val="single" w:sz="4" w:space="0" w:color="auto"/>
            </w:tcBorders>
            <w:shd w:val="clear" w:color="auto" w:fill="auto"/>
            <w:noWrap/>
          </w:tcPr>
          <w:p w14:paraId="0ABDCEAE" w14:textId="70385A26" w:rsidR="0002102C" w:rsidRDefault="0002102C" w:rsidP="002A734B">
            <w:pPr>
              <w:jc w:val="center"/>
              <w:rPr>
                <w:color w:val="000000"/>
                <w:sz w:val="22"/>
                <w:szCs w:val="22"/>
              </w:rPr>
            </w:pPr>
          </w:p>
        </w:tc>
      </w:tr>
      <w:tr w:rsidR="0002102C" w14:paraId="0591B102" w14:textId="77777777" w:rsidTr="004E4C98">
        <w:trPr>
          <w:trHeight w:val="290"/>
        </w:trPr>
        <w:tc>
          <w:tcPr>
            <w:tcW w:w="467" w:type="pct"/>
            <w:tcBorders>
              <w:top w:val="nil"/>
              <w:left w:val="single" w:sz="4" w:space="0" w:color="auto"/>
              <w:bottom w:val="single" w:sz="4" w:space="0" w:color="auto"/>
              <w:right w:val="single" w:sz="4" w:space="0" w:color="auto"/>
            </w:tcBorders>
            <w:shd w:val="clear" w:color="auto" w:fill="auto"/>
            <w:noWrap/>
            <w:hideMark/>
          </w:tcPr>
          <w:p w14:paraId="7A7BEC17" w14:textId="77777777" w:rsidR="0002102C" w:rsidRDefault="0002102C" w:rsidP="002A734B">
            <w:pPr>
              <w:jc w:val="center"/>
              <w:rPr>
                <w:color w:val="000000"/>
                <w:sz w:val="22"/>
                <w:szCs w:val="22"/>
              </w:rPr>
            </w:pPr>
            <w:r>
              <w:rPr>
                <w:color w:val="000000"/>
                <w:sz w:val="22"/>
                <w:szCs w:val="22"/>
              </w:rPr>
              <w:t>4</w:t>
            </w:r>
          </w:p>
        </w:tc>
        <w:tc>
          <w:tcPr>
            <w:tcW w:w="3804" w:type="pct"/>
            <w:tcBorders>
              <w:top w:val="nil"/>
              <w:left w:val="nil"/>
              <w:bottom w:val="single" w:sz="4" w:space="0" w:color="auto"/>
              <w:right w:val="single" w:sz="4" w:space="0" w:color="auto"/>
            </w:tcBorders>
            <w:shd w:val="clear" w:color="auto" w:fill="auto"/>
            <w:hideMark/>
          </w:tcPr>
          <w:p w14:paraId="7F1D2F4E" w14:textId="77777777" w:rsidR="0002102C" w:rsidRDefault="0002102C" w:rsidP="002A734B">
            <w:pPr>
              <w:rPr>
                <w:color w:val="000000"/>
                <w:sz w:val="22"/>
                <w:szCs w:val="22"/>
              </w:rPr>
            </w:pPr>
            <w:r>
              <w:rPr>
                <w:color w:val="000000"/>
                <w:sz w:val="22"/>
                <w:szCs w:val="22"/>
              </w:rPr>
              <w:t>Раздел 4. Устройство береговых опор</w:t>
            </w:r>
          </w:p>
        </w:tc>
        <w:tc>
          <w:tcPr>
            <w:tcW w:w="729" w:type="pct"/>
            <w:tcBorders>
              <w:top w:val="nil"/>
              <w:left w:val="nil"/>
              <w:bottom w:val="single" w:sz="4" w:space="0" w:color="auto"/>
              <w:right w:val="single" w:sz="4" w:space="0" w:color="auto"/>
            </w:tcBorders>
            <w:shd w:val="clear" w:color="auto" w:fill="auto"/>
            <w:noWrap/>
          </w:tcPr>
          <w:p w14:paraId="1DACB468" w14:textId="3CE76641" w:rsidR="0002102C" w:rsidRDefault="0002102C" w:rsidP="002A734B">
            <w:pPr>
              <w:jc w:val="center"/>
              <w:rPr>
                <w:color w:val="000000"/>
                <w:sz w:val="22"/>
                <w:szCs w:val="22"/>
              </w:rPr>
            </w:pPr>
          </w:p>
        </w:tc>
      </w:tr>
      <w:tr w:rsidR="0002102C" w14:paraId="0DA26009" w14:textId="77777777" w:rsidTr="004E4C98">
        <w:trPr>
          <w:trHeight w:val="840"/>
        </w:trPr>
        <w:tc>
          <w:tcPr>
            <w:tcW w:w="467" w:type="pct"/>
            <w:tcBorders>
              <w:top w:val="nil"/>
              <w:left w:val="single" w:sz="4" w:space="0" w:color="auto"/>
              <w:bottom w:val="single" w:sz="4" w:space="0" w:color="auto"/>
              <w:right w:val="single" w:sz="4" w:space="0" w:color="auto"/>
            </w:tcBorders>
            <w:shd w:val="clear" w:color="auto" w:fill="auto"/>
            <w:noWrap/>
            <w:hideMark/>
          </w:tcPr>
          <w:p w14:paraId="4140482F" w14:textId="77777777" w:rsidR="0002102C" w:rsidRDefault="0002102C" w:rsidP="002A734B">
            <w:pPr>
              <w:jc w:val="center"/>
              <w:rPr>
                <w:color w:val="000000"/>
                <w:sz w:val="22"/>
                <w:szCs w:val="22"/>
              </w:rPr>
            </w:pPr>
            <w:r>
              <w:rPr>
                <w:color w:val="000000"/>
                <w:sz w:val="22"/>
                <w:szCs w:val="22"/>
              </w:rPr>
              <w:t>5</w:t>
            </w:r>
          </w:p>
        </w:tc>
        <w:tc>
          <w:tcPr>
            <w:tcW w:w="3804" w:type="pct"/>
            <w:tcBorders>
              <w:top w:val="nil"/>
              <w:left w:val="nil"/>
              <w:bottom w:val="single" w:sz="4" w:space="0" w:color="auto"/>
              <w:right w:val="single" w:sz="4" w:space="0" w:color="auto"/>
            </w:tcBorders>
            <w:shd w:val="clear" w:color="auto" w:fill="auto"/>
            <w:hideMark/>
          </w:tcPr>
          <w:p w14:paraId="5A1DFE3A" w14:textId="77777777" w:rsidR="0002102C" w:rsidRDefault="0002102C" w:rsidP="002A734B">
            <w:pPr>
              <w:rPr>
                <w:color w:val="000000"/>
                <w:sz w:val="22"/>
                <w:szCs w:val="22"/>
              </w:rPr>
            </w:pPr>
            <w:r>
              <w:rPr>
                <w:color w:val="000000"/>
                <w:sz w:val="22"/>
                <w:szCs w:val="22"/>
              </w:rPr>
              <w:t>Раздел 5. Устройство пролетных строений из круглого лесоматериала с усилением профильным металлом</w:t>
            </w:r>
          </w:p>
        </w:tc>
        <w:tc>
          <w:tcPr>
            <w:tcW w:w="729" w:type="pct"/>
            <w:tcBorders>
              <w:top w:val="nil"/>
              <w:left w:val="nil"/>
              <w:bottom w:val="single" w:sz="4" w:space="0" w:color="auto"/>
              <w:right w:val="single" w:sz="4" w:space="0" w:color="auto"/>
            </w:tcBorders>
            <w:shd w:val="clear" w:color="auto" w:fill="auto"/>
            <w:noWrap/>
          </w:tcPr>
          <w:p w14:paraId="4BAED807" w14:textId="144AAE99" w:rsidR="0002102C" w:rsidRDefault="0002102C" w:rsidP="002A734B">
            <w:pPr>
              <w:jc w:val="center"/>
              <w:rPr>
                <w:color w:val="000000"/>
                <w:sz w:val="22"/>
                <w:szCs w:val="22"/>
              </w:rPr>
            </w:pPr>
          </w:p>
        </w:tc>
      </w:tr>
      <w:tr w:rsidR="0002102C" w14:paraId="54EF4CD3" w14:textId="77777777" w:rsidTr="004E4C98">
        <w:trPr>
          <w:trHeight w:val="350"/>
        </w:trPr>
        <w:tc>
          <w:tcPr>
            <w:tcW w:w="467" w:type="pct"/>
            <w:tcBorders>
              <w:top w:val="nil"/>
              <w:left w:val="single" w:sz="4" w:space="0" w:color="auto"/>
              <w:bottom w:val="single" w:sz="4" w:space="0" w:color="auto"/>
              <w:right w:val="single" w:sz="4" w:space="0" w:color="auto"/>
            </w:tcBorders>
            <w:shd w:val="clear" w:color="auto" w:fill="auto"/>
            <w:noWrap/>
            <w:hideMark/>
          </w:tcPr>
          <w:p w14:paraId="294AE46E" w14:textId="77777777" w:rsidR="0002102C" w:rsidRDefault="0002102C" w:rsidP="002A734B">
            <w:pPr>
              <w:jc w:val="center"/>
              <w:rPr>
                <w:color w:val="000000"/>
                <w:sz w:val="22"/>
                <w:szCs w:val="22"/>
              </w:rPr>
            </w:pPr>
            <w:r>
              <w:rPr>
                <w:color w:val="000000"/>
                <w:sz w:val="22"/>
                <w:szCs w:val="22"/>
              </w:rPr>
              <w:t>6</w:t>
            </w:r>
          </w:p>
        </w:tc>
        <w:tc>
          <w:tcPr>
            <w:tcW w:w="3804" w:type="pct"/>
            <w:tcBorders>
              <w:top w:val="nil"/>
              <w:left w:val="nil"/>
              <w:bottom w:val="single" w:sz="4" w:space="0" w:color="auto"/>
              <w:right w:val="single" w:sz="4" w:space="0" w:color="auto"/>
            </w:tcBorders>
            <w:shd w:val="clear" w:color="auto" w:fill="auto"/>
            <w:hideMark/>
          </w:tcPr>
          <w:p w14:paraId="392A1B6A" w14:textId="77777777" w:rsidR="0002102C" w:rsidRDefault="0002102C" w:rsidP="002A734B">
            <w:pPr>
              <w:rPr>
                <w:color w:val="000000"/>
                <w:sz w:val="22"/>
                <w:szCs w:val="22"/>
              </w:rPr>
            </w:pPr>
            <w:r>
              <w:rPr>
                <w:color w:val="000000"/>
                <w:sz w:val="22"/>
                <w:szCs w:val="22"/>
              </w:rPr>
              <w:t>Раздел 6. Устройство проезжей части моста</w:t>
            </w:r>
          </w:p>
        </w:tc>
        <w:tc>
          <w:tcPr>
            <w:tcW w:w="729" w:type="pct"/>
            <w:tcBorders>
              <w:top w:val="nil"/>
              <w:left w:val="nil"/>
              <w:bottom w:val="single" w:sz="4" w:space="0" w:color="auto"/>
              <w:right w:val="single" w:sz="4" w:space="0" w:color="auto"/>
            </w:tcBorders>
            <w:shd w:val="clear" w:color="auto" w:fill="auto"/>
            <w:noWrap/>
          </w:tcPr>
          <w:p w14:paraId="1F6A87FA" w14:textId="1018D50A" w:rsidR="0002102C" w:rsidRDefault="0002102C" w:rsidP="002A734B">
            <w:pPr>
              <w:jc w:val="center"/>
              <w:rPr>
                <w:color w:val="000000"/>
                <w:sz w:val="22"/>
                <w:szCs w:val="22"/>
              </w:rPr>
            </w:pPr>
          </w:p>
        </w:tc>
      </w:tr>
      <w:tr w:rsidR="0002102C" w14:paraId="46DB6F7B" w14:textId="77777777" w:rsidTr="004E4C98">
        <w:trPr>
          <w:trHeight w:val="290"/>
        </w:trPr>
        <w:tc>
          <w:tcPr>
            <w:tcW w:w="467" w:type="pct"/>
            <w:tcBorders>
              <w:top w:val="nil"/>
              <w:left w:val="single" w:sz="4" w:space="0" w:color="auto"/>
              <w:bottom w:val="single" w:sz="4" w:space="0" w:color="auto"/>
              <w:right w:val="single" w:sz="4" w:space="0" w:color="auto"/>
            </w:tcBorders>
            <w:shd w:val="clear" w:color="auto" w:fill="auto"/>
            <w:noWrap/>
            <w:hideMark/>
          </w:tcPr>
          <w:p w14:paraId="7B630DAB" w14:textId="77777777" w:rsidR="0002102C" w:rsidRDefault="0002102C" w:rsidP="002A734B">
            <w:pPr>
              <w:jc w:val="center"/>
              <w:rPr>
                <w:color w:val="000000"/>
                <w:sz w:val="22"/>
                <w:szCs w:val="22"/>
              </w:rPr>
            </w:pPr>
            <w:r>
              <w:rPr>
                <w:color w:val="000000"/>
                <w:sz w:val="22"/>
                <w:szCs w:val="22"/>
              </w:rPr>
              <w:t>7</w:t>
            </w:r>
          </w:p>
        </w:tc>
        <w:tc>
          <w:tcPr>
            <w:tcW w:w="3804" w:type="pct"/>
            <w:tcBorders>
              <w:top w:val="nil"/>
              <w:left w:val="nil"/>
              <w:bottom w:val="single" w:sz="4" w:space="0" w:color="auto"/>
              <w:right w:val="single" w:sz="4" w:space="0" w:color="auto"/>
            </w:tcBorders>
            <w:shd w:val="clear" w:color="auto" w:fill="auto"/>
            <w:hideMark/>
          </w:tcPr>
          <w:p w14:paraId="22106337" w14:textId="77777777" w:rsidR="0002102C" w:rsidRDefault="0002102C" w:rsidP="002A734B">
            <w:pPr>
              <w:rPr>
                <w:color w:val="000000"/>
                <w:sz w:val="22"/>
                <w:szCs w:val="22"/>
              </w:rPr>
            </w:pPr>
            <w:r>
              <w:rPr>
                <w:color w:val="000000"/>
                <w:sz w:val="22"/>
                <w:szCs w:val="22"/>
              </w:rPr>
              <w:t>Раздел 7. Устройство тротуара</w:t>
            </w:r>
          </w:p>
        </w:tc>
        <w:tc>
          <w:tcPr>
            <w:tcW w:w="729" w:type="pct"/>
            <w:tcBorders>
              <w:top w:val="nil"/>
              <w:left w:val="nil"/>
              <w:bottom w:val="single" w:sz="4" w:space="0" w:color="auto"/>
              <w:right w:val="single" w:sz="4" w:space="0" w:color="auto"/>
            </w:tcBorders>
            <w:shd w:val="clear" w:color="auto" w:fill="auto"/>
            <w:noWrap/>
          </w:tcPr>
          <w:p w14:paraId="69BB05D3" w14:textId="23B18F9D" w:rsidR="0002102C" w:rsidRDefault="0002102C" w:rsidP="002A734B">
            <w:pPr>
              <w:jc w:val="center"/>
              <w:rPr>
                <w:color w:val="000000"/>
                <w:sz w:val="22"/>
                <w:szCs w:val="22"/>
              </w:rPr>
            </w:pPr>
          </w:p>
        </w:tc>
      </w:tr>
      <w:tr w:rsidR="0002102C" w14:paraId="133788A6" w14:textId="77777777" w:rsidTr="004E4C98">
        <w:trPr>
          <w:trHeight w:val="560"/>
        </w:trPr>
        <w:tc>
          <w:tcPr>
            <w:tcW w:w="467" w:type="pct"/>
            <w:tcBorders>
              <w:top w:val="nil"/>
              <w:left w:val="single" w:sz="4" w:space="0" w:color="auto"/>
              <w:bottom w:val="single" w:sz="4" w:space="0" w:color="auto"/>
              <w:right w:val="single" w:sz="4" w:space="0" w:color="auto"/>
            </w:tcBorders>
            <w:shd w:val="clear" w:color="auto" w:fill="auto"/>
            <w:noWrap/>
            <w:hideMark/>
          </w:tcPr>
          <w:p w14:paraId="6B5096E0" w14:textId="77777777" w:rsidR="0002102C" w:rsidRDefault="0002102C" w:rsidP="002A734B">
            <w:pPr>
              <w:jc w:val="center"/>
              <w:rPr>
                <w:color w:val="000000"/>
                <w:sz w:val="22"/>
                <w:szCs w:val="22"/>
              </w:rPr>
            </w:pPr>
            <w:r>
              <w:rPr>
                <w:color w:val="000000"/>
                <w:sz w:val="22"/>
                <w:szCs w:val="22"/>
              </w:rPr>
              <w:t>8</w:t>
            </w:r>
          </w:p>
        </w:tc>
        <w:tc>
          <w:tcPr>
            <w:tcW w:w="3804" w:type="pct"/>
            <w:tcBorders>
              <w:top w:val="nil"/>
              <w:left w:val="nil"/>
              <w:bottom w:val="single" w:sz="4" w:space="0" w:color="auto"/>
              <w:right w:val="single" w:sz="4" w:space="0" w:color="auto"/>
            </w:tcBorders>
            <w:shd w:val="clear" w:color="auto" w:fill="auto"/>
            <w:hideMark/>
          </w:tcPr>
          <w:p w14:paraId="0DB8FD60" w14:textId="77777777" w:rsidR="0002102C" w:rsidRDefault="0002102C" w:rsidP="002A734B">
            <w:pPr>
              <w:rPr>
                <w:color w:val="000000"/>
                <w:sz w:val="22"/>
                <w:szCs w:val="22"/>
              </w:rPr>
            </w:pPr>
            <w:r>
              <w:rPr>
                <w:color w:val="000000"/>
                <w:sz w:val="22"/>
                <w:szCs w:val="22"/>
              </w:rPr>
              <w:t>Раздел 8. Устройство заборной стенки при наращивании береговых опор</w:t>
            </w:r>
          </w:p>
        </w:tc>
        <w:tc>
          <w:tcPr>
            <w:tcW w:w="729" w:type="pct"/>
            <w:tcBorders>
              <w:top w:val="nil"/>
              <w:left w:val="nil"/>
              <w:bottom w:val="single" w:sz="4" w:space="0" w:color="auto"/>
              <w:right w:val="single" w:sz="4" w:space="0" w:color="auto"/>
            </w:tcBorders>
            <w:shd w:val="clear" w:color="auto" w:fill="auto"/>
            <w:noWrap/>
          </w:tcPr>
          <w:p w14:paraId="0CDCF1DE" w14:textId="6DDF4F9A" w:rsidR="0002102C" w:rsidRDefault="0002102C" w:rsidP="002A734B">
            <w:pPr>
              <w:jc w:val="center"/>
              <w:rPr>
                <w:color w:val="000000"/>
                <w:sz w:val="22"/>
                <w:szCs w:val="22"/>
              </w:rPr>
            </w:pPr>
          </w:p>
        </w:tc>
      </w:tr>
      <w:tr w:rsidR="0002102C" w14:paraId="12BF682B" w14:textId="77777777" w:rsidTr="004E4C98">
        <w:trPr>
          <w:trHeight w:val="560"/>
        </w:trPr>
        <w:tc>
          <w:tcPr>
            <w:tcW w:w="467" w:type="pct"/>
            <w:tcBorders>
              <w:top w:val="nil"/>
              <w:left w:val="single" w:sz="4" w:space="0" w:color="auto"/>
              <w:bottom w:val="single" w:sz="4" w:space="0" w:color="auto"/>
              <w:right w:val="single" w:sz="4" w:space="0" w:color="auto"/>
            </w:tcBorders>
            <w:shd w:val="clear" w:color="auto" w:fill="auto"/>
            <w:noWrap/>
            <w:hideMark/>
          </w:tcPr>
          <w:p w14:paraId="54820838" w14:textId="77777777" w:rsidR="0002102C" w:rsidRDefault="0002102C" w:rsidP="002A734B">
            <w:pPr>
              <w:jc w:val="center"/>
              <w:rPr>
                <w:color w:val="000000"/>
                <w:sz w:val="22"/>
                <w:szCs w:val="22"/>
              </w:rPr>
            </w:pPr>
            <w:r>
              <w:rPr>
                <w:color w:val="000000"/>
                <w:sz w:val="22"/>
                <w:szCs w:val="22"/>
              </w:rPr>
              <w:t>9</w:t>
            </w:r>
          </w:p>
        </w:tc>
        <w:tc>
          <w:tcPr>
            <w:tcW w:w="3804" w:type="pct"/>
            <w:tcBorders>
              <w:top w:val="nil"/>
              <w:left w:val="nil"/>
              <w:bottom w:val="single" w:sz="4" w:space="0" w:color="auto"/>
              <w:right w:val="single" w:sz="4" w:space="0" w:color="auto"/>
            </w:tcBorders>
            <w:shd w:val="clear" w:color="auto" w:fill="auto"/>
            <w:hideMark/>
          </w:tcPr>
          <w:p w14:paraId="1B8223DD" w14:textId="77777777" w:rsidR="0002102C" w:rsidRDefault="0002102C" w:rsidP="002A734B">
            <w:pPr>
              <w:rPr>
                <w:color w:val="000000"/>
                <w:sz w:val="22"/>
                <w:szCs w:val="22"/>
              </w:rPr>
            </w:pPr>
            <w:r>
              <w:rPr>
                <w:color w:val="000000"/>
                <w:sz w:val="22"/>
                <w:szCs w:val="22"/>
              </w:rPr>
              <w:t>Раздел 9. Устройство сопряжения моста с насыпью</w:t>
            </w:r>
          </w:p>
        </w:tc>
        <w:tc>
          <w:tcPr>
            <w:tcW w:w="729" w:type="pct"/>
            <w:tcBorders>
              <w:top w:val="nil"/>
              <w:left w:val="nil"/>
              <w:bottom w:val="single" w:sz="4" w:space="0" w:color="auto"/>
              <w:right w:val="single" w:sz="4" w:space="0" w:color="auto"/>
            </w:tcBorders>
            <w:shd w:val="clear" w:color="auto" w:fill="auto"/>
            <w:noWrap/>
          </w:tcPr>
          <w:p w14:paraId="6AA68EC1" w14:textId="2AFDB16C" w:rsidR="0002102C" w:rsidRDefault="0002102C" w:rsidP="002A734B">
            <w:pPr>
              <w:jc w:val="center"/>
              <w:rPr>
                <w:color w:val="000000"/>
                <w:sz w:val="22"/>
                <w:szCs w:val="22"/>
              </w:rPr>
            </w:pPr>
          </w:p>
        </w:tc>
      </w:tr>
      <w:tr w:rsidR="0002102C" w14:paraId="7D76AE1E" w14:textId="77777777" w:rsidTr="004E4C98">
        <w:trPr>
          <w:trHeight w:val="560"/>
        </w:trPr>
        <w:tc>
          <w:tcPr>
            <w:tcW w:w="467" w:type="pct"/>
            <w:tcBorders>
              <w:top w:val="nil"/>
              <w:left w:val="single" w:sz="4" w:space="0" w:color="auto"/>
              <w:bottom w:val="single" w:sz="4" w:space="0" w:color="auto"/>
              <w:right w:val="single" w:sz="4" w:space="0" w:color="auto"/>
            </w:tcBorders>
            <w:shd w:val="clear" w:color="auto" w:fill="auto"/>
            <w:noWrap/>
            <w:hideMark/>
          </w:tcPr>
          <w:p w14:paraId="540BFC3B" w14:textId="77777777" w:rsidR="0002102C" w:rsidRDefault="0002102C" w:rsidP="002A734B">
            <w:pPr>
              <w:jc w:val="center"/>
              <w:rPr>
                <w:color w:val="000000"/>
                <w:sz w:val="22"/>
                <w:szCs w:val="22"/>
              </w:rPr>
            </w:pPr>
            <w:r>
              <w:rPr>
                <w:color w:val="000000"/>
                <w:sz w:val="22"/>
                <w:szCs w:val="22"/>
              </w:rPr>
              <w:t>10</w:t>
            </w:r>
          </w:p>
        </w:tc>
        <w:tc>
          <w:tcPr>
            <w:tcW w:w="3804" w:type="pct"/>
            <w:tcBorders>
              <w:top w:val="nil"/>
              <w:left w:val="nil"/>
              <w:bottom w:val="single" w:sz="4" w:space="0" w:color="auto"/>
              <w:right w:val="single" w:sz="4" w:space="0" w:color="auto"/>
            </w:tcBorders>
            <w:shd w:val="clear" w:color="auto" w:fill="auto"/>
            <w:hideMark/>
          </w:tcPr>
          <w:p w14:paraId="6AD84FA1" w14:textId="77777777" w:rsidR="0002102C" w:rsidRDefault="0002102C" w:rsidP="002A734B">
            <w:pPr>
              <w:rPr>
                <w:color w:val="000000"/>
                <w:sz w:val="22"/>
                <w:szCs w:val="22"/>
              </w:rPr>
            </w:pPr>
            <w:r>
              <w:rPr>
                <w:color w:val="000000"/>
                <w:sz w:val="22"/>
                <w:szCs w:val="22"/>
              </w:rPr>
              <w:t>Раздел 10. Установка ограждения из круглого лесоматериала</w:t>
            </w:r>
          </w:p>
        </w:tc>
        <w:tc>
          <w:tcPr>
            <w:tcW w:w="729" w:type="pct"/>
            <w:tcBorders>
              <w:top w:val="nil"/>
              <w:left w:val="nil"/>
              <w:bottom w:val="single" w:sz="4" w:space="0" w:color="auto"/>
              <w:right w:val="single" w:sz="4" w:space="0" w:color="auto"/>
            </w:tcBorders>
            <w:shd w:val="clear" w:color="auto" w:fill="auto"/>
            <w:noWrap/>
          </w:tcPr>
          <w:p w14:paraId="0773B86C" w14:textId="618C340E" w:rsidR="0002102C" w:rsidRDefault="0002102C" w:rsidP="002A734B">
            <w:pPr>
              <w:jc w:val="center"/>
              <w:rPr>
                <w:color w:val="000000"/>
                <w:sz w:val="22"/>
                <w:szCs w:val="22"/>
              </w:rPr>
            </w:pPr>
          </w:p>
        </w:tc>
      </w:tr>
      <w:tr w:rsidR="0002102C" w14:paraId="1821753A" w14:textId="77777777" w:rsidTr="004E4C98">
        <w:trPr>
          <w:trHeight w:val="290"/>
        </w:trPr>
        <w:tc>
          <w:tcPr>
            <w:tcW w:w="467" w:type="pct"/>
            <w:tcBorders>
              <w:top w:val="nil"/>
              <w:left w:val="single" w:sz="4" w:space="0" w:color="auto"/>
              <w:bottom w:val="single" w:sz="4" w:space="0" w:color="auto"/>
              <w:right w:val="single" w:sz="4" w:space="0" w:color="auto"/>
            </w:tcBorders>
            <w:shd w:val="clear" w:color="auto" w:fill="auto"/>
            <w:noWrap/>
            <w:hideMark/>
          </w:tcPr>
          <w:p w14:paraId="4D02BF84" w14:textId="77777777" w:rsidR="0002102C" w:rsidRDefault="0002102C" w:rsidP="002A734B">
            <w:pPr>
              <w:jc w:val="center"/>
              <w:rPr>
                <w:color w:val="000000"/>
                <w:sz w:val="22"/>
                <w:szCs w:val="22"/>
              </w:rPr>
            </w:pPr>
            <w:r>
              <w:rPr>
                <w:color w:val="000000"/>
                <w:sz w:val="22"/>
                <w:szCs w:val="22"/>
              </w:rPr>
              <w:t>11</w:t>
            </w:r>
          </w:p>
        </w:tc>
        <w:tc>
          <w:tcPr>
            <w:tcW w:w="3804" w:type="pct"/>
            <w:tcBorders>
              <w:top w:val="nil"/>
              <w:left w:val="nil"/>
              <w:bottom w:val="single" w:sz="4" w:space="0" w:color="auto"/>
              <w:right w:val="single" w:sz="4" w:space="0" w:color="auto"/>
            </w:tcBorders>
            <w:shd w:val="clear" w:color="auto" w:fill="auto"/>
            <w:hideMark/>
          </w:tcPr>
          <w:p w14:paraId="7D7A064A" w14:textId="77777777" w:rsidR="0002102C" w:rsidRDefault="0002102C" w:rsidP="002A734B">
            <w:pPr>
              <w:rPr>
                <w:color w:val="000000"/>
                <w:sz w:val="22"/>
                <w:szCs w:val="22"/>
              </w:rPr>
            </w:pPr>
            <w:r>
              <w:rPr>
                <w:color w:val="000000"/>
                <w:sz w:val="22"/>
                <w:szCs w:val="22"/>
              </w:rPr>
              <w:t>Раздел 11. Доставка груза морским транспортом</w:t>
            </w:r>
          </w:p>
        </w:tc>
        <w:tc>
          <w:tcPr>
            <w:tcW w:w="729" w:type="pct"/>
            <w:tcBorders>
              <w:top w:val="nil"/>
              <w:left w:val="nil"/>
              <w:bottom w:val="single" w:sz="4" w:space="0" w:color="auto"/>
              <w:right w:val="single" w:sz="4" w:space="0" w:color="auto"/>
            </w:tcBorders>
            <w:shd w:val="clear" w:color="auto" w:fill="auto"/>
            <w:noWrap/>
          </w:tcPr>
          <w:p w14:paraId="4D502ED5" w14:textId="5AB5E349" w:rsidR="0002102C" w:rsidRDefault="0002102C" w:rsidP="002A734B">
            <w:pPr>
              <w:jc w:val="center"/>
              <w:rPr>
                <w:color w:val="000000"/>
                <w:sz w:val="22"/>
                <w:szCs w:val="22"/>
              </w:rPr>
            </w:pPr>
          </w:p>
        </w:tc>
      </w:tr>
      <w:tr w:rsidR="0002102C" w14:paraId="1E67537A" w14:textId="77777777" w:rsidTr="004E4C98">
        <w:trPr>
          <w:trHeight w:val="290"/>
        </w:trPr>
        <w:tc>
          <w:tcPr>
            <w:tcW w:w="4271" w:type="pct"/>
            <w:gridSpan w:val="2"/>
            <w:tcBorders>
              <w:top w:val="single" w:sz="4" w:space="0" w:color="auto"/>
              <w:left w:val="single" w:sz="4" w:space="0" w:color="auto"/>
              <w:bottom w:val="single" w:sz="4" w:space="0" w:color="auto"/>
              <w:right w:val="single" w:sz="4" w:space="0" w:color="auto"/>
            </w:tcBorders>
            <w:shd w:val="clear" w:color="auto" w:fill="auto"/>
            <w:noWrap/>
            <w:hideMark/>
          </w:tcPr>
          <w:p w14:paraId="569AEF5C" w14:textId="77777777" w:rsidR="0002102C" w:rsidRDefault="0002102C" w:rsidP="002A734B">
            <w:pPr>
              <w:jc w:val="center"/>
              <w:rPr>
                <w:color w:val="000000"/>
                <w:sz w:val="22"/>
                <w:szCs w:val="22"/>
              </w:rPr>
            </w:pPr>
            <w:r>
              <w:rPr>
                <w:color w:val="000000"/>
                <w:sz w:val="22"/>
                <w:szCs w:val="22"/>
              </w:rPr>
              <w:t>ИТОГО</w:t>
            </w:r>
          </w:p>
        </w:tc>
        <w:tc>
          <w:tcPr>
            <w:tcW w:w="729" w:type="pct"/>
            <w:tcBorders>
              <w:top w:val="nil"/>
              <w:left w:val="nil"/>
              <w:bottom w:val="single" w:sz="4" w:space="0" w:color="auto"/>
              <w:right w:val="single" w:sz="4" w:space="0" w:color="auto"/>
            </w:tcBorders>
            <w:shd w:val="clear" w:color="auto" w:fill="auto"/>
            <w:noWrap/>
          </w:tcPr>
          <w:p w14:paraId="10DD8C98" w14:textId="0EDD5E6F" w:rsidR="0002102C" w:rsidRDefault="0002102C" w:rsidP="002A734B">
            <w:pPr>
              <w:jc w:val="center"/>
              <w:rPr>
                <w:color w:val="000000"/>
                <w:sz w:val="22"/>
                <w:szCs w:val="22"/>
              </w:rPr>
            </w:pPr>
          </w:p>
        </w:tc>
      </w:tr>
    </w:tbl>
    <w:p w14:paraId="7CFA21E5" w14:textId="77777777" w:rsidR="0002102C" w:rsidRDefault="0002102C" w:rsidP="0002102C">
      <w:pPr>
        <w:tabs>
          <w:tab w:val="num" w:pos="785"/>
        </w:tabs>
        <w:ind w:firstLine="567"/>
        <w:jc w:val="both"/>
        <w:rPr>
          <w:sz w:val="22"/>
          <w:szCs w:val="22"/>
        </w:rPr>
      </w:pPr>
    </w:p>
    <w:p w14:paraId="22F33F56" w14:textId="77777777" w:rsidR="0002102C" w:rsidRDefault="0002102C" w:rsidP="0002102C">
      <w:pPr>
        <w:ind w:firstLine="567"/>
        <w:rPr>
          <w:b/>
        </w:rPr>
      </w:pPr>
      <w:r>
        <w:rPr>
          <w:b/>
        </w:rPr>
        <w:t xml:space="preserve">2. Описание объекта закупки </w:t>
      </w:r>
    </w:p>
    <w:p w14:paraId="68D18481" w14:textId="77777777" w:rsidR="0002102C" w:rsidRDefault="0002102C" w:rsidP="0002102C">
      <w:pPr>
        <w:ind w:firstLine="567"/>
        <w:rPr>
          <w:b/>
        </w:rPr>
      </w:pPr>
      <w:r>
        <w:rPr>
          <w:b/>
        </w:rPr>
        <w:t>2.1. Срок выполнения работ:</w:t>
      </w:r>
    </w:p>
    <w:p w14:paraId="48D546E4" w14:textId="77777777" w:rsidR="0002102C" w:rsidRDefault="0002102C" w:rsidP="0002102C">
      <w:pPr>
        <w:ind w:firstLine="567"/>
        <w:jc w:val="both"/>
        <w:rPr>
          <w:color w:val="000000"/>
        </w:rPr>
      </w:pPr>
      <w:r>
        <w:rPr>
          <w:color w:val="000000"/>
        </w:rPr>
        <w:t xml:space="preserve">Срок выполнения работ – </w:t>
      </w:r>
      <w:r>
        <w:rPr>
          <w:u w:val="single"/>
        </w:rPr>
        <w:t>с даты заключения контракта по «30» сентября 2026 года включительно</w:t>
      </w:r>
      <w:r>
        <w:rPr>
          <w:color w:val="000000"/>
        </w:rPr>
        <w:t>.</w:t>
      </w:r>
    </w:p>
    <w:p w14:paraId="390D8699" w14:textId="77777777" w:rsidR="0002102C" w:rsidRDefault="0002102C" w:rsidP="0002102C">
      <w:pPr>
        <w:ind w:firstLine="567"/>
        <w:jc w:val="both"/>
      </w:pPr>
      <w:r>
        <w:rPr>
          <w:b/>
        </w:rPr>
        <w:t>2.2. Место выполнения работ:</w:t>
      </w:r>
      <w:r>
        <w:rPr>
          <w:color w:val="575F6A"/>
        </w:rPr>
        <w:t xml:space="preserve"> </w:t>
      </w:r>
      <w:r>
        <w:t>Камчатский край, Пенжинский район, мост через р. Манила на территории Сельского поселения «Манилы»</w:t>
      </w:r>
    </w:p>
    <w:p w14:paraId="56F17964" w14:textId="77777777" w:rsidR="0002102C" w:rsidRDefault="0002102C" w:rsidP="0002102C">
      <w:pPr>
        <w:ind w:firstLine="567"/>
        <w:jc w:val="both"/>
        <w:rPr>
          <w:b/>
        </w:rPr>
      </w:pPr>
      <w:r>
        <w:rPr>
          <w:b/>
        </w:rPr>
        <w:lastRenderedPageBreak/>
        <w:t>2.3. Исходные данные</w:t>
      </w:r>
    </w:p>
    <w:p w14:paraId="08CADB0E" w14:textId="77777777" w:rsidR="0002102C" w:rsidRDefault="0002102C" w:rsidP="0002102C">
      <w:pPr>
        <w:pStyle w:val="msonormalcxspmiddle"/>
        <w:spacing w:before="0" w:beforeAutospacing="0" w:after="0" w:afterAutospacing="0"/>
        <w:contextualSpacing/>
        <w:jc w:val="both"/>
      </w:pPr>
      <w:r>
        <w:t>2.3.1 Существующий мост деревянный, трёхпролётный с длинной пролётов по схеме 11.0+10.0+11.0 м, полной длиной 34.0 м (по задней границе береговых устоев). с габаритом Г – 4.5 м и одним тротуаром (конструктивы ограждения и тротуара – отсутствуют).</w:t>
      </w:r>
    </w:p>
    <w:p w14:paraId="694266E0" w14:textId="77777777" w:rsidR="0002102C" w:rsidRDefault="0002102C" w:rsidP="0002102C">
      <w:pPr>
        <w:pStyle w:val="msonormalcxspmiddle"/>
        <w:spacing w:before="0" w:beforeAutospacing="0" w:after="0" w:afterAutospacing="0"/>
        <w:contextualSpacing/>
        <w:jc w:val="both"/>
      </w:pPr>
      <w:r>
        <w:t>Отчёт об осмотре моста  ч/ р. Манилка в с. «Манилы» от 13.03.2025 г.</w:t>
      </w:r>
    </w:p>
    <w:p w14:paraId="33718175" w14:textId="77777777" w:rsidR="0002102C" w:rsidRDefault="0002102C" w:rsidP="0002102C">
      <w:pPr>
        <w:pStyle w:val="msonormalcxspmiddle"/>
        <w:spacing w:before="0" w:beforeAutospacing="0" w:after="0" w:afterAutospacing="0"/>
        <w:contextualSpacing/>
      </w:pPr>
      <w:r>
        <w:t>2.3.2  Год ввода моста в эксплуатацию – 1988;</w:t>
      </w:r>
    </w:p>
    <w:p w14:paraId="2480366E" w14:textId="77777777" w:rsidR="0002102C" w:rsidRDefault="0002102C" w:rsidP="0002102C">
      <w:pPr>
        <w:pStyle w:val="msonormalcxspmiddle"/>
        <w:spacing w:before="0" w:beforeAutospacing="0" w:after="0" w:afterAutospacing="0"/>
        <w:contextualSpacing/>
        <w:jc w:val="both"/>
      </w:pPr>
      <w:r>
        <w:t xml:space="preserve">2.3.3 Построен под нагрузку Н-10 с привязкой к типовому проекту 3.503-13 «Конструкции деревянных мостов на автомобильных дорогах лесозаготовительных предприятий». Альбом </w:t>
      </w:r>
      <w:r>
        <w:rPr>
          <w:lang w:val="en-US"/>
        </w:rPr>
        <w:t>II</w:t>
      </w:r>
      <w:r>
        <w:t xml:space="preserve"> «Конструкции многопролётных мостов».</w:t>
      </w:r>
    </w:p>
    <w:p w14:paraId="65B4D407" w14:textId="77777777" w:rsidR="0002102C" w:rsidRDefault="0002102C" w:rsidP="0002102C">
      <w:pPr>
        <w:pStyle w:val="msonormalcxspmiddle"/>
        <w:spacing w:before="0" w:beforeAutospacing="0" w:after="0" w:afterAutospacing="0"/>
        <w:contextualSpacing/>
        <w:jc w:val="both"/>
      </w:pPr>
      <w:r>
        <w:rPr>
          <w:b/>
          <w:i/>
        </w:rPr>
        <w:t>Опоры:</w:t>
      </w:r>
      <w:r>
        <w:t xml:space="preserve"> береговые – массивные из бетона в плане трапецеидальные; - промежуточные – ряжевые из бруса с выступающей ледорезной частью (не заполненные), обшиты кровельным металлом и усилены угловым профильным металлом №90 и тяжами из гладкой арматуры Ǿ 22мм. </w:t>
      </w:r>
      <w:r>
        <w:rPr>
          <w:i/>
        </w:rPr>
        <w:t>Состояние опор</w:t>
      </w:r>
      <w:r>
        <w:t>: Наблюдается деформация промежуточных опор в результате подмыва с верховой стороны на величину до 0,3 м, в результате чего деформирован весь мост. Повсеместные процессы гниения и разрушения стен ряжей из бруса сечением 15х15 см, разрушение кровельного металла в результате поражения ржавчиной – требуется полная замена опор. Береговые бетонные опоры в удовлетворительном состоянии требуют косметического ремонта. Угловая сталь обвязки промежуточных опор возможна для использования при ремонте после очистки от ржавчины.</w:t>
      </w:r>
    </w:p>
    <w:p w14:paraId="653707FA" w14:textId="77777777" w:rsidR="0002102C" w:rsidRDefault="0002102C" w:rsidP="0002102C">
      <w:pPr>
        <w:pStyle w:val="msonormalcxspmiddle"/>
        <w:spacing w:before="0" w:beforeAutospacing="0" w:after="0" w:afterAutospacing="0"/>
        <w:contextualSpacing/>
        <w:jc w:val="both"/>
      </w:pPr>
      <w:r>
        <w:rPr>
          <w:b/>
          <w:i/>
        </w:rPr>
        <w:t>Пролётные строения:</w:t>
      </w:r>
      <w:r>
        <w:t xml:space="preserve">  Прогоны из круглого лесоматериала Ǿ 22-27 см длиной 8.0 -9.0 м по пять штук в пролёте, в зоне промежуточных опор объединены вставками из бруса сечением 15х15 см посредством металлических скоб. Крайние и средний прогоны усилены профильным двутавром №24 по всей длине моста без разрывов с объединением стяжными болтами через стенку двутавра с телом прогонов. </w:t>
      </w:r>
    </w:p>
    <w:p w14:paraId="0B39F031" w14:textId="77777777" w:rsidR="0002102C" w:rsidRDefault="0002102C" w:rsidP="0002102C">
      <w:pPr>
        <w:pStyle w:val="msonormalcxspmiddle"/>
        <w:spacing w:before="0" w:beforeAutospacing="0" w:after="0" w:afterAutospacing="0"/>
        <w:contextualSpacing/>
        <w:jc w:val="both"/>
      </w:pPr>
      <w:r>
        <w:rPr>
          <w:i/>
        </w:rPr>
        <w:t>Состояние пролётных строений:</w:t>
      </w:r>
      <w:r>
        <w:t xml:space="preserve"> Деформация в результате подмыва промежуточных опор. Повсеместные процессы гниения и разрушения деревянных прогонов – требуется полная замена. Элемент усиления, двутавр №24 пригоден для использования после зачистки от элементов ржавчины.</w:t>
      </w:r>
    </w:p>
    <w:p w14:paraId="48C050A2" w14:textId="77777777" w:rsidR="0002102C" w:rsidRDefault="0002102C" w:rsidP="0002102C">
      <w:pPr>
        <w:pStyle w:val="msonormalcxspmiddle"/>
        <w:spacing w:before="0" w:beforeAutospacing="0" w:after="0" w:afterAutospacing="0"/>
        <w:contextualSpacing/>
        <w:jc w:val="both"/>
      </w:pPr>
      <w:r>
        <w:rPr>
          <w:b/>
          <w:i/>
        </w:rPr>
        <w:t xml:space="preserve">Проезжая часть: </w:t>
      </w:r>
      <w:r>
        <w:t>Двойной дощатый поперечный настил из доски толщ.-50 мм с остатками продольного настила в виде колесопровода.</w:t>
      </w:r>
    </w:p>
    <w:p w14:paraId="14E21F9C" w14:textId="77777777" w:rsidR="0002102C" w:rsidRDefault="0002102C" w:rsidP="0002102C">
      <w:pPr>
        <w:pStyle w:val="msonormalcxspmiddle"/>
        <w:spacing w:before="0" w:beforeAutospacing="0" w:after="0" w:afterAutospacing="0"/>
        <w:contextualSpacing/>
        <w:jc w:val="both"/>
      </w:pPr>
      <w:r>
        <w:rPr>
          <w:i/>
        </w:rPr>
        <w:t xml:space="preserve">Состояние: </w:t>
      </w:r>
      <w:r>
        <w:t>Ветхое, повсеместное разрушение, процессы гниения – требуется полная замена конструктивных элементов.</w:t>
      </w:r>
    </w:p>
    <w:p w14:paraId="41E36576" w14:textId="77777777" w:rsidR="0002102C" w:rsidRDefault="0002102C" w:rsidP="0002102C">
      <w:pPr>
        <w:pStyle w:val="msonormalcxspmiddle"/>
        <w:spacing w:before="0" w:beforeAutospacing="0" w:after="0" w:afterAutospacing="0"/>
        <w:contextualSpacing/>
        <w:jc w:val="both"/>
      </w:pPr>
      <w:r>
        <w:rPr>
          <w:b/>
          <w:i/>
        </w:rPr>
        <w:t xml:space="preserve">Ограджения и тротуары: </w:t>
      </w:r>
      <w:r>
        <w:t>Отсутствуют.</w:t>
      </w:r>
    </w:p>
    <w:p w14:paraId="4BB825C6" w14:textId="77777777" w:rsidR="0002102C" w:rsidRDefault="0002102C" w:rsidP="0002102C">
      <w:pPr>
        <w:pStyle w:val="msonormalcxspmiddle"/>
        <w:spacing w:before="0" w:beforeAutospacing="0" w:after="0" w:afterAutospacing="0"/>
        <w:contextualSpacing/>
        <w:jc w:val="both"/>
      </w:pPr>
      <w:r>
        <w:rPr>
          <w:b/>
          <w:i/>
        </w:rPr>
        <w:t xml:space="preserve">Сопряжение моста с насыпью: </w:t>
      </w:r>
      <w:r>
        <w:t>Выполнено в виде подкладок из пиломатериала поперёк проезжей части в местах съездов с моста. Требуется замена.</w:t>
      </w:r>
    </w:p>
    <w:p w14:paraId="728E08D3" w14:textId="77777777" w:rsidR="0002102C" w:rsidRDefault="0002102C" w:rsidP="0002102C">
      <w:pPr>
        <w:pStyle w:val="msonormalcxspmiddle"/>
        <w:spacing w:before="0" w:beforeAutospacing="0" w:after="0" w:afterAutospacing="0"/>
        <w:ind w:firstLine="567"/>
        <w:contextualSpacing/>
        <w:jc w:val="both"/>
      </w:pPr>
      <w:r>
        <w:rPr>
          <w:b/>
        </w:rPr>
        <w:t>2.4. Ремонт деревянного моста выполнить</w:t>
      </w:r>
      <w:r>
        <w:t xml:space="preserve"> в соответствии с требованиями к пропуску автотранспорта согласно действующим нормативным требованиям по нагрузкам к принятой категории дороги на данный момент: </w:t>
      </w:r>
    </w:p>
    <w:p w14:paraId="4DF57612" w14:textId="77777777" w:rsidR="0002102C" w:rsidRDefault="0002102C" w:rsidP="0002102C">
      <w:pPr>
        <w:pStyle w:val="msonormalcxspmiddle"/>
        <w:spacing w:before="0" w:beforeAutospacing="0" w:after="0" w:afterAutospacing="0"/>
        <w:ind w:firstLine="567"/>
        <w:contextualSpacing/>
        <w:jc w:val="both"/>
      </w:pPr>
      <w:r>
        <w:t xml:space="preserve">2.4.1 Категория автомобильной дороги – </w:t>
      </w:r>
      <w:r>
        <w:rPr>
          <w:lang w:val="en-US"/>
        </w:rPr>
        <w:t>V</w:t>
      </w:r>
      <w:r>
        <w:t>Б - подъезд к жилой застройке (дорога с низкой интенсивностью движения - СП 243.1326000.2015)</w:t>
      </w:r>
    </w:p>
    <w:p w14:paraId="5CBF6E46" w14:textId="77777777" w:rsidR="0002102C" w:rsidRDefault="0002102C" w:rsidP="0002102C">
      <w:pPr>
        <w:pStyle w:val="msonormalcxspmiddle"/>
        <w:spacing w:before="0" w:beforeAutospacing="0" w:after="0" w:afterAutospacing="0"/>
        <w:contextualSpacing/>
        <w:jc w:val="both"/>
      </w:pPr>
      <w:r>
        <w:t>- на год ремонта 2025 – временные нагрузки А8 (с привязкой к категории дороги и вытекающим из этого характеристикам и объектам - аналогам).</w:t>
      </w:r>
    </w:p>
    <w:p w14:paraId="36F65630" w14:textId="77777777" w:rsidR="0002102C" w:rsidRDefault="0002102C" w:rsidP="0002102C">
      <w:pPr>
        <w:pStyle w:val="msonormalcxspmiddle"/>
        <w:spacing w:before="0" w:beforeAutospacing="0" w:after="0" w:afterAutospacing="0"/>
        <w:contextualSpacing/>
        <w:jc w:val="both"/>
      </w:pPr>
      <w:r>
        <w:t>-  длина моста - 34.0 п.м. по схеме 5х6.0 м с габаритом проезжей части 4.5 м и одним тротуаром шириной - 0.75м;</w:t>
      </w:r>
    </w:p>
    <w:p w14:paraId="2355325A" w14:textId="77777777" w:rsidR="0002102C" w:rsidRDefault="0002102C" w:rsidP="0002102C">
      <w:pPr>
        <w:pStyle w:val="msonormalcxsplast"/>
        <w:spacing w:before="0" w:beforeAutospacing="0" w:after="0" w:afterAutospacing="0"/>
        <w:ind w:firstLine="567"/>
        <w:contextualSpacing/>
        <w:jc w:val="both"/>
        <w:rPr>
          <w:bCs/>
        </w:rPr>
      </w:pPr>
      <w:r>
        <w:rPr>
          <w:bCs/>
        </w:rPr>
        <w:t xml:space="preserve">2.4.2. </w:t>
      </w:r>
      <w:r>
        <w:rPr>
          <w:b/>
          <w:bCs/>
        </w:rPr>
        <w:t>Виды работ</w:t>
      </w:r>
      <w:r>
        <w:rPr>
          <w:bCs/>
        </w:rPr>
        <w:t>: ремонт ветхого разрушенного деревянного автодорожного моста с подходами (протяжённость подходов по 15.0м) с привязкой к «Классификации работ по капитальному ремонту, ремонту и содержанию автомобильных дорог», утвержденной приказом от 16 ноября 2012 г.  №402 Министерства транспорта Российской Федерации (в ред. от 25.11.2014. (действующая редакция от 20.03.2023 г.) и объектам – аналогам.  Отметку низа прогонов пролётных строений в связи с подтоплением последних (по свидетельству очевидцев) принять на 0.5 м выше существующей у береговых опор (не деформированы).</w:t>
      </w:r>
    </w:p>
    <w:p w14:paraId="1679620B" w14:textId="77777777" w:rsidR="0002102C" w:rsidRDefault="0002102C" w:rsidP="0002102C">
      <w:pPr>
        <w:pStyle w:val="1b"/>
        <w:spacing w:after="0" w:line="240" w:lineRule="auto"/>
        <w:ind w:left="0" w:firstLine="567"/>
        <w:jc w:val="both"/>
        <w:rPr>
          <w:rFonts w:ascii="Times New Roman" w:hAnsi="Times New Roman" w:cs="Times New Roman"/>
          <w:b/>
          <w:color w:val="000000"/>
          <w:sz w:val="24"/>
          <w:szCs w:val="24"/>
        </w:rPr>
      </w:pPr>
      <w:r>
        <w:rPr>
          <w:rFonts w:ascii="Times New Roman" w:hAnsi="Times New Roman" w:cs="Times New Roman"/>
          <w:b/>
          <w:color w:val="000000"/>
          <w:sz w:val="24"/>
          <w:szCs w:val="24"/>
        </w:rPr>
        <w:t>2.5. Состав и объёмы работ:</w:t>
      </w:r>
      <w:r>
        <w:rPr>
          <w:rFonts w:ascii="Times New Roman" w:hAnsi="Times New Roman" w:cs="Times New Roman"/>
          <w:color w:val="000000"/>
          <w:sz w:val="24"/>
          <w:szCs w:val="24"/>
        </w:rPr>
        <w:t xml:space="preserve"> </w:t>
      </w:r>
    </w:p>
    <w:p w14:paraId="49B2EE14" w14:textId="77777777" w:rsidR="0002102C" w:rsidRDefault="0002102C" w:rsidP="0002102C">
      <w:pPr>
        <w:pStyle w:val="msonormalcxspmiddle"/>
        <w:spacing w:before="0" w:beforeAutospacing="0" w:after="0" w:afterAutospacing="0"/>
        <w:contextualSpacing/>
        <w:jc w:val="both"/>
        <w:rPr>
          <w:b/>
          <w:color w:val="000000"/>
        </w:rPr>
      </w:pPr>
      <w:r>
        <w:rPr>
          <w:b/>
          <w:color w:val="000000"/>
        </w:rPr>
        <w:t>2.5.1 Восстановление  земляного полотна и дорожной одежды на подходах к мосту   (длина участков – 0,03 км):</w:t>
      </w:r>
    </w:p>
    <w:p w14:paraId="706443F0" w14:textId="77777777" w:rsidR="0002102C" w:rsidRDefault="0002102C" w:rsidP="0002102C">
      <w:pPr>
        <w:pStyle w:val="msonormalcxspmiddle"/>
        <w:spacing w:before="0" w:beforeAutospacing="0" w:after="0" w:afterAutospacing="0"/>
        <w:contextualSpacing/>
        <w:rPr>
          <w:color w:val="000000"/>
        </w:rPr>
      </w:pPr>
      <w:r>
        <w:rPr>
          <w:color w:val="000000"/>
        </w:rPr>
        <w:lastRenderedPageBreak/>
        <w:t xml:space="preserve">2.5.1.1 Досыпка земляного полотна подходов с устройством дорожной одежды низшего типа:  </w:t>
      </w:r>
    </w:p>
    <w:p w14:paraId="518F43C0" w14:textId="77777777" w:rsidR="0002102C" w:rsidRDefault="0002102C" w:rsidP="0002102C">
      <w:pPr>
        <w:pStyle w:val="msonormalcxspmiddle"/>
        <w:numPr>
          <w:ilvl w:val="0"/>
          <w:numId w:val="21"/>
        </w:numPr>
        <w:spacing w:before="0" w:beforeAutospacing="0" w:after="0" w:afterAutospacing="0"/>
        <w:ind w:left="284" w:hanging="284"/>
        <w:contextualSpacing/>
        <w:rPr>
          <w:color w:val="000000"/>
        </w:rPr>
      </w:pPr>
      <w:r>
        <w:rPr>
          <w:color w:val="000000"/>
        </w:rPr>
        <w:t>Досыпка земляного полотна с послойным уплотнением – 45.0 м</w:t>
      </w:r>
      <w:r>
        <w:rPr>
          <w:color w:val="000000"/>
          <w:vertAlign w:val="superscript"/>
        </w:rPr>
        <w:t>3</w:t>
      </w:r>
      <w:r>
        <w:rPr>
          <w:color w:val="000000"/>
        </w:rPr>
        <w:t>.</w:t>
      </w:r>
    </w:p>
    <w:p w14:paraId="0026F672" w14:textId="77777777" w:rsidR="0002102C" w:rsidRDefault="0002102C" w:rsidP="0002102C">
      <w:pPr>
        <w:pStyle w:val="msonormalcxspmiddle"/>
        <w:numPr>
          <w:ilvl w:val="0"/>
          <w:numId w:val="21"/>
        </w:numPr>
        <w:spacing w:before="0" w:beforeAutospacing="0" w:after="0" w:afterAutospacing="0"/>
        <w:ind w:left="284" w:hanging="284"/>
        <w:contextualSpacing/>
        <w:rPr>
          <w:color w:val="000000"/>
        </w:rPr>
      </w:pPr>
      <w:r>
        <w:rPr>
          <w:color w:val="000000"/>
        </w:rPr>
        <w:t>Устройство дорожной одежды  толщ. 015 см с уплотнением – 30.0 м3</w:t>
      </w:r>
    </w:p>
    <w:p w14:paraId="71C910C9" w14:textId="77777777" w:rsidR="0002102C" w:rsidRDefault="0002102C" w:rsidP="0002102C">
      <w:pPr>
        <w:pStyle w:val="msonormalcxspmiddle"/>
        <w:tabs>
          <w:tab w:val="num" w:pos="720"/>
        </w:tabs>
        <w:spacing w:before="0" w:beforeAutospacing="0" w:after="0" w:afterAutospacing="0"/>
        <w:contextualSpacing/>
        <w:jc w:val="both"/>
        <w:rPr>
          <w:color w:val="000000"/>
        </w:rPr>
      </w:pPr>
      <w:r>
        <w:rPr>
          <w:color w:val="000000"/>
        </w:rPr>
        <w:t xml:space="preserve">2)  </w:t>
      </w:r>
      <w:r>
        <w:rPr>
          <w:bCs/>
        </w:rPr>
        <w:t>Планировка откосов и полотна насыпи – 240.0 м</w:t>
      </w:r>
      <w:r>
        <w:rPr>
          <w:bCs/>
          <w:vertAlign w:val="superscript"/>
        </w:rPr>
        <w:t>2</w:t>
      </w:r>
    </w:p>
    <w:p w14:paraId="4995D0A7" w14:textId="77777777" w:rsidR="0002102C" w:rsidRDefault="0002102C" w:rsidP="0002102C">
      <w:pPr>
        <w:pStyle w:val="msonormalcxspmiddle"/>
        <w:tabs>
          <w:tab w:val="num" w:pos="720"/>
        </w:tabs>
        <w:spacing w:before="0" w:beforeAutospacing="0" w:after="0" w:afterAutospacing="0"/>
        <w:contextualSpacing/>
        <w:jc w:val="both"/>
        <w:rPr>
          <w:b/>
        </w:rPr>
      </w:pPr>
      <w:r>
        <w:rPr>
          <w:b/>
        </w:rPr>
        <w:t>2.5.2 Ремонт моста на участке подъезда к жилой застройке</w:t>
      </w:r>
      <w:r>
        <w:rPr>
          <w:b/>
          <w:color w:val="000000"/>
        </w:rPr>
        <w:t>:</w:t>
      </w:r>
    </w:p>
    <w:p w14:paraId="1372729C" w14:textId="77777777" w:rsidR="0002102C" w:rsidRDefault="0002102C" w:rsidP="0002102C">
      <w:pPr>
        <w:pStyle w:val="msonormalcxspmiddle"/>
        <w:tabs>
          <w:tab w:val="num" w:pos="720"/>
        </w:tabs>
        <w:spacing w:before="0" w:beforeAutospacing="0" w:after="0" w:afterAutospacing="0"/>
        <w:contextualSpacing/>
        <w:jc w:val="both"/>
      </w:pPr>
      <w:r>
        <w:t>2.5.2.1 Устройство деревянного моста длиной 34.0 м взамен разрушенного:</w:t>
      </w:r>
    </w:p>
    <w:p w14:paraId="28A37947" w14:textId="77777777" w:rsidR="0002102C" w:rsidRDefault="0002102C" w:rsidP="0002102C">
      <w:pPr>
        <w:pStyle w:val="msonormalcxspmiddle"/>
        <w:numPr>
          <w:ilvl w:val="0"/>
          <w:numId w:val="20"/>
        </w:numPr>
        <w:spacing w:before="0" w:beforeAutospacing="0" w:after="0" w:afterAutospacing="0"/>
        <w:contextualSpacing/>
        <w:jc w:val="both"/>
      </w:pPr>
      <w:r>
        <w:t>Демонтаж ветхих деревянных настилов с транспортировкой на расстояние до 1.0 км – 19.4 м3.</w:t>
      </w:r>
    </w:p>
    <w:p w14:paraId="227071E3" w14:textId="77777777" w:rsidR="0002102C" w:rsidRDefault="0002102C" w:rsidP="0002102C">
      <w:pPr>
        <w:pStyle w:val="msonormalcxspmiddle"/>
        <w:numPr>
          <w:ilvl w:val="0"/>
          <w:numId w:val="20"/>
        </w:numPr>
        <w:spacing w:before="0" w:beforeAutospacing="0" w:after="0" w:afterAutospacing="0"/>
        <w:contextualSpacing/>
        <w:jc w:val="both"/>
      </w:pPr>
      <w:r>
        <w:t>Демонтаж прогонов из круглого лесоматериала – 9.3 м3.</w:t>
      </w:r>
    </w:p>
    <w:p w14:paraId="4ECDC3D1" w14:textId="77777777" w:rsidR="0002102C" w:rsidRDefault="0002102C" w:rsidP="0002102C">
      <w:pPr>
        <w:pStyle w:val="msonormalcxspmiddle"/>
        <w:spacing w:before="0" w:beforeAutospacing="0" w:after="0" w:afterAutospacing="0"/>
        <w:contextualSpacing/>
        <w:jc w:val="both"/>
      </w:pPr>
      <w:r>
        <w:t>3)  Демонтаж элементов усиления прогонов из двутавра №24 (27.3 кг/п.м) – 2,87 тн. . (повторное использование после очистки).</w:t>
      </w:r>
    </w:p>
    <w:p w14:paraId="46DE052A" w14:textId="77777777" w:rsidR="0002102C" w:rsidRDefault="0002102C" w:rsidP="0002102C">
      <w:pPr>
        <w:pStyle w:val="msonormalcxspmiddle"/>
        <w:spacing w:before="0" w:beforeAutospacing="0" w:after="0" w:afterAutospacing="0"/>
        <w:contextualSpacing/>
        <w:jc w:val="both"/>
      </w:pPr>
      <w:r>
        <w:t>4)  Демонтаж ветхих ряжевых опор из бруса (сеч. 15х15 см) – 15.0 м3</w:t>
      </w:r>
    </w:p>
    <w:p w14:paraId="4E78E6BC" w14:textId="77777777" w:rsidR="0002102C" w:rsidRDefault="0002102C" w:rsidP="0002102C">
      <w:pPr>
        <w:pStyle w:val="msonormalcxspmiddle"/>
        <w:spacing w:before="0" w:beforeAutospacing="0" w:after="0" w:afterAutospacing="0"/>
        <w:contextualSpacing/>
        <w:jc w:val="both"/>
      </w:pPr>
      <w:r>
        <w:t>5)  Демонтаж обвязки опор профильным металлом (уголок №90 1 п.м – 9.64) – 60.0 п.м./ 0.6 тн. (повторное использование после очистки).</w:t>
      </w:r>
    </w:p>
    <w:p w14:paraId="0F38A945" w14:textId="77777777" w:rsidR="0002102C" w:rsidRDefault="0002102C" w:rsidP="0002102C">
      <w:pPr>
        <w:pStyle w:val="msonormalcxspmiddle"/>
        <w:tabs>
          <w:tab w:val="num" w:pos="720"/>
        </w:tabs>
        <w:spacing w:before="0" w:beforeAutospacing="0" w:after="0" w:afterAutospacing="0"/>
        <w:contextualSpacing/>
        <w:jc w:val="both"/>
        <w:rPr>
          <w:b/>
          <w:i/>
        </w:rPr>
      </w:pPr>
      <w:r>
        <w:rPr>
          <w:b/>
          <w:bCs/>
        </w:rPr>
        <w:t>2.5.3  Устройство промежуточных опор:</w:t>
      </w:r>
    </w:p>
    <w:p w14:paraId="0BC26FEC" w14:textId="77777777" w:rsidR="0002102C" w:rsidRDefault="0002102C" w:rsidP="0002102C">
      <w:pPr>
        <w:pStyle w:val="msonormalcxspmiddle"/>
        <w:spacing w:before="0" w:beforeAutospacing="0" w:after="0" w:afterAutospacing="0"/>
        <w:contextualSpacing/>
        <w:jc w:val="both"/>
      </w:pPr>
      <w:r>
        <w:t>1. Бурение скважин Ǿ  – 350мм шнеком в мёрзлом грунте на глубину 4.0 м (35 скважин) – 13.33 м</w:t>
      </w:r>
      <w:r>
        <w:rPr>
          <w:vertAlign w:val="superscript"/>
        </w:rPr>
        <w:t>3</w:t>
      </w:r>
    </w:p>
    <w:p w14:paraId="3D4C5886" w14:textId="77777777" w:rsidR="0002102C" w:rsidRDefault="0002102C" w:rsidP="0002102C">
      <w:pPr>
        <w:pStyle w:val="msonormalcxspmiddle"/>
        <w:spacing w:before="0" w:beforeAutospacing="0" w:after="0" w:afterAutospacing="0"/>
        <w:contextualSpacing/>
        <w:jc w:val="both"/>
      </w:pPr>
      <w:r>
        <w:t>2. Устройство однорядных опор  (свайных- 7свай) - 3 опоры – 12.3 м3</w:t>
      </w:r>
    </w:p>
    <w:p w14:paraId="34ECD177" w14:textId="77777777" w:rsidR="0002102C" w:rsidRDefault="0002102C" w:rsidP="0002102C">
      <w:pPr>
        <w:pStyle w:val="msonormalcxspmiddle"/>
        <w:spacing w:before="0" w:beforeAutospacing="0" w:after="0" w:afterAutospacing="0"/>
        <w:contextualSpacing/>
        <w:jc w:val="both"/>
      </w:pPr>
      <w:r>
        <w:t>3. Устройство двухрядных пространственных опор (свайные – 14 свай) -1 опора – 7.49м3</w:t>
      </w:r>
    </w:p>
    <w:p w14:paraId="7C2C9253" w14:textId="77777777" w:rsidR="0002102C" w:rsidRDefault="0002102C" w:rsidP="0002102C">
      <w:pPr>
        <w:pStyle w:val="msonormalcxspmiddle"/>
        <w:spacing w:before="0" w:beforeAutospacing="0" w:after="0" w:afterAutospacing="0"/>
        <w:contextualSpacing/>
        <w:jc w:val="both"/>
      </w:pPr>
      <w:r>
        <w:t>4. Антисептирование элементов опор.</w:t>
      </w:r>
    </w:p>
    <w:p w14:paraId="54F68106" w14:textId="77777777" w:rsidR="0002102C" w:rsidRDefault="0002102C" w:rsidP="0002102C">
      <w:pPr>
        <w:pStyle w:val="msonormalcxspmiddle"/>
        <w:tabs>
          <w:tab w:val="num" w:pos="720"/>
        </w:tabs>
        <w:spacing w:before="0" w:beforeAutospacing="0" w:after="0" w:afterAutospacing="0"/>
        <w:contextualSpacing/>
        <w:jc w:val="both"/>
        <w:rPr>
          <w:b/>
          <w:bCs/>
        </w:rPr>
      </w:pPr>
      <w:r>
        <w:rPr>
          <w:b/>
          <w:bCs/>
        </w:rPr>
        <w:t>2.5.4. Устройство береговых опор:</w:t>
      </w:r>
    </w:p>
    <w:p w14:paraId="0FC09B39" w14:textId="77777777" w:rsidR="0002102C" w:rsidRDefault="0002102C" w:rsidP="0002102C">
      <w:pPr>
        <w:pStyle w:val="msonormalcxspmiddle"/>
        <w:spacing w:before="0" w:beforeAutospacing="0" w:after="0" w:afterAutospacing="0"/>
        <w:contextualSpacing/>
        <w:jc w:val="both"/>
      </w:pPr>
      <w:r>
        <w:t>1. Наращивание опор круглым лесоматериалом - 2,5 м3</w:t>
      </w:r>
    </w:p>
    <w:p w14:paraId="6B0F9D97" w14:textId="77777777" w:rsidR="0002102C" w:rsidRDefault="0002102C" w:rsidP="0002102C">
      <w:pPr>
        <w:pStyle w:val="msonormalcxspmiddle"/>
        <w:spacing w:before="0" w:beforeAutospacing="0" w:after="0" w:afterAutospacing="0"/>
        <w:contextualSpacing/>
        <w:jc w:val="both"/>
      </w:pPr>
      <w:r>
        <w:t>2. Антисептирование элементов.</w:t>
      </w:r>
    </w:p>
    <w:p w14:paraId="511D996C" w14:textId="77777777" w:rsidR="0002102C" w:rsidRDefault="0002102C" w:rsidP="0002102C">
      <w:pPr>
        <w:pStyle w:val="msonormalcxspmiddle"/>
        <w:spacing w:before="0" w:beforeAutospacing="0" w:after="0" w:afterAutospacing="0"/>
        <w:contextualSpacing/>
        <w:jc w:val="both"/>
      </w:pPr>
      <w:r>
        <w:t xml:space="preserve">3. Устройство защитного покрытия тела опор безусадочным материалом при толщине до 5.0 см.  – 43.2/2.0 м2/м3 </w:t>
      </w:r>
    </w:p>
    <w:p w14:paraId="7793AFE7" w14:textId="77777777" w:rsidR="0002102C" w:rsidRDefault="0002102C" w:rsidP="0002102C">
      <w:pPr>
        <w:pStyle w:val="msonormalcxspmiddle"/>
        <w:tabs>
          <w:tab w:val="num" w:pos="720"/>
        </w:tabs>
        <w:spacing w:before="0" w:beforeAutospacing="0" w:after="0" w:afterAutospacing="0"/>
        <w:contextualSpacing/>
        <w:jc w:val="both"/>
      </w:pPr>
      <w:r>
        <w:rPr>
          <w:b/>
          <w:bCs/>
        </w:rPr>
        <w:t>2.5.5. Устройство пролётных строений из круглого лесоматериала</w:t>
      </w:r>
      <w:r>
        <w:t xml:space="preserve"> (прогоны длиной – 6.0м, одноярусные с межосевым расстоянием – 0,7м, в пролёте прогонов -7 шт, Ǿ прогонов -0.27 м, пролётов - 5 -  13.0м3. Антисептирование элементов.</w:t>
      </w:r>
    </w:p>
    <w:p w14:paraId="77D031CB" w14:textId="77777777" w:rsidR="0002102C" w:rsidRDefault="0002102C" w:rsidP="0002102C">
      <w:pPr>
        <w:pStyle w:val="msonormalcxspmiddle"/>
        <w:tabs>
          <w:tab w:val="num" w:pos="720"/>
        </w:tabs>
        <w:spacing w:before="0" w:beforeAutospacing="0" w:after="0" w:afterAutospacing="0"/>
        <w:contextualSpacing/>
        <w:jc w:val="both"/>
      </w:pPr>
      <w:r>
        <w:rPr>
          <w:b/>
          <w:bCs/>
        </w:rPr>
        <w:t>2.5.6. Усиление прогонов профильным металлом</w:t>
      </w:r>
      <w:r>
        <w:t xml:space="preserve"> (двутавр №24) – 2,87 тн.</w:t>
      </w:r>
    </w:p>
    <w:p w14:paraId="091322C6" w14:textId="77777777" w:rsidR="0002102C" w:rsidRDefault="0002102C" w:rsidP="0002102C">
      <w:pPr>
        <w:pStyle w:val="msonormalcxspmiddle"/>
        <w:spacing w:before="0" w:beforeAutospacing="0" w:after="0" w:afterAutospacing="0"/>
        <w:contextualSpacing/>
        <w:jc w:val="both"/>
      </w:pPr>
      <w:r>
        <w:t>Очистка от ржавчины ручными шлифмашинками – 100.0 м2</w:t>
      </w:r>
    </w:p>
    <w:p w14:paraId="3E29BA4E" w14:textId="77777777" w:rsidR="0002102C" w:rsidRDefault="0002102C" w:rsidP="0002102C">
      <w:pPr>
        <w:pStyle w:val="msonormalcxspmiddle"/>
        <w:spacing w:before="0" w:beforeAutospacing="0" w:after="0" w:afterAutospacing="0"/>
        <w:contextualSpacing/>
        <w:jc w:val="both"/>
      </w:pPr>
      <w:r>
        <w:t>Антикоррозионное покрытие металлоконструкций: - огрунтовка на 1 раз ГФ -021; нанесение лакокрасочного, атмосферостойкого покрытия  эмалью ПФ-115  -  2.87/100.0 тн/м2</w:t>
      </w:r>
    </w:p>
    <w:p w14:paraId="61DD1AE6" w14:textId="77777777" w:rsidR="0002102C" w:rsidRDefault="0002102C" w:rsidP="0002102C">
      <w:pPr>
        <w:pStyle w:val="msonormalcxspmiddle"/>
        <w:tabs>
          <w:tab w:val="num" w:pos="720"/>
        </w:tabs>
        <w:spacing w:before="0" w:beforeAutospacing="0" w:after="0" w:afterAutospacing="0"/>
        <w:contextualSpacing/>
        <w:jc w:val="both"/>
        <w:rPr>
          <w:b/>
          <w:i/>
        </w:rPr>
      </w:pPr>
      <w:r>
        <w:rPr>
          <w:b/>
          <w:bCs/>
        </w:rPr>
        <w:t>2.5.7. Устройство проезжей части моста:</w:t>
      </w:r>
    </w:p>
    <w:p w14:paraId="7A5DDE37" w14:textId="77777777" w:rsidR="0002102C" w:rsidRDefault="0002102C" w:rsidP="0002102C">
      <w:pPr>
        <w:pStyle w:val="msonormalcxspmiddle"/>
        <w:spacing w:before="0" w:beforeAutospacing="0" w:after="0" w:afterAutospacing="0"/>
        <w:contextualSpacing/>
        <w:jc w:val="both"/>
      </w:pPr>
      <w:r>
        <w:t>1. поперечного настила из бруса 20х20 см (длина – 5.75 -7.45 м  с межосевым шагом – 0,5м)  -17,17 м3</w:t>
      </w:r>
    </w:p>
    <w:p w14:paraId="7E22DD10" w14:textId="77777777" w:rsidR="0002102C" w:rsidRDefault="0002102C" w:rsidP="0002102C">
      <w:pPr>
        <w:pStyle w:val="msonormalcxspmiddle"/>
        <w:spacing w:before="0" w:beforeAutospacing="0" w:after="0" w:afterAutospacing="0"/>
        <w:contextualSpacing/>
        <w:jc w:val="both"/>
      </w:pPr>
      <w:r>
        <w:t>2. продольного настила из обрезных досок (толщ. - 100 мм) – 15.3  м</w:t>
      </w:r>
      <w:r>
        <w:rPr>
          <w:vertAlign w:val="superscript"/>
        </w:rPr>
        <w:t>3</w:t>
      </w:r>
      <w:r>
        <w:t>.</w:t>
      </w:r>
    </w:p>
    <w:p w14:paraId="1A879D09" w14:textId="77777777" w:rsidR="0002102C" w:rsidRDefault="0002102C" w:rsidP="0002102C">
      <w:pPr>
        <w:pStyle w:val="msonormalcxspmiddle"/>
        <w:spacing w:before="0" w:beforeAutospacing="0" w:after="0" w:afterAutospacing="0"/>
        <w:contextualSpacing/>
        <w:jc w:val="both"/>
      </w:pPr>
      <w:r>
        <w:t>3. колесопроводов из обрезных досок толщиной - 50 мм (два колесопровода шириной по 1.0м) – 3.4 м3</w:t>
      </w:r>
    </w:p>
    <w:p w14:paraId="5FA01D3D" w14:textId="77777777" w:rsidR="0002102C" w:rsidRDefault="0002102C" w:rsidP="0002102C">
      <w:pPr>
        <w:pStyle w:val="msonormalcxspmiddle"/>
        <w:spacing w:before="0" w:beforeAutospacing="0" w:after="0" w:afterAutospacing="0"/>
        <w:contextualSpacing/>
        <w:jc w:val="both"/>
      </w:pPr>
      <w:r>
        <w:t>4. колесоотбойного бруса длиной 38.0 п.м  из бруса (сечением 0,2х0,25 м) в два яруса — 8.55 м</w:t>
      </w:r>
      <w:r>
        <w:rPr>
          <w:vertAlign w:val="superscript"/>
        </w:rPr>
        <w:t>3</w:t>
      </w:r>
      <w:r>
        <w:t>.</w:t>
      </w:r>
    </w:p>
    <w:p w14:paraId="1C8E8521" w14:textId="77777777" w:rsidR="0002102C" w:rsidRDefault="0002102C" w:rsidP="0002102C">
      <w:pPr>
        <w:pStyle w:val="msonormalcxspmiddle"/>
        <w:spacing w:before="0" w:beforeAutospacing="0" w:after="0" w:afterAutospacing="0"/>
        <w:contextualSpacing/>
        <w:jc w:val="both"/>
      </w:pPr>
      <w:r>
        <w:t>5. Антисептирование всех элементов.</w:t>
      </w:r>
    </w:p>
    <w:p w14:paraId="2295FFE8" w14:textId="77777777" w:rsidR="0002102C" w:rsidRDefault="0002102C" w:rsidP="0002102C">
      <w:pPr>
        <w:pStyle w:val="msonormalcxspmiddle"/>
        <w:spacing w:before="0" w:beforeAutospacing="0" w:after="0" w:afterAutospacing="0"/>
        <w:contextualSpacing/>
        <w:jc w:val="both"/>
      </w:pPr>
      <w:r>
        <w:rPr>
          <w:b/>
          <w:bCs/>
        </w:rPr>
        <w:t>2.5.8.</w:t>
      </w:r>
      <w:r>
        <w:rPr>
          <w:b/>
        </w:rPr>
        <w:t xml:space="preserve"> Устройство тротуара шириной 0,75м</w:t>
      </w:r>
      <w:r>
        <w:t xml:space="preserve"> из пиломатериала(сортамент согласно спецификации)  - 8.55 м3</w:t>
      </w:r>
    </w:p>
    <w:p w14:paraId="6F87349B" w14:textId="77777777" w:rsidR="0002102C" w:rsidRDefault="0002102C" w:rsidP="0002102C">
      <w:pPr>
        <w:pStyle w:val="msonormalcxspmiddle"/>
        <w:spacing w:before="0" w:beforeAutospacing="0" w:after="0" w:afterAutospacing="0"/>
        <w:contextualSpacing/>
        <w:jc w:val="both"/>
      </w:pPr>
      <w:r>
        <w:t>Антисептирование элементов тротуаров.</w:t>
      </w:r>
    </w:p>
    <w:p w14:paraId="30FA0988" w14:textId="77777777" w:rsidR="0002102C" w:rsidRDefault="0002102C" w:rsidP="0002102C">
      <w:pPr>
        <w:pStyle w:val="msonormalcxspmiddle"/>
        <w:spacing w:before="0" w:beforeAutospacing="0" w:after="0" w:afterAutospacing="0"/>
        <w:contextualSpacing/>
        <w:jc w:val="both"/>
      </w:pPr>
      <w:r>
        <w:rPr>
          <w:b/>
          <w:bCs/>
        </w:rPr>
        <w:t>2.5.9.Устройство заборной стенки</w:t>
      </w:r>
      <w:r>
        <w:t xml:space="preserve"> (при наращивании береговых опор) из бревен диаметром 160 мм, длиной 4.0м – 2.3 м3 м</w:t>
      </w:r>
      <w:r>
        <w:rPr>
          <w:vertAlign w:val="superscript"/>
        </w:rPr>
        <w:t>3</w:t>
      </w:r>
      <w:r>
        <w:t xml:space="preserve">. </w:t>
      </w:r>
    </w:p>
    <w:p w14:paraId="034C7D8D" w14:textId="77777777" w:rsidR="0002102C" w:rsidRDefault="0002102C" w:rsidP="0002102C">
      <w:pPr>
        <w:pStyle w:val="msonormalcxspmiddle"/>
        <w:spacing w:before="0" w:beforeAutospacing="0" w:after="0" w:afterAutospacing="0"/>
        <w:contextualSpacing/>
        <w:jc w:val="both"/>
      </w:pPr>
      <w:r>
        <w:t>Антисептирование элементов.</w:t>
      </w:r>
    </w:p>
    <w:p w14:paraId="28794737" w14:textId="77777777" w:rsidR="0002102C" w:rsidRDefault="0002102C" w:rsidP="0002102C">
      <w:pPr>
        <w:pStyle w:val="msonormalcxspmiddle"/>
        <w:spacing w:before="0" w:beforeAutospacing="0" w:after="0" w:afterAutospacing="0"/>
        <w:contextualSpacing/>
        <w:jc w:val="both"/>
        <w:rPr>
          <w:b/>
          <w:bCs/>
        </w:rPr>
      </w:pPr>
      <w:r>
        <w:rPr>
          <w:b/>
          <w:bCs/>
        </w:rPr>
        <w:t>2.5.10. Устройство сопряжения моста с насыпью:</w:t>
      </w:r>
    </w:p>
    <w:p w14:paraId="4FADDD47" w14:textId="77777777" w:rsidR="0002102C" w:rsidRDefault="0002102C" w:rsidP="0002102C">
      <w:pPr>
        <w:pStyle w:val="msonormalcxspmiddle"/>
        <w:spacing w:before="0" w:beforeAutospacing="0" w:after="0" w:afterAutospacing="0"/>
        <w:contextualSpacing/>
        <w:jc w:val="both"/>
      </w:pPr>
      <w:r>
        <w:t>1. Устройство лежней под переходные плиты из бревен диаметром 200 мм длиной 5.5 м  – 1.04 м</w:t>
      </w:r>
      <w:r>
        <w:rPr>
          <w:vertAlign w:val="superscript"/>
        </w:rPr>
        <w:t>3</w:t>
      </w:r>
      <w:r>
        <w:t>.</w:t>
      </w:r>
    </w:p>
    <w:p w14:paraId="5C0EC488" w14:textId="77777777" w:rsidR="0002102C" w:rsidRDefault="0002102C" w:rsidP="0002102C">
      <w:pPr>
        <w:pStyle w:val="msonormalcxspmiddle"/>
        <w:spacing w:before="0" w:beforeAutospacing="0" w:after="0" w:afterAutospacing="0"/>
        <w:contextualSpacing/>
        <w:jc w:val="both"/>
      </w:pPr>
      <w:r>
        <w:t>2. Устройство переходных плит шириной 5.0 м из бревен диаметром 200 мм длиной 1.5 м – 2.52 м</w:t>
      </w:r>
      <w:r>
        <w:rPr>
          <w:vertAlign w:val="superscript"/>
        </w:rPr>
        <w:t>3</w:t>
      </w:r>
      <w:r>
        <w:t>.</w:t>
      </w:r>
    </w:p>
    <w:p w14:paraId="3D968A25" w14:textId="77777777" w:rsidR="0002102C" w:rsidRDefault="0002102C" w:rsidP="0002102C">
      <w:pPr>
        <w:pStyle w:val="msonormalcxspmiddle"/>
        <w:spacing w:before="0" w:beforeAutospacing="0" w:after="0" w:afterAutospacing="0"/>
        <w:contextualSpacing/>
        <w:jc w:val="both"/>
      </w:pPr>
      <w:r>
        <w:t>3. Установка стоек ограждения из круглого лесоматериала (надолб длиной 2.0м) на подходах к мосту 8 шт Ǿ  – 200 мм – 0.5 м</w:t>
      </w:r>
      <w:r>
        <w:rPr>
          <w:vertAlign w:val="superscript"/>
        </w:rPr>
        <w:t>3</w:t>
      </w:r>
      <w:r>
        <w:t>.</w:t>
      </w:r>
    </w:p>
    <w:p w14:paraId="533E8721" w14:textId="77777777" w:rsidR="0002102C" w:rsidRDefault="0002102C" w:rsidP="0002102C">
      <w:pPr>
        <w:pStyle w:val="msonormalcxspmiddle"/>
        <w:spacing w:before="0" w:beforeAutospacing="0" w:after="0" w:afterAutospacing="0"/>
        <w:contextualSpacing/>
        <w:jc w:val="both"/>
      </w:pPr>
      <w:r>
        <w:t>4 .Антисептирование элементов.</w:t>
      </w:r>
    </w:p>
    <w:p w14:paraId="20D2E717" w14:textId="77777777" w:rsidR="0002102C" w:rsidRDefault="0002102C" w:rsidP="0002102C">
      <w:pPr>
        <w:pStyle w:val="msonormalcxspmiddle"/>
        <w:spacing w:before="0" w:beforeAutospacing="0" w:after="0" w:afterAutospacing="0"/>
        <w:contextualSpacing/>
        <w:jc w:val="both"/>
      </w:pPr>
    </w:p>
    <w:p w14:paraId="55F8189F" w14:textId="77777777" w:rsidR="0002102C" w:rsidRDefault="0002102C" w:rsidP="0002102C">
      <w:pPr>
        <w:pStyle w:val="1b"/>
        <w:spacing w:after="0" w:line="240" w:lineRule="auto"/>
        <w:ind w:left="0" w:firstLine="567"/>
        <w:jc w:val="both"/>
        <w:rPr>
          <w:rFonts w:ascii="Times New Roman" w:hAnsi="Times New Roman" w:cs="Times New Roman"/>
          <w:b/>
          <w:color w:val="000000"/>
          <w:sz w:val="24"/>
          <w:szCs w:val="24"/>
        </w:rPr>
      </w:pPr>
      <w:r>
        <w:rPr>
          <w:rFonts w:ascii="Times New Roman" w:hAnsi="Times New Roman" w:cs="Times New Roman"/>
          <w:b/>
          <w:color w:val="000000"/>
          <w:sz w:val="24"/>
          <w:szCs w:val="24"/>
        </w:rPr>
        <w:t>2.6. Ведомость объёмов работ № 05-01-01</w:t>
      </w:r>
    </w:p>
    <w:p w14:paraId="29D57F9A" w14:textId="77777777" w:rsidR="0002102C" w:rsidRDefault="0002102C" w:rsidP="0002102C">
      <w:pPr>
        <w:pStyle w:val="1b"/>
        <w:spacing w:after="0" w:line="240" w:lineRule="auto"/>
        <w:ind w:left="0" w:firstLine="567"/>
        <w:jc w:val="both"/>
        <w:rPr>
          <w:rFonts w:ascii="Times New Roman" w:hAnsi="Times New Roman" w:cs="Times New Roman"/>
          <w:b/>
          <w:color w:val="000000"/>
          <w:sz w:val="24"/>
          <w:szCs w:val="24"/>
        </w:rPr>
      </w:pPr>
    </w:p>
    <w:tbl>
      <w:tblPr>
        <w:tblW w:w="5000" w:type="pct"/>
        <w:tblLook w:val="04A0" w:firstRow="1" w:lastRow="0" w:firstColumn="1" w:lastColumn="0" w:noHBand="0" w:noVBand="1"/>
      </w:tblPr>
      <w:tblGrid>
        <w:gridCol w:w="535"/>
        <w:gridCol w:w="4297"/>
        <w:gridCol w:w="1027"/>
        <w:gridCol w:w="1185"/>
        <w:gridCol w:w="1204"/>
        <w:gridCol w:w="2173"/>
      </w:tblGrid>
      <w:tr w:rsidR="0002102C" w14:paraId="580B6D5B" w14:textId="77777777" w:rsidTr="002A734B">
        <w:trPr>
          <w:trHeight w:val="720"/>
        </w:trPr>
        <w:tc>
          <w:tcPr>
            <w:tcW w:w="261" w:type="pct"/>
            <w:tcBorders>
              <w:top w:val="single" w:sz="4" w:space="0" w:color="auto"/>
              <w:left w:val="single" w:sz="4" w:space="0" w:color="auto"/>
              <w:bottom w:val="single" w:sz="4" w:space="0" w:color="auto"/>
              <w:right w:val="single" w:sz="4" w:space="0" w:color="auto"/>
            </w:tcBorders>
            <w:shd w:val="clear" w:color="auto" w:fill="auto"/>
            <w:vAlign w:val="center"/>
          </w:tcPr>
          <w:p w14:paraId="7E8D09BD" w14:textId="77777777" w:rsidR="0002102C" w:rsidRDefault="0002102C" w:rsidP="002A734B">
            <w:pPr>
              <w:jc w:val="center"/>
              <w:rPr>
                <w:b/>
                <w:bCs/>
                <w:color w:val="000000"/>
                <w:sz w:val="20"/>
                <w:szCs w:val="20"/>
              </w:rPr>
            </w:pPr>
            <w:r>
              <w:rPr>
                <w:b/>
                <w:bCs/>
                <w:color w:val="000000"/>
                <w:sz w:val="20"/>
                <w:szCs w:val="20"/>
              </w:rPr>
              <w:t>№ п/п</w:t>
            </w:r>
          </w:p>
        </w:tc>
        <w:tc>
          <w:tcPr>
            <w:tcW w:w="2066" w:type="pct"/>
            <w:tcBorders>
              <w:top w:val="single" w:sz="4" w:space="0" w:color="auto"/>
              <w:left w:val="none" w:sz="4" w:space="0" w:color="000000"/>
              <w:bottom w:val="single" w:sz="4" w:space="0" w:color="auto"/>
              <w:right w:val="single" w:sz="4" w:space="0" w:color="auto"/>
            </w:tcBorders>
            <w:shd w:val="clear" w:color="auto" w:fill="auto"/>
            <w:vAlign w:val="center"/>
          </w:tcPr>
          <w:p w14:paraId="03BB8CDA" w14:textId="77777777" w:rsidR="0002102C" w:rsidRDefault="0002102C" w:rsidP="002A734B">
            <w:pPr>
              <w:jc w:val="center"/>
              <w:rPr>
                <w:b/>
                <w:bCs/>
                <w:color w:val="000000"/>
                <w:sz w:val="20"/>
                <w:szCs w:val="20"/>
              </w:rPr>
            </w:pPr>
            <w:r>
              <w:rPr>
                <w:b/>
                <w:bCs/>
                <w:color w:val="000000"/>
                <w:sz w:val="20"/>
                <w:szCs w:val="20"/>
              </w:rPr>
              <w:t>Наименование работ</w:t>
            </w:r>
          </w:p>
        </w:tc>
        <w:tc>
          <w:tcPr>
            <w:tcW w:w="497" w:type="pct"/>
            <w:tcBorders>
              <w:top w:val="single" w:sz="4" w:space="0" w:color="auto"/>
              <w:left w:val="none" w:sz="4" w:space="0" w:color="000000"/>
              <w:bottom w:val="single" w:sz="4" w:space="0" w:color="auto"/>
              <w:right w:val="single" w:sz="4" w:space="0" w:color="auto"/>
            </w:tcBorders>
            <w:shd w:val="clear" w:color="auto" w:fill="auto"/>
            <w:vAlign w:val="center"/>
          </w:tcPr>
          <w:p w14:paraId="4D173DF8" w14:textId="77777777" w:rsidR="0002102C" w:rsidRDefault="0002102C" w:rsidP="002A734B">
            <w:pPr>
              <w:jc w:val="center"/>
              <w:rPr>
                <w:b/>
                <w:bCs/>
                <w:color w:val="000000"/>
                <w:sz w:val="20"/>
                <w:szCs w:val="20"/>
              </w:rPr>
            </w:pPr>
            <w:r>
              <w:rPr>
                <w:b/>
                <w:bCs/>
                <w:color w:val="000000"/>
                <w:sz w:val="20"/>
                <w:szCs w:val="20"/>
              </w:rPr>
              <w:t>Ед.</w:t>
            </w:r>
            <w:r>
              <w:rPr>
                <w:b/>
                <w:bCs/>
                <w:color w:val="000000"/>
                <w:sz w:val="20"/>
                <w:szCs w:val="20"/>
              </w:rPr>
              <w:br/>
              <w:t>изм.</w:t>
            </w:r>
          </w:p>
        </w:tc>
        <w:tc>
          <w:tcPr>
            <w:tcW w:w="573" w:type="pct"/>
            <w:tcBorders>
              <w:top w:val="single" w:sz="4" w:space="0" w:color="auto"/>
              <w:left w:val="none" w:sz="4" w:space="0" w:color="000000"/>
              <w:bottom w:val="single" w:sz="4" w:space="0" w:color="auto"/>
              <w:right w:val="single" w:sz="4" w:space="0" w:color="auto"/>
            </w:tcBorders>
            <w:shd w:val="clear" w:color="auto" w:fill="auto"/>
            <w:vAlign w:val="center"/>
          </w:tcPr>
          <w:p w14:paraId="0FB12478" w14:textId="77777777" w:rsidR="0002102C" w:rsidRDefault="0002102C" w:rsidP="002A734B">
            <w:pPr>
              <w:jc w:val="center"/>
              <w:rPr>
                <w:b/>
                <w:bCs/>
                <w:color w:val="000000"/>
                <w:sz w:val="20"/>
                <w:szCs w:val="20"/>
              </w:rPr>
            </w:pPr>
            <w:r>
              <w:rPr>
                <w:b/>
                <w:bCs/>
                <w:color w:val="000000"/>
                <w:sz w:val="20"/>
                <w:szCs w:val="20"/>
              </w:rPr>
              <w:t>Кол-во</w:t>
            </w:r>
          </w:p>
        </w:tc>
        <w:tc>
          <w:tcPr>
            <w:tcW w:w="582" w:type="pct"/>
            <w:tcBorders>
              <w:top w:val="single" w:sz="4" w:space="0" w:color="auto"/>
              <w:left w:val="none" w:sz="4" w:space="0" w:color="000000"/>
              <w:bottom w:val="single" w:sz="4" w:space="0" w:color="auto"/>
              <w:right w:val="single" w:sz="4" w:space="0" w:color="auto"/>
            </w:tcBorders>
            <w:shd w:val="clear" w:color="auto" w:fill="auto"/>
            <w:vAlign w:val="center"/>
          </w:tcPr>
          <w:p w14:paraId="19D0CD1D" w14:textId="77777777" w:rsidR="0002102C" w:rsidRDefault="0002102C" w:rsidP="002A734B">
            <w:pPr>
              <w:jc w:val="center"/>
              <w:rPr>
                <w:b/>
                <w:bCs/>
                <w:color w:val="000000"/>
                <w:sz w:val="20"/>
                <w:szCs w:val="20"/>
              </w:rPr>
            </w:pPr>
            <w:r>
              <w:rPr>
                <w:b/>
                <w:bCs/>
                <w:color w:val="000000"/>
                <w:sz w:val="20"/>
                <w:szCs w:val="20"/>
              </w:rPr>
              <w:t>Ссылки на чертежи</w:t>
            </w:r>
          </w:p>
        </w:tc>
        <w:tc>
          <w:tcPr>
            <w:tcW w:w="1020" w:type="pct"/>
            <w:tcBorders>
              <w:top w:val="single" w:sz="4" w:space="0" w:color="auto"/>
              <w:left w:val="none" w:sz="4" w:space="0" w:color="000000"/>
              <w:bottom w:val="single" w:sz="4" w:space="0" w:color="auto"/>
              <w:right w:val="single" w:sz="4" w:space="0" w:color="auto"/>
            </w:tcBorders>
            <w:shd w:val="clear" w:color="auto" w:fill="auto"/>
            <w:vAlign w:val="center"/>
          </w:tcPr>
          <w:p w14:paraId="7A5989E1" w14:textId="77777777" w:rsidR="0002102C" w:rsidRDefault="0002102C" w:rsidP="002A734B">
            <w:pPr>
              <w:jc w:val="center"/>
              <w:rPr>
                <w:b/>
                <w:bCs/>
                <w:color w:val="000000"/>
                <w:sz w:val="20"/>
                <w:szCs w:val="20"/>
              </w:rPr>
            </w:pPr>
            <w:r>
              <w:rPr>
                <w:b/>
                <w:bCs/>
                <w:color w:val="000000"/>
                <w:sz w:val="20"/>
                <w:szCs w:val="20"/>
              </w:rPr>
              <w:t>Формула расчёта, расчёт объёмов работ и расхода материалов</w:t>
            </w:r>
          </w:p>
        </w:tc>
      </w:tr>
      <w:tr w:rsidR="0002102C" w14:paraId="2E4AEC32" w14:textId="77777777" w:rsidTr="002A734B">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vAlign w:val="center"/>
          </w:tcPr>
          <w:p w14:paraId="496F1632" w14:textId="77777777" w:rsidR="0002102C" w:rsidRDefault="0002102C" w:rsidP="002A734B">
            <w:pPr>
              <w:jc w:val="center"/>
              <w:rPr>
                <w:i/>
                <w:iCs/>
                <w:color w:val="000000"/>
                <w:sz w:val="20"/>
                <w:szCs w:val="20"/>
              </w:rPr>
            </w:pPr>
            <w:r>
              <w:rPr>
                <w:i/>
                <w:iCs/>
                <w:color w:val="000000"/>
                <w:sz w:val="20"/>
                <w:szCs w:val="20"/>
              </w:rPr>
              <w:t>1</w:t>
            </w:r>
          </w:p>
        </w:tc>
        <w:tc>
          <w:tcPr>
            <w:tcW w:w="2066" w:type="pct"/>
            <w:tcBorders>
              <w:top w:val="none" w:sz="4" w:space="0" w:color="000000"/>
              <w:left w:val="none" w:sz="4" w:space="0" w:color="000000"/>
              <w:bottom w:val="single" w:sz="4" w:space="0" w:color="auto"/>
              <w:right w:val="single" w:sz="4" w:space="0" w:color="auto"/>
            </w:tcBorders>
            <w:shd w:val="clear" w:color="auto" w:fill="auto"/>
            <w:noWrap/>
            <w:vAlign w:val="center"/>
          </w:tcPr>
          <w:p w14:paraId="45B369B6" w14:textId="77777777" w:rsidR="0002102C" w:rsidRDefault="0002102C" w:rsidP="002A734B">
            <w:pPr>
              <w:jc w:val="center"/>
              <w:rPr>
                <w:i/>
                <w:iCs/>
                <w:color w:val="000000"/>
                <w:sz w:val="20"/>
                <w:szCs w:val="20"/>
              </w:rPr>
            </w:pPr>
            <w:r>
              <w:rPr>
                <w:i/>
                <w:iCs/>
                <w:color w:val="000000"/>
                <w:sz w:val="20"/>
                <w:szCs w:val="20"/>
              </w:rPr>
              <w:t>2</w:t>
            </w:r>
          </w:p>
        </w:tc>
        <w:tc>
          <w:tcPr>
            <w:tcW w:w="497" w:type="pct"/>
            <w:tcBorders>
              <w:top w:val="none" w:sz="4" w:space="0" w:color="000000"/>
              <w:left w:val="none" w:sz="4" w:space="0" w:color="000000"/>
              <w:bottom w:val="single" w:sz="4" w:space="0" w:color="auto"/>
              <w:right w:val="single" w:sz="4" w:space="0" w:color="auto"/>
            </w:tcBorders>
            <w:shd w:val="clear" w:color="auto" w:fill="auto"/>
            <w:noWrap/>
            <w:vAlign w:val="center"/>
          </w:tcPr>
          <w:p w14:paraId="0EEB3407" w14:textId="77777777" w:rsidR="0002102C" w:rsidRDefault="0002102C" w:rsidP="002A734B">
            <w:pPr>
              <w:jc w:val="center"/>
              <w:rPr>
                <w:i/>
                <w:iCs/>
                <w:color w:val="000000"/>
                <w:sz w:val="20"/>
                <w:szCs w:val="20"/>
              </w:rPr>
            </w:pPr>
            <w:r>
              <w:rPr>
                <w:i/>
                <w:iCs/>
                <w:color w:val="000000"/>
                <w:sz w:val="20"/>
                <w:szCs w:val="20"/>
              </w:rPr>
              <w:t>3</w:t>
            </w:r>
          </w:p>
        </w:tc>
        <w:tc>
          <w:tcPr>
            <w:tcW w:w="573" w:type="pct"/>
            <w:tcBorders>
              <w:top w:val="none" w:sz="4" w:space="0" w:color="000000"/>
              <w:left w:val="none" w:sz="4" w:space="0" w:color="000000"/>
              <w:bottom w:val="single" w:sz="4" w:space="0" w:color="auto"/>
              <w:right w:val="single" w:sz="4" w:space="0" w:color="auto"/>
            </w:tcBorders>
            <w:shd w:val="clear" w:color="auto" w:fill="auto"/>
            <w:noWrap/>
            <w:vAlign w:val="center"/>
          </w:tcPr>
          <w:p w14:paraId="703799E7" w14:textId="77777777" w:rsidR="0002102C" w:rsidRDefault="0002102C" w:rsidP="002A734B">
            <w:pPr>
              <w:jc w:val="center"/>
              <w:rPr>
                <w:i/>
                <w:iCs/>
                <w:color w:val="000000"/>
                <w:sz w:val="20"/>
                <w:szCs w:val="20"/>
              </w:rPr>
            </w:pPr>
            <w:r>
              <w:rPr>
                <w:i/>
                <w:iCs/>
                <w:color w:val="000000"/>
                <w:sz w:val="20"/>
                <w:szCs w:val="20"/>
              </w:rPr>
              <w:t>4</w:t>
            </w:r>
          </w:p>
        </w:tc>
        <w:tc>
          <w:tcPr>
            <w:tcW w:w="582" w:type="pct"/>
            <w:tcBorders>
              <w:top w:val="none" w:sz="4" w:space="0" w:color="000000"/>
              <w:left w:val="none" w:sz="4" w:space="0" w:color="000000"/>
              <w:bottom w:val="single" w:sz="4" w:space="0" w:color="auto"/>
              <w:right w:val="single" w:sz="4" w:space="0" w:color="auto"/>
            </w:tcBorders>
            <w:shd w:val="clear" w:color="auto" w:fill="auto"/>
            <w:noWrap/>
            <w:vAlign w:val="center"/>
          </w:tcPr>
          <w:p w14:paraId="201816F3" w14:textId="77777777" w:rsidR="0002102C" w:rsidRDefault="0002102C" w:rsidP="002A734B">
            <w:pPr>
              <w:jc w:val="center"/>
              <w:rPr>
                <w:i/>
                <w:iCs/>
                <w:color w:val="000000"/>
                <w:sz w:val="20"/>
                <w:szCs w:val="20"/>
              </w:rPr>
            </w:pPr>
            <w:r>
              <w:rPr>
                <w:i/>
                <w:iCs/>
                <w:color w:val="000000"/>
                <w:sz w:val="20"/>
                <w:szCs w:val="20"/>
              </w:rPr>
              <w:t>5</w:t>
            </w:r>
          </w:p>
        </w:tc>
        <w:tc>
          <w:tcPr>
            <w:tcW w:w="1020" w:type="pct"/>
            <w:tcBorders>
              <w:top w:val="single" w:sz="4" w:space="0" w:color="auto"/>
              <w:left w:val="none" w:sz="4" w:space="0" w:color="000000"/>
              <w:bottom w:val="single" w:sz="4" w:space="0" w:color="auto"/>
              <w:right w:val="single" w:sz="4" w:space="0" w:color="auto"/>
            </w:tcBorders>
            <w:shd w:val="clear" w:color="auto" w:fill="auto"/>
            <w:noWrap/>
            <w:vAlign w:val="center"/>
          </w:tcPr>
          <w:p w14:paraId="57352EA2" w14:textId="77777777" w:rsidR="0002102C" w:rsidRDefault="0002102C" w:rsidP="002A734B">
            <w:pPr>
              <w:jc w:val="center"/>
              <w:rPr>
                <w:i/>
                <w:iCs/>
                <w:color w:val="000000"/>
                <w:sz w:val="20"/>
                <w:szCs w:val="20"/>
              </w:rPr>
            </w:pPr>
            <w:r>
              <w:rPr>
                <w:i/>
                <w:iCs/>
                <w:color w:val="000000"/>
                <w:sz w:val="20"/>
                <w:szCs w:val="20"/>
              </w:rPr>
              <w:t>6</w:t>
            </w:r>
          </w:p>
        </w:tc>
      </w:tr>
      <w:tr w:rsidR="0002102C" w14:paraId="33178178" w14:textId="77777777" w:rsidTr="002A734B">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0B5410DC" w14:textId="77777777" w:rsidR="0002102C" w:rsidRDefault="0002102C" w:rsidP="002A734B">
            <w:pPr>
              <w:rPr>
                <w:b/>
                <w:bCs/>
                <w:color w:val="000000"/>
                <w:sz w:val="20"/>
                <w:szCs w:val="20"/>
              </w:rPr>
            </w:pPr>
            <w:r>
              <w:rPr>
                <w:b/>
                <w:bCs/>
                <w:color w:val="000000"/>
                <w:sz w:val="20"/>
                <w:szCs w:val="20"/>
              </w:rPr>
              <w:t>Раздел 1. Восстановление земляного полотна и дорожной одежды на подходах к мосту</w:t>
            </w:r>
          </w:p>
        </w:tc>
      </w:tr>
      <w:tr w:rsidR="0002102C" w14:paraId="12E77D8C"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7CE9F41" w14:textId="77777777" w:rsidR="0002102C" w:rsidRDefault="0002102C" w:rsidP="002A734B">
            <w:pPr>
              <w:jc w:val="center"/>
              <w:rPr>
                <w:color w:val="000000"/>
                <w:sz w:val="20"/>
                <w:szCs w:val="20"/>
              </w:rPr>
            </w:pPr>
            <w:r>
              <w:rPr>
                <w:color w:val="000000"/>
                <w:sz w:val="20"/>
                <w:szCs w:val="20"/>
              </w:rPr>
              <w:t>1</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3CC03F1B" w14:textId="77777777" w:rsidR="0002102C" w:rsidRDefault="0002102C" w:rsidP="002A734B">
            <w:pPr>
              <w:rPr>
                <w:color w:val="000000"/>
                <w:sz w:val="20"/>
                <w:szCs w:val="20"/>
              </w:rPr>
            </w:pPr>
            <w:r>
              <w:rPr>
                <w:color w:val="000000"/>
                <w:sz w:val="20"/>
                <w:szCs w:val="20"/>
              </w:rPr>
              <w:t>Устройство подстилающих и выравнивающих слоев оснований: из песчано-гравийной смеси, дресвы</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641B504"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1CA3BDD" w14:textId="77777777" w:rsidR="0002102C" w:rsidRDefault="0002102C" w:rsidP="002A734B">
            <w:pPr>
              <w:jc w:val="right"/>
              <w:rPr>
                <w:color w:val="000000"/>
                <w:sz w:val="20"/>
                <w:szCs w:val="20"/>
              </w:rPr>
            </w:pPr>
            <w:r>
              <w:rPr>
                <w:color w:val="000000"/>
                <w:sz w:val="20"/>
                <w:szCs w:val="20"/>
              </w:rPr>
              <w:t>45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66745DC"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12EFC1B8" w14:textId="77777777" w:rsidR="0002102C" w:rsidRDefault="0002102C" w:rsidP="002A734B">
            <w:pPr>
              <w:rPr>
                <w:color w:val="000000"/>
                <w:sz w:val="20"/>
                <w:szCs w:val="20"/>
              </w:rPr>
            </w:pPr>
            <w:r>
              <w:rPr>
                <w:color w:val="000000"/>
                <w:sz w:val="20"/>
                <w:szCs w:val="20"/>
              </w:rPr>
              <w:t xml:space="preserve">(45 / 100)*100 </w:t>
            </w:r>
          </w:p>
        </w:tc>
      </w:tr>
      <w:tr w:rsidR="0002102C" w14:paraId="3F9E6C5E"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5C82532" w14:textId="77777777" w:rsidR="0002102C" w:rsidRDefault="0002102C" w:rsidP="002A734B">
            <w:pPr>
              <w:jc w:val="center"/>
              <w:rPr>
                <w:color w:val="000000"/>
                <w:sz w:val="20"/>
                <w:szCs w:val="20"/>
              </w:rPr>
            </w:pPr>
            <w:r>
              <w:rPr>
                <w:color w:val="000000"/>
                <w:sz w:val="20"/>
                <w:szCs w:val="20"/>
              </w:rPr>
              <w:t>2</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7A47D7FC" w14:textId="77777777" w:rsidR="0002102C" w:rsidRDefault="0002102C" w:rsidP="002A734B">
            <w:pPr>
              <w:rPr>
                <w:color w:val="000000"/>
                <w:sz w:val="20"/>
                <w:szCs w:val="20"/>
              </w:rPr>
            </w:pPr>
            <w:r>
              <w:rPr>
                <w:color w:val="000000"/>
                <w:sz w:val="20"/>
                <w:szCs w:val="20"/>
              </w:rPr>
              <w:t>Устройство оснований и покрытий из песчано-гравийных или щебеночно-песчаных смесей: однослойных толщиной 15 см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135E32C" w14:textId="77777777" w:rsidR="0002102C" w:rsidRDefault="0002102C" w:rsidP="002A734B">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7B58D5F0" w14:textId="77777777" w:rsidR="0002102C" w:rsidRDefault="0002102C" w:rsidP="002A734B">
            <w:pPr>
              <w:jc w:val="right"/>
              <w:rPr>
                <w:color w:val="000000"/>
                <w:sz w:val="20"/>
                <w:szCs w:val="20"/>
              </w:rPr>
            </w:pPr>
            <w:r>
              <w:rPr>
                <w:color w:val="000000"/>
                <w:sz w:val="20"/>
                <w:szCs w:val="20"/>
              </w:rPr>
              <w:t>200</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A1458EB"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19A3E53F" w14:textId="77777777" w:rsidR="0002102C" w:rsidRDefault="0002102C" w:rsidP="002A734B">
            <w:pPr>
              <w:rPr>
                <w:color w:val="000000"/>
                <w:sz w:val="20"/>
                <w:szCs w:val="20"/>
              </w:rPr>
            </w:pPr>
            <w:r>
              <w:rPr>
                <w:color w:val="000000"/>
                <w:sz w:val="20"/>
                <w:szCs w:val="20"/>
              </w:rPr>
              <w:t xml:space="preserve">((30/0,15) / 1000)*1000 </w:t>
            </w:r>
          </w:p>
        </w:tc>
      </w:tr>
      <w:tr w:rsidR="0002102C" w14:paraId="7723FAAB"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3BB01AC1" w14:textId="77777777" w:rsidR="0002102C" w:rsidRDefault="0002102C" w:rsidP="002A734B">
            <w:pPr>
              <w:jc w:val="center"/>
              <w:rPr>
                <w:color w:val="000000"/>
                <w:sz w:val="20"/>
                <w:szCs w:val="20"/>
              </w:rPr>
            </w:pPr>
            <w:r>
              <w:rPr>
                <w:color w:val="000000"/>
                <w:sz w:val="20"/>
                <w:szCs w:val="20"/>
              </w:rPr>
              <w:t>3</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6DFF3853" w14:textId="77777777" w:rsidR="0002102C" w:rsidRDefault="0002102C" w:rsidP="002A734B">
            <w:pPr>
              <w:rPr>
                <w:color w:val="000000"/>
                <w:sz w:val="20"/>
                <w:szCs w:val="20"/>
              </w:rPr>
            </w:pPr>
            <w:r>
              <w:rPr>
                <w:color w:val="000000"/>
                <w:sz w:val="20"/>
                <w:szCs w:val="20"/>
              </w:rPr>
              <w:t>Планировка откосов и полотна: насыпей механизированным способом, группа грунтов 3</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7320BCAA" w14:textId="77777777" w:rsidR="0002102C" w:rsidRDefault="0002102C" w:rsidP="002A734B">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49F2B0FB" w14:textId="77777777" w:rsidR="0002102C" w:rsidRDefault="0002102C" w:rsidP="002A734B">
            <w:pPr>
              <w:jc w:val="right"/>
              <w:rPr>
                <w:color w:val="000000"/>
                <w:sz w:val="20"/>
                <w:szCs w:val="20"/>
              </w:rPr>
            </w:pPr>
            <w:r>
              <w:rPr>
                <w:color w:val="000000"/>
                <w:sz w:val="20"/>
                <w:szCs w:val="20"/>
              </w:rPr>
              <w:t>240</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E7C6452"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521A783" w14:textId="77777777" w:rsidR="0002102C" w:rsidRDefault="0002102C" w:rsidP="002A734B">
            <w:pPr>
              <w:rPr>
                <w:color w:val="000000"/>
                <w:sz w:val="20"/>
                <w:szCs w:val="20"/>
              </w:rPr>
            </w:pPr>
            <w:r>
              <w:rPr>
                <w:color w:val="000000"/>
                <w:sz w:val="20"/>
                <w:szCs w:val="20"/>
              </w:rPr>
              <w:t xml:space="preserve">(240 / 1000)*1000 </w:t>
            </w:r>
          </w:p>
        </w:tc>
      </w:tr>
      <w:tr w:rsidR="0002102C" w14:paraId="53065F3E" w14:textId="77777777" w:rsidTr="002A734B">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3A546729" w14:textId="77777777" w:rsidR="0002102C" w:rsidRDefault="0002102C" w:rsidP="002A734B">
            <w:pPr>
              <w:rPr>
                <w:b/>
                <w:bCs/>
                <w:color w:val="000000"/>
                <w:sz w:val="20"/>
                <w:szCs w:val="20"/>
              </w:rPr>
            </w:pPr>
            <w:r>
              <w:rPr>
                <w:b/>
                <w:bCs/>
                <w:color w:val="000000"/>
                <w:sz w:val="20"/>
                <w:szCs w:val="20"/>
              </w:rPr>
              <w:t>Раздел 2. Ремонт моста на участке подъезда к жилой застройке</w:t>
            </w:r>
          </w:p>
        </w:tc>
      </w:tr>
      <w:tr w:rsidR="0002102C" w14:paraId="4FF64907"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3680B513" w14:textId="77777777" w:rsidR="0002102C" w:rsidRDefault="0002102C" w:rsidP="002A734B">
            <w:pPr>
              <w:jc w:val="center"/>
              <w:rPr>
                <w:color w:val="000000"/>
                <w:sz w:val="20"/>
                <w:szCs w:val="20"/>
              </w:rPr>
            </w:pPr>
            <w:r>
              <w:rPr>
                <w:color w:val="000000"/>
                <w:sz w:val="20"/>
                <w:szCs w:val="20"/>
              </w:rPr>
              <w:t>4</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2AF74CB" w14:textId="77777777" w:rsidR="0002102C" w:rsidRDefault="0002102C" w:rsidP="002A734B">
            <w:pPr>
              <w:rPr>
                <w:color w:val="000000"/>
                <w:sz w:val="20"/>
                <w:szCs w:val="20"/>
              </w:rPr>
            </w:pPr>
            <w:r>
              <w:rPr>
                <w:color w:val="000000"/>
                <w:sz w:val="20"/>
                <w:szCs w:val="20"/>
              </w:rPr>
              <w:t>Разборка деревянных прогонов, защитного и рабочего настила покрытия</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20204FE3" w14:textId="77777777" w:rsidR="0002102C" w:rsidRDefault="0002102C" w:rsidP="002A734B">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2A57D87" w14:textId="77777777" w:rsidR="0002102C" w:rsidRDefault="0002102C" w:rsidP="002A734B">
            <w:pPr>
              <w:jc w:val="right"/>
              <w:rPr>
                <w:color w:val="000000"/>
                <w:sz w:val="20"/>
                <w:szCs w:val="20"/>
              </w:rPr>
            </w:pPr>
            <w:r>
              <w:rPr>
                <w:color w:val="000000"/>
                <w:sz w:val="20"/>
                <w:szCs w:val="20"/>
              </w:rPr>
              <w:t>193,8</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1CD6826"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70217E46" w14:textId="77777777" w:rsidR="0002102C" w:rsidRDefault="0002102C" w:rsidP="002A734B">
            <w:pPr>
              <w:rPr>
                <w:color w:val="000000"/>
                <w:sz w:val="20"/>
                <w:szCs w:val="20"/>
              </w:rPr>
            </w:pPr>
            <w:r>
              <w:rPr>
                <w:color w:val="000000"/>
                <w:sz w:val="20"/>
                <w:szCs w:val="20"/>
              </w:rPr>
              <w:t xml:space="preserve">((34*5,7) / 100)*100 </w:t>
            </w:r>
          </w:p>
        </w:tc>
      </w:tr>
      <w:tr w:rsidR="0002102C" w14:paraId="42801A50" w14:textId="77777777" w:rsidTr="002A734B">
        <w:trPr>
          <w:trHeight w:val="6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365C664A" w14:textId="77777777" w:rsidR="0002102C" w:rsidRDefault="0002102C" w:rsidP="002A734B">
            <w:pPr>
              <w:jc w:val="center"/>
              <w:rPr>
                <w:color w:val="000000"/>
                <w:sz w:val="20"/>
                <w:szCs w:val="20"/>
              </w:rPr>
            </w:pPr>
            <w:r>
              <w:rPr>
                <w:color w:val="000000"/>
                <w:sz w:val="20"/>
                <w:szCs w:val="20"/>
              </w:rPr>
              <w:t>5</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11CCE912" w14:textId="77777777" w:rsidR="0002102C" w:rsidRDefault="0002102C" w:rsidP="002A734B">
            <w:pPr>
              <w:rPr>
                <w:color w:val="000000"/>
                <w:sz w:val="20"/>
                <w:szCs w:val="20"/>
              </w:rPr>
            </w:pPr>
            <w:r>
              <w:rPr>
                <w:color w:val="000000"/>
                <w:sz w:val="20"/>
                <w:szCs w:val="20"/>
              </w:rPr>
              <w:t>Перевозка грузов I класса автомобилями-опоровозами до 22 т по дорогам с переходным (булыжным, щебеночным, гравийным) дорожным покрытием на расстояние 1 км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7D161640" w14:textId="77777777" w:rsidR="0002102C" w:rsidRDefault="0002102C" w:rsidP="002A734B">
            <w:pPr>
              <w:jc w:val="center"/>
              <w:rPr>
                <w:color w:val="000000"/>
                <w:sz w:val="20"/>
                <w:szCs w:val="20"/>
              </w:rPr>
            </w:pPr>
            <w:r>
              <w:rPr>
                <w:color w:val="000000"/>
                <w:sz w:val="20"/>
                <w:szCs w:val="20"/>
              </w:rPr>
              <w:t>1т груза</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536096BA" w14:textId="77777777" w:rsidR="0002102C" w:rsidRDefault="0002102C" w:rsidP="002A734B">
            <w:pPr>
              <w:jc w:val="right"/>
              <w:rPr>
                <w:color w:val="000000"/>
                <w:sz w:val="20"/>
                <w:szCs w:val="20"/>
              </w:rPr>
            </w:pPr>
            <w:r>
              <w:rPr>
                <w:color w:val="000000"/>
                <w:sz w:val="20"/>
                <w:szCs w:val="20"/>
              </w:rPr>
              <w:t>13,58</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3B83329D"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33399118" w14:textId="77777777" w:rsidR="0002102C" w:rsidRDefault="0002102C" w:rsidP="002A734B">
            <w:pPr>
              <w:rPr>
                <w:color w:val="000000"/>
                <w:sz w:val="20"/>
                <w:szCs w:val="20"/>
              </w:rPr>
            </w:pPr>
            <w:r>
              <w:rPr>
                <w:color w:val="000000"/>
                <w:sz w:val="20"/>
                <w:szCs w:val="20"/>
              </w:rPr>
              <w:t xml:space="preserve">19,4*0,7 </w:t>
            </w:r>
          </w:p>
        </w:tc>
      </w:tr>
      <w:tr w:rsidR="0002102C" w14:paraId="00669C99"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477E4BAC" w14:textId="77777777" w:rsidR="0002102C" w:rsidRDefault="0002102C" w:rsidP="002A734B">
            <w:pPr>
              <w:jc w:val="center"/>
              <w:rPr>
                <w:color w:val="000000"/>
                <w:sz w:val="20"/>
                <w:szCs w:val="20"/>
              </w:rPr>
            </w:pPr>
            <w:r>
              <w:rPr>
                <w:color w:val="000000"/>
                <w:sz w:val="20"/>
                <w:szCs w:val="20"/>
              </w:rPr>
              <w:t>6</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5329F2CE" w14:textId="77777777" w:rsidR="0002102C" w:rsidRDefault="0002102C" w:rsidP="002A734B">
            <w:pPr>
              <w:rPr>
                <w:color w:val="000000"/>
                <w:sz w:val="20"/>
                <w:szCs w:val="20"/>
              </w:rPr>
            </w:pPr>
            <w:r>
              <w:rPr>
                <w:color w:val="000000"/>
                <w:sz w:val="20"/>
                <w:szCs w:val="20"/>
              </w:rPr>
              <w:t>Монтаж балок, ригелей перекрытия, покрытия и под установку оборудования многоэтажных зданий при высоте здания: до 25 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0B54A334" w14:textId="77777777" w:rsidR="0002102C" w:rsidRDefault="0002102C" w:rsidP="002A734B">
            <w:pPr>
              <w:jc w:val="center"/>
              <w:rPr>
                <w:color w:val="000000"/>
                <w:sz w:val="20"/>
                <w:szCs w:val="20"/>
              </w:rPr>
            </w:pPr>
            <w:r>
              <w:rPr>
                <w:color w:val="000000"/>
                <w:sz w:val="20"/>
                <w:szCs w:val="20"/>
              </w:rPr>
              <w:t>т</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4905B79D" w14:textId="77777777" w:rsidR="0002102C" w:rsidRDefault="0002102C" w:rsidP="002A734B">
            <w:pPr>
              <w:jc w:val="right"/>
              <w:rPr>
                <w:color w:val="000000"/>
                <w:sz w:val="20"/>
                <w:szCs w:val="20"/>
              </w:rPr>
            </w:pPr>
            <w:r>
              <w:rPr>
                <w:color w:val="000000"/>
                <w:sz w:val="20"/>
                <w:szCs w:val="20"/>
              </w:rPr>
              <w:t>2,87</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B61E4F0"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7598C265" w14:textId="77777777" w:rsidR="0002102C" w:rsidRDefault="0002102C" w:rsidP="002A734B">
            <w:pPr>
              <w:rPr>
                <w:color w:val="000000"/>
                <w:sz w:val="20"/>
                <w:szCs w:val="20"/>
              </w:rPr>
            </w:pPr>
            <w:r>
              <w:rPr>
                <w:color w:val="000000"/>
                <w:sz w:val="20"/>
                <w:szCs w:val="20"/>
              </w:rPr>
              <w:t xml:space="preserve"> </w:t>
            </w:r>
          </w:p>
        </w:tc>
      </w:tr>
      <w:tr w:rsidR="0002102C" w14:paraId="73BD4AA6" w14:textId="77777777" w:rsidTr="002A734B">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7B924F74" w14:textId="77777777" w:rsidR="0002102C" w:rsidRDefault="0002102C" w:rsidP="002A734B">
            <w:pPr>
              <w:jc w:val="center"/>
              <w:rPr>
                <w:color w:val="000000"/>
                <w:sz w:val="20"/>
                <w:szCs w:val="20"/>
              </w:rPr>
            </w:pPr>
            <w:r>
              <w:rPr>
                <w:color w:val="000000"/>
                <w:sz w:val="20"/>
                <w:szCs w:val="20"/>
              </w:rPr>
              <w:t>7</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36FF05FC" w14:textId="77777777" w:rsidR="0002102C" w:rsidRDefault="0002102C" w:rsidP="002A734B">
            <w:pPr>
              <w:rPr>
                <w:color w:val="000000"/>
                <w:sz w:val="20"/>
                <w:szCs w:val="20"/>
              </w:rPr>
            </w:pPr>
            <w:r>
              <w:rPr>
                <w:color w:val="000000"/>
                <w:sz w:val="20"/>
                <w:szCs w:val="20"/>
              </w:rPr>
              <w:t>Устройство деревянных опор: ряжевых из брусьев</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70956B89"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2F4B628D" w14:textId="77777777" w:rsidR="0002102C" w:rsidRDefault="0002102C" w:rsidP="002A734B">
            <w:pPr>
              <w:jc w:val="right"/>
              <w:rPr>
                <w:color w:val="000000"/>
                <w:sz w:val="20"/>
                <w:szCs w:val="20"/>
              </w:rPr>
            </w:pPr>
            <w:r>
              <w:rPr>
                <w:color w:val="000000"/>
                <w:sz w:val="20"/>
                <w:szCs w:val="20"/>
              </w:rPr>
              <w:t>15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A1097C2"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699AD3D4" w14:textId="77777777" w:rsidR="0002102C" w:rsidRDefault="0002102C" w:rsidP="002A734B">
            <w:pPr>
              <w:rPr>
                <w:color w:val="000000"/>
                <w:sz w:val="20"/>
                <w:szCs w:val="20"/>
              </w:rPr>
            </w:pPr>
            <w:r>
              <w:rPr>
                <w:color w:val="000000"/>
                <w:sz w:val="20"/>
                <w:szCs w:val="20"/>
              </w:rPr>
              <w:t xml:space="preserve"> </w:t>
            </w:r>
          </w:p>
        </w:tc>
      </w:tr>
      <w:tr w:rsidR="0002102C" w14:paraId="163D3E44" w14:textId="77777777" w:rsidTr="002A734B">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3FE5ABF4" w14:textId="77777777" w:rsidR="0002102C" w:rsidRDefault="0002102C" w:rsidP="002A734B">
            <w:pPr>
              <w:jc w:val="center"/>
              <w:rPr>
                <w:color w:val="000000"/>
                <w:sz w:val="20"/>
                <w:szCs w:val="20"/>
              </w:rPr>
            </w:pPr>
            <w:r>
              <w:rPr>
                <w:color w:val="000000"/>
                <w:sz w:val="20"/>
                <w:szCs w:val="20"/>
              </w:rPr>
              <w:t>8</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69028DF9" w14:textId="77777777" w:rsidR="0002102C" w:rsidRDefault="0002102C" w:rsidP="002A734B">
            <w:pPr>
              <w:rPr>
                <w:color w:val="000000"/>
                <w:sz w:val="20"/>
                <w:szCs w:val="20"/>
              </w:rPr>
            </w:pPr>
            <w:r>
              <w:rPr>
                <w:color w:val="000000"/>
                <w:sz w:val="20"/>
                <w:szCs w:val="20"/>
              </w:rPr>
              <w:t>Резка стального профилированного настила</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220D7D99" w14:textId="77777777" w:rsidR="0002102C" w:rsidRDefault="0002102C" w:rsidP="002A734B">
            <w:pPr>
              <w:jc w:val="center"/>
              <w:rPr>
                <w:color w:val="000000"/>
                <w:sz w:val="20"/>
                <w:szCs w:val="20"/>
              </w:rPr>
            </w:pPr>
            <w:r>
              <w:rPr>
                <w:color w:val="000000"/>
                <w:sz w:val="20"/>
                <w:szCs w:val="20"/>
              </w:rPr>
              <w:t>м реза</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7A981EE2" w14:textId="77777777" w:rsidR="0002102C" w:rsidRDefault="0002102C" w:rsidP="002A734B">
            <w:pPr>
              <w:jc w:val="right"/>
              <w:rPr>
                <w:color w:val="000000"/>
                <w:sz w:val="20"/>
                <w:szCs w:val="20"/>
              </w:rPr>
            </w:pPr>
            <w:r>
              <w:rPr>
                <w:color w:val="000000"/>
                <w:sz w:val="20"/>
                <w:szCs w:val="20"/>
              </w:rPr>
              <w:t>2,7</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38E5CF2B"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63498341" w14:textId="77777777" w:rsidR="0002102C" w:rsidRDefault="0002102C" w:rsidP="002A734B">
            <w:pPr>
              <w:rPr>
                <w:color w:val="000000"/>
                <w:sz w:val="20"/>
                <w:szCs w:val="20"/>
              </w:rPr>
            </w:pPr>
            <w:r>
              <w:rPr>
                <w:color w:val="000000"/>
                <w:sz w:val="20"/>
                <w:szCs w:val="20"/>
              </w:rPr>
              <w:t xml:space="preserve">15*0,18 </w:t>
            </w:r>
          </w:p>
        </w:tc>
      </w:tr>
      <w:tr w:rsidR="0002102C" w14:paraId="47BEF0E2" w14:textId="77777777" w:rsidTr="002A734B">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68A6E86" w14:textId="77777777" w:rsidR="0002102C" w:rsidRDefault="0002102C" w:rsidP="002A734B">
            <w:pPr>
              <w:rPr>
                <w:b/>
                <w:bCs/>
                <w:color w:val="000000"/>
                <w:sz w:val="20"/>
                <w:szCs w:val="20"/>
              </w:rPr>
            </w:pPr>
            <w:r>
              <w:rPr>
                <w:b/>
                <w:bCs/>
                <w:color w:val="000000"/>
                <w:sz w:val="20"/>
                <w:szCs w:val="20"/>
              </w:rPr>
              <w:t>Раздел 3. Устройство промежуточных опор</w:t>
            </w:r>
          </w:p>
        </w:tc>
      </w:tr>
      <w:tr w:rsidR="0002102C" w14:paraId="0A3C99E2"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032BDEA7" w14:textId="77777777" w:rsidR="0002102C" w:rsidRDefault="0002102C" w:rsidP="002A734B">
            <w:pPr>
              <w:jc w:val="center"/>
              <w:rPr>
                <w:color w:val="000000"/>
                <w:sz w:val="20"/>
                <w:szCs w:val="20"/>
              </w:rPr>
            </w:pPr>
            <w:r>
              <w:rPr>
                <w:color w:val="000000"/>
                <w:sz w:val="20"/>
                <w:szCs w:val="20"/>
              </w:rPr>
              <w:t>9</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45096A42" w14:textId="77777777" w:rsidR="0002102C" w:rsidRDefault="0002102C" w:rsidP="002A734B">
            <w:pPr>
              <w:rPr>
                <w:color w:val="000000"/>
                <w:sz w:val="20"/>
                <w:szCs w:val="20"/>
              </w:rPr>
            </w:pPr>
            <w:r>
              <w:rPr>
                <w:color w:val="000000"/>
                <w:sz w:val="20"/>
                <w:szCs w:val="20"/>
              </w:rPr>
              <w:t>Шнековое бурение скважин станками типа ЛБУ-50 глубиной бурения до 10 м в грунтах группы: 4</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153E4BA9" w14:textId="77777777" w:rsidR="0002102C" w:rsidRDefault="0002102C" w:rsidP="002A734B">
            <w:pPr>
              <w:jc w:val="center"/>
              <w:rPr>
                <w:color w:val="000000"/>
                <w:sz w:val="20"/>
                <w:szCs w:val="20"/>
              </w:rPr>
            </w:pPr>
            <w:r>
              <w:rPr>
                <w:color w:val="000000"/>
                <w:sz w:val="20"/>
                <w:szCs w:val="20"/>
              </w:rPr>
              <w:t>м</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1E9492C" w14:textId="77777777" w:rsidR="0002102C" w:rsidRDefault="0002102C" w:rsidP="002A734B">
            <w:pPr>
              <w:jc w:val="right"/>
              <w:rPr>
                <w:color w:val="000000"/>
                <w:sz w:val="20"/>
                <w:szCs w:val="20"/>
              </w:rPr>
            </w:pPr>
            <w:r>
              <w:rPr>
                <w:color w:val="000000"/>
                <w:sz w:val="20"/>
                <w:szCs w:val="20"/>
              </w:rPr>
              <w:t>140</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3DA8C7FE"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F0D3F28" w14:textId="77777777" w:rsidR="0002102C" w:rsidRDefault="0002102C" w:rsidP="002A734B">
            <w:pPr>
              <w:rPr>
                <w:color w:val="000000"/>
                <w:sz w:val="20"/>
                <w:szCs w:val="20"/>
              </w:rPr>
            </w:pPr>
            <w:r>
              <w:rPr>
                <w:color w:val="000000"/>
                <w:sz w:val="20"/>
                <w:szCs w:val="20"/>
              </w:rPr>
              <w:t xml:space="preserve">((35*4) / 100)*100 </w:t>
            </w:r>
          </w:p>
        </w:tc>
      </w:tr>
      <w:tr w:rsidR="0002102C" w14:paraId="44DEEC93"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1E816FE" w14:textId="77777777" w:rsidR="0002102C" w:rsidRDefault="0002102C" w:rsidP="002A734B">
            <w:pPr>
              <w:jc w:val="center"/>
              <w:rPr>
                <w:color w:val="000000"/>
                <w:sz w:val="20"/>
                <w:szCs w:val="20"/>
              </w:rPr>
            </w:pPr>
            <w:r>
              <w:rPr>
                <w:color w:val="000000"/>
                <w:sz w:val="20"/>
                <w:szCs w:val="20"/>
              </w:rPr>
              <w:t>10</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4FC6E856" w14:textId="77777777" w:rsidR="0002102C" w:rsidRDefault="0002102C" w:rsidP="002A734B">
            <w:pPr>
              <w:rPr>
                <w:color w:val="000000"/>
                <w:sz w:val="20"/>
                <w:szCs w:val="20"/>
              </w:rPr>
            </w:pPr>
            <w:r>
              <w:rPr>
                <w:color w:val="000000"/>
                <w:sz w:val="20"/>
                <w:szCs w:val="20"/>
              </w:rPr>
              <w:t>Погружение в мостостроении в грунты 1-2 групп: одиночных свай из бревен длиной до 8 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1CCC11D2"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5BD47250" w14:textId="77777777" w:rsidR="0002102C" w:rsidRDefault="0002102C" w:rsidP="002A734B">
            <w:pPr>
              <w:jc w:val="right"/>
              <w:rPr>
                <w:color w:val="000000"/>
                <w:sz w:val="20"/>
                <w:szCs w:val="20"/>
              </w:rPr>
            </w:pPr>
            <w:r>
              <w:rPr>
                <w:color w:val="000000"/>
                <w:sz w:val="20"/>
                <w:szCs w:val="20"/>
              </w:rPr>
              <w:t>13,33</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00325CC7"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271DFF7C" w14:textId="77777777" w:rsidR="0002102C" w:rsidRDefault="0002102C" w:rsidP="002A734B">
            <w:pPr>
              <w:rPr>
                <w:color w:val="000000"/>
                <w:sz w:val="20"/>
                <w:szCs w:val="20"/>
              </w:rPr>
            </w:pPr>
            <w:r>
              <w:rPr>
                <w:color w:val="000000"/>
                <w:sz w:val="20"/>
                <w:szCs w:val="20"/>
              </w:rPr>
              <w:t xml:space="preserve"> </w:t>
            </w:r>
          </w:p>
        </w:tc>
      </w:tr>
      <w:tr w:rsidR="0002102C" w14:paraId="6E536BFA"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372691EE" w14:textId="77777777" w:rsidR="0002102C" w:rsidRDefault="0002102C" w:rsidP="002A734B">
            <w:pPr>
              <w:jc w:val="center"/>
              <w:rPr>
                <w:color w:val="000000"/>
                <w:sz w:val="20"/>
                <w:szCs w:val="20"/>
              </w:rPr>
            </w:pPr>
            <w:r>
              <w:rPr>
                <w:color w:val="000000"/>
                <w:sz w:val="20"/>
                <w:szCs w:val="20"/>
              </w:rPr>
              <w:t>11</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5DB918B9" w14:textId="77777777" w:rsidR="0002102C" w:rsidRDefault="0002102C" w:rsidP="002A734B">
            <w:pPr>
              <w:rPr>
                <w:color w:val="000000"/>
                <w:sz w:val="20"/>
                <w:szCs w:val="20"/>
              </w:rPr>
            </w:pPr>
            <w:r>
              <w:rPr>
                <w:color w:val="000000"/>
                <w:sz w:val="20"/>
                <w:szCs w:val="20"/>
              </w:rPr>
              <w:t>Опора деревянная одинарная пропитанная, длина 6,5-13 м, диаметр в вершине 24 см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20F65311"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24DD6F32" w14:textId="77777777" w:rsidR="0002102C" w:rsidRDefault="0002102C" w:rsidP="002A734B">
            <w:pPr>
              <w:jc w:val="right"/>
              <w:rPr>
                <w:color w:val="000000"/>
                <w:sz w:val="20"/>
                <w:szCs w:val="20"/>
              </w:rPr>
            </w:pPr>
            <w:r>
              <w:rPr>
                <w:color w:val="000000"/>
                <w:sz w:val="20"/>
                <w:szCs w:val="20"/>
              </w:rPr>
              <w:t>13,9965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5DFF9798"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31679888" w14:textId="77777777" w:rsidR="0002102C" w:rsidRDefault="0002102C" w:rsidP="002A734B">
            <w:pPr>
              <w:rPr>
                <w:color w:val="000000"/>
                <w:sz w:val="20"/>
                <w:szCs w:val="20"/>
              </w:rPr>
            </w:pPr>
            <w:r>
              <w:rPr>
                <w:color w:val="000000"/>
                <w:sz w:val="20"/>
                <w:szCs w:val="20"/>
              </w:rPr>
              <w:t xml:space="preserve"> </w:t>
            </w:r>
          </w:p>
        </w:tc>
      </w:tr>
      <w:tr w:rsidR="0002102C" w14:paraId="354ECFF1"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1162361B" w14:textId="77777777" w:rsidR="0002102C" w:rsidRDefault="0002102C" w:rsidP="002A734B">
            <w:pPr>
              <w:jc w:val="center"/>
              <w:rPr>
                <w:color w:val="000000"/>
                <w:sz w:val="20"/>
                <w:szCs w:val="20"/>
              </w:rPr>
            </w:pPr>
            <w:r>
              <w:rPr>
                <w:color w:val="000000"/>
                <w:sz w:val="20"/>
                <w:szCs w:val="20"/>
              </w:rPr>
              <w:t>12</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7FC26D04" w14:textId="77777777" w:rsidR="0002102C" w:rsidRDefault="0002102C" w:rsidP="002A734B">
            <w:pPr>
              <w:rPr>
                <w:color w:val="000000"/>
                <w:sz w:val="20"/>
                <w:szCs w:val="20"/>
              </w:rPr>
            </w:pPr>
            <w:r>
              <w:rPr>
                <w:color w:val="000000"/>
                <w:sz w:val="20"/>
                <w:szCs w:val="20"/>
              </w:rPr>
              <w:t>Устройство деревянных опор длиной: до 10 м однорядных из бревен</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60DD3008"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20888D3B" w14:textId="77777777" w:rsidR="0002102C" w:rsidRDefault="0002102C" w:rsidP="002A734B">
            <w:pPr>
              <w:jc w:val="right"/>
              <w:rPr>
                <w:color w:val="000000"/>
                <w:sz w:val="20"/>
                <w:szCs w:val="20"/>
              </w:rPr>
            </w:pPr>
            <w:r>
              <w:rPr>
                <w:color w:val="000000"/>
                <w:sz w:val="20"/>
                <w:szCs w:val="20"/>
              </w:rPr>
              <w:t>12,3</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319EE09C"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371B81C9" w14:textId="77777777" w:rsidR="0002102C" w:rsidRDefault="0002102C" w:rsidP="002A734B">
            <w:pPr>
              <w:rPr>
                <w:color w:val="000000"/>
                <w:sz w:val="20"/>
                <w:szCs w:val="20"/>
              </w:rPr>
            </w:pPr>
            <w:r>
              <w:rPr>
                <w:color w:val="000000"/>
                <w:sz w:val="20"/>
                <w:szCs w:val="20"/>
              </w:rPr>
              <w:t xml:space="preserve"> </w:t>
            </w:r>
          </w:p>
        </w:tc>
      </w:tr>
      <w:tr w:rsidR="0002102C" w14:paraId="0D903FAE" w14:textId="77777777" w:rsidTr="002A734B">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B8C14D0" w14:textId="77777777" w:rsidR="0002102C" w:rsidRDefault="0002102C" w:rsidP="002A734B">
            <w:pPr>
              <w:jc w:val="center"/>
              <w:rPr>
                <w:color w:val="000000"/>
                <w:sz w:val="20"/>
                <w:szCs w:val="20"/>
              </w:rPr>
            </w:pPr>
            <w:r>
              <w:rPr>
                <w:color w:val="000000"/>
                <w:sz w:val="20"/>
                <w:szCs w:val="20"/>
              </w:rPr>
              <w:t>13</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3807353F" w14:textId="77777777" w:rsidR="0002102C" w:rsidRDefault="0002102C" w:rsidP="002A734B">
            <w:pPr>
              <w:rPr>
                <w:color w:val="000000"/>
                <w:sz w:val="20"/>
                <w:szCs w:val="20"/>
              </w:rPr>
            </w:pPr>
            <w:r>
              <w:rPr>
                <w:color w:val="000000"/>
                <w:sz w:val="20"/>
                <w:szCs w:val="20"/>
              </w:rPr>
              <w:t>Масло креозотовое</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079288E2" w14:textId="77777777" w:rsidR="0002102C" w:rsidRDefault="0002102C" w:rsidP="002A734B">
            <w:pPr>
              <w:jc w:val="center"/>
              <w:rPr>
                <w:color w:val="000000"/>
                <w:sz w:val="20"/>
                <w:szCs w:val="20"/>
              </w:rPr>
            </w:pPr>
            <w:r>
              <w:rPr>
                <w:color w:val="000000"/>
                <w:sz w:val="20"/>
                <w:szCs w:val="20"/>
              </w:rPr>
              <w:t>т</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B99F529" w14:textId="77777777" w:rsidR="0002102C" w:rsidRDefault="0002102C" w:rsidP="002A734B">
            <w:pPr>
              <w:jc w:val="right"/>
              <w:rPr>
                <w:color w:val="000000"/>
                <w:sz w:val="20"/>
                <w:szCs w:val="20"/>
              </w:rPr>
            </w:pPr>
            <w:r>
              <w:rPr>
                <w:color w:val="000000"/>
                <w:sz w:val="20"/>
                <w:szCs w:val="20"/>
              </w:rPr>
              <w:t>-0,0738</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C5EDC10"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5E2D5E87" w14:textId="77777777" w:rsidR="0002102C" w:rsidRDefault="0002102C" w:rsidP="002A734B">
            <w:pPr>
              <w:rPr>
                <w:color w:val="000000"/>
                <w:sz w:val="20"/>
                <w:szCs w:val="20"/>
              </w:rPr>
            </w:pPr>
            <w:r>
              <w:rPr>
                <w:color w:val="000000"/>
                <w:sz w:val="20"/>
                <w:szCs w:val="20"/>
              </w:rPr>
              <w:t xml:space="preserve"> </w:t>
            </w:r>
          </w:p>
        </w:tc>
      </w:tr>
      <w:tr w:rsidR="0002102C" w14:paraId="667CD264"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71E7B97E" w14:textId="77777777" w:rsidR="0002102C" w:rsidRDefault="0002102C" w:rsidP="002A734B">
            <w:pPr>
              <w:jc w:val="center"/>
              <w:rPr>
                <w:color w:val="000000"/>
                <w:sz w:val="20"/>
                <w:szCs w:val="20"/>
              </w:rPr>
            </w:pPr>
            <w:r>
              <w:rPr>
                <w:color w:val="000000"/>
                <w:sz w:val="20"/>
                <w:szCs w:val="20"/>
              </w:rPr>
              <w:t>14</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61C41B52" w14:textId="77777777" w:rsidR="0002102C" w:rsidRDefault="0002102C" w:rsidP="002A734B">
            <w:pPr>
              <w:rPr>
                <w:color w:val="000000"/>
                <w:sz w:val="20"/>
                <w:szCs w:val="20"/>
              </w:rPr>
            </w:pPr>
            <w:r>
              <w:rPr>
                <w:color w:val="000000"/>
                <w:sz w:val="20"/>
                <w:szCs w:val="20"/>
              </w:rPr>
              <w:t>Опора деревянная одинарная пропитанная, длина 6,5-13 м, диаметр в вершине 24 см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B58FF11"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603E06B1" w14:textId="77777777" w:rsidR="0002102C" w:rsidRDefault="0002102C" w:rsidP="002A734B">
            <w:pPr>
              <w:jc w:val="right"/>
              <w:rPr>
                <w:color w:val="000000"/>
                <w:sz w:val="20"/>
                <w:szCs w:val="20"/>
              </w:rPr>
            </w:pPr>
            <w:r>
              <w:rPr>
                <w:color w:val="000000"/>
                <w:sz w:val="20"/>
                <w:szCs w:val="20"/>
              </w:rPr>
              <w:t>12,3</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46939422"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26A6C268" w14:textId="77777777" w:rsidR="0002102C" w:rsidRDefault="0002102C" w:rsidP="002A734B">
            <w:pPr>
              <w:rPr>
                <w:color w:val="000000"/>
                <w:sz w:val="20"/>
                <w:szCs w:val="20"/>
              </w:rPr>
            </w:pPr>
            <w:r>
              <w:rPr>
                <w:color w:val="000000"/>
                <w:sz w:val="20"/>
                <w:szCs w:val="20"/>
              </w:rPr>
              <w:t xml:space="preserve"> </w:t>
            </w:r>
          </w:p>
        </w:tc>
      </w:tr>
      <w:tr w:rsidR="0002102C" w14:paraId="1E154C20"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DA03286" w14:textId="77777777" w:rsidR="0002102C" w:rsidRDefault="0002102C" w:rsidP="002A734B">
            <w:pPr>
              <w:jc w:val="center"/>
              <w:rPr>
                <w:color w:val="000000"/>
                <w:sz w:val="20"/>
                <w:szCs w:val="20"/>
              </w:rPr>
            </w:pPr>
            <w:r>
              <w:rPr>
                <w:color w:val="000000"/>
                <w:sz w:val="20"/>
                <w:szCs w:val="20"/>
              </w:rPr>
              <w:t>15</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65BF239B" w14:textId="77777777" w:rsidR="0002102C" w:rsidRDefault="0002102C" w:rsidP="002A734B">
            <w:pPr>
              <w:rPr>
                <w:color w:val="000000"/>
                <w:sz w:val="20"/>
                <w:szCs w:val="20"/>
              </w:rPr>
            </w:pPr>
            <w:r>
              <w:rPr>
                <w:color w:val="000000"/>
                <w:sz w:val="20"/>
                <w:szCs w:val="20"/>
              </w:rPr>
              <w:t>Устройство деревянных опор длиной: до 40 м двухрядных из бревен</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70C5E4D8"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72E9361D" w14:textId="77777777" w:rsidR="0002102C" w:rsidRDefault="0002102C" w:rsidP="002A734B">
            <w:pPr>
              <w:jc w:val="right"/>
              <w:rPr>
                <w:color w:val="000000"/>
                <w:sz w:val="20"/>
                <w:szCs w:val="20"/>
              </w:rPr>
            </w:pPr>
            <w:r>
              <w:rPr>
                <w:color w:val="000000"/>
                <w:sz w:val="20"/>
                <w:szCs w:val="20"/>
              </w:rPr>
              <w:t>7,49</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7CDFC47"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345438D6" w14:textId="77777777" w:rsidR="0002102C" w:rsidRDefault="0002102C" w:rsidP="002A734B">
            <w:pPr>
              <w:rPr>
                <w:color w:val="000000"/>
                <w:sz w:val="20"/>
                <w:szCs w:val="20"/>
              </w:rPr>
            </w:pPr>
            <w:r>
              <w:rPr>
                <w:color w:val="000000"/>
                <w:sz w:val="20"/>
                <w:szCs w:val="20"/>
              </w:rPr>
              <w:t xml:space="preserve"> </w:t>
            </w:r>
          </w:p>
        </w:tc>
      </w:tr>
      <w:tr w:rsidR="0002102C" w14:paraId="7604B4DC" w14:textId="77777777" w:rsidTr="002A734B">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32162E0F" w14:textId="77777777" w:rsidR="0002102C" w:rsidRDefault="0002102C" w:rsidP="002A734B">
            <w:pPr>
              <w:jc w:val="center"/>
              <w:rPr>
                <w:color w:val="000000"/>
                <w:sz w:val="20"/>
                <w:szCs w:val="20"/>
              </w:rPr>
            </w:pPr>
            <w:r>
              <w:rPr>
                <w:color w:val="000000"/>
                <w:sz w:val="20"/>
                <w:szCs w:val="20"/>
              </w:rPr>
              <w:t>16</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17F1C567" w14:textId="77777777" w:rsidR="0002102C" w:rsidRDefault="0002102C" w:rsidP="002A734B">
            <w:pPr>
              <w:rPr>
                <w:color w:val="000000"/>
                <w:sz w:val="20"/>
                <w:szCs w:val="20"/>
              </w:rPr>
            </w:pPr>
            <w:r>
              <w:rPr>
                <w:color w:val="000000"/>
                <w:sz w:val="20"/>
                <w:szCs w:val="20"/>
              </w:rPr>
              <w:t>Масло креозотовое</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12EACA0" w14:textId="77777777" w:rsidR="0002102C" w:rsidRDefault="0002102C" w:rsidP="002A734B">
            <w:pPr>
              <w:jc w:val="center"/>
              <w:rPr>
                <w:color w:val="000000"/>
                <w:sz w:val="20"/>
                <w:szCs w:val="20"/>
              </w:rPr>
            </w:pPr>
            <w:r>
              <w:rPr>
                <w:color w:val="000000"/>
                <w:sz w:val="20"/>
                <w:szCs w:val="20"/>
              </w:rPr>
              <w:t>т</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66A15668" w14:textId="77777777" w:rsidR="0002102C" w:rsidRDefault="0002102C" w:rsidP="002A734B">
            <w:pPr>
              <w:jc w:val="right"/>
              <w:rPr>
                <w:color w:val="000000"/>
                <w:sz w:val="20"/>
                <w:szCs w:val="20"/>
              </w:rPr>
            </w:pPr>
            <w:r>
              <w:rPr>
                <w:color w:val="000000"/>
                <w:sz w:val="20"/>
                <w:szCs w:val="20"/>
              </w:rPr>
              <w:t>-0,02996</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567CBD47"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A764368" w14:textId="77777777" w:rsidR="0002102C" w:rsidRDefault="0002102C" w:rsidP="002A734B">
            <w:pPr>
              <w:rPr>
                <w:color w:val="000000"/>
                <w:sz w:val="20"/>
                <w:szCs w:val="20"/>
              </w:rPr>
            </w:pPr>
            <w:r>
              <w:rPr>
                <w:color w:val="000000"/>
                <w:sz w:val="20"/>
                <w:szCs w:val="20"/>
              </w:rPr>
              <w:t xml:space="preserve"> </w:t>
            </w:r>
          </w:p>
        </w:tc>
      </w:tr>
      <w:tr w:rsidR="0002102C" w14:paraId="01491FA0"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D9B5216" w14:textId="77777777" w:rsidR="0002102C" w:rsidRDefault="0002102C" w:rsidP="002A734B">
            <w:pPr>
              <w:jc w:val="center"/>
              <w:rPr>
                <w:color w:val="000000"/>
                <w:sz w:val="20"/>
                <w:szCs w:val="20"/>
              </w:rPr>
            </w:pPr>
            <w:r>
              <w:rPr>
                <w:color w:val="000000"/>
                <w:sz w:val="20"/>
                <w:szCs w:val="20"/>
              </w:rPr>
              <w:t>17</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3AA8DAB4" w14:textId="77777777" w:rsidR="0002102C" w:rsidRDefault="0002102C" w:rsidP="002A734B">
            <w:pPr>
              <w:rPr>
                <w:color w:val="000000"/>
                <w:sz w:val="20"/>
                <w:szCs w:val="20"/>
              </w:rPr>
            </w:pPr>
            <w:r>
              <w:rPr>
                <w:color w:val="000000"/>
                <w:sz w:val="20"/>
                <w:szCs w:val="20"/>
              </w:rPr>
              <w:t>Опора деревянная одинарная пропитанная, длина 6,5-13 м, диаметр в вершине 24 см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7ADAF484"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3CE376F2" w14:textId="77777777" w:rsidR="0002102C" w:rsidRDefault="0002102C" w:rsidP="002A734B">
            <w:pPr>
              <w:jc w:val="right"/>
              <w:rPr>
                <w:color w:val="000000"/>
                <w:sz w:val="20"/>
                <w:szCs w:val="20"/>
              </w:rPr>
            </w:pPr>
            <w:r>
              <w:rPr>
                <w:color w:val="000000"/>
                <w:sz w:val="20"/>
                <w:szCs w:val="20"/>
              </w:rPr>
              <w:t>7,49</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D56F9A7"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CB47069" w14:textId="77777777" w:rsidR="0002102C" w:rsidRDefault="0002102C" w:rsidP="002A734B">
            <w:pPr>
              <w:rPr>
                <w:color w:val="000000"/>
                <w:sz w:val="20"/>
                <w:szCs w:val="20"/>
              </w:rPr>
            </w:pPr>
            <w:r>
              <w:rPr>
                <w:color w:val="000000"/>
                <w:sz w:val="20"/>
                <w:szCs w:val="20"/>
              </w:rPr>
              <w:t xml:space="preserve"> </w:t>
            </w:r>
          </w:p>
        </w:tc>
      </w:tr>
      <w:tr w:rsidR="0002102C" w14:paraId="0737C3B8" w14:textId="77777777" w:rsidTr="002A734B">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6D4EE86E" w14:textId="77777777" w:rsidR="0002102C" w:rsidRDefault="0002102C" w:rsidP="002A734B">
            <w:pPr>
              <w:rPr>
                <w:b/>
                <w:bCs/>
                <w:color w:val="000000"/>
                <w:sz w:val="20"/>
                <w:szCs w:val="20"/>
              </w:rPr>
            </w:pPr>
            <w:r>
              <w:rPr>
                <w:b/>
                <w:bCs/>
                <w:color w:val="000000"/>
                <w:sz w:val="20"/>
                <w:szCs w:val="20"/>
              </w:rPr>
              <w:t>Раздел 4. Устройство береговых опор</w:t>
            </w:r>
          </w:p>
        </w:tc>
      </w:tr>
      <w:tr w:rsidR="0002102C" w14:paraId="31DA7447"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015C1D53" w14:textId="77777777" w:rsidR="0002102C" w:rsidRDefault="0002102C" w:rsidP="002A734B">
            <w:pPr>
              <w:jc w:val="center"/>
              <w:rPr>
                <w:color w:val="000000"/>
                <w:sz w:val="20"/>
                <w:szCs w:val="20"/>
              </w:rPr>
            </w:pPr>
            <w:r>
              <w:rPr>
                <w:color w:val="000000"/>
                <w:sz w:val="20"/>
                <w:szCs w:val="20"/>
              </w:rPr>
              <w:t>18</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45DDA476" w14:textId="77777777" w:rsidR="0002102C" w:rsidRDefault="0002102C" w:rsidP="002A734B">
            <w:pPr>
              <w:rPr>
                <w:color w:val="000000"/>
                <w:sz w:val="20"/>
                <w:szCs w:val="20"/>
              </w:rPr>
            </w:pPr>
            <w:r>
              <w:rPr>
                <w:color w:val="000000"/>
                <w:sz w:val="20"/>
                <w:szCs w:val="20"/>
              </w:rPr>
              <w:t>Устройство деревянных опор длиной: до 10 м однорядных из бревен</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62FB1C42"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5677E9AA" w14:textId="77777777" w:rsidR="0002102C" w:rsidRDefault="0002102C" w:rsidP="002A734B">
            <w:pPr>
              <w:jc w:val="right"/>
              <w:rPr>
                <w:color w:val="000000"/>
                <w:sz w:val="20"/>
                <w:szCs w:val="20"/>
              </w:rPr>
            </w:pPr>
            <w:r>
              <w:rPr>
                <w:color w:val="000000"/>
                <w:sz w:val="20"/>
                <w:szCs w:val="20"/>
              </w:rPr>
              <w:t>2,5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514C08DB"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6CFC9B30" w14:textId="77777777" w:rsidR="0002102C" w:rsidRDefault="0002102C" w:rsidP="002A734B">
            <w:pPr>
              <w:rPr>
                <w:color w:val="000000"/>
                <w:sz w:val="20"/>
                <w:szCs w:val="20"/>
              </w:rPr>
            </w:pPr>
            <w:r>
              <w:rPr>
                <w:color w:val="000000"/>
                <w:sz w:val="20"/>
                <w:szCs w:val="20"/>
              </w:rPr>
              <w:t xml:space="preserve"> </w:t>
            </w:r>
          </w:p>
        </w:tc>
      </w:tr>
      <w:tr w:rsidR="0002102C" w14:paraId="099E6302" w14:textId="77777777" w:rsidTr="002A734B">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4AB9ABE" w14:textId="77777777" w:rsidR="0002102C" w:rsidRDefault="0002102C" w:rsidP="002A734B">
            <w:pPr>
              <w:jc w:val="center"/>
              <w:rPr>
                <w:color w:val="000000"/>
                <w:sz w:val="20"/>
                <w:szCs w:val="20"/>
              </w:rPr>
            </w:pPr>
            <w:r>
              <w:rPr>
                <w:color w:val="000000"/>
                <w:sz w:val="20"/>
                <w:szCs w:val="20"/>
              </w:rPr>
              <w:t>19</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665C216B" w14:textId="77777777" w:rsidR="0002102C" w:rsidRDefault="0002102C" w:rsidP="002A734B">
            <w:pPr>
              <w:rPr>
                <w:color w:val="000000"/>
                <w:sz w:val="20"/>
                <w:szCs w:val="20"/>
              </w:rPr>
            </w:pPr>
            <w:r>
              <w:rPr>
                <w:color w:val="000000"/>
                <w:sz w:val="20"/>
                <w:szCs w:val="20"/>
              </w:rPr>
              <w:t>Масло креозотовое</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777B0120" w14:textId="77777777" w:rsidR="0002102C" w:rsidRDefault="0002102C" w:rsidP="002A734B">
            <w:pPr>
              <w:jc w:val="center"/>
              <w:rPr>
                <w:color w:val="000000"/>
                <w:sz w:val="20"/>
                <w:szCs w:val="20"/>
              </w:rPr>
            </w:pPr>
            <w:r>
              <w:rPr>
                <w:color w:val="000000"/>
                <w:sz w:val="20"/>
                <w:szCs w:val="20"/>
              </w:rPr>
              <w:t>т</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44E7211C" w14:textId="77777777" w:rsidR="0002102C" w:rsidRDefault="0002102C" w:rsidP="002A734B">
            <w:pPr>
              <w:jc w:val="right"/>
              <w:rPr>
                <w:color w:val="000000"/>
                <w:sz w:val="20"/>
                <w:szCs w:val="20"/>
              </w:rPr>
            </w:pPr>
            <w:r>
              <w:rPr>
                <w:color w:val="000000"/>
                <w:sz w:val="20"/>
                <w:szCs w:val="20"/>
              </w:rPr>
              <w:t>-0,015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1EE0C01"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544F8496" w14:textId="77777777" w:rsidR="0002102C" w:rsidRDefault="0002102C" w:rsidP="002A734B">
            <w:pPr>
              <w:rPr>
                <w:color w:val="000000"/>
                <w:sz w:val="20"/>
                <w:szCs w:val="20"/>
              </w:rPr>
            </w:pPr>
            <w:r>
              <w:rPr>
                <w:color w:val="000000"/>
                <w:sz w:val="20"/>
                <w:szCs w:val="20"/>
              </w:rPr>
              <w:t xml:space="preserve"> </w:t>
            </w:r>
          </w:p>
        </w:tc>
      </w:tr>
      <w:tr w:rsidR="0002102C" w14:paraId="258AD015"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1C490883" w14:textId="77777777" w:rsidR="0002102C" w:rsidRDefault="0002102C" w:rsidP="002A734B">
            <w:pPr>
              <w:jc w:val="center"/>
              <w:rPr>
                <w:color w:val="000000"/>
                <w:sz w:val="20"/>
                <w:szCs w:val="20"/>
              </w:rPr>
            </w:pPr>
            <w:r>
              <w:rPr>
                <w:color w:val="000000"/>
                <w:sz w:val="20"/>
                <w:szCs w:val="20"/>
              </w:rPr>
              <w:t>20</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38D859B0" w14:textId="77777777" w:rsidR="0002102C" w:rsidRDefault="0002102C" w:rsidP="002A734B">
            <w:pPr>
              <w:rPr>
                <w:color w:val="000000"/>
                <w:sz w:val="20"/>
                <w:szCs w:val="20"/>
              </w:rPr>
            </w:pPr>
            <w:r>
              <w:rPr>
                <w:color w:val="000000"/>
                <w:sz w:val="20"/>
                <w:szCs w:val="20"/>
              </w:rPr>
              <w:t>Опора деревянная одинарная пропитанная, длина 6,5-13 м, диаметр в вершине 24 см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5EF59572"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0E730E75" w14:textId="77777777" w:rsidR="0002102C" w:rsidRDefault="0002102C" w:rsidP="002A734B">
            <w:pPr>
              <w:jc w:val="right"/>
              <w:rPr>
                <w:color w:val="000000"/>
                <w:sz w:val="20"/>
                <w:szCs w:val="20"/>
              </w:rPr>
            </w:pPr>
            <w:r>
              <w:rPr>
                <w:color w:val="000000"/>
                <w:sz w:val="20"/>
                <w:szCs w:val="20"/>
              </w:rPr>
              <w:t>2,5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6EFE6263"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30115F89" w14:textId="77777777" w:rsidR="0002102C" w:rsidRDefault="0002102C" w:rsidP="002A734B">
            <w:pPr>
              <w:rPr>
                <w:color w:val="000000"/>
                <w:sz w:val="20"/>
                <w:szCs w:val="20"/>
              </w:rPr>
            </w:pPr>
            <w:r>
              <w:rPr>
                <w:color w:val="000000"/>
                <w:sz w:val="20"/>
                <w:szCs w:val="20"/>
              </w:rPr>
              <w:t xml:space="preserve"> </w:t>
            </w:r>
          </w:p>
        </w:tc>
      </w:tr>
      <w:tr w:rsidR="0002102C" w14:paraId="44B29DAE" w14:textId="77777777" w:rsidTr="002A734B">
        <w:trPr>
          <w:trHeight w:val="6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95D69C7" w14:textId="77777777" w:rsidR="0002102C" w:rsidRDefault="0002102C" w:rsidP="002A734B">
            <w:pPr>
              <w:jc w:val="center"/>
              <w:rPr>
                <w:color w:val="000000"/>
                <w:sz w:val="20"/>
                <w:szCs w:val="20"/>
              </w:rPr>
            </w:pPr>
            <w:r>
              <w:rPr>
                <w:color w:val="000000"/>
                <w:sz w:val="20"/>
                <w:szCs w:val="20"/>
              </w:rPr>
              <w:t>21</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6FAFE150" w14:textId="77777777" w:rsidR="0002102C" w:rsidRDefault="0002102C" w:rsidP="002A734B">
            <w:pPr>
              <w:rPr>
                <w:color w:val="000000"/>
                <w:sz w:val="20"/>
                <w:szCs w:val="20"/>
              </w:rPr>
            </w:pPr>
            <w:r>
              <w:rPr>
                <w:color w:val="000000"/>
                <w:sz w:val="20"/>
                <w:szCs w:val="20"/>
              </w:rPr>
              <w:t>Нанесение наливных безусадочных, быстротвердеющих составов вручную на горизонтальные поверхности конструкций: бетонных и железобетонных</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4963BB17"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20D331B" w14:textId="77777777" w:rsidR="0002102C" w:rsidRDefault="0002102C" w:rsidP="002A734B">
            <w:pPr>
              <w:jc w:val="right"/>
              <w:rPr>
                <w:color w:val="000000"/>
                <w:sz w:val="20"/>
                <w:szCs w:val="20"/>
              </w:rPr>
            </w:pPr>
            <w:r>
              <w:rPr>
                <w:color w:val="000000"/>
                <w:sz w:val="20"/>
                <w:szCs w:val="20"/>
              </w:rPr>
              <w:t>2</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F6E4CCE"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658544F0" w14:textId="77777777" w:rsidR="0002102C" w:rsidRDefault="0002102C" w:rsidP="002A734B">
            <w:pPr>
              <w:rPr>
                <w:color w:val="000000"/>
                <w:sz w:val="20"/>
                <w:szCs w:val="20"/>
              </w:rPr>
            </w:pPr>
            <w:r>
              <w:rPr>
                <w:color w:val="000000"/>
                <w:sz w:val="20"/>
                <w:szCs w:val="20"/>
              </w:rPr>
              <w:t xml:space="preserve"> </w:t>
            </w:r>
          </w:p>
        </w:tc>
      </w:tr>
      <w:tr w:rsidR="0002102C" w14:paraId="2DEC4066" w14:textId="77777777" w:rsidTr="002A734B">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357E4AB" w14:textId="77777777" w:rsidR="0002102C" w:rsidRDefault="0002102C" w:rsidP="002A734B">
            <w:pPr>
              <w:rPr>
                <w:b/>
                <w:bCs/>
                <w:color w:val="000000"/>
                <w:sz w:val="20"/>
                <w:szCs w:val="20"/>
              </w:rPr>
            </w:pPr>
            <w:r>
              <w:rPr>
                <w:b/>
                <w:bCs/>
                <w:color w:val="000000"/>
                <w:sz w:val="20"/>
                <w:szCs w:val="20"/>
              </w:rPr>
              <w:t>Раздел 5. Устройство пролетных строений из круглого лесоматериала с усилением профильным металлом</w:t>
            </w:r>
          </w:p>
        </w:tc>
      </w:tr>
      <w:tr w:rsidR="0002102C" w14:paraId="594C3981"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B6F5F72" w14:textId="77777777" w:rsidR="0002102C" w:rsidRDefault="0002102C" w:rsidP="002A734B">
            <w:pPr>
              <w:jc w:val="center"/>
              <w:rPr>
                <w:color w:val="000000"/>
                <w:sz w:val="20"/>
                <w:szCs w:val="20"/>
              </w:rPr>
            </w:pPr>
            <w:r>
              <w:rPr>
                <w:color w:val="000000"/>
                <w:sz w:val="20"/>
                <w:szCs w:val="20"/>
              </w:rPr>
              <w:t>22</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5AAD82D0" w14:textId="77777777" w:rsidR="0002102C" w:rsidRDefault="0002102C" w:rsidP="002A734B">
            <w:pPr>
              <w:rPr>
                <w:color w:val="000000"/>
                <w:sz w:val="20"/>
                <w:szCs w:val="20"/>
              </w:rPr>
            </w:pPr>
            <w:r>
              <w:rPr>
                <w:color w:val="000000"/>
                <w:sz w:val="20"/>
                <w:szCs w:val="20"/>
              </w:rPr>
              <w:t>Устройство деревянных пролетных строений мостов под: автомобильную дорогу из бревен</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4D803CB4"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4BA5A8BF" w14:textId="77777777" w:rsidR="0002102C" w:rsidRDefault="0002102C" w:rsidP="002A734B">
            <w:pPr>
              <w:jc w:val="right"/>
              <w:rPr>
                <w:color w:val="000000"/>
                <w:sz w:val="20"/>
                <w:szCs w:val="20"/>
              </w:rPr>
            </w:pPr>
            <w:r>
              <w:rPr>
                <w:color w:val="000000"/>
                <w:sz w:val="20"/>
                <w:szCs w:val="20"/>
              </w:rPr>
              <w:t>13</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2D477BAF"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2A60A950" w14:textId="77777777" w:rsidR="0002102C" w:rsidRDefault="0002102C" w:rsidP="002A734B">
            <w:pPr>
              <w:rPr>
                <w:color w:val="000000"/>
                <w:sz w:val="20"/>
                <w:szCs w:val="20"/>
              </w:rPr>
            </w:pPr>
            <w:r>
              <w:rPr>
                <w:color w:val="000000"/>
                <w:sz w:val="20"/>
                <w:szCs w:val="20"/>
              </w:rPr>
              <w:t xml:space="preserve"> </w:t>
            </w:r>
          </w:p>
        </w:tc>
      </w:tr>
      <w:tr w:rsidR="0002102C" w14:paraId="32810C94" w14:textId="77777777" w:rsidTr="002A734B">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C46E2BA" w14:textId="77777777" w:rsidR="0002102C" w:rsidRDefault="0002102C" w:rsidP="002A734B">
            <w:pPr>
              <w:jc w:val="center"/>
              <w:rPr>
                <w:color w:val="000000"/>
                <w:sz w:val="20"/>
                <w:szCs w:val="20"/>
              </w:rPr>
            </w:pPr>
            <w:r>
              <w:rPr>
                <w:color w:val="000000"/>
                <w:sz w:val="20"/>
                <w:szCs w:val="20"/>
              </w:rPr>
              <w:lastRenderedPageBreak/>
              <w:t>23</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2674E3BF" w14:textId="77777777" w:rsidR="0002102C" w:rsidRDefault="0002102C" w:rsidP="002A734B">
            <w:pPr>
              <w:rPr>
                <w:color w:val="000000"/>
                <w:sz w:val="20"/>
                <w:szCs w:val="20"/>
              </w:rPr>
            </w:pPr>
            <w:r>
              <w:rPr>
                <w:color w:val="000000"/>
                <w:sz w:val="20"/>
                <w:szCs w:val="20"/>
              </w:rPr>
              <w:t>Масло креозотовое</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6D51D89F" w14:textId="77777777" w:rsidR="0002102C" w:rsidRDefault="0002102C" w:rsidP="002A734B">
            <w:pPr>
              <w:jc w:val="center"/>
              <w:rPr>
                <w:color w:val="000000"/>
                <w:sz w:val="20"/>
                <w:szCs w:val="20"/>
              </w:rPr>
            </w:pPr>
            <w:r>
              <w:rPr>
                <w:color w:val="000000"/>
                <w:sz w:val="20"/>
                <w:szCs w:val="20"/>
              </w:rPr>
              <w:t>т</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77F03B7A" w14:textId="77777777" w:rsidR="0002102C" w:rsidRDefault="0002102C" w:rsidP="002A734B">
            <w:pPr>
              <w:jc w:val="right"/>
              <w:rPr>
                <w:color w:val="000000"/>
                <w:sz w:val="20"/>
                <w:szCs w:val="20"/>
              </w:rPr>
            </w:pPr>
            <w:r>
              <w:rPr>
                <w:color w:val="000000"/>
                <w:sz w:val="20"/>
                <w:szCs w:val="20"/>
              </w:rPr>
              <w:t>-0,052</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5626B0EE"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255E6CCF" w14:textId="77777777" w:rsidR="0002102C" w:rsidRDefault="0002102C" w:rsidP="002A734B">
            <w:pPr>
              <w:rPr>
                <w:color w:val="000000"/>
                <w:sz w:val="20"/>
                <w:szCs w:val="20"/>
              </w:rPr>
            </w:pPr>
            <w:r>
              <w:rPr>
                <w:color w:val="000000"/>
                <w:sz w:val="20"/>
                <w:szCs w:val="20"/>
              </w:rPr>
              <w:t xml:space="preserve"> </w:t>
            </w:r>
          </w:p>
        </w:tc>
      </w:tr>
      <w:tr w:rsidR="0002102C" w14:paraId="3A9AF0D9"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1BCC5944" w14:textId="77777777" w:rsidR="0002102C" w:rsidRDefault="0002102C" w:rsidP="002A734B">
            <w:pPr>
              <w:jc w:val="center"/>
              <w:rPr>
                <w:color w:val="000000"/>
                <w:sz w:val="20"/>
                <w:szCs w:val="20"/>
              </w:rPr>
            </w:pPr>
            <w:r>
              <w:rPr>
                <w:color w:val="000000"/>
                <w:sz w:val="20"/>
                <w:szCs w:val="20"/>
              </w:rPr>
              <w:t>24</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98954D5" w14:textId="77777777" w:rsidR="0002102C" w:rsidRDefault="0002102C" w:rsidP="002A734B">
            <w:pPr>
              <w:rPr>
                <w:color w:val="000000"/>
                <w:sz w:val="20"/>
                <w:szCs w:val="20"/>
              </w:rPr>
            </w:pPr>
            <w:r>
              <w:rPr>
                <w:color w:val="000000"/>
                <w:sz w:val="20"/>
                <w:szCs w:val="20"/>
              </w:rPr>
              <w:t>Опора деревянная одинарная пропитанная, длина 6,5-13 м, диаметр в вершине 24 см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74881BA9"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249A09A6" w14:textId="77777777" w:rsidR="0002102C" w:rsidRDefault="0002102C" w:rsidP="002A734B">
            <w:pPr>
              <w:jc w:val="right"/>
              <w:rPr>
                <w:color w:val="000000"/>
                <w:sz w:val="20"/>
                <w:szCs w:val="20"/>
              </w:rPr>
            </w:pPr>
            <w:r>
              <w:rPr>
                <w:color w:val="000000"/>
                <w:sz w:val="20"/>
                <w:szCs w:val="20"/>
              </w:rPr>
              <w:t>13</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4470E478"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39F9AE27" w14:textId="77777777" w:rsidR="0002102C" w:rsidRDefault="0002102C" w:rsidP="002A734B">
            <w:pPr>
              <w:rPr>
                <w:color w:val="000000"/>
                <w:sz w:val="20"/>
                <w:szCs w:val="20"/>
              </w:rPr>
            </w:pPr>
            <w:r>
              <w:rPr>
                <w:color w:val="000000"/>
                <w:sz w:val="20"/>
                <w:szCs w:val="20"/>
              </w:rPr>
              <w:t xml:space="preserve"> </w:t>
            </w:r>
          </w:p>
        </w:tc>
      </w:tr>
      <w:tr w:rsidR="0002102C" w14:paraId="62778892"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65169723" w14:textId="77777777" w:rsidR="0002102C" w:rsidRDefault="0002102C" w:rsidP="002A734B">
            <w:pPr>
              <w:jc w:val="center"/>
              <w:rPr>
                <w:color w:val="000000"/>
                <w:sz w:val="20"/>
                <w:szCs w:val="20"/>
              </w:rPr>
            </w:pPr>
            <w:r>
              <w:rPr>
                <w:color w:val="000000"/>
                <w:sz w:val="20"/>
                <w:szCs w:val="20"/>
              </w:rPr>
              <w:t>25</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2EB0FF8B" w14:textId="77777777" w:rsidR="0002102C" w:rsidRDefault="0002102C" w:rsidP="002A734B">
            <w:pPr>
              <w:rPr>
                <w:color w:val="000000"/>
                <w:sz w:val="20"/>
                <w:szCs w:val="20"/>
              </w:rPr>
            </w:pPr>
            <w:r>
              <w:rPr>
                <w:color w:val="000000"/>
                <w:sz w:val="20"/>
                <w:szCs w:val="20"/>
              </w:rPr>
              <w:t>Монтаж балок, ригелей перекрытия, покрытия и под установку оборудования многоэтажных зданий при высоте здания: до 25 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57484B91" w14:textId="77777777" w:rsidR="0002102C" w:rsidRDefault="0002102C" w:rsidP="002A734B">
            <w:pPr>
              <w:jc w:val="center"/>
              <w:rPr>
                <w:color w:val="000000"/>
                <w:sz w:val="20"/>
                <w:szCs w:val="20"/>
              </w:rPr>
            </w:pPr>
            <w:r>
              <w:rPr>
                <w:color w:val="000000"/>
                <w:sz w:val="20"/>
                <w:szCs w:val="20"/>
              </w:rPr>
              <w:t>т</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0B87CBE0" w14:textId="77777777" w:rsidR="0002102C" w:rsidRDefault="0002102C" w:rsidP="002A734B">
            <w:pPr>
              <w:jc w:val="right"/>
              <w:rPr>
                <w:color w:val="000000"/>
                <w:sz w:val="20"/>
                <w:szCs w:val="20"/>
              </w:rPr>
            </w:pPr>
            <w:r>
              <w:rPr>
                <w:color w:val="000000"/>
                <w:sz w:val="20"/>
                <w:szCs w:val="20"/>
              </w:rPr>
              <w:t>2,87</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3A50DD0"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1E0FE2AB" w14:textId="77777777" w:rsidR="0002102C" w:rsidRDefault="0002102C" w:rsidP="002A734B">
            <w:pPr>
              <w:rPr>
                <w:color w:val="000000"/>
                <w:sz w:val="20"/>
                <w:szCs w:val="20"/>
              </w:rPr>
            </w:pPr>
            <w:r>
              <w:rPr>
                <w:color w:val="000000"/>
                <w:sz w:val="20"/>
                <w:szCs w:val="20"/>
              </w:rPr>
              <w:t xml:space="preserve"> </w:t>
            </w:r>
          </w:p>
        </w:tc>
      </w:tr>
      <w:tr w:rsidR="0002102C" w14:paraId="24198E47" w14:textId="77777777" w:rsidTr="002A734B">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1EBF29B3" w14:textId="77777777" w:rsidR="0002102C" w:rsidRDefault="0002102C" w:rsidP="002A734B">
            <w:pPr>
              <w:jc w:val="center"/>
              <w:rPr>
                <w:color w:val="000000"/>
                <w:sz w:val="20"/>
                <w:szCs w:val="20"/>
              </w:rPr>
            </w:pPr>
            <w:r>
              <w:rPr>
                <w:color w:val="000000"/>
                <w:sz w:val="20"/>
                <w:szCs w:val="20"/>
              </w:rPr>
              <w:t>26</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26AF77A5" w14:textId="77777777" w:rsidR="0002102C" w:rsidRDefault="0002102C" w:rsidP="002A734B">
            <w:pPr>
              <w:rPr>
                <w:color w:val="000000"/>
                <w:sz w:val="20"/>
                <w:szCs w:val="20"/>
              </w:rPr>
            </w:pPr>
            <w:r>
              <w:rPr>
                <w:color w:val="000000"/>
                <w:sz w:val="20"/>
                <w:szCs w:val="20"/>
              </w:rPr>
              <w:t>Очистка поверхности щетками</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48DB096" w14:textId="77777777" w:rsidR="0002102C" w:rsidRDefault="0002102C" w:rsidP="002A734B">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3ABC3472" w14:textId="77777777" w:rsidR="0002102C" w:rsidRDefault="0002102C" w:rsidP="002A734B">
            <w:pPr>
              <w:jc w:val="right"/>
              <w:rPr>
                <w:color w:val="000000"/>
                <w:sz w:val="20"/>
                <w:szCs w:val="20"/>
              </w:rPr>
            </w:pPr>
            <w:r>
              <w:rPr>
                <w:color w:val="000000"/>
                <w:sz w:val="20"/>
                <w:szCs w:val="20"/>
              </w:rPr>
              <w:t>100</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6134DDF7"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443443CB" w14:textId="77777777" w:rsidR="0002102C" w:rsidRDefault="0002102C" w:rsidP="002A734B">
            <w:pPr>
              <w:rPr>
                <w:color w:val="000000"/>
                <w:sz w:val="20"/>
                <w:szCs w:val="20"/>
              </w:rPr>
            </w:pPr>
            <w:r>
              <w:rPr>
                <w:color w:val="000000"/>
                <w:sz w:val="20"/>
                <w:szCs w:val="20"/>
              </w:rPr>
              <w:t xml:space="preserve"> </w:t>
            </w:r>
          </w:p>
        </w:tc>
      </w:tr>
      <w:tr w:rsidR="0002102C" w14:paraId="07AA4B67"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0373F0DF" w14:textId="77777777" w:rsidR="0002102C" w:rsidRDefault="0002102C" w:rsidP="002A734B">
            <w:pPr>
              <w:jc w:val="center"/>
              <w:rPr>
                <w:color w:val="000000"/>
                <w:sz w:val="20"/>
                <w:szCs w:val="20"/>
              </w:rPr>
            </w:pPr>
            <w:r>
              <w:rPr>
                <w:color w:val="000000"/>
                <w:sz w:val="20"/>
                <w:szCs w:val="20"/>
              </w:rPr>
              <w:t>27</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11EC3B89" w14:textId="77777777" w:rsidR="0002102C" w:rsidRDefault="0002102C" w:rsidP="002A734B">
            <w:pPr>
              <w:rPr>
                <w:color w:val="000000"/>
                <w:sz w:val="20"/>
                <w:szCs w:val="20"/>
              </w:rPr>
            </w:pPr>
            <w:r>
              <w:rPr>
                <w:color w:val="000000"/>
                <w:sz w:val="20"/>
                <w:szCs w:val="20"/>
              </w:rPr>
              <w:t>Огрунтовка металлических поверхностей за один раз: грунтовкой ГФ-021</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2EB4A3CE" w14:textId="77777777" w:rsidR="0002102C" w:rsidRDefault="0002102C" w:rsidP="002A734B">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62FCCFAE" w14:textId="77777777" w:rsidR="0002102C" w:rsidRDefault="0002102C" w:rsidP="002A734B">
            <w:pPr>
              <w:jc w:val="right"/>
              <w:rPr>
                <w:color w:val="000000"/>
                <w:sz w:val="20"/>
                <w:szCs w:val="20"/>
              </w:rPr>
            </w:pPr>
            <w:r>
              <w:rPr>
                <w:color w:val="000000"/>
                <w:sz w:val="20"/>
                <w:szCs w:val="20"/>
              </w:rPr>
              <w:t>100</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7B828BF"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EFFD565" w14:textId="77777777" w:rsidR="0002102C" w:rsidRDefault="0002102C" w:rsidP="002A734B">
            <w:pPr>
              <w:rPr>
                <w:color w:val="000000"/>
                <w:sz w:val="20"/>
                <w:szCs w:val="20"/>
              </w:rPr>
            </w:pPr>
            <w:r>
              <w:rPr>
                <w:color w:val="000000"/>
                <w:sz w:val="20"/>
                <w:szCs w:val="20"/>
              </w:rPr>
              <w:t xml:space="preserve">(100 / 100)*100 </w:t>
            </w:r>
          </w:p>
        </w:tc>
      </w:tr>
      <w:tr w:rsidR="0002102C" w14:paraId="133BC411"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B1B5B60" w14:textId="77777777" w:rsidR="0002102C" w:rsidRDefault="0002102C" w:rsidP="002A734B">
            <w:pPr>
              <w:jc w:val="center"/>
              <w:rPr>
                <w:color w:val="000000"/>
                <w:sz w:val="20"/>
                <w:szCs w:val="20"/>
              </w:rPr>
            </w:pPr>
            <w:r>
              <w:rPr>
                <w:color w:val="000000"/>
                <w:sz w:val="20"/>
                <w:szCs w:val="20"/>
              </w:rPr>
              <w:t>28</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538D4B1D" w14:textId="77777777" w:rsidR="0002102C" w:rsidRDefault="0002102C" w:rsidP="002A734B">
            <w:pPr>
              <w:rPr>
                <w:color w:val="000000"/>
                <w:sz w:val="20"/>
                <w:szCs w:val="20"/>
              </w:rPr>
            </w:pPr>
            <w:r>
              <w:rPr>
                <w:color w:val="000000"/>
                <w:sz w:val="20"/>
                <w:szCs w:val="20"/>
              </w:rPr>
              <w:t>Окраска металлических огрунтованных поверхностей: эмалью ПФ-115</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6E877E2F" w14:textId="77777777" w:rsidR="0002102C" w:rsidRDefault="0002102C" w:rsidP="002A734B">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5F00CB6E" w14:textId="77777777" w:rsidR="0002102C" w:rsidRDefault="0002102C" w:rsidP="002A734B">
            <w:pPr>
              <w:jc w:val="right"/>
              <w:rPr>
                <w:color w:val="000000"/>
                <w:sz w:val="20"/>
                <w:szCs w:val="20"/>
              </w:rPr>
            </w:pPr>
            <w:r>
              <w:rPr>
                <w:color w:val="000000"/>
                <w:sz w:val="20"/>
                <w:szCs w:val="20"/>
              </w:rPr>
              <w:t>100</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3C892CA1"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7581E504" w14:textId="77777777" w:rsidR="0002102C" w:rsidRDefault="0002102C" w:rsidP="002A734B">
            <w:pPr>
              <w:rPr>
                <w:color w:val="000000"/>
                <w:sz w:val="20"/>
                <w:szCs w:val="20"/>
              </w:rPr>
            </w:pPr>
            <w:r>
              <w:rPr>
                <w:color w:val="000000"/>
                <w:sz w:val="20"/>
                <w:szCs w:val="20"/>
              </w:rPr>
              <w:t xml:space="preserve">(100 / 100)*100 </w:t>
            </w:r>
          </w:p>
        </w:tc>
      </w:tr>
      <w:tr w:rsidR="0002102C" w14:paraId="278B2C46" w14:textId="77777777" w:rsidTr="002A734B">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6DD6C28" w14:textId="77777777" w:rsidR="0002102C" w:rsidRDefault="0002102C" w:rsidP="002A734B">
            <w:pPr>
              <w:rPr>
                <w:b/>
                <w:bCs/>
                <w:color w:val="000000"/>
                <w:sz w:val="20"/>
                <w:szCs w:val="20"/>
              </w:rPr>
            </w:pPr>
            <w:r>
              <w:rPr>
                <w:b/>
                <w:bCs/>
                <w:color w:val="000000"/>
                <w:sz w:val="20"/>
                <w:szCs w:val="20"/>
              </w:rPr>
              <w:t>Раздел 6. Устройство проезжей части моста</w:t>
            </w:r>
          </w:p>
        </w:tc>
      </w:tr>
      <w:tr w:rsidR="0002102C" w14:paraId="68D424FA"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12E4915" w14:textId="77777777" w:rsidR="0002102C" w:rsidRDefault="0002102C" w:rsidP="002A734B">
            <w:pPr>
              <w:jc w:val="center"/>
              <w:rPr>
                <w:color w:val="000000"/>
                <w:sz w:val="20"/>
                <w:szCs w:val="20"/>
              </w:rPr>
            </w:pPr>
            <w:r>
              <w:rPr>
                <w:color w:val="000000"/>
                <w:sz w:val="20"/>
                <w:szCs w:val="20"/>
              </w:rPr>
              <w:t>29</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7B66155" w14:textId="77777777" w:rsidR="0002102C" w:rsidRDefault="0002102C" w:rsidP="002A734B">
            <w:pPr>
              <w:rPr>
                <w:color w:val="000000"/>
                <w:sz w:val="20"/>
                <w:szCs w:val="20"/>
              </w:rPr>
            </w:pPr>
            <w:r>
              <w:rPr>
                <w:color w:val="000000"/>
                <w:sz w:val="20"/>
                <w:szCs w:val="20"/>
              </w:rPr>
              <w:t>Устройство дорог с однорядным настилом из бревен с покрытием: из дощатых щитов</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7AC09DEB" w14:textId="77777777" w:rsidR="0002102C" w:rsidRDefault="0002102C" w:rsidP="002A734B">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4A77285F" w14:textId="77777777" w:rsidR="0002102C" w:rsidRDefault="0002102C" w:rsidP="002A734B">
            <w:pPr>
              <w:jc w:val="right"/>
              <w:rPr>
                <w:color w:val="000000"/>
                <w:sz w:val="20"/>
                <w:szCs w:val="20"/>
              </w:rPr>
            </w:pPr>
            <w:r>
              <w:rPr>
                <w:color w:val="000000"/>
                <w:sz w:val="20"/>
                <w:szCs w:val="20"/>
              </w:rPr>
              <w:t>153</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5854A2D8"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41F82C9C" w14:textId="77777777" w:rsidR="0002102C" w:rsidRDefault="0002102C" w:rsidP="002A734B">
            <w:pPr>
              <w:rPr>
                <w:color w:val="000000"/>
                <w:sz w:val="20"/>
                <w:szCs w:val="20"/>
              </w:rPr>
            </w:pPr>
            <w:r>
              <w:rPr>
                <w:color w:val="000000"/>
                <w:sz w:val="20"/>
                <w:szCs w:val="20"/>
              </w:rPr>
              <w:t xml:space="preserve">((34*4,5) / 1000)*1000 </w:t>
            </w:r>
          </w:p>
        </w:tc>
      </w:tr>
      <w:tr w:rsidR="0002102C" w14:paraId="10570326"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D9B6F86" w14:textId="77777777" w:rsidR="0002102C" w:rsidRDefault="0002102C" w:rsidP="002A734B">
            <w:pPr>
              <w:jc w:val="center"/>
              <w:rPr>
                <w:color w:val="000000"/>
                <w:sz w:val="20"/>
                <w:szCs w:val="20"/>
              </w:rPr>
            </w:pPr>
            <w:r>
              <w:rPr>
                <w:color w:val="000000"/>
                <w:sz w:val="20"/>
                <w:szCs w:val="20"/>
              </w:rPr>
              <w:t>30</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3F124651" w14:textId="77777777" w:rsidR="0002102C" w:rsidRDefault="0002102C" w:rsidP="002A734B">
            <w:pPr>
              <w:rPr>
                <w:color w:val="000000"/>
                <w:sz w:val="20"/>
                <w:szCs w:val="20"/>
              </w:rPr>
            </w:pPr>
            <w:r>
              <w:rPr>
                <w:color w:val="000000"/>
                <w:sz w:val="20"/>
                <w:szCs w:val="20"/>
              </w:rPr>
              <w:t>Лесоматериалы круглые хвойных пород неокоренные, длина 3-6,5 м, диаметр 14-24 см, сорт II-III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B2054B6"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625EA84D" w14:textId="77777777" w:rsidR="0002102C" w:rsidRDefault="0002102C" w:rsidP="002A734B">
            <w:pPr>
              <w:jc w:val="right"/>
              <w:rPr>
                <w:color w:val="000000"/>
                <w:sz w:val="20"/>
                <w:szCs w:val="20"/>
              </w:rPr>
            </w:pPr>
            <w:r>
              <w:rPr>
                <w:color w:val="000000"/>
                <w:sz w:val="20"/>
                <w:szCs w:val="20"/>
              </w:rPr>
              <w:t>-1,7595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646B782C"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9EE26E6" w14:textId="77777777" w:rsidR="0002102C" w:rsidRDefault="0002102C" w:rsidP="002A734B">
            <w:pPr>
              <w:rPr>
                <w:color w:val="000000"/>
                <w:sz w:val="20"/>
                <w:szCs w:val="20"/>
              </w:rPr>
            </w:pPr>
            <w:r>
              <w:rPr>
                <w:color w:val="000000"/>
                <w:sz w:val="20"/>
                <w:szCs w:val="20"/>
              </w:rPr>
              <w:t xml:space="preserve"> </w:t>
            </w:r>
          </w:p>
        </w:tc>
      </w:tr>
      <w:tr w:rsidR="0002102C" w14:paraId="5AC2FDC6" w14:textId="77777777" w:rsidTr="002A734B">
        <w:trPr>
          <w:trHeight w:val="6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7520881E" w14:textId="77777777" w:rsidR="0002102C" w:rsidRDefault="0002102C" w:rsidP="002A734B">
            <w:pPr>
              <w:jc w:val="center"/>
              <w:rPr>
                <w:color w:val="000000"/>
                <w:sz w:val="20"/>
                <w:szCs w:val="20"/>
              </w:rPr>
            </w:pPr>
            <w:r>
              <w:rPr>
                <w:color w:val="000000"/>
                <w:sz w:val="20"/>
                <w:szCs w:val="20"/>
              </w:rPr>
              <w:t>31</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7C12D364" w14:textId="77777777" w:rsidR="0002102C" w:rsidRDefault="0002102C" w:rsidP="002A734B">
            <w:pPr>
              <w:rPr>
                <w:color w:val="000000"/>
                <w:sz w:val="20"/>
                <w:szCs w:val="20"/>
              </w:rPr>
            </w:pPr>
            <w:r>
              <w:rPr>
                <w:color w:val="000000"/>
                <w:sz w:val="20"/>
                <w:szCs w:val="20"/>
              </w:rPr>
              <w:t>Бруски обрезные хвойных пород (ель, сосна), естественной влажности, длина 2-6,5 м, ширина 20-90 мм, толщина 20-90 мм, сорт IV</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7944A420"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5959691E" w14:textId="77777777" w:rsidR="0002102C" w:rsidRDefault="0002102C" w:rsidP="002A734B">
            <w:pPr>
              <w:jc w:val="right"/>
              <w:rPr>
                <w:color w:val="000000"/>
                <w:sz w:val="20"/>
                <w:szCs w:val="20"/>
              </w:rPr>
            </w:pPr>
            <w:r>
              <w:rPr>
                <w:color w:val="000000"/>
                <w:sz w:val="20"/>
                <w:szCs w:val="20"/>
              </w:rPr>
              <w:t>-1,6218</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562289BA"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60A78A5" w14:textId="77777777" w:rsidR="0002102C" w:rsidRDefault="0002102C" w:rsidP="002A734B">
            <w:pPr>
              <w:rPr>
                <w:color w:val="000000"/>
                <w:sz w:val="20"/>
                <w:szCs w:val="20"/>
              </w:rPr>
            </w:pPr>
            <w:r>
              <w:rPr>
                <w:color w:val="000000"/>
                <w:sz w:val="20"/>
                <w:szCs w:val="20"/>
              </w:rPr>
              <w:t xml:space="preserve"> </w:t>
            </w:r>
          </w:p>
        </w:tc>
      </w:tr>
      <w:tr w:rsidR="0002102C" w14:paraId="6ADCBE06"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058E78BD" w14:textId="77777777" w:rsidR="0002102C" w:rsidRDefault="0002102C" w:rsidP="002A734B">
            <w:pPr>
              <w:jc w:val="center"/>
              <w:rPr>
                <w:color w:val="000000"/>
                <w:sz w:val="20"/>
                <w:szCs w:val="20"/>
              </w:rPr>
            </w:pPr>
            <w:r>
              <w:rPr>
                <w:color w:val="000000"/>
                <w:sz w:val="20"/>
                <w:szCs w:val="20"/>
              </w:rPr>
              <w:t>32</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45BA9C0A" w14:textId="77777777" w:rsidR="0002102C" w:rsidRDefault="0002102C" w:rsidP="002A734B">
            <w:pPr>
              <w:rPr>
                <w:color w:val="000000"/>
                <w:sz w:val="20"/>
                <w:szCs w:val="20"/>
              </w:rPr>
            </w:pPr>
            <w:r>
              <w:rPr>
                <w:color w:val="000000"/>
                <w:sz w:val="20"/>
                <w:szCs w:val="20"/>
              </w:rPr>
              <w:t>Доска необрезная хвойных пород, естественной влажности, длина 2-6,5 м, ширина 100-250, толщина 30-50 мм, сорт IV</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2300FA03"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7783F86A" w14:textId="77777777" w:rsidR="0002102C" w:rsidRDefault="0002102C" w:rsidP="002A734B">
            <w:pPr>
              <w:jc w:val="right"/>
              <w:rPr>
                <w:color w:val="000000"/>
                <w:sz w:val="20"/>
                <w:szCs w:val="20"/>
              </w:rPr>
            </w:pPr>
            <w:r>
              <w:rPr>
                <w:color w:val="000000"/>
                <w:sz w:val="20"/>
                <w:szCs w:val="20"/>
              </w:rPr>
              <w:t>-5,202</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CDDE49C"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797EFF2" w14:textId="77777777" w:rsidR="0002102C" w:rsidRDefault="0002102C" w:rsidP="002A734B">
            <w:pPr>
              <w:rPr>
                <w:color w:val="000000"/>
                <w:sz w:val="20"/>
                <w:szCs w:val="20"/>
              </w:rPr>
            </w:pPr>
            <w:r>
              <w:rPr>
                <w:color w:val="000000"/>
                <w:sz w:val="20"/>
                <w:szCs w:val="20"/>
              </w:rPr>
              <w:t xml:space="preserve"> </w:t>
            </w:r>
          </w:p>
        </w:tc>
      </w:tr>
      <w:tr w:rsidR="0002102C" w14:paraId="5DCD7234"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3172E557" w14:textId="77777777" w:rsidR="0002102C" w:rsidRDefault="0002102C" w:rsidP="002A734B">
            <w:pPr>
              <w:jc w:val="center"/>
              <w:rPr>
                <w:color w:val="000000"/>
                <w:sz w:val="20"/>
                <w:szCs w:val="20"/>
              </w:rPr>
            </w:pPr>
            <w:r>
              <w:rPr>
                <w:color w:val="000000"/>
                <w:sz w:val="20"/>
                <w:szCs w:val="20"/>
              </w:rPr>
              <w:t>33</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1FD50982" w14:textId="77777777" w:rsidR="0002102C" w:rsidRDefault="0002102C" w:rsidP="002A734B">
            <w:pPr>
              <w:rPr>
                <w:color w:val="000000"/>
                <w:sz w:val="20"/>
                <w:szCs w:val="20"/>
              </w:rPr>
            </w:pPr>
            <w:r>
              <w:rPr>
                <w:color w:val="000000"/>
                <w:sz w:val="20"/>
                <w:szCs w:val="20"/>
              </w:rPr>
              <w:t>Опора деревянная одинарная пропитанная, длина 6,5-13 м, диаметр в вершине 24 см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4ADA7DF8"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3B1F6058" w14:textId="77777777" w:rsidR="0002102C" w:rsidRDefault="0002102C" w:rsidP="002A734B">
            <w:pPr>
              <w:jc w:val="right"/>
              <w:rPr>
                <w:color w:val="000000"/>
                <w:sz w:val="20"/>
                <w:szCs w:val="20"/>
              </w:rPr>
            </w:pPr>
            <w:r>
              <w:rPr>
                <w:color w:val="000000"/>
                <w:sz w:val="20"/>
                <w:szCs w:val="20"/>
              </w:rPr>
              <w:t>17,17</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3DBFF439"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80909E6" w14:textId="77777777" w:rsidR="0002102C" w:rsidRDefault="0002102C" w:rsidP="002A734B">
            <w:pPr>
              <w:rPr>
                <w:color w:val="000000"/>
                <w:sz w:val="20"/>
                <w:szCs w:val="20"/>
              </w:rPr>
            </w:pPr>
            <w:r>
              <w:rPr>
                <w:color w:val="000000"/>
                <w:sz w:val="20"/>
                <w:szCs w:val="20"/>
              </w:rPr>
              <w:t xml:space="preserve"> </w:t>
            </w:r>
          </w:p>
        </w:tc>
      </w:tr>
      <w:tr w:rsidR="0002102C" w14:paraId="3E236CFB"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DA310D4" w14:textId="77777777" w:rsidR="0002102C" w:rsidRDefault="0002102C" w:rsidP="002A734B">
            <w:pPr>
              <w:jc w:val="center"/>
              <w:rPr>
                <w:color w:val="000000"/>
                <w:sz w:val="20"/>
                <w:szCs w:val="20"/>
              </w:rPr>
            </w:pPr>
            <w:r>
              <w:rPr>
                <w:color w:val="000000"/>
                <w:sz w:val="20"/>
                <w:szCs w:val="20"/>
              </w:rPr>
              <w:t>34</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63C969FC" w14:textId="77777777" w:rsidR="0002102C" w:rsidRDefault="0002102C" w:rsidP="002A734B">
            <w:pPr>
              <w:rPr>
                <w:color w:val="000000"/>
                <w:sz w:val="20"/>
                <w:szCs w:val="20"/>
              </w:rPr>
            </w:pPr>
            <w:r>
              <w:rPr>
                <w:color w:val="000000"/>
                <w:sz w:val="20"/>
                <w:szCs w:val="20"/>
              </w:rPr>
              <w:t>Доска обрезная лиственных пород (ольха), сухая, длина 2-3,75 м, все ширины, толщина 45 мм и более, сорт 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40F3C1A3"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625862EE" w14:textId="77777777" w:rsidR="0002102C" w:rsidRDefault="0002102C" w:rsidP="002A734B">
            <w:pPr>
              <w:jc w:val="right"/>
              <w:rPr>
                <w:color w:val="000000"/>
                <w:sz w:val="20"/>
                <w:szCs w:val="20"/>
              </w:rPr>
            </w:pPr>
            <w:r>
              <w:rPr>
                <w:color w:val="000000"/>
                <w:sz w:val="20"/>
                <w:szCs w:val="20"/>
              </w:rPr>
              <w:t>15,3</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3D820B2"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456B3D82" w14:textId="77777777" w:rsidR="0002102C" w:rsidRDefault="0002102C" w:rsidP="002A734B">
            <w:pPr>
              <w:rPr>
                <w:color w:val="000000"/>
                <w:sz w:val="20"/>
                <w:szCs w:val="20"/>
              </w:rPr>
            </w:pPr>
            <w:r>
              <w:rPr>
                <w:color w:val="000000"/>
                <w:sz w:val="20"/>
                <w:szCs w:val="20"/>
              </w:rPr>
              <w:t xml:space="preserve"> </w:t>
            </w:r>
          </w:p>
        </w:tc>
      </w:tr>
      <w:tr w:rsidR="0002102C" w14:paraId="742416E1"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7018C155" w14:textId="77777777" w:rsidR="0002102C" w:rsidRDefault="0002102C" w:rsidP="002A734B">
            <w:pPr>
              <w:jc w:val="center"/>
              <w:rPr>
                <w:color w:val="000000"/>
                <w:sz w:val="20"/>
                <w:szCs w:val="20"/>
              </w:rPr>
            </w:pPr>
            <w:r>
              <w:rPr>
                <w:color w:val="000000"/>
                <w:sz w:val="20"/>
                <w:szCs w:val="20"/>
              </w:rPr>
              <w:t>35</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0BDC628" w14:textId="77777777" w:rsidR="0002102C" w:rsidRDefault="0002102C" w:rsidP="002A734B">
            <w:pPr>
              <w:rPr>
                <w:color w:val="000000"/>
                <w:sz w:val="20"/>
                <w:szCs w:val="20"/>
              </w:rPr>
            </w:pPr>
            <w:r>
              <w:rPr>
                <w:color w:val="000000"/>
                <w:sz w:val="20"/>
                <w:szCs w:val="20"/>
              </w:rPr>
              <w:t>Устройство колесопроводов для автомобилей грузоподъемностью до 5 т</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0B678BC8"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E6A2152" w14:textId="77777777" w:rsidR="0002102C" w:rsidRDefault="0002102C" w:rsidP="002A734B">
            <w:pPr>
              <w:jc w:val="right"/>
              <w:rPr>
                <w:color w:val="000000"/>
                <w:sz w:val="20"/>
                <w:szCs w:val="20"/>
              </w:rPr>
            </w:pPr>
            <w:r>
              <w:rPr>
                <w:color w:val="000000"/>
                <w:sz w:val="20"/>
                <w:szCs w:val="20"/>
              </w:rPr>
              <w:t>11,95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688D0577"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517910B" w14:textId="77777777" w:rsidR="0002102C" w:rsidRDefault="0002102C" w:rsidP="002A734B">
            <w:pPr>
              <w:rPr>
                <w:color w:val="000000"/>
                <w:sz w:val="20"/>
                <w:szCs w:val="20"/>
              </w:rPr>
            </w:pPr>
            <w:r>
              <w:rPr>
                <w:color w:val="000000"/>
                <w:sz w:val="20"/>
                <w:szCs w:val="20"/>
              </w:rPr>
              <w:t xml:space="preserve">((3,4+8,55) / 100)*100 </w:t>
            </w:r>
          </w:p>
        </w:tc>
      </w:tr>
      <w:tr w:rsidR="0002102C" w14:paraId="1B38FD24"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78EA54F" w14:textId="77777777" w:rsidR="0002102C" w:rsidRDefault="0002102C" w:rsidP="002A734B">
            <w:pPr>
              <w:jc w:val="center"/>
              <w:rPr>
                <w:color w:val="000000"/>
                <w:sz w:val="20"/>
                <w:szCs w:val="20"/>
              </w:rPr>
            </w:pPr>
            <w:r>
              <w:rPr>
                <w:color w:val="000000"/>
                <w:sz w:val="20"/>
                <w:szCs w:val="20"/>
              </w:rPr>
              <w:t>36</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26688D03" w14:textId="77777777" w:rsidR="0002102C" w:rsidRDefault="0002102C" w:rsidP="002A734B">
            <w:pPr>
              <w:rPr>
                <w:color w:val="000000"/>
                <w:sz w:val="20"/>
                <w:szCs w:val="20"/>
              </w:rPr>
            </w:pPr>
            <w:r>
              <w:rPr>
                <w:color w:val="000000"/>
                <w:sz w:val="20"/>
                <w:szCs w:val="20"/>
              </w:rPr>
              <w:t>Обработка каменных, бетонных, кирпичных и деревянных поверхностей антисептиком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13F6603E" w14:textId="77777777" w:rsidR="0002102C" w:rsidRDefault="0002102C" w:rsidP="002A734B">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6DD6EE2E" w14:textId="77777777" w:rsidR="0002102C" w:rsidRDefault="0002102C" w:rsidP="002A734B">
            <w:pPr>
              <w:jc w:val="right"/>
              <w:rPr>
                <w:color w:val="000000"/>
                <w:sz w:val="20"/>
                <w:szCs w:val="20"/>
              </w:rPr>
            </w:pPr>
            <w:r>
              <w:rPr>
                <w:color w:val="000000"/>
                <w:sz w:val="20"/>
                <w:szCs w:val="20"/>
              </w:rPr>
              <w:t>82</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697C5BBC"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62D83368" w14:textId="77777777" w:rsidR="0002102C" w:rsidRDefault="0002102C" w:rsidP="002A734B">
            <w:pPr>
              <w:rPr>
                <w:color w:val="000000"/>
                <w:sz w:val="20"/>
                <w:szCs w:val="20"/>
              </w:rPr>
            </w:pPr>
            <w:r>
              <w:rPr>
                <w:color w:val="000000"/>
                <w:sz w:val="20"/>
                <w:szCs w:val="20"/>
              </w:rPr>
              <w:t xml:space="preserve">(((3,4/0,5+8,55/0,25)*2) / 100)*100 </w:t>
            </w:r>
          </w:p>
        </w:tc>
      </w:tr>
      <w:tr w:rsidR="0002102C" w14:paraId="59308F33" w14:textId="77777777" w:rsidTr="002A734B">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454182E" w14:textId="77777777" w:rsidR="0002102C" w:rsidRDefault="0002102C" w:rsidP="002A734B">
            <w:pPr>
              <w:rPr>
                <w:b/>
                <w:bCs/>
                <w:color w:val="000000"/>
                <w:sz w:val="20"/>
                <w:szCs w:val="20"/>
              </w:rPr>
            </w:pPr>
            <w:r>
              <w:rPr>
                <w:b/>
                <w:bCs/>
                <w:color w:val="000000"/>
                <w:sz w:val="20"/>
                <w:szCs w:val="20"/>
              </w:rPr>
              <w:t>Раздел 7. Устройство тротуара</w:t>
            </w:r>
          </w:p>
        </w:tc>
      </w:tr>
      <w:tr w:rsidR="0002102C" w14:paraId="742FCE22" w14:textId="77777777" w:rsidTr="002A734B">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36F28659" w14:textId="77777777" w:rsidR="0002102C" w:rsidRDefault="0002102C" w:rsidP="002A734B">
            <w:pPr>
              <w:jc w:val="center"/>
              <w:rPr>
                <w:color w:val="000000"/>
                <w:sz w:val="20"/>
                <w:szCs w:val="20"/>
              </w:rPr>
            </w:pPr>
            <w:r>
              <w:rPr>
                <w:color w:val="000000"/>
                <w:sz w:val="20"/>
                <w:szCs w:val="20"/>
              </w:rPr>
              <w:t>37</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1118D09D" w14:textId="77777777" w:rsidR="0002102C" w:rsidRDefault="0002102C" w:rsidP="002A734B">
            <w:pPr>
              <w:rPr>
                <w:color w:val="000000"/>
                <w:sz w:val="20"/>
                <w:szCs w:val="20"/>
              </w:rPr>
            </w:pPr>
            <w:r>
              <w:rPr>
                <w:color w:val="000000"/>
                <w:sz w:val="20"/>
                <w:szCs w:val="20"/>
              </w:rPr>
              <w:t>Устройство деревянных тротуаров</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0007C712" w14:textId="77777777" w:rsidR="0002102C" w:rsidRDefault="0002102C" w:rsidP="002A734B">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456C9B36" w14:textId="77777777" w:rsidR="0002102C" w:rsidRDefault="0002102C" w:rsidP="002A734B">
            <w:pPr>
              <w:jc w:val="right"/>
              <w:rPr>
                <w:color w:val="000000"/>
                <w:sz w:val="20"/>
                <w:szCs w:val="20"/>
              </w:rPr>
            </w:pPr>
            <w:r>
              <w:rPr>
                <w:color w:val="000000"/>
                <w:sz w:val="20"/>
                <w:szCs w:val="20"/>
              </w:rPr>
              <w:t>25,5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728B3DC2"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62CD2C77" w14:textId="77777777" w:rsidR="0002102C" w:rsidRDefault="0002102C" w:rsidP="002A734B">
            <w:pPr>
              <w:rPr>
                <w:color w:val="000000"/>
                <w:sz w:val="20"/>
                <w:szCs w:val="20"/>
              </w:rPr>
            </w:pPr>
            <w:r>
              <w:rPr>
                <w:color w:val="000000"/>
                <w:sz w:val="20"/>
                <w:szCs w:val="20"/>
              </w:rPr>
              <w:t xml:space="preserve">((34*0,75) / 100)*100 </w:t>
            </w:r>
          </w:p>
        </w:tc>
      </w:tr>
      <w:tr w:rsidR="0002102C" w14:paraId="4C1869B5"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6903E6AF" w14:textId="77777777" w:rsidR="0002102C" w:rsidRDefault="0002102C" w:rsidP="002A734B">
            <w:pPr>
              <w:jc w:val="center"/>
              <w:rPr>
                <w:color w:val="000000"/>
                <w:sz w:val="20"/>
                <w:szCs w:val="20"/>
              </w:rPr>
            </w:pPr>
            <w:r>
              <w:rPr>
                <w:color w:val="000000"/>
                <w:sz w:val="20"/>
                <w:szCs w:val="20"/>
              </w:rPr>
              <w:t>38</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55B5BCFC" w14:textId="77777777" w:rsidR="0002102C" w:rsidRDefault="0002102C" w:rsidP="002A734B">
            <w:pPr>
              <w:rPr>
                <w:color w:val="000000"/>
                <w:sz w:val="20"/>
                <w:szCs w:val="20"/>
              </w:rPr>
            </w:pPr>
            <w:r>
              <w:rPr>
                <w:color w:val="000000"/>
                <w:sz w:val="20"/>
                <w:szCs w:val="20"/>
              </w:rPr>
              <w:t>Лесоматериалы круглые хвойных пород для переработки, диаметр 20-24 см, сорт I-III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8200197"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3EE9C2DD" w14:textId="77777777" w:rsidR="0002102C" w:rsidRDefault="0002102C" w:rsidP="002A734B">
            <w:pPr>
              <w:jc w:val="right"/>
              <w:rPr>
                <w:color w:val="000000"/>
                <w:sz w:val="20"/>
                <w:szCs w:val="20"/>
              </w:rPr>
            </w:pPr>
            <w:r>
              <w:rPr>
                <w:color w:val="000000"/>
                <w:sz w:val="20"/>
                <w:szCs w:val="20"/>
              </w:rPr>
              <w:t>-0,459</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28E57D4A"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7045408" w14:textId="77777777" w:rsidR="0002102C" w:rsidRDefault="0002102C" w:rsidP="002A734B">
            <w:pPr>
              <w:rPr>
                <w:color w:val="000000"/>
                <w:sz w:val="20"/>
                <w:szCs w:val="20"/>
              </w:rPr>
            </w:pPr>
            <w:r>
              <w:rPr>
                <w:color w:val="000000"/>
                <w:sz w:val="20"/>
                <w:szCs w:val="20"/>
              </w:rPr>
              <w:t xml:space="preserve"> </w:t>
            </w:r>
          </w:p>
        </w:tc>
      </w:tr>
      <w:tr w:rsidR="0002102C" w14:paraId="60381123"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F9C2470" w14:textId="77777777" w:rsidR="0002102C" w:rsidRDefault="0002102C" w:rsidP="002A734B">
            <w:pPr>
              <w:jc w:val="center"/>
              <w:rPr>
                <w:color w:val="000000"/>
                <w:sz w:val="20"/>
                <w:szCs w:val="20"/>
              </w:rPr>
            </w:pPr>
            <w:r>
              <w:rPr>
                <w:color w:val="000000"/>
                <w:sz w:val="20"/>
                <w:szCs w:val="20"/>
              </w:rPr>
              <w:t>39</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42EB4CF" w14:textId="77777777" w:rsidR="0002102C" w:rsidRDefault="0002102C" w:rsidP="002A734B">
            <w:pPr>
              <w:rPr>
                <w:color w:val="000000"/>
                <w:sz w:val="20"/>
                <w:szCs w:val="20"/>
              </w:rPr>
            </w:pPr>
            <w:r>
              <w:rPr>
                <w:color w:val="000000"/>
                <w:sz w:val="20"/>
                <w:szCs w:val="20"/>
              </w:rPr>
              <w:t>Доска обрезная хвойных пород, естественной влажности, длина 2-6,5 м, ширина 100-250 мм, толщина 44-50 мм, сорт 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0EDB0DB1"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04A90463" w14:textId="77777777" w:rsidR="0002102C" w:rsidRDefault="0002102C" w:rsidP="002A734B">
            <w:pPr>
              <w:jc w:val="right"/>
              <w:rPr>
                <w:color w:val="000000"/>
                <w:sz w:val="20"/>
                <w:szCs w:val="20"/>
              </w:rPr>
            </w:pPr>
            <w:r>
              <w:rPr>
                <w:color w:val="000000"/>
                <w:sz w:val="20"/>
                <w:szCs w:val="20"/>
              </w:rPr>
              <w:t>-1,2495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631A0F92"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79D44A6C" w14:textId="77777777" w:rsidR="0002102C" w:rsidRDefault="0002102C" w:rsidP="002A734B">
            <w:pPr>
              <w:rPr>
                <w:color w:val="000000"/>
                <w:sz w:val="20"/>
                <w:szCs w:val="20"/>
              </w:rPr>
            </w:pPr>
            <w:r>
              <w:rPr>
                <w:color w:val="000000"/>
                <w:sz w:val="20"/>
                <w:szCs w:val="20"/>
              </w:rPr>
              <w:t xml:space="preserve"> </w:t>
            </w:r>
          </w:p>
        </w:tc>
      </w:tr>
      <w:tr w:rsidR="0002102C" w14:paraId="02C1380F"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61F647F3" w14:textId="77777777" w:rsidR="0002102C" w:rsidRDefault="0002102C" w:rsidP="002A734B">
            <w:pPr>
              <w:jc w:val="center"/>
              <w:rPr>
                <w:color w:val="000000"/>
                <w:sz w:val="20"/>
                <w:szCs w:val="20"/>
              </w:rPr>
            </w:pPr>
            <w:r>
              <w:rPr>
                <w:color w:val="000000"/>
                <w:sz w:val="20"/>
                <w:szCs w:val="20"/>
              </w:rPr>
              <w:t>40</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4033261F" w14:textId="77777777" w:rsidR="0002102C" w:rsidRDefault="0002102C" w:rsidP="002A734B">
            <w:pPr>
              <w:rPr>
                <w:color w:val="000000"/>
                <w:sz w:val="20"/>
                <w:szCs w:val="20"/>
              </w:rPr>
            </w:pPr>
            <w:r>
              <w:rPr>
                <w:color w:val="000000"/>
                <w:sz w:val="20"/>
                <w:szCs w:val="20"/>
              </w:rPr>
              <w:t>Лесоматериалы круглые хвойных пород для переработки, диаметр 20-24 см, сорт I-III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054A3BDF"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0BE78DDE" w14:textId="77777777" w:rsidR="0002102C" w:rsidRDefault="0002102C" w:rsidP="002A734B">
            <w:pPr>
              <w:jc w:val="right"/>
              <w:rPr>
                <w:color w:val="000000"/>
                <w:sz w:val="20"/>
                <w:szCs w:val="20"/>
              </w:rPr>
            </w:pPr>
            <w:r>
              <w:rPr>
                <w:color w:val="000000"/>
                <w:sz w:val="20"/>
                <w:szCs w:val="20"/>
              </w:rPr>
              <w:t>8,55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4D3A256F"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4ABAFE79" w14:textId="77777777" w:rsidR="0002102C" w:rsidRDefault="0002102C" w:rsidP="002A734B">
            <w:pPr>
              <w:rPr>
                <w:color w:val="000000"/>
                <w:sz w:val="20"/>
                <w:szCs w:val="20"/>
              </w:rPr>
            </w:pPr>
            <w:r>
              <w:rPr>
                <w:color w:val="000000"/>
                <w:sz w:val="20"/>
                <w:szCs w:val="20"/>
              </w:rPr>
              <w:t xml:space="preserve"> </w:t>
            </w:r>
          </w:p>
        </w:tc>
      </w:tr>
      <w:tr w:rsidR="0002102C" w14:paraId="40970C43" w14:textId="77777777" w:rsidTr="002A734B">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9905198" w14:textId="77777777" w:rsidR="0002102C" w:rsidRDefault="0002102C" w:rsidP="002A734B">
            <w:pPr>
              <w:rPr>
                <w:b/>
                <w:bCs/>
                <w:color w:val="000000"/>
                <w:sz w:val="20"/>
                <w:szCs w:val="20"/>
              </w:rPr>
            </w:pPr>
            <w:r>
              <w:rPr>
                <w:b/>
                <w:bCs/>
                <w:color w:val="000000"/>
                <w:sz w:val="20"/>
                <w:szCs w:val="20"/>
              </w:rPr>
              <w:t>Раздел 8. Устройство заборной стенки при наращивании береговых опор</w:t>
            </w:r>
          </w:p>
        </w:tc>
      </w:tr>
      <w:tr w:rsidR="0002102C" w14:paraId="42952EE6" w14:textId="77777777" w:rsidTr="002A734B">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7DBE4139" w14:textId="77777777" w:rsidR="0002102C" w:rsidRDefault="0002102C" w:rsidP="002A734B">
            <w:pPr>
              <w:jc w:val="center"/>
              <w:rPr>
                <w:color w:val="000000"/>
                <w:sz w:val="20"/>
                <w:szCs w:val="20"/>
              </w:rPr>
            </w:pPr>
            <w:r>
              <w:rPr>
                <w:color w:val="000000"/>
                <w:sz w:val="20"/>
                <w:szCs w:val="20"/>
              </w:rPr>
              <w:t>41</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06D93493" w14:textId="77777777" w:rsidR="0002102C" w:rsidRDefault="0002102C" w:rsidP="002A734B">
            <w:pPr>
              <w:rPr>
                <w:color w:val="000000"/>
                <w:sz w:val="20"/>
                <w:szCs w:val="20"/>
              </w:rPr>
            </w:pPr>
            <w:r>
              <w:rPr>
                <w:color w:val="000000"/>
                <w:sz w:val="20"/>
                <w:szCs w:val="20"/>
              </w:rPr>
              <w:t>Устройство заборов (с установкой столбов): глухих - прим.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55C2B176" w14:textId="77777777" w:rsidR="0002102C" w:rsidRDefault="0002102C" w:rsidP="002A734B">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291ECF57" w14:textId="77777777" w:rsidR="0002102C" w:rsidRDefault="0002102C" w:rsidP="002A734B">
            <w:pPr>
              <w:jc w:val="right"/>
              <w:rPr>
                <w:color w:val="000000"/>
                <w:sz w:val="20"/>
                <w:szCs w:val="20"/>
              </w:rPr>
            </w:pPr>
            <w:r>
              <w:rPr>
                <w:color w:val="000000"/>
                <w:sz w:val="20"/>
                <w:szCs w:val="20"/>
              </w:rPr>
              <w:t>136</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E04FD6C"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407AD048" w14:textId="77777777" w:rsidR="0002102C" w:rsidRDefault="0002102C" w:rsidP="002A734B">
            <w:pPr>
              <w:rPr>
                <w:color w:val="000000"/>
                <w:sz w:val="20"/>
                <w:szCs w:val="20"/>
              </w:rPr>
            </w:pPr>
            <w:r>
              <w:rPr>
                <w:color w:val="000000"/>
                <w:sz w:val="20"/>
                <w:szCs w:val="20"/>
              </w:rPr>
              <w:t xml:space="preserve">((4*34) / 100)*100 </w:t>
            </w:r>
          </w:p>
        </w:tc>
      </w:tr>
      <w:tr w:rsidR="0002102C" w14:paraId="3FEA8286" w14:textId="77777777" w:rsidTr="002A734B">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7035181A" w14:textId="77777777" w:rsidR="0002102C" w:rsidRDefault="0002102C" w:rsidP="002A734B">
            <w:pPr>
              <w:rPr>
                <w:b/>
                <w:bCs/>
                <w:color w:val="000000"/>
                <w:sz w:val="20"/>
                <w:szCs w:val="20"/>
              </w:rPr>
            </w:pPr>
            <w:r>
              <w:rPr>
                <w:b/>
                <w:bCs/>
                <w:color w:val="000000"/>
                <w:sz w:val="20"/>
                <w:szCs w:val="20"/>
              </w:rPr>
              <w:t>Раздел 9. Устройство сопряжения моста с насыпью</w:t>
            </w:r>
          </w:p>
        </w:tc>
      </w:tr>
      <w:tr w:rsidR="0002102C" w14:paraId="3EC26FE3"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29E29DF" w14:textId="77777777" w:rsidR="0002102C" w:rsidRDefault="0002102C" w:rsidP="002A734B">
            <w:pPr>
              <w:jc w:val="center"/>
              <w:rPr>
                <w:color w:val="000000"/>
                <w:sz w:val="20"/>
                <w:szCs w:val="20"/>
              </w:rPr>
            </w:pPr>
            <w:r>
              <w:rPr>
                <w:color w:val="000000"/>
                <w:sz w:val="20"/>
                <w:szCs w:val="20"/>
              </w:rPr>
              <w:t>42</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28B905AA" w14:textId="77777777" w:rsidR="0002102C" w:rsidRDefault="0002102C" w:rsidP="002A734B">
            <w:pPr>
              <w:rPr>
                <w:color w:val="000000"/>
                <w:sz w:val="20"/>
                <w:szCs w:val="20"/>
              </w:rPr>
            </w:pPr>
            <w:r>
              <w:rPr>
                <w:color w:val="000000"/>
                <w:sz w:val="20"/>
                <w:szCs w:val="20"/>
              </w:rPr>
              <w:t>Устройство дорог с однорядным настилом из бревен с покрытием: из дощатых щитов</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5D1B0055" w14:textId="77777777" w:rsidR="0002102C" w:rsidRDefault="0002102C" w:rsidP="002A734B">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6FE891D8" w14:textId="77777777" w:rsidR="0002102C" w:rsidRDefault="0002102C" w:rsidP="002A734B">
            <w:pPr>
              <w:jc w:val="right"/>
              <w:rPr>
                <w:color w:val="000000"/>
                <w:sz w:val="20"/>
                <w:szCs w:val="20"/>
              </w:rPr>
            </w:pPr>
            <w:r>
              <w:rPr>
                <w:color w:val="000000"/>
                <w:sz w:val="20"/>
                <w:szCs w:val="20"/>
              </w:rPr>
              <w:t>62,7</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48300AEC"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761FD885" w14:textId="77777777" w:rsidR="0002102C" w:rsidRDefault="0002102C" w:rsidP="002A734B">
            <w:pPr>
              <w:rPr>
                <w:color w:val="000000"/>
                <w:sz w:val="20"/>
                <w:szCs w:val="20"/>
              </w:rPr>
            </w:pPr>
            <w:r>
              <w:rPr>
                <w:color w:val="000000"/>
                <w:sz w:val="20"/>
                <w:szCs w:val="20"/>
              </w:rPr>
              <w:t xml:space="preserve">((5,7*5,5*2) / 1000)*1000 </w:t>
            </w:r>
          </w:p>
        </w:tc>
      </w:tr>
      <w:tr w:rsidR="0002102C" w14:paraId="33AD10B4"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444B1DD3" w14:textId="77777777" w:rsidR="0002102C" w:rsidRDefault="0002102C" w:rsidP="002A734B">
            <w:pPr>
              <w:jc w:val="center"/>
              <w:rPr>
                <w:color w:val="000000"/>
                <w:sz w:val="20"/>
                <w:szCs w:val="20"/>
              </w:rPr>
            </w:pPr>
            <w:r>
              <w:rPr>
                <w:color w:val="000000"/>
                <w:sz w:val="20"/>
                <w:szCs w:val="20"/>
              </w:rPr>
              <w:t>43</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10C3F0A3" w14:textId="77777777" w:rsidR="0002102C" w:rsidRDefault="0002102C" w:rsidP="002A734B">
            <w:pPr>
              <w:rPr>
                <w:color w:val="000000"/>
                <w:sz w:val="20"/>
                <w:szCs w:val="20"/>
              </w:rPr>
            </w:pPr>
            <w:r>
              <w:rPr>
                <w:color w:val="000000"/>
                <w:sz w:val="20"/>
                <w:szCs w:val="20"/>
              </w:rPr>
              <w:t>Лесоматериалы круглые хвойных пород неокоренные, длина 3-6,5 м, диаметр 14-24 см, сорт II-III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47F34D8B"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5BF2AD67" w14:textId="77777777" w:rsidR="0002102C" w:rsidRDefault="0002102C" w:rsidP="002A734B">
            <w:pPr>
              <w:jc w:val="right"/>
              <w:rPr>
                <w:color w:val="000000"/>
                <w:sz w:val="20"/>
                <w:szCs w:val="20"/>
              </w:rPr>
            </w:pPr>
            <w:r>
              <w:rPr>
                <w:color w:val="000000"/>
                <w:sz w:val="20"/>
                <w:szCs w:val="20"/>
              </w:rPr>
              <w:t>0,05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07F33571"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1855EE8B" w14:textId="77777777" w:rsidR="0002102C" w:rsidRDefault="0002102C" w:rsidP="002A734B">
            <w:pPr>
              <w:rPr>
                <w:color w:val="000000"/>
                <w:sz w:val="20"/>
                <w:szCs w:val="20"/>
              </w:rPr>
            </w:pPr>
            <w:r>
              <w:rPr>
                <w:color w:val="000000"/>
                <w:sz w:val="20"/>
                <w:szCs w:val="20"/>
              </w:rPr>
              <w:t xml:space="preserve">(1,04+2,52)-3,51 </w:t>
            </w:r>
          </w:p>
        </w:tc>
      </w:tr>
      <w:tr w:rsidR="0002102C" w14:paraId="2AB3330C" w14:textId="77777777" w:rsidTr="002A734B">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1166AACD" w14:textId="77777777" w:rsidR="0002102C" w:rsidRDefault="0002102C" w:rsidP="002A734B">
            <w:pPr>
              <w:rPr>
                <w:b/>
                <w:bCs/>
                <w:color w:val="000000"/>
                <w:sz w:val="20"/>
                <w:szCs w:val="20"/>
              </w:rPr>
            </w:pPr>
            <w:r>
              <w:rPr>
                <w:b/>
                <w:bCs/>
                <w:color w:val="000000"/>
                <w:sz w:val="20"/>
                <w:szCs w:val="20"/>
              </w:rPr>
              <w:t>Раздел 10. Установка ограждения из круглого лесоматериала</w:t>
            </w:r>
          </w:p>
        </w:tc>
      </w:tr>
      <w:tr w:rsidR="0002102C" w14:paraId="7A7ADE1B" w14:textId="77777777" w:rsidTr="002A734B">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37BA0C28" w14:textId="77777777" w:rsidR="0002102C" w:rsidRDefault="0002102C" w:rsidP="002A734B">
            <w:pPr>
              <w:jc w:val="center"/>
              <w:rPr>
                <w:color w:val="000000"/>
                <w:sz w:val="20"/>
                <w:szCs w:val="20"/>
              </w:rPr>
            </w:pPr>
            <w:r>
              <w:rPr>
                <w:color w:val="000000"/>
                <w:sz w:val="20"/>
                <w:szCs w:val="20"/>
              </w:rPr>
              <w:t>44</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7771283B" w14:textId="77777777" w:rsidR="0002102C" w:rsidRDefault="0002102C" w:rsidP="002A734B">
            <w:pPr>
              <w:rPr>
                <w:color w:val="000000"/>
                <w:sz w:val="20"/>
                <w:szCs w:val="20"/>
              </w:rPr>
            </w:pPr>
            <w:r>
              <w:rPr>
                <w:color w:val="000000"/>
                <w:sz w:val="20"/>
                <w:szCs w:val="20"/>
              </w:rPr>
              <w:t>Устройство заборов (с установкой столбов): глухих - прим.</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4B214722" w14:textId="77777777" w:rsidR="0002102C" w:rsidRDefault="0002102C" w:rsidP="002A734B">
            <w:pPr>
              <w:jc w:val="center"/>
              <w:rPr>
                <w:color w:val="000000"/>
                <w:sz w:val="20"/>
                <w:szCs w:val="20"/>
              </w:rPr>
            </w:pPr>
            <w:r>
              <w:rPr>
                <w:color w:val="000000"/>
                <w:sz w:val="20"/>
                <w:szCs w:val="20"/>
              </w:rPr>
              <w:t>м2</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56B2CC2D" w14:textId="77777777" w:rsidR="0002102C" w:rsidRDefault="0002102C" w:rsidP="002A734B">
            <w:pPr>
              <w:jc w:val="right"/>
              <w:rPr>
                <w:color w:val="000000"/>
                <w:sz w:val="20"/>
                <w:szCs w:val="20"/>
              </w:rPr>
            </w:pPr>
            <w:r>
              <w:rPr>
                <w:color w:val="000000"/>
                <w:sz w:val="20"/>
                <w:szCs w:val="20"/>
              </w:rPr>
              <w:t>10,048</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244FB89C"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2169FF7B" w14:textId="77777777" w:rsidR="0002102C" w:rsidRDefault="0002102C" w:rsidP="002A734B">
            <w:pPr>
              <w:rPr>
                <w:color w:val="000000"/>
                <w:sz w:val="20"/>
                <w:szCs w:val="20"/>
              </w:rPr>
            </w:pPr>
            <w:r>
              <w:rPr>
                <w:color w:val="000000"/>
                <w:sz w:val="20"/>
                <w:szCs w:val="20"/>
              </w:rPr>
              <w:t xml:space="preserve">((0,2*3,14*2*8) / 100)*100 </w:t>
            </w:r>
          </w:p>
        </w:tc>
      </w:tr>
      <w:tr w:rsidR="0002102C" w14:paraId="60BCD379"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56A7BC80" w14:textId="77777777" w:rsidR="0002102C" w:rsidRDefault="0002102C" w:rsidP="002A734B">
            <w:pPr>
              <w:jc w:val="center"/>
              <w:rPr>
                <w:color w:val="000000"/>
                <w:sz w:val="20"/>
                <w:szCs w:val="20"/>
              </w:rPr>
            </w:pPr>
            <w:r>
              <w:rPr>
                <w:color w:val="000000"/>
                <w:sz w:val="20"/>
                <w:szCs w:val="20"/>
              </w:rPr>
              <w:t>45</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7BF75CBA" w14:textId="77777777" w:rsidR="0002102C" w:rsidRDefault="0002102C" w:rsidP="002A734B">
            <w:pPr>
              <w:rPr>
                <w:color w:val="000000"/>
                <w:sz w:val="20"/>
                <w:szCs w:val="20"/>
              </w:rPr>
            </w:pPr>
            <w:r>
              <w:rPr>
                <w:color w:val="000000"/>
                <w:sz w:val="20"/>
                <w:szCs w:val="20"/>
              </w:rPr>
              <w:t>Лесоматериалы круглые хвойных пород неокоренные, длина 3-6,5 м, диаметр 14-24 см, сорт II-III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5BAD50CB"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23015417" w14:textId="77777777" w:rsidR="0002102C" w:rsidRDefault="0002102C" w:rsidP="002A734B">
            <w:pPr>
              <w:jc w:val="right"/>
              <w:rPr>
                <w:color w:val="000000"/>
                <w:sz w:val="20"/>
                <w:szCs w:val="20"/>
              </w:rPr>
            </w:pPr>
            <w:r>
              <w:rPr>
                <w:color w:val="000000"/>
                <w:sz w:val="20"/>
                <w:szCs w:val="20"/>
              </w:rPr>
              <w:t>-0,1376576</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0503AFC1"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797A37D5" w14:textId="77777777" w:rsidR="0002102C" w:rsidRDefault="0002102C" w:rsidP="002A734B">
            <w:pPr>
              <w:rPr>
                <w:color w:val="000000"/>
                <w:sz w:val="20"/>
                <w:szCs w:val="20"/>
              </w:rPr>
            </w:pPr>
            <w:r>
              <w:rPr>
                <w:color w:val="000000"/>
                <w:sz w:val="20"/>
                <w:szCs w:val="20"/>
              </w:rPr>
              <w:t xml:space="preserve"> </w:t>
            </w:r>
          </w:p>
        </w:tc>
      </w:tr>
      <w:tr w:rsidR="0002102C" w14:paraId="7779D33C"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4709B4C7" w14:textId="77777777" w:rsidR="0002102C" w:rsidRDefault="0002102C" w:rsidP="002A734B">
            <w:pPr>
              <w:jc w:val="center"/>
              <w:rPr>
                <w:color w:val="000000"/>
                <w:sz w:val="20"/>
                <w:szCs w:val="20"/>
              </w:rPr>
            </w:pPr>
            <w:r>
              <w:rPr>
                <w:color w:val="000000"/>
                <w:sz w:val="20"/>
                <w:szCs w:val="20"/>
              </w:rPr>
              <w:t>46</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5A691EBE" w14:textId="77777777" w:rsidR="0002102C" w:rsidRDefault="0002102C" w:rsidP="002A734B">
            <w:pPr>
              <w:rPr>
                <w:color w:val="000000"/>
                <w:sz w:val="20"/>
                <w:szCs w:val="20"/>
              </w:rPr>
            </w:pPr>
            <w:r>
              <w:rPr>
                <w:color w:val="000000"/>
                <w:sz w:val="20"/>
                <w:szCs w:val="20"/>
              </w:rPr>
              <w:t>Доска обрезная хвойных пород, естественной влажности, длина 2-6,5 м, ширина 100-250 мм, толщина 30-40 мм, сорт 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0DCD40CF" w14:textId="77777777" w:rsidR="0002102C" w:rsidRDefault="0002102C" w:rsidP="002A734B">
            <w:pPr>
              <w:jc w:val="center"/>
              <w:rPr>
                <w:color w:val="000000"/>
                <w:sz w:val="20"/>
                <w:szCs w:val="20"/>
              </w:rPr>
            </w:pPr>
            <w:r>
              <w:rPr>
                <w:color w:val="000000"/>
                <w:sz w:val="20"/>
                <w:szCs w:val="20"/>
              </w:rPr>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163BFA40" w14:textId="77777777" w:rsidR="0002102C" w:rsidRDefault="0002102C" w:rsidP="002A734B">
            <w:pPr>
              <w:jc w:val="right"/>
              <w:rPr>
                <w:color w:val="000000"/>
                <w:sz w:val="20"/>
                <w:szCs w:val="20"/>
              </w:rPr>
            </w:pPr>
            <w:r>
              <w:rPr>
                <w:color w:val="000000"/>
                <w:sz w:val="20"/>
                <w:szCs w:val="20"/>
              </w:rPr>
              <w:t>-0,080384</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15FC33CE"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075C356A" w14:textId="77777777" w:rsidR="0002102C" w:rsidRDefault="0002102C" w:rsidP="002A734B">
            <w:pPr>
              <w:rPr>
                <w:color w:val="000000"/>
                <w:sz w:val="20"/>
                <w:szCs w:val="20"/>
              </w:rPr>
            </w:pPr>
            <w:r>
              <w:rPr>
                <w:color w:val="000000"/>
                <w:sz w:val="20"/>
                <w:szCs w:val="20"/>
              </w:rPr>
              <w:t xml:space="preserve"> </w:t>
            </w:r>
          </w:p>
        </w:tc>
      </w:tr>
      <w:tr w:rsidR="0002102C" w14:paraId="7136CDEB" w14:textId="77777777" w:rsidTr="002A734B">
        <w:trPr>
          <w:trHeight w:val="40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17A999B0" w14:textId="77777777" w:rsidR="0002102C" w:rsidRDefault="0002102C" w:rsidP="002A734B">
            <w:pPr>
              <w:jc w:val="center"/>
              <w:rPr>
                <w:color w:val="000000"/>
                <w:sz w:val="20"/>
                <w:szCs w:val="20"/>
              </w:rPr>
            </w:pPr>
            <w:r>
              <w:rPr>
                <w:color w:val="000000"/>
                <w:sz w:val="20"/>
                <w:szCs w:val="20"/>
              </w:rPr>
              <w:t>47</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6079B633" w14:textId="77777777" w:rsidR="0002102C" w:rsidRDefault="0002102C" w:rsidP="002A734B">
            <w:pPr>
              <w:rPr>
                <w:color w:val="000000"/>
                <w:sz w:val="20"/>
                <w:szCs w:val="20"/>
              </w:rPr>
            </w:pPr>
            <w:r>
              <w:rPr>
                <w:color w:val="000000"/>
                <w:sz w:val="20"/>
                <w:szCs w:val="20"/>
              </w:rPr>
              <w:t xml:space="preserve">Лесоматериалы круглые хвойных пород неокоренные, длина 3-6,5 м, диаметр 14-24 см, </w:t>
            </w:r>
            <w:r>
              <w:rPr>
                <w:color w:val="000000"/>
                <w:sz w:val="20"/>
                <w:szCs w:val="20"/>
              </w:rPr>
              <w:lastRenderedPageBreak/>
              <w:t>сорт II-III</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384FA462" w14:textId="77777777" w:rsidR="0002102C" w:rsidRDefault="0002102C" w:rsidP="002A734B">
            <w:pPr>
              <w:jc w:val="center"/>
              <w:rPr>
                <w:color w:val="000000"/>
                <w:sz w:val="20"/>
                <w:szCs w:val="20"/>
              </w:rPr>
            </w:pPr>
            <w:r>
              <w:rPr>
                <w:color w:val="000000"/>
                <w:sz w:val="20"/>
                <w:szCs w:val="20"/>
              </w:rPr>
              <w:lastRenderedPageBreak/>
              <w:t>м3</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626225FB" w14:textId="77777777" w:rsidR="0002102C" w:rsidRDefault="0002102C" w:rsidP="002A734B">
            <w:pPr>
              <w:jc w:val="right"/>
              <w:rPr>
                <w:color w:val="000000"/>
                <w:sz w:val="20"/>
                <w:szCs w:val="20"/>
              </w:rPr>
            </w:pPr>
            <w:r>
              <w:rPr>
                <w:color w:val="000000"/>
                <w:sz w:val="20"/>
                <w:szCs w:val="20"/>
              </w:rPr>
              <w:t>0,5</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6A57FAFA"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4C443F22" w14:textId="77777777" w:rsidR="0002102C" w:rsidRDefault="0002102C" w:rsidP="002A734B">
            <w:pPr>
              <w:rPr>
                <w:color w:val="000000"/>
                <w:sz w:val="20"/>
                <w:szCs w:val="20"/>
              </w:rPr>
            </w:pPr>
            <w:r>
              <w:rPr>
                <w:color w:val="000000"/>
                <w:sz w:val="20"/>
                <w:szCs w:val="20"/>
              </w:rPr>
              <w:t xml:space="preserve"> </w:t>
            </w:r>
          </w:p>
        </w:tc>
      </w:tr>
      <w:tr w:rsidR="0002102C" w14:paraId="7127FE06" w14:textId="77777777" w:rsidTr="002A734B">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5E86B704" w14:textId="77777777" w:rsidR="0002102C" w:rsidRDefault="0002102C" w:rsidP="002A734B">
            <w:pPr>
              <w:rPr>
                <w:b/>
                <w:bCs/>
                <w:color w:val="000000"/>
                <w:sz w:val="20"/>
                <w:szCs w:val="20"/>
              </w:rPr>
            </w:pPr>
            <w:r>
              <w:rPr>
                <w:b/>
                <w:bCs/>
                <w:color w:val="000000"/>
                <w:sz w:val="20"/>
                <w:szCs w:val="20"/>
              </w:rPr>
              <w:t>Раздел 11. КП доставка груза морским транспортом</w:t>
            </w:r>
          </w:p>
        </w:tc>
      </w:tr>
      <w:tr w:rsidR="0002102C" w14:paraId="301BB869" w14:textId="77777777" w:rsidTr="002A734B">
        <w:trPr>
          <w:trHeight w:val="290"/>
        </w:trPr>
        <w:tc>
          <w:tcPr>
            <w:tcW w:w="261" w:type="pct"/>
            <w:tcBorders>
              <w:top w:val="none" w:sz="4" w:space="0" w:color="000000"/>
              <w:left w:val="single" w:sz="4" w:space="0" w:color="auto"/>
              <w:bottom w:val="single" w:sz="4" w:space="0" w:color="auto"/>
              <w:right w:val="single" w:sz="4" w:space="0" w:color="auto"/>
            </w:tcBorders>
            <w:shd w:val="clear" w:color="auto" w:fill="auto"/>
            <w:noWrap/>
          </w:tcPr>
          <w:p w14:paraId="264929C3" w14:textId="77777777" w:rsidR="0002102C" w:rsidRDefault="0002102C" w:rsidP="002A734B">
            <w:pPr>
              <w:jc w:val="center"/>
              <w:rPr>
                <w:color w:val="000000"/>
                <w:sz w:val="20"/>
                <w:szCs w:val="20"/>
              </w:rPr>
            </w:pPr>
            <w:r>
              <w:rPr>
                <w:color w:val="000000"/>
                <w:sz w:val="20"/>
                <w:szCs w:val="20"/>
              </w:rPr>
              <w:t>48</w:t>
            </w:r>
          </w:p>
        </w:tc>
        <w:tc>
          <w:tcPr>
            <w:tcW w:w="2066" w:type="pct"/>
            <w:tcBorders>
              <w:top w:val="none" w:sz="4" w:space="0" w:color="000000"/>
              <w:left w:val="none" w:sz="4" w:space="0" w:color="000000"/>
              <w:bottom w:val="single" w:sz="4" w:space="0" w:color="auto"/>
              <w:right w:val="single" w:sz="4" w:space="0" w:color="auto"/>
            </w:tcBorders>
            <w:shd w:val="clear" w:color="auto" w:fill="auto"/>
          </w:tcPr>
          <w:p w14:paraId="5FD3E1CC" w14:textId="77777777" w:rsidR="0002102C" w:rsidRDefault="0002102C" w:rsidP="002A734B">
            <w:pPr>
              <w:rPr>
                <w:color w:val="000000"/>
                <w:sz w:val="20"/>
                <w:szCs w:val="20"/>
              </w:rPr>
            </w:pPr>
            <w:r>
              <w:rPr>
                <w:color w:val="000000"/>
                <w:sz w:val="20"/>
                <w:szCs w:val="20"/>
              </w:rPr>
              <w:t>Перевозка груза с учетом погрузо-разгрузочных работ.</w:t>
            </w:r>
          </w:p>
        </w:tc>
        <w:tc>
          <w:tcPr>
            <w:tcW w:w="497" w:type="pct"/>
            <w:tcBorders>
              <w:top w:val="none" w:sz="4" w:space="0" w:color="000000"/>
              <w:left w:val="none" w:sz="4" w:space="0" w:color="000000"/>
              <w:bottom w:val="single" w:sz="4" w:space="0" w:color="auto"/>
              <w:right w:val="single" w:sz="4" w:space="0" w:color="auto"/>
            </w:tcBorders>
            <w:shd w:val="clear" w:color="auto" w:fill="auto"/>
          </w:tcPr>
          <w:p w14:paraId="5E8A45A5" w14:textId="77777777" w:rsidR="0002102C" w:rsidRDefault="0002102C" w:rsidP="002A734B">
            <w:pPr>
              <w:jc w:val="center"/>
              <w:rPr>
                <w:color w:val="000000"/>
                <w:sz w:val="20"/>
                <w:szCs w:val="20"/>
              </w:rPr>
            </w:pPr>
            <w:r>
              <w:rPr>
                <w:color w:val="000000"/>
                <w:sz w:val="20"/>
                <w:szCs w:val="20"/>
              </w:rPr>
              <w:t>услуга</w:t>
            </w:r>
          </w:p>
        </w:tc>
        <w:tc>
          <w:tcPr>
            <w:tcW w:w="573" w:type="pct"/>
            <w:tcBorders>
              <w:top w:val="none" w:sz="4" w:space="0" w:color="000000"/>
              <w:left w:val="none" w:sz="4" w:space="0" w:color="000000"/>
              <w:bottom w:val="single" w:sz="4" w:space="0" w:color="auto"/>
              <w:right w:val="single" w:sz="4" w:space="0" w:color="auto"/>
            </w:tcBorders>
            <w:shd w:val="clear" w:color="auto" w:fill="auto"/>
          </w:tcPr>
          <w:p w14:paraId="799EB26A" w14:textId="77777777" w:rsidR="0002102C" w:rsidRDefault="0002102C" w:rsidP="002A734B">
            <w:pPr>
              <w:jc w:val="right"/>
              <w:rPr>
                <w:color w:val="000000"/>
                <w:sz w:val="20"/>
                <w:szCs w:val="20"/>
              </w:rPr>
            </w:pPr>
            <w:r>
              <w:rPr>
                <w:color w:val="000000"/>
                <w:sz w:val="20"/>
                <w:szCs w:val="20"/>
              </w:rPr>
              <w:t>1</w:t>
            </w:r>
          </w:p>
        </w:tc>
        <w:tc>
          <w:tcPr>
            <w:tcW w:w="582" w:type="pct"/>
            <w:tcBorders>
              <w:top w:val="none" w:sz="4" w:space="0" w:color="000000"/>
              <w:left w:val="none" w:sz="4" w:space="0" w:color="000000"/>
              <w:bottom w:val="single" w:sz="4" w:space="0" w:color="auto"/>
              <w:right w:val="single" w:sz="4" w:space="0" w:color="auto"/>
            </w:tcBorders>
            <w:shd w:val="clear" w:color="auto" w:fill="auto"/>
          </w:tcPr>
          <w:p w14:paraId="582F86CA" w14:textId="77777777" w:rsidR="0002102C" w:rsidRDefault="0002102C" w:rsidP="002A734B">
            <w:pPr>
              <w:rPr>
                <w:color w:val="000000"/>
                <w:sz w:val="20"/>
                <w:szCs w:val="20"/>
              </w:rPr>
            </w:pPr>
            <w:r>
              <w:rPr>
                <w:color w:val="000000"/>
                <w:sz w:val="20"/>
                <w:szCs w:val="20"/>
              </w:rPr>
              <w:t> </w:t>
            </w:r>
          </w:p>
        </w:tc>
        <w:tc>
          <w:tcPr>
            <w:tcW w:w="1020" w:type="pct"/>
            <w:tcBorders>
              <w:top w:val="none" w:sz="4" w:space="0" w:color="000000"/>
              <w:left w:val="none" w:sz="4" w:space="0" w:color="000000"/>
              <w:bottom w:val="single" w:sz="4" w:space="0" w:color="auto"/>
              <w:right w:val="single" w:sz="4" w:space="0" w:color="auto"/>
            </w:tcBorders>
            <w:shd w:val="clear" w:color="auto" w:fill="auto"/>
          </w:tcPr>
          <w:p w14:paraId="3252DE02" w14:textId="77777777" w:rsidR="0002102C" w:rsidRDefault="0002102C" w:rsidP="002A734B">
            <w:pPr>
              <w:rPr>
                <w:color w:val="000000"/>
                <w:sz w:val="20"/>
                <w:szCs w:val="20"/>
              </w:rPr>
            </w:pPr>
            <w:r>
              <w:rPr>
                <w:color w:val="000000"/>
                <w:sz w:val="20"/>
                <w:szCs w:val="20"/>
              </w:rPr>
              <w:t xml:space="preserve"> </w:t>
            </w:r>
          </w:p>
        </w:tc>
      </w:tr>
    </w:tbl>
    <w:p w14:paraId="327E6B23" w14:textId="77777777" w:rsidR="0002102C" w:rsidRDefault="0002102C" w:rsidP="0002102C">
      <w:pPr>
        <w:pStyle w:val="msonormalcxspmiddle"/>
        <w:spacing w:before="0" w:beforeAutospacing="0" w:after="0" w:afterAutospacing="0"/>
        <w:contextualSpacing/>
        <w:jc w:val="both"/>
      </w:pPr>
    </w:p>
    <w:p w14:paraId="36E0F322" w14:textId="77777777" w:rsidR="0002102C" w:rsidRDefault="0002102C" w:rsidP="0002102C">
      <w:pPr>
        <w:pStyle w:val="1b"/>
        <w:spacing w:after="0" w:line="240" w:lineRule="auto"/>
        <w:ind w:left="0" w:firstLine="567"/>
        <w:jc w:val="both"/>
        <w:rPr>
          <w:rFonts w:ascii="Times New Roman" w:hAnsi="Times New Roman" w:cs="Times New Roman"/>
          <w:b/>
          <w:color w:val="000000"/>
          <w:sz w:val="24"/>
          <w:szCs w:val="24"/>
        </w:rPr>
      </w:pPr>
      <w:r>
        <w:rPr>
          <w:rFonts w:ascii="Times New Roman" w:hAnsi="Times New Roman" w:cs="Times New Roman"/>
          <w:b/>
          <w:color w:val="000000"/>
          <w:sz w:val="24"/>
          <w:szCs w:val="24"/>
        </w:rPr>
        <w:t>2.7. Ведомость ресурсов (материалов)</w:t>
      </w:r>
    </w:p>
    <w:p w14:paraId="6EDC3BE3" w14:textId="77777777" w:rsidR="0002102C" w:rsidRDefault="0002102C" w:rsidP="0002102C">
      <w:pPr>
        <w:pStyle w:val="msonormalcxspmiddle"/>
        <w:spacing w:before="0" w:beforeAutospacing="0" w:after="0" w:afterAutospacing="0"/>
        <w:contextualSpacing/>
        <w:jc w:val="both"/>
      </w:pPr>
    </w:p>
    <w:tbl>
      <w:tblPr>
        <w:tblW w:w="5000" w:type="pct"/>
        <w:tblLook w:val="04A0" w:firstRow="1" w:lastRow="0" w:firstColumn="1" w:lastColumn="0" w:noHBand="0" w:noVBand="1"/>
      </w:tblPr>
      <w:tblGrid>
        <w:gridCol w:w="715"/>
        <w:gridCol w:w="1809"/>
        <w:gridCol w:w="4960"/>
        <w:gridCol w:w="1507"/>
        <w:gridCol w:w="1430"/>
      </w:tblGrid>
      <w:tr w:rsidR="0002102C" w14:paraId="0C710234" w14:textId="77777777" w:rsidTr="002A734B">
        <w:trPr>
          <w:trHeight w:val="570"/>
        </w:trPr>
        <w:tc>
          <w:tcPr>
            <w:tcW w:w="343"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1F259D2" w14:textId="77777777" w:rsidR="0002102C" w:rsidRDefault="0002102C" w:rsidP="002A734B">
            <w:pPr>
              <w:jc w:val="center"/>
              <w:rPr>
                <w:b/>
                <w:bCs/>
                <w:sz w:val="20"/>
                <w:szCs w:val="20"/>
              </w:rPr>
            </w:pPr>
            <w:r>
              <w:rPr>
                <w:b/>
                <w:bCs/>
                <w:sz w:val="20"/>
                <w:szCs w:val="20"/>
              </w:rPr>
              <w:t>№ п.п.</w:t>
            </w:r>
          </w:p>
        </w:tc>
        <w:tc>
          <w:tcPr>
            <w:tcW w:w="86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96C8590" w14:textId="77777777" w:rsidR="0002102C" w:rsidRDefault="0002102C" w:rsidP="002A734B">
            <w:pPr>
              <w:jc w:val="center"/>
              <w:rPr>
                <w:b/>
                <w:bCs/>
                <w:sz w:val="20"/>
                <w:szCs w:val="20"/>
              </w:rPr>
            </w:pPr>
            <w:r>
              <w:rPr>
                <w:b/>
                <w:bCs/>
                <w:sz w:val="20"/>
                <w:szCs w:val="20"/>
              </w:rPr>
              <w:t>Обоснование</w:t>
            </w:r>
          </w:p>
        </w:tc>
        <w:tc>
          <w:tcPr>
            <w:tcW w:w="238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34CA898" w14:textId="77777777" w:rsidR="0002102C" w:rsidRDefault="0002102C" w:rsidP="002A734B">
            <w:pPr>
              <w:jc w:val="center"/>
              <w:rPr>
                <w:b/>
                <w:bCs/>
                <w:sz w:val="20"/>
                <w:szCs w:val="20"/>
              </w:rPr>
            </w:pPr>
            <w:r>
              <w:rPr>
                <w:b/>
                <w:bCs/>
                <w:sz w:val="20"/>
                <w:szCs w:val="20"/>
              </w:rPr>
              <w:t>Наименование</w:t>
            </w:r>
          </w:p>
        </w:tc>
        <w:tc>
          <w:tcPr>
            <w:tcW w:w="723"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EECD3C4" w14:textId="77777777" w:rsidR="0002102C" w:rsidRDefault="0002102C" w:rsidP="002A734B">
            <w:pPr>
              <w:jc w:val="center"/>
              <w:rPr>
                <w:b/>
                <w:bCs/>
                <w:sz w:val="20"/>
                <w:szCs w:val="20"/>
              </w:rPr>
            </w:pPr>
            <w:r>
              <w:rPr>
                <w:b/>
                <w:bCs/>
                <w:sz w:val="20"/>
                <w:szCs w:val="20"/>
              </w:rPr>
              <w:t>Единица измерения</w:t>
            </w:r>
          </w:p>
        </w:tc>
        <w:tc>
          <w:tcPr>
            <w:tcW w:w="686"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E84EC7B" w14:textId="77777777" w:rsidR="0002102C" w:rsidRDefault="0002102C" w:rsidP="002A734B">
            <w:pPr>
              <w:jc w:val="center"/>
              <w:rPr>
                <w:b/>
                <w:bCs/>
                <w:sz w:val="20"/>
                <w:szCs w:val="20"/>
              </w:rPr>
            </w:pPr>
            <w:r>
              <w:rPr>
                <w:b/>
                <w:bCs/>
                <w:sz w:val="20"/>
                <w:szCs w:val="20"/>
              </w:rPr>
              <w:t>Общее кол-во</w:t>
            </w:r>
          </w:p>
        </w:tc>
      </w:tr>
      <w:tr w:rsidR="0002102C" w14:paraId="70A4148A" w14:textId="77777777" w:rsidTr="002A734B">
        <w:trPr>
          <w:trHeight w:val="240"/>
        </w:trPr>
        <w:tc>
          <w:tcPr>
            <w:tcW w:w="343" w:type="pct"/>
            <w:tcBorders>
              <w:top w:val="none" w:sz="4" w:space="0" w:color="000000"/>
              <w:left w:val="single" w:sz="4" w:space="0" w:color="auto"/>
              <w:bottom w:val="single" w:sz="4" w:space="0" w:color="auto"/>
              <w:right w:val="single" w:sz="4" w:space="0" w:color="auto"/>
            </w:tcBorders>
            <w:shd w:val="clear" w:color="auto" w:fill="auto"/>
            <w:vAlign w:val="center"/>
          </w:tcPr>
          <w:p w14:paraId="666E3E5C" w14:textId="77777777" w:rsidR="0002102C" w:rsidRDefault="0002102C" w:rsidP="002A734B">
            <w:pPr>
              <w:jc w:val="center"/>
              <w:rPr>
                <w:i/>
                <w:iCs/>
                <w:color w:val="000000"/>
                <w:sz w:val="20"/>
                <w:szCs w:val="20"/>
              </w:rPr>
            </w:pPr>
            <w:r>
              <w:rPr>
                <w:i/>
                <w:iCs/>
                <w:color w:val="000000"/>
                <w:sz w:val="20"/>
                <w:szCs w:val="20"/>
              </w:rPr>
              <w:t>1</w:t>
            </w:r>
          </w:p>
        </w:tc>
        <w:tc>
          <w:tcPr>
            <w:tcW w:w="868" w:type="pct"/>
            <w:tcBorders>
              <w:top w:val="none" w:sz="4" w:space="0" w:color="000000"/>
              <w:left w:val="none" w:sz="4" w:space="0" w:color="000000"/>
              <w:bottom w:val="single" w:sz="4" w:space="0" w:color="auto"/>
              <w:right w:val="single" w:sz="4" w:space="0" w:color="auto"/>
            </w:tcBorders>
            <w:shd w:val="clear" w:color="auto" w:fill="auto"/>
            <w:vAlign w:val="center"/>
          </w:tcPr>
          <w:p w14:paraId="2E5B357A" w14:textId="77777777" w:rsidR="0002102C" w:rsidRDefault="0002102C" w:rsidP="002A734B">
            <w:pPr>
              <w:jc w:val="center"/>
              <w:rPr>
                <w:i/>
                <w:iCs/>
                <w:color w:val="000000"/>
                <w:sz w:val="20"/>
                <w:szCs w:val="20"/>
              </w:rPr>
            </w:pPr>
            <w:r>
              <w:rPr>
                <w:i/>
                <w:iCs/>
                <w:color w:val="000000"/>
                <w:sz w:val="20"/>
                <w:szCs w:val="20"/>
              </w:rPr>
              <w:t>2</w:t>
            </w:r>
          </w:p>
        </w:tc>
        <w:tc>
          <w:tcPr>
            <w:tcW w:w="2380" w:type="pct"/>
            <w:tcBorders>
              <w:top w:val="none" w:sz="4" w:space="0" w:color="000000"/>
              <w:left w:val="none" w:sz="4" w:space="0" w:color="000000"/>
              <w:bottom w:val="single" w:sz="4" w:space="0" w:color="auto"/>
              <w:right w:val="single" w:sz="4" w:space="0" w:color="auto"/>
            </w:tcBorders>
            <w:shd w:val="clear" w:color="auto" w:fill="auto"/>
            <w:vAlign w:val="center"/>
          </w:tcPr>
          <w:p w14:paraId="7C1F4BEE" w14:textId="77777777" w:rsidR="0002102C" w:rsidRDefault="0002102C" w:rsidP="002A734B">
            <w:pPr>
              <w:jc w:val="center"/>
              <w:rPr>
                <w:i/>
                <w:iCs/>
                <w:color w:val="000000"/>
                <w:sz w:val="20"/>
                <w:szCs w:val="20"/>
              </w:rPr>
            </w:pPr>
            <w:r>
              <w:rPr>
                <w:i/>
                <w:iCs/>
                <w:color w:val="000000"/>
                <w:sz w:val="20"/>
                <w:szCs w:val="20"/>
              </w:rPr>
              <w:t>3</w:t>
            </w:r>
          </w:p>
        </w:tc>
        <w:tc>
          <w:tcPr>
            <w:tcW w:w="723" w:type="pct"/>
            <w:tcBorders>
              <w:top w:val="none" w:sz="4" w:space="0" w:color="000000"/>
              <w:left w:val="none" w:sz="4" w:space="0" w:color="000000"/>
              <w:bottom w:val="single" w:sz="4" w:space="0" w:color="auto"/>
              <w:right w:val="single" w:sz="4" w:space="0" w:color="auto"/>
            </w:tcBorders>
            <w:shd w:val="clear" w:color="auto" w:fill="auto"/>
            <w:vAlign w:val="center"/>
          </w:tcPr>
          <w:p w14:paraId="57B0D5A8" w14:textId="77777777" w:rsidR="0002102C" w:rsidRDefault="0002102C" w:rsidP="002A734B">
            <w:pPr>
              <w:jc w:val="center"/>
              <w:rPr>
                <w:i/>
                <w:iCs/>
                <w:color w:val="000000"/>
                <w:sz w:val="20"/>
                <w:szCs w:val="20"/>
              </w:rPr>
            </w:pPr>
            <w:r>
              <w:rPr>
                <w:i/>
                <w:iCs/>
                <w:color w:val="000000"/>
                <w:sz w:val="20"/>
                <w:szCs w:val="20"/>
              </w:rPr>
              <w:t>4</w:t>
            </w:r>
          </w:p>
        </w:tc>
        <w:tc>
          <w:tcPr>
            <w:tcW w:w="686" w:type="pct"/>
            <w:tcBorders>
              <w:top w:val="none" w:sz="4" w:space="0" w:color="000000"/>
              <w:left w:val="none" w:sz="4" w:space="0" w:color="000000"/>
              <w:bottom w:val="single" w:sz="4" w:space="0" w:color="auto"/>
              <w:right w:val="single" w:sz="4" w:space="0" w:color="auto"/>
            </w:tcBorders>
            <w:shd w:val="clear" w:color="auto" w:fill="auto"/>
            <w:vAlign w:val="center"/>
          </w:tcPr>
          <w:p w14:paraId="360172F6" w14:textId="77777777" w:rsidR="0002102C" w:rsidRDefault="0002102C" w:rsidP="002A734B">
            <w:pPr>
              <w:jc w:val="center"/>
              <w:rPr>
                <w:i/>
                <w:iCs/>
                <w:color w:val="000000"/>
                <w:sz w:val="20"/>
                <w:szCs w:val="20"/>
              </w:rPr>
            </w:pPr>
            <w:r>
              <w:rPr>
                <w:i/>
                <w:iCs/>
                <w:color w:val="000000"/>
                <w:sz w:val="20"/>
                <w:szCs w:val="20"/>
              </w:rPr>
              <w:t>5</w:t>
            </w:r>
          </w:p>
        </w:tc>
      </w:tr>
      <w:tr w:rsidR="0002102C" w14:paraId="494F338F"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61B4F5C8" w14:textId="77777777" w:rsidR="0002102C" w:rsidRDefault="0002102C" w:rsidP="002A734B">
            <w:pPr>
              <w:jc w:val="center"/>
              <w:rPr>
                <w:color w:val="000000"/>
                <w:sz w:val="20"/>
                <w:szCs w:val="20"/>
              </w:rPr>
            </w:pPr>
            <w:r>
              <w:rPr>
                <w:color w:val="000000"/>
                <w:sz w:val="20"/>
                <w:szCs w:val="20"/>
              </w:rPr>
              <w:t>1</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7645D909" w14:textId="77777777" w:rsidR="0002102C" w:rsidRDefault="0002102C" w:rsidP="002A734B">
            <w:pPr>
              <w:rPr>
                <w:color w:val="000000"/>
                <w:sz w:val="20"/>
                <w:szCs w:val="20"/>
              </w:rPr>
            </w:pPr>
            <w:r>
              <w:rPr>
                <w:color w:val="000000"/>
                <w:sz w:val="20"/>
                <w:szCs w:val="20"/>
              </w:rPr>
              <w:t>01.3.01.01-0002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0A4373C" w14:textId="77777777" w:rsidR="0002102C" w:rsidRDefault="0002102C" w:rsidP="002A734B">
            <w:pPr>
              <w:rPr>
                <w:color w:val="000000"/>
                <w:sz w:val="20"/>
                <w:szCs w:val="20"/>
              </w:rPr>
            </w:pPr>
            <w:r>
              <w:rPr>
                <w:color w:val="000000"/>
                <w:sz w:val="20"/>
                <w:szCs w:val="20"/>
              </w:rPr>
              <w:t>Бензин автомобильный АИ-98, АИ-95</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6E7FA7F"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C81C428" w14:textId="77777777" w:rsidR="0002102C" w:rsidRDefault="0002102C" w:rsidP="002A734B">
            <w:pPr>
              <w:jc w:val="center"/>
              <w:rPr>
                <w:color w:val="000000"/>
                <w:sz w:val="20"/>
                <w:szCs w:val="20"/>
              </w:rPr>
            </w:pPr>
            <w:r>
              <w:rPr>
                <w:color w:val="000000"/>
                <w:sz w:val="20"/>
                <w:szCs w:val="20"/>
              </w:rPr>
              <w:t>0,0109787</w:t>
            </w:r>
          </w:p>
        </w:tc>
      </w:tr>
      <w:tr w:rsidR="0002102C" w14:paraId="3ABD2499"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E79C6B1" w14:textId="77777777" w:rsidR="0002102C" w:rsidRDefault="0002102C" w:rsidP="002A734B">
            <w:pPr>
              <w:jc w:val="center"/>
              <w:rPr>
                <w:color w:val="000000"/>
                <w:sz w:val="20"/>
                <w:szCs w:val="20"/>
              </w:rPr>
            </w:pPr>
            <w:r>
              <w:rPr>
                <w:color w:val="000000"/>
                <w:sz w:val="20"/>
                <w:szCs w:val="20"/>
              </w:rPr>
              <w:t>2</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0C87B06" w14:textId="77777777" w:rsidR="0002102C" w:rsidRDefault="0002102C" w:rsidP="002A734B">
            <w:pPr>
              <w:rPr>
                <w:color w:val="000000"/>
                <w:sz w:val="20"/>
                <w:szCs w:val="20"/>
              </w:rPr>
            </w:pPr>
            <w:r>
              <w:rPr>
                <w:color w:val="000000"/>
                <w:sz w:val="20"/>
                <w:szCs w:val="20"/>
              </w:rPr>
              <w:t>01.3.02.08-0001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46245F6F" w14:textId="77777777" w:rsidR="0002102C" w:rsidRDefault="0002102C" w:rsidP="002A734B">
            <w:pPr>
              <w:rPr>
                <w:color w:val="000000"/>
                <w:sz w:val="20"/>
                <w:szCs w:val="20"/>
              </w:rPr>
            </w:pPr>
            <w:r>
              <w:rPr>
                <w:color w:val="000000"/>
                <w:sz w:val="20"/>
                <w:szCs w:val="20"/>
              </w:rPr>
              <w:t>Кислород газообразный технический</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C6DFF62"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2EB5F8B" w14:textId="77777777" w:rsidR="0002102C" w:rsidRDefault="0002102C" w:rsidP="002A734B">
            <w:pPr>
              <w:jc w:val="center"/>
              <w:rPr>
                <w:color w:val="000000"/>
                <w:sz w:val="20"/>
                <w:szCs w:val="20"/>
              </w:rPr>
            </w:pPr>
            <w:r>
              <w:rPr>
                <w:color w:val="000000"/>
                <w:sz w:val="20"/>
                <w:szCs w:val="20"/>
              </w:rPr>
              <w:t>5,5965</w:t>
            </w:r>
          </w:p>
        </w:tc>
      </w:tr>
      <w:tr w:rsidR="0002102C" w14:paraId="0E491F64"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0531D7E7" w14:textId="77777777" w:rsidR="0002102C" w:rsidRDefault="0002102C" w:rsidP="002A734B">
            <w:pPr>
              <w:jc w:val="center"/>
              <w:rPr>
                <w:color w:val="000000"/>
                <w:sz w:val="20"/>
                <w:szCs w:val="20"/>
              </w:rPr>
            </w:pPr>
            <w:r>
              <w:rPr>
                <w:color w:val="000000"/>
                <w:sz w:val="20"/>
                <w:szCs w:val="20"/>
              </w:rPr>
              <w:t>3</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643475FC" w14:textId="77777777" w:rsidR="0002102C" w:rsidRDefault="0002102C" w:rsidP="002A734B">
            <w:pPr>
              <w:rPr>
                <w:color w:val="000000"/>
                <w:sz w:val="20"/>
                <w:szCs w:val="20"/>
              </w:rPr>
            </w:pPr>
            <w:r>
              <w:rPr>
                <w:color w:val="000000"/>
                <w:sz w:val="20"/>
                <w:szCs w:val="20"/>
              </w:rPr>
              <w:t>01.3.02.09-0022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4B9F1FCF" w14:textId="77777777" w:rsidR="0002102C" w:rsidRDefault="0002102C" w:rsidP="002A734B">
            <w:pPr>
              <w:rPr>
                <w:color w:val="000000"/>
                <w:sz w:val="20"/>
                <w:szCs w:val="20"/>
              </w:rPr>
            </w:pPr>
            <w:r>
              <w:rPr>
                <w:color w:val="000000"/>
                <w:sz w:val="20"/>
                <w:szCs w:val="20"/>
              </w:rPr>
              <w:t>Пропан-бутан смесь техническая</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32942B2E" w14:textId="77777777" w:rsidR="0002102C" w:rsidRDefault="0002102C" w:rsidP="002A734B">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79495B86" w14:textId="77777777" w:rsidR="0002102C" w:rsidRDefault="0002102C" w:rsidP="002A734B">
            <w:pPr>
              <w:jc w:val="center"/>
              <w:rPr>
                <w:color w:val="000000"/>
                <w:sz w:val="20"/>
                <w:szCs w:val="20"/>
              </w:rPr>
            </w:pPr>
            <w:r>
              <w:rPr>
                <w:color w:val="000000"/>
                <w:sz w:val="20"/>
                <w:szCs w:val="20"/>
              </w:rPr>
              <w:t>1,6933</w:t>
            </w:r>
          </w:p>
        </w:tc>
      </w:tr>
      <w:tr w:rsidR="0002102C" w14:paraId="2A1262F5"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2645EE9C" w14:textId="77777777" w:rsidR="0002102C" w:rsidRDefault="0002102C" w:rsidP="002A734B">
            <w:pPr>
              <w:jc w:val="center"/>
              <w:rPr>
                <w:color w:val="000000"/>
                <w:sz w:val="20"/>
                <w:szCs w:val="20"/>
              </w:rPr>
            </w:pPr>
            <w:r>
              <w:rPr>
                <w:color w:val="000000"/>
                <w:sz w:val="20"/>
                <w:szCs w:val="20"/>
              </w:rPr>
              <w:t>4</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63DFA1C0" w14:textId="77777777" w:rsidR="0002102C" w:rsidRDefault="0002102C" w:rsidP="002A734B">
            <w:pPr>
              <w:rPr>
                <w:color w:val="000000"/>
                <w:sz w:val="20"/>
                <w:szCs w:val="20"/>
              </w:rPr>
            </w:pPr>
            <w:r>
              <w:rPr>
                <w:color w:val="000000"/>
                <w:sz w:val="20"/>
                <w:szCs w:val="20"/>
              </w:rPr>
              <w:t>01.3.04.08-0014</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154D1CBE" w14:textId="77777777" w:rsidR="0002102C" w:rsidRDefault="0002102C" w:rsidP="002A734B">
            <w:pPr>
              <w:rPr>
                <w:color w:val="000000"/>
                <w:sz w:val="20"/>
                <w:szCs w:val="20"/>
              </w:rPr>
            </w:pPr>
            <w:r>
              <w:rPr>
                <w:color w:val="000000"/>
                <w:sz w:val="20"/>
                <w:szCs w:val="20"/>
              </w:rPr>
              <w:t>Масло креозотовое</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4A545E45"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1B14E37" w14:textId="77777777" w:rsidR="0002102C" w:rsidRDefault="0002102C" w:rsidP="002A734B">
            <w:pPr>
              <w:jc w:val="center"/>
              <w:rPr>
                <w:color w:val="000000"/>
                <w:sz w:val="20"/>
                <w:szCs w:val="20"/>
              </w:rPr>
            </w:pPr>
            <w:r>
              <w:rPr>
                <w:color w:val="000000"/>
                <w:sz w:val="20"/>
                <w:szCs w:val="20"/>
              </w:rPr>
              <w:t>0,221414</w:t>
            </w:r>
          </w:p>
        </w:tc>
      </w:tr>
      <w:tr w:rsidR="0002102C" w14:paraId="70338B6E"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E6B15B7" w14:textId="77777777" w:rsidR="0002102C" w:rsidRDefault="0002102C" w:rsidP="002A734B">
            <w:pPr>
              <w:jc w:val="center"/>
              <w:rPr>
                <w:color w:val="000000"/>
                <w:sz w:val="20"/>
                <w:szCs w:val="20"/>
              </w:rPr>
            </w:pPr>
            <w:r>
              <w:rPr>
                <w:color w:val="000000"/>
                <w:sz w:val="20"/>
                <w:szCs w:val="20"/>
              </w:rPr>
              <w:t>5</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D2CD69D" w14:textId="77777777" w:rsidR="0002102C" w:rsidRDefault="0002102C" w:rsidP="002A734B">
            <w:pPr>
              <w:rPr>
                <w:color w:val="000000"/>
                <w:sz w:val="20"/>
                <w:szCs w:val="20"/>
              </w:rPr>
            </w:pPr>
            <w:r>
              <w:rPr>
                <w:color w:val="000000"/>
                <w:sz w:val="20"/>
                <w:szCs w:val="20"/>
              </w:rPr>
              <w:t>01.7.03.01-0001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C32034E" w14:textId="77777777" w:rsidR="0002102C" w:rsidRDefault="0002102C" w:rsidP="002A734B">
            <w:pPr>
              <w:rPr>
                <w:color w:val="000000"/>
                <w:sz w:val="20"/>
                <w:szCs w:val="20"/>
              </w:rPr>
            </w:pPr>
            <w:r>
              <w:rPr>
                <w:color w:val="000000"/>
                <w:sz w:val="20"/>
                <w:szCs w:val="20"/>
              </w:rPr>
              <w:t>Вода</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5B578A3"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4DE1F2FC" w14:textId="77777777" w:rsidR="0002102C" w:rsidRDefault="0002102C" w:rsidP="002A734B">
            <w:pPr>
              <w:jc w:val="center"/>
              <w:rPr>
                <w:color w:val="000000"/>
                <w:sz w:val="20"/>
                <w:szCs w:val="20"/>
              </w:rPr>
            </w:pPr>
            <w:r>
              <w:rPr>
                <w:color w:val="000000"/>
                <w:sz w:val="20"/>
                <w:szCs w:val="20"/>
              </w:rPr>
              <w:t>8,1582</w:t>
            </w:r>
          </w:p>
        </w:tc>
      </w:tr>
      <w:tr w:rsidR="0002102C" w14:paraId="2FAB3941"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0478EBA8" w14:textId="77777777" w:rsidR="0002102C" w:rsidRDefault="0002102C" w:rsidP="002A734B">
            <w:pPr>
              <w:jc w:val="center"/>
              <w:rPr>
                <w:color w:val="000000"/>
                <w:sz w:val="20"/>
                <w:szCs w:val="20"/>
              </w:rPr>
            </w:pPr>
            <w:r>
              <w:rPr>
                <w:color w:val="000000"/>
                <w:sz w:val="20"/>
                <w:szCs w:val="20"/>
              </w:rPr>
              <w:t>6</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DF546B4" w14:textId="77777777" w:rsidR="0002102C" w:rsidRDefault="0002102C" w:rsidP="002A734B">
            <w:pPr>
              <w:rPr>
                <w:color w:val="000000"/>
                <w:sz w:val="20"/>
                <w:szCs w:val="20"/>
              </w:rPr>
            </w:pPr>
            <w:r>
              <w:rPr>
                <w:color w:val="000000"/>
                <w:sz w:val="20"/>
                <w:szCs w:val="20"/>
              </w:rPr>
              <w:t>01.7.03.04-0001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35A6237C" w14:textId="77777777" w:rsidR="0002102C" w:rsidRDefault="0002102C" w:rsidP="002A734B">
            <w:pPr>
              <w:rPr>
                <w:color w:val="000000"/>
                <w:sz w:val="20"/>
                <w:szCs w:val="20"/>
              </w:rPr>
            </w:pPr>
            <w:r>
              <w:rPr>
                <w:color w:val="000000"/>
                <w:sz w:val="20"/>
                <w:szCs w:val="20"/>
              </w:rPr>
              <w:t>Электроэнергия</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41AC1973" w14:textId="77777777" w:rsidR="0002102C" w:rsidRDefault="0002102C" w:rsidP="002A734B">
            <w:pPr>
              <w:jc w:val="center"/>
              <w:rPr>
                <w:color w:val="000000"/>
                <w:sz w:val="20"/>
                <w:szCs w:val="20"/>
              </w:rPr>
            </w:pPr>
            <w:r>
              <w:rPr>
                <w:color w:val="000000"/>
                <w:sz w:val="20"/>
                <w:szCs w:val="20"/>
              </w:rPr>
              <w:t>кВт-ч</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02591C9C" w14:textId="77777777" w:rsidR="0002102C" w:rsidRDefault="0002102C" w:rsidP="002A734B">
            <w:pPr>
              <w:jc w:val="center"/>
              <w:rPr>
                <w:color w:val="000000"/>
                <w:sz w:val="20"/>
                <w:szCs w:val="20"/>
              </w:rPr>
            </w:pPr>
            <w:r>
              <w:rPr>
                <w:color w:val="000000"/>
                <w:sz w:val="20"/>
                <w:szCs w:val="20"/>
              </w:rPr>
              <w:t>49,192805</w:t>
            </w:r>
          </w:p>
        </w:tc>
      </w:tr>
      <w:tr w:rsidR="0002102C" w14:paraId="4AD6641A"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6C04F60" w14:textId="77777777" w:rsidR="0002102C" w:rsidRDefault="0002102C" w:rsidP="002A734B">
            <w:pPr>
              <w:jc w:val="center"/>
              <w:rPr>
                <w:color w:val="000000"/>
                <w:sz w:val="20"/>
                <w:szCs w:val="20"/>
              </w:rPr>
            </w:pPr>
            <w:r>
              <w:rPr>
                <w:color w:val="000000"/>
                <w:sz w:val="20"/>
                <w:szCs w:val="20"/>
              </w:rPr>
              <w:t>7</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AB201C6" w14:textId="77777777" w:rsidR="0002102C" w:rsidRDefault="0002102C" w:rsidP="002A734B">
            <w:pPr>
              <w:rPr>
                <w:color w:val="000000"/>
                <w:sz w:val="20"/>
                <w:szCs w:val="20"/>
              </w:rPr>
            </w:pPr>
            <w:r>
              <w:rPr>
                <w:color w:val="000000"/>
                <w:sz w:val="20"/>
                <w:szCs w:val="20"/>
              </w:rPr>
              <w:t>01.7.11.07-0227</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9FAD1FD" w14:textId="77777777" w:rsidR="0002102C" w:rsidRDefault="0002102C" w:rsidP="002A734B">
            <w:pPr>
              <w:rPr>
                <w:color w:val="000000"/>
                <w:sz w:val="20"/>
                <w:szCs w:val="20"/>
              </w:rPr>
            </w:pPr>
            <w:r>
              <w:rPr>
                <w:color w:val="000000"/>
                <w:sz w:val="20"/>
                <w:szCs w:val="20"/>
              </w:rPr>
              <w:t>Электроды сварочные для сварки низколегированных и углеродистых сталей УОНИ 13/45, Э42А, диаметр 4-5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6568E34" w14:textId="77777777" w:rsidR="0002102C" w:rsidRDefault="0002102C" w:rsidP="002A734B">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719A630A" w14:textId="77777777" w:rsidR="0002102C" w:rsidRDefault="0002102C" w:rsidP="002A734B">
            <w:pPr>
              <w:jc w:val="center"/>
              <w:rPr>
                <w:color w:val="000000"/>
                <w:sz w:val="20"/>
                <w:szCs w:val="20"/>
              </w:rPr>
            </w:pPr>
            <w:r>
              <w:rPr>
                <w:color w:val="000000"/>
                <w:sz w:val="20"/>
                <w:szCs w:val="20"/>
              </w:rPr>
              <w:t>8,897</w:t>
            </w:r>
          </w:p>
        </w:tc>
      </w:tr>
      <w:tr w:rsidR="0002102C" w14:paraId="16A31F70"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DCB21D3" w14:textId="77777777" w:rsidR="0002102C" w:rsidRDefault="0002102C" w:rsidP="002A734B">
            <w:pPr>
              <w:jc w:val="center"/>
              <w:rPr>
                <w:color w:val="000000"/>
                <w:sz w:val="20"/>
                <w:szCs w:val="20"/>
              </w:rPr>
            </w:pPr>
            <w:r>
              <w:rPr>
                <w:color w:val="000000"/>
                <w:sz w:val="20"/>
                <w:szCs w:val="20"/>
              </w:rPr>
              <w:t>8</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14DD501B" w14:textId="77777777" w:rsidR="0002102C" w:rsidRDefault="0002102C" w:rsidP="002A734B">
            <w:pPr>
              <w:rPr>
                <w:color w:val="000000"/>
                <w:sz w:val="20"/>
                <w:szCs w:val="20"/>
              </w:rPr>
            </w:pPr>
            <w:r>
              <w:rPr>
                <w:color w:val="000000"/>
                <w:sz w:val="20"/>
                <w:szCs w:val="20"/>
              </w:rPr>
              <w:t>01.7.15.02-0082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956D4FC" w14:textId="77777777" w:rsidR="0002102C" w:rsidRDefault="0002102C" w:rsidP="002A734B">
            <w:pPr>
              <w:rPr>
                <w:color w:val="000000"/>
                <w:sz w:val="20"/>
                <w:szCs w:val="20"/>
              </w:rPr>
            </w:pPr>
            <w:r>
              <w:rPr>
                <w:color w:val="000000"/>
                <w:sz w:val="20"/>
                <w:szCs w:val="20"/>
              </w:rPr>
              <w:t>Болты стальные с шестигранной головкой, диаметр резьбы М8 (М10, М12, М14), длина 16-160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3356B5C"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1364A1E2" w14:textId="77777777" w:rsidR="0002102C" w:rsidRDefault="0002102C" w:rsidP="002A734B">
            <w:pPr>
              <w:jc w:val="center"/>
              <w:rPr>
                <w:color w:val="000000"/>
                <w:sz w:val="20"/>
                <w:szCs w:val="20"/>
              </w:rPr>
            </w:pPr>
            <w:r>
              <w:rPr>
                <w:color w:val="000000"/>
                <w:sz w:val="20"/>
                <w:szCs w:val="20"/>
              </w:rPr>
              <w:t>0,051146</w:t>
            </w:r>
          </w:p>
        </w:tc>
      </w:tr>
      <w:tr w:rsidR="0002102C" w14:paraId="0DB89774"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0AF9D858" w14:textId="77777777" w:rsidR="0002102C" w:rsidRDefault="0002102C" w:rsidP="002A734B">
            <w:pPr>
              <w:jc w:val="center"/>
              <w:rPr>
                <w:color w:val="000000"/>
                <w:sz w:val="20"/>
                <w:szCs w:val="20"/>
              </w:rPr>
            </w:pPr>
            <w:r>
              <w:rPr>
                <w:color w:val="000000"/>
                <w:sz w:val="20"/>
                <w:szCs w:val="20"/>
              </w:rPr>
              <w:t>9</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DED547A" w14:textId="77777777" w:rsidR="0002102C" w:rsidRDefault="0002102C" w:rsidP="002A734B">
            <w:pPr>
              <w:rPr>
                <w:color w:val="000000"/>
                <w:sz w:val="20"/>
                <w:szCs w:val="20"/>
              </w:rPr>
            </w:pPr>
            <w:r>
              <w:rPr>
                <w:color w:val="000000"/>
                <w:sz w:val="20"/>
                <w:szCs w:val="20"/>
              </w:rPr>
              <w:t>01.7.15.03-0042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4CEA21E" w14:textId="77777777" w:rsidR="0002102C" w:rsidRDefault="0002102C" w:rsidP="002A734B">
            <w:pPr>
              <w:rPr>
                <w:color w:val="000000"/>
                <w:sz w:val="20"/>
                <w:szCs w:val="20"/>
              </w:rPr>
            </w:pPr>
            <w:r>
              <w:rPr>
                <w:color w:val="000000"/>
                <w:sz w:val="20"/>
                <w:szCs w:val="20"/>
              </w:rPr>
              <w:t>Болты с гайками и шайбами строительные</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062E0B8E" w14:textId="77777777" w:rsidR="0002102C" w:rsidRDefault="0002102C" w:rsidP="002A734B">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F7DF1F9" w14:textId="77777777" w:rsidR="0002102C" w:rsidRDefault="0002102C" w:rsidP="002A734B">
            <w:pPr>
              <w:jc w:val="center"/>
              <w:rPr>
                <w:color w:val="000000"/>
                <w:sz w:val="20"/>
                <w:szCs w:val="20"/>
              </w:rPr>
            </w:pPr>
            <w:r>
              <w:rPr>
                <w:color w:val="000000"/>
                <w:sz w:val="20"/>
                <w:szCs w:val="20"/>
              </w:rPr>
              <w:t>493,158504</w:t>
            </w:r>
          </w:p>
        </w:tc>
      </w:tr>
      <w:tr w:rsidR="0002102C" w14:paraId="0CD3AD07"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D97073E" w14:textId="77777777" w:rsidR="0002102C" w:rsidRDefault="0002102C" w:rsidP="002A734B">
            <w:pPr>
              <w:jc w:val="center"/>
              <w:rPr>
                <w:color w:val="000000"/>
                <w:sz w:val="20"/>
                <w:szCs w:val="20"/>
              </w:rPr>
            </w:pPr>
            <w:r>
              <w:rPr>
                <w:color w:val="000000"/>
                <w:sz w:val="20"/>
                <w:szCs w:val="20"/>
              </w:rPr>
              <w:t>10</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5FDC804" w14:textId="77777777" w:rsidR="0002102C" w:rsidRDefault="0002102C" w:rsidP="002A734B">
            <w:pPr>
              <w:rPr>
                <w:color w:val="000000"/>
                <w:sz w:val="20"/>
                <w:szCs w:val="20"/>
              </w:rPr>
            </w:pPr>
            <w:r>
              <w:rPr>
                <w:color w:val="000000"/>
                <w:sz w:val="20"/>
                <w:szCs w:val="20"/>
              </w:rPr>
              <w:t>01.7.15.06-0111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13EF09E9" w14:textId="77777777" w:rsidR="0002102C" w:rsidRDefault="0002102C" w:rsidP="002A734B">
            <w:pPr>
              <w:rPr>
                <w:color w:val="000000"/>
                <w:sz w:val="20"/>
                <w:szCs w:val="20"/>
              </w:rPr>
            </w:pPr>
            <w:r>
              <w:rPr>
                <w:color w:val="000000"/>
                <w:sz w:val="20"/>
                <w:szCs w:val="20"/>
              </w:rPr>
              <w:t>Гвозди строительные</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545BFBEC"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7DC6320" w14:textId="77777777" w:rsidR="0002102C" w:rsidRDefault="0002102C" w:rsidP="002A734B">
            <w:pPr>
              <w:jc w:val="center"/>
              <w:rPr>
                <w:color w:val="000000"/>
                <w:sz w:val="20"/>
                <w:szCs w:val="20"/>
              </w:rPr>
            </w:pPr>
            <w:r>
              <w:rPr>
                <w:color w:val="000000"/>
                <w:sz w:val="20"/>
                <w:szCs w:val="20"/>
              </w:rPr>
              <w:t>0,1117333</w:t>
            </w:r>
          </w:p>
        </w:tc>
      </w:tr>
      <w:tr w:rsidR="0002102C" w14:paraId="3A5AE201"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2FA19653" w14:textId="77777777" w:rsidR="0002102C" w:rsidRDefault="0002102C" w:rsidP="002A734B">
            <w:pPr>
              <w:jc w:val="center"/>
              <w:rPr>
                <w:color w:val="000000"/>
                <w:sz w:val="20"/>
                <w:szCs w:val="20"/>
              </w:rPr>
            </w:pPr>
            <w:r>
              <w:rPr>
                <w:color w:val="000000"/>
                <w:sz w:val="20"/>
                <w:szCs w:val="20"/>
              </w:rPr>
              <w:t>11</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6510AB24" w14:textId="77777777" w:rsidR="0002102C" w:rsidRDefault="0002102C" w:rsidP="002A734B">
            <w:pPr>
              <w:rPr>
                <w:color w:val="000000"/>
                <w:sz w:val="20"/>
                <w:szCs w:val="20"/>
              </w:rPr>
            </w:pPr>
            <w:r>
              <w:rPr>
                <w:color w:val="000000"/>
                <w:sz w:val="20"/>
                <w:szCs w:val="20"/>
              </w:rPr>
              <w:t>01.7.20.08-0051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4B827EBC" w14:textId="77777777" w:rsidR="0002102C" w:rsidRDefault="0002102C" w:rsidP="002A734B">
            <w:pPr>
              <w:rPr>
                <w:color w:val="000000"/>
                <w:sz w:val="20"/>
                <w:szCs w:val="20"/>
              </w:rPr>
            </w:pPr>
            <w:r>
              <w:rPr>
                <w:color w:val="000000"/>
                <w:sz w:val="20"/>
                <w:szCs w:val="20"/>
              </w:rPr>
              <w:t>Ветошь хлопчатобумажная цветная</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844D965" w14:textId="77777777" w:rsidR="0002102C" w:rsidRDefault="0002102C" w:rsidP="002A734B">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3454F57F" w14:textId="77777777" w:rsidR="0002102C" w:rsidRDefault="0002102C" w:rsidP="002A734B">
            <w:pPr>
              <w:jc w:val="center"/>
              <w:rPr>
                <w:color w:val="000000"/>
                <w:sz w:val="20"/>
                <w:szCs w:val="20"/>
              </w:rPr>
            </w:pPr>
            <w:r>
              <w:rPr>
                <w:color w:val="000000"/>
                <w:sz w:val="20"/>
                <w:szCs w:val="20"/>
              </w:rPr>
              <w:t>0,82</w:t>
            </w:r>
          </w:p>
        </w:tc>
      </w:tr>
      <w:tr w:rsidR="0002102C" w14:paraId="1AF290A7"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4B9D042C" w14:textId="77777777" w:rsidR="0002102C" w:rsidRDefault="0002102C" w:rsidP="002A734B">
            <w:pPr>
              <w:jc w:val="center"/>
              <w:rPr>
                <w:color w:val="000000"/>
                <w:sz w:val="20"/>
                <w:szCs w:val="20"/>
              </w:rPr>
            </w:pPr>
            <w:r>
              <w:rPr>
                <w:color w:val="000000"/>
                <w:sz w:val="20"/>
                <w:szCs w:val="20"/>
              </w:rPr>
              <w:t>12</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61B5F495" w14:textId="77777777" w:rsidR="0002102C" w:rsidRDefault="0002102C" w:rsidP="002A734B">
            <w:pPr>
              <w:rPr>
                <w:color w:val="000000"/>
                <w:sz w:val="20"/>
                <w:szCs w:val="20"/>
              </w:rPr>
            </w:pPr>
            <w:r>
              <w:rPr>
                <w:color w:val="000000"/>
                <w:sz w:val="20"/>
                <w:szCs w:val="20"/>
              </w:rPr>
              <w:t>01.7.20.08-0071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1C74E7D9" w14:textId="77777777" w:rsidR="0002102C" w:rsidRDefault="0002102C" w:rsidP="002A734B">
            <w:pPr>
              <w:rPr>
                <w:color w:val="000000"/>
                <w:sz w:val="20"/>
                <w:szCs w:val="20"/>
              </w:rPr>
            </w:pPr>
            <w:r>
              <w:rPr>
                <w:color w:val="000000"/>
                <w:sz w:val="20"/>
                <w:szCs w:val="20"/>
              </w:rPr>
              <w:t>Канат пеньковый тросовой свивки, пропитанный, диаметр 26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4BEF4301"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34EA48AB" w14:textId="77777777" w:rsidR="0002102C" w:rsidRDefault="0002102C" w:rsidP="002A734B">
            <w:pPr>
              <w:jc w:val="center"/>
              <w:rPr>
                <w:color w:val="000000"/>
                <w:sz w:val="20"/>
                <w:szCs w:val="20"/>
              </w:rPr>
            </w:pPr>
            <w:r>
              <w:rPr>
                <w:color w:val="000000"/>
                <w:sz w:val="20"/>
                <w:szCs w:val="20"/>
              </w:rPr>
              <w:t>0,000287</w:t>
            </w:r>
          </w:p>
        </w:tc>
      </w:tr>
      <w:tr w:rsidR="0002102C" w14:paraId="0E315598"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66A429E9" w14:textId="77777777" w:rsidR="0002102C" w:rsidRDefault="0002102C" w:rsidP="002A734B">
            <w:pPr>
              <w:jc w:val="center"/>
              <w:rPr>
                <w:color w:val="000000"/>
                <w:sz w:val="20"/>
                <w:szCs w:val="20"/>
              </w:rPr>
            </w:pPr>
            <w:r>
              <w:rPr>
                <w:color w:val="000000"/>
                <w:sz w:val="20"/>
                <w:szCs w:val="20"/>
              </w:rPr>
              <w:t>13</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42E8C847" w14:textId="77777777" w:rsidR="0002102C" w:rsidRDefault="0002102C" w:rsidP="002A734B">
            <w:pPr>
              <w:rPr>
                <w:color w:val="000000"/>
                <w:sz w:val="20"/>
                <w:szCs w:val="20"/>
              </w:rPr>
            </w:pPr>
            <w:r>
              <w:rPr>
                <w:color w:val="000000"/>
                <w:sz w:val="20"/>
                <w:szCs w:val="20"/>
              </w:rPr>
              <w:t>06.1.01.05-0035</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7583690" w14:textId="77777777" w:rsidR="0002102C" w:rsidRDefault="0002102C" w:rsidP="002A734B">
            <w:pPr>
              <w:rPr>
                <w:color w:val="000000"/>
                <w:sz w:val="20"/>
                <w:szCs w:val="20"/>
              </w:rPr>
            </w:pPr>
            <w:r>
              <w:rPr>
                <w:color w:val="000000"/>
                <w:sz w:val="20"/>
                <w:szCs w:val="20"/>
              </w:rPr>
              <w:t>Кирпич керамический полнотелый одинарный, размеры 250х120х65 мм, марка 100</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0E322C4D" w14:textId="77777777" w:rsidR="0002102C" w:rsidRDefault="0002102C" w:rsidP="002A734B">
            <w:pPr>
              <w:jc w:val="center"/>
              <w:rPr>
                <w:color w:val="000000"/>
                <w:sz w:val="20"/>
                <w:szCs w:val="20"/>
              </w:rPr>
            </w:pPr>
            <w:r>
              <w:rPr>
                <w:color w:val="000000"/>
                <w:sz w:val="20"/>
                <w:szCs w:val="20"/>
              </w:rPr>
              <w:t>1000 шт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35DA2E5C" w14:textId="77777777" w:rsidR="0002102C" w:rsidRDefault="0002102C" w:rsidP="002A734B">
            <w:pPr>
              <w:jc w:val="center"/>
              <w:rPr>
                <w:color w:val="000000"/>
                <w:sz w:val="20"/>
                <w:szCs w:val="20"/>
              </w:rPr>
            </w:pPr>
            <w:r>
              <w:rPr>
                <w:color w:val="000000"/>
                <w:sz w:val="20"/>
                <w:szCs w:val="20"/>
              </w:rPr>
              <w:t>0,073024</w:t>
            </w:r>
          </w:p>
        </w:tc>
      </w:tr>
      <w:tr w:rsidR="0002102C" w14:paraId="5C016838"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5AD575A" w14:textId="77777777" w:rsidR="0002102C" w:rsidRDefault="0002102C" w:rsidP="002A734B">
            <w:pPr>
              <w:jc w:val="center"/>
              <w:rPr>
                <w:color w:val="000000"/>
                <w:sz w:val="20"/>
                <w:szCs w:val="20"/>
              </w:rPr>
            </w:pPr>
            <w:r>
              <w:rPr>
                <w:color w:val="000000"/>
                <w:sz w:val="20"/>
                <w:szCs w:val="20"/>
              </w:rPr>
              <w:t>14</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35FCD4D6" w14:textId="77777777" w:rsidR="0002102C" w:rsidRDefault="0002102C" w:rsidP="002A734B">
            <w:pPr>
              <w:rPr>
                <w:color w:val="000000"/>
                <w:sz w:val="20"/>
                <w:szCs w:val="20"/>
              </w:rPr>
            </w:pPr>
            <w:r>
              <w:rPr>
                <w:color w:val="000000"/>
                <w:sz w:val="20"/>
                <w:szCs w:val="20"/>
              </w:rPr>
              <w:t>07.2.07.04-0007</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3F7DF7F9" w14:textId="77777777" w:rsidR="0002102C" w:rsidRDefault="0002102C" w:rsidP="002A734B">
            <w:pPr>
              <w:rPr>
                <w:color w:val="000000"/>
                <w:sz w:val="20"/>
                <w:szCs w:val="20"/>
              </w:rPr>
            </w:pPr>
            <w:r>
              <w:rPr>
                <w:color w:val="000000"/>
                <w:sz w:val="20"/>
                <w:szCs w:val="20"/>
              </w:rPr>
              <w:t>Конструкции стальные индивидуального изготовления из сортового проката</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5E9EEA51"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118FFD9F" w14:textId="77777777" w:rsidR="0002102C" w:rsidRDefault="0002102C" w:rsidP="002A734B">
            <w:pPr>
              <w:jc w:val="center"/>
              <w:rPr>
                <w:color w:val="000000"/>
                <w:sz w:val="20"/>
                <w:szCs w:val="20"/>
              </w:rPr>
            </w:pPr>
            <w:r>
              <w:rPr>
                <w:color w:val="000000"/>
                <w:sz w:val="20"/>
                <w:szCs w:val="20"/>
              </w:rPr>
              <w:t>0,465229</w:t>
            </w:r>
          </w:p>
        </w:tc>
      </w:tr>
      <w:tr w:rsidR="0002102C" w14:paraId="3B73A791"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3D0813AC" w14:textId="77777777" w:rsidR="0002102C" w:rsidRDefault="0002102C" w:rsidP="002A734B">
            <w:pPr>
              <w:jc w:val="center"/>
              <w:rPr>
                <w:color w:val="000000"/>
                <w:sz w:val="20"/>
                <w:szCs w:val="20"/>
              </w:rPr>
            </w:pPr>
            <w:r>
              <w:rPr>
                <w:color w:val="000000"/>
                <w:sz w:val="20"/>
                <w:szCs w:val="20"/>
              </w:rPr>
              <w:t>15</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79E77377" w14:textId="77777777" w:rsidR="0002102C" w:rsidRDefault="0002102C" w:rsidP="002A734B">
            <w:pPr>
              <w:rPr>
                <w:color w:val="000000"/>
                <w:sz w:val="20"/>
                <w:szCs w:val="20"/>
              </w:rPr>
            </w:pPr>
            <w:r>
              <w:rPr>
                <w:color w:val="000000"/>
                <w:sz w:val="20"/>
                <w:szCs w:val="20"/>
              </w:rPr>
              <w:t>07.2.07.12-0011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3F458F19" w14:textId="77777777" w:rsidR="0002102C" w:rsidRDefault="0002102C" w:rsidP="002A734B">
            <w:pPr>
              <w:rPr>
                <w:color w:val="000000"/>
                <w:sz w:val="20"/>
                <w:szCs w:val="20"/>
              </w:rPr>
            </w:pPr>
            <w:r>
              <w:rPr>
                <w:color w:val="000000"/>
                <w:sz w:val="20"/>
                <w:szCs w:val="20"/>
              </w:rPr>
              <w:t>Металлоконструкции зданий и сооружений с преобладанием гнутых профилей и круглых труб</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A8F7717"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1CD8925C" w14:textId="77777777" w:rsidR="0002102C" w:rsidRDefault="0002102C" w:rsidP="002A734B">
            <w:pPr>
              <w:jc w:val="center"/>
              <w:rPr>
                <w:color w:val="000000"/>
                <w:sz w:val="20"/>
                <w:szCs w:val="20"/>
              </w:rPr>
            </w:pPr>
            <w:r>
              <w:rPr>
                <w:color w:val="000000"/>
                <w:sz w:val="20"/>
                <w:szCs w:val="20"/>
              </w:rPr>
              <w:t>0,001435</w:t>
            </w:r>
          </w:p>
        </w:tc>
      </w:tr>
      <w:tr w:rsidR="0002102C" w14:paraId="548B580D"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EF03ED7" w14:textId="77777777" w:rsidR="0002102C" w:rsidRDefault="0002102C" w:rsidP="002A734B">
            <w:pPr>
              <w:jc w:val="center"/>
              <w:rPr>
                <w:color w:val="000000"/>
                <w:sz w:val="20"/>
                <w:szCs w:val="20"/>
              </w:rPr>
            </w:pPr>
            <w:r>
              <w:rPr>
                <w:color w:val="000000"/>
                <w:sz w:val="20"/>
                <w:szCs w:val="20"/>
              </w:rPr>
              <w:t>16</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41A79DCA" w14:textId="77777777" w:rsidR="0002102C" w:rsidRDefault="0002102C" w:rsidP="002A734B">
            <w:pPr>
              <w:rPr>
                <w:color w:val="000000"/>
                <w:sz w:val="20"/>
                <w:szCs w:val="20"/>
              </w:rPr>
            </w:pPr>
            <w:r>
              <w:rPr>
                <w:color w:val="000000"/>
                <w:sz w:val="20"/>
                <w:szCs w:val="20"/>
              </w:rPr>
              <w:t>08.1.02.11-0001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565D267F" w14:textId="77777777" w:rsidR="0002102C" w:rsidRDefault="0002102C" w:rsidP="002A734B">
            <w:pPr>
              <w:rPr>
                <w:color w:val="000000"/>
                <w:sz w:val="20"/>
                <w:szCs w:val="20"/>
              </w:rPr>
            </w:pPr>
            <w:r>
              <w:rPr>
                <w:color w:val="000000"/>
                <w:sz w:val="20"/>
                <w:szCs w:val="20"/>
              </w:rPr>
              <w:t>Поковки из квадратных заготовок, масса 1,5-4,5 кг</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4E9AC75A"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2DEB325" w14:textId="77777777" w:rsidR="0002102C" w:rsidRDefault="0002102C" w:rsidP="002A734B">
            <w:pPr>
              <w:jc w:val="center"/>
              <w:rPr>
                <w:color w:val="000000"/>
                <w:sz w:val="20"/>
                <w:szCs w:val="20"/>
              </w:rPr>
            </w:pPr>
            <w:r>
              <w:rPr>
                <w:color w:val="000000"/>
                <w:sz w:val="20"/>
                <w:szCs w:val="20"/>
              </w:rPr>
              <w:t>0,500643</w:t>
            </w:r>
          </w:p>
        </w:tc>
      </w:tr>
      <w:tr w:rsidR="0002102C" w14:paraId="2628EFCB" w14:textId="77777777" w:rsidTr="002A734B">
        <w:trPr>
          <w:trHeight w:val="6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00BDBAC0" w14:textId="77777777" w:rsidR="0002102C" w:rsidRDefault="0002102C" w:rsidP="002A734B">
            <w:pPr>
              <w:jc w:val="center"/>
              <w:rPr>
                <w:color w:val="000000"/>
                <w:sz w:val="20"/>
                <w:szCs w:val="20"/>
              </w:rPr>
            </w:pPr>
            <w:r>
              <w:rPr>
                <w:color w:val="000000"/>
                <w:sz w:val="20"/>
                <w:szCs w:val="20"/>
              </w:rPr>
              <w:t>17</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9B20AEE" w14:textId="77777777" w:rsidR="0002102C" w:rsidRDefault="0002102C" w:rsidP="002A734B">
            <w:pPr>
              <w:rPr>
                <w:color w:val="000000"/>
                <w:sz w:val="20"/>
                <w:szCs w:val="20"/>
              </w:rPr>
            </w:pPr>
            <w:r>
              <w:rPr>
                <w:color w:val="000000"/>
                <w:sz w:val="20"/>
                <w:szCs w:val="20"/>
              </w:rPr>
              <w:t>08.2.02.11-0007</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E5A0244" w14:textId="77777777" w:rsidR="0002102C" w:rsidRDefault="0002102C" w:rsidP="002A734B">
            <w:pPr>
              <w:rPr>
                <w:color w:val="000000"/>
                <w:sz w:val="20"/>
                <w:szCs w:val="20"/>
              </w:rPr>
            </w:pPr>
            <w:r>
              <w:rPr>
                <w:color w:val="000000"/>
                <w:sz w:val="20"/>
                <w:szCs w:val="20"/>
              </w:rPr>
              <w:t>Канат двойной свивки ТК, конструкции 6х19(1+6+12)+1 о.с., марка В, из оцинкованной по группе Ж проволоки, маркировочная группа 1570-1770 Н/мм2, диаметр 5,5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2E15935A" w14:textId="77777777" w:rsidR="0002102C" w:rsidRDefault="0002102C" w:rsidP="002A734B">
            <w:pPr>
              <w:jc w:val="center"/>
              <w:rPr>
                <w:color w:val="000000"/>
                <w:sz w:val="20"/>
                <w:szCs w:val="20"/>
              </w:rPr>
            </w:pPr>
            <w:r>
              <w:rPr>
                <w:color w:val="000000"/>
                <w:sz w:val="20"/>
                <w:szCs w:val="20"/>
              </w:rPr>
              <w:t>10 м</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0CC2BF13" w14:textId="77777777" w:rsidR="0002102C" w:rsidRDefault="0002102C" w:rsidP="002A734B">
            <w:pPr>
              <w:jc w:val="center"/>
              <w:rPr>
                <w:color w:val="000000"/>
                <w:sz w:val="20"/>
                <w:szCs w:val="20"/>
              </w:rPr>
            </w:pPr>
            <w:r>
              <w:rPr>
                <w:color w:val="000000"/>
                <w:sz w:val="20"/>
                <w:szCs w:val="20"/>
              </w:rPr>
              <w:t>0,053669</w:t>
            </w:r>
          </w:p>
        </w:tc>
      </w:tr>
      <w:tr w:rsidR="0002102C" w14:paraId="3F85249F"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0B83FD34" w14:textId="77777777" w:rsidR="0002102C" w:rsidRDefault="0002102C" w:rsidP="002A734B">
            <w:pPr>
              <w:jc w:val="center"/>
              <w:rPr>
                <w:color w:val="000000"/>
                <w:sz w:val="20"/>
                <w:szCs w:val="20"/>
              </w:rPr>
            </w:pPr>
            <w:r>
              <w:rPr>
                <w:color w:val="000000"/>
                <w:sz w:val="20"/>
                <w:szCs w:val="20"/>
              </w:rPr>
              <w:t>18</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6195636E" w14:textId="77777777" w:rsidR="0002102C" w:rsidRDefault="0002102C" w:rsidP="002A734B">
            <w:pPr>
              <w:rPr>
                <w:color w:val="000000"/>
                <w:sz w:val="20"/>
                <w:szCs w:val="20"/>
              </w:rPr>
            </w:pPr>
            <w:r>
              <w:rPr>
                <w:color w:val="000000"/>
                <w:sz w:val="20"/>
                <w:szCs w:val="20"/>
              </w:rPr>
              <w:t>08.3.03.06-0002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3B14699C" w14:textId="77777777" w:rsidR="0002102C" w:rsidRDefault="0002102C" w:rsidP="002A734B">
            <w:pPr>
              <w:rPr>
                <w:color w:val="000000"/>
                <w:sz w:val="20"/>
                <w:szCs w:val="20"/>
              </w:rPr>
            </w:pPr>
            <w:r>
              <w:rPr>
                <w:color w:val="000000"/>
                <w:sz w:val="20"/>
                <w:szCs w:val="20"/>
              </w:rPr>
              <w:t>Проволока горячекатаная в мотках, диаметр 6,3-6,5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19246462"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42BCDDC" w14:textId="77777777" w:rsidR="0002102C" w:rsidRDefault="0002102C" w:rsidP="002A734B">
            <w:pPr>
              <w:jc w:val="center"/>
              <w:rPr>
                <w:color w:val="000000"/>
                <w:sz w:val="20"/>
                <w:szCs w:val="20"/>
              </w:rPr>
            </w:pPr>
            <w:r>
              <w:rPr>
                <w:color w:val="000000"/>
                <w:sz w:val="20"/>
                <w:szCs w:val="20"/>
              </w:rPr>
              <w:t>0,0000861</w:t>
            </w:r>
          </w:p>
        </w:tc>
      </w:tr>
      <w:tr w:rsidR="0002102C" w14:paraId="1DE920B6"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1DACE56" w14:textId="77777777" w:rsidR="0002102C" w:rsidRDefault="0002102C" w:rsidP="002A734B">
            <w:pPr>
              <w:jc w:val="center"/>
              <w:rPr>
                <w:color w:val="000000"/>
                <w:sz w:val="20"/>
                <w:szCs w:val="20"/>
              </w:rPr>
            </w:pPr>
            <w:r>
              <w:rPr>
                <w:color w:val="000000"/>
                <w:sz w:val="20"/>
                <w:szCs w:val="20"/>
              </w:rPr>
              <w:t>19</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722AACA1" w14:textId="77777777" w:rsidR="0002102C" w:rsidRDefault="0002102C" w:rsidP="002A734B">
            <w:pPr>
              <w:rPr>
                <w:color w:val="000000"/>
                <w:sz w:val="20"/>
                <w:szCs w:val="20"/>
              </w:rPr>
            </w:pPr>
            <w:r>
              <w:rPr>
                <w:color w:val="000000"/>
                <w:sz w:val="20"/>
                <w:szCs w:val="20"/>
              </w:rPr>
              <w:t>08.3.07.01-0060</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6A2D9233" w14:textId="77777777" w:rsidR="0002102C" w:rsidRDefault="0002102C" w:rsidP="002A734B">
            <w:pPr>
              <w:rPr>
                <w:color w:val="000000"/>
                <w:sz w:val="20"/>
                <w:szCs w:val="20"/>
              </w:rPr>
            </w:pPr>
            <w:r>
              <w:rPr>
                <w:color w:val="000000"/>
                <w:sz w:val="20"/>
                <w:szCs w:val="20"/>
              </w:rPr>
              <w:t>Прокат стальной горячекатаный полосовой, марки стали Ст3сп, Ст3пс, размеры 100х10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14E9627"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EE33806" w14:textId="77777777" w:rsidR="0002102C" w:rsidRDefault="0002102C" w:rsidP="002A734B">
            <w:pPr>
              <w:jc w:val="center"/>
              <w:rPr>
                <w:color w:val="000000"/>
                <w:sz w:val="20"/>
                <w:szCs w:val="20"/>
              </w:rPr>
            </w:pPr>
            <w:r>
              <w:rPr>
                <w:color w:val="000000"/>
                <w:sz w:val="20"/>
                <w:szCs w:val="20"/>
              </w:rPr>
              <w:t>0,52639</w:t>
            </w:r>
          </w:p>
        </w:tc>
      </w:tr>
      <w:tr w:rsidR="0002102C" w14:paraId="7F80C58E"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398BA90" w14:textId="77777777" w:rsidR="0002102C" w:rsidRDefault="0002102C" w:rsidP="002A734B">
            <w:pPr>
              <w:jc w:val="center"/>
              <w:rPr>
                <w:color w:val="000000"/>
                <w:sz w:val="20"/>
                <w:szCs w:val="20"/>
              </w:rPr>
            </w:pPr>
            <w:r>
              <w:rPr>
                <w:color w:val="000000"/>
                <w:sz w:val="20"/>
                <w:szCs w:val="20"/>
              </w:rPr>
              <w:t>20</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6539F4FC" w14:textId="77777777" w:rsidR="0002102C" w:rsidRDefault="0002102C" w:rsidP="002A734B">
            <w:pPr>
              <w:rPr>
                <w:color w:val="000000"/>
                <w:sz w:val="20"/>
                <w:szCs w:val="20"/>
              </w:rPr>
            </w:pPr>
            <w:r>
              <w:rPr>
                <w:color w:val="000000"/>
                <w:sz w:val="20"/>
                <w:szCs w:val="20"/>
              </w:rPr>
              <w:t>08.3.11.01-1106</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B785D1B" w14:textId="77777777" w:rsidR="0002102C" w:rsidRDefault="0002102C" w:rsidP="002A734B">
            <w:pPr>
              <w:rPr>
                <w:color w:val="000000"/>
                <w:sz w:val="20"/>
                <w:szCs w:val="20"/>
              </w:rPr>
            </w:pPr>
            <w:r>
              <w:rPr>
                <w:color w:val="000000"/>
                <w:sz w:val="20"/>
                <w:szCs w:val="20"/>
              </w:rPr>
              <w:t>Швеллеры стальные горячекатаные, марки стали Ст3пс, Ст3сп, № 40У, № 40П</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5398D4C9"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9280627" w14:textId="77777777" w:rsidR="0002102C" w:rsidRDefault="0002102C" w:rsidP="002A734B">
            <w:pPr>
              <w:jc w:val="center"/>
              <w:rPr>
                <w:color w:val="000000"/>
                <w:sz w:val="20"/>
                <w:szCs w:val="20"/>
              </w:rPr>
            </w:pPr>
            <w:r>
              <w:rPr>
                <w:color w:val="000000"/>
                <w:sz w:val="20"/>
                <w:szCs w:val="20"/>
              </w:rPr>
              <w:t>0,0055678</w:t>
            </w:r>
          </w:p>
        </w:tc>
      </w:tr>
      <w:tr w:rsidR="0002102C" w14:paraId="1D78694A"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0A27CC0E" w14:textId="77777777" w:rsidR="0002102C" w:rsidRDefault="0002102C" w:rsidP="002A734B">
            <w:pPr>
              <w:jc w:val="center"/>
              <w:rPr>
                <w:color w:val="000000"/>
                <w:sz w:val="20"/>
                <w:szCs w:val="20"/>
              </w:rPr>
            </w:pPr>
            <w:r>
              <w:rPr>
                <w:color w:val="000000"/>
                <w:sz w:val="20"/>
                <w:szCs w:val="20"/>
              </w:rPr>
              <w:t>21</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33CBE51E" w14:textId="77777777" w:rsidR="0002102C" w:rsidRDefault="0002102C" w:rsidP="002A734B">
            <w:pPr>
              <w:rPr>
                <w:color w:val="000000"/>
                <w:sz w:val="20"/>
                <w:szCs w:val="20"/>
              </w:rPr>
            </w:pPr>
            <w:r>
              <w:rPr>
                <w:color w:val="000000"/>
                <w:sz w:val="20"/>
                <w:szCs w:val="20"/>
              </w:rPr>
              <w:t>08.4.03.02-0002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302173EF" w14:textId="77777777" w:rsidR="0002102C" w:rsidRDefault="0002102C" w:rsidP="002A734B">
            <w:pPr>
              <w:rPr>
                <w:color w:val="000000"/>
                <w:sz w:val="20"/>
                <w:szCs w:val="20"/>
              </w:rPr>
            </w:pPr>
            <w:r>
              <w:rPr>
                <w:color w:val="000000"/>
                <w:sz w:val="20"/>
                <w:szCs w:val="20"/>
              </w:rPr>
              <w:t>Сталь арматурная горячекатаная гладкая, класс A-I, диаметр 6-22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0E696EF8"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7DD2DD15" w14:textId="77777777" w:rsidR="0002102C" w:rsidRDefault="0002102C" w:rsidP="002A734B">
            <w:pPr>
              <w:jc w:val="center"/>
              <w:rPr>
                <w:color w:val="000000"/>
                <w:sz w:val="20"/>
                <w:szCs w:val="20"/>
              </w:rPr>
            </w:pPr>
            <w:r>
              <w:rPr>
                <w:color w:val="000000"/>
                <w:sz w:val="20"/>
                <w:szCs w:val="20"/>
              </w:rPr>
              <w:t>0,0296</w:t>
            </w:r>
          </w:p>
        </w:tc>
      </w:tr>
      <w:tr w:rsidR="0002102C" w14:paraId="6BB2A298" w14:textId="77777777" w:rsidTr="002A734B">
        <w:trPr>
          <w:trHeight w:val="6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2F6BFCB2" w14:textId="77777777" w:rsidR="0002102C" w:rsidRDefault="0002102C" w:rsidP="002A734B">
            <w:pPr>
              <w:jc w:val="center"/>
              <w:rPr>
                <w:color w:val="000000"/>
                <w:sz w:val="20"/>
                <w:szCs w:val="20"/>
              </w:rPr>
            </w:pPr>
            <w:r>
              <w:rPr>
                <w:color w:val="000000"/>
                <w:sz w:val="20"/>
                <w:szCs w:val="20"/>
              </w:rPr>
              <w:t>22</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5CCA1713" w14:textId="77777777" w:rsidR="0002102C" w:rsidRDefault="0002102C" w:rsidP="002A734B">
            <w:pPr>
              <w:rPr>
                <w:color w:val="000000"/>
                <w:sz w:val="20"/>
                <w:szCs w:val="20"/>
              </w:rPr>
            </w:pPr>
            <w:r>
              <w:rPr>
                <w:color w:val="000000"/>
                <w:sz w:val="20"/>
                <w:szCs w:val="20"/>
              </w:rPr>
              <w:t>08-22-1-02-0001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4FE408A5" w14:textId="77777777" w:rsidR="0002102C" w:rsidRDefault="0002102C" w:rsidP="002A734B">
            <w:pPr>
              <w:rPr>
                <w:color w:val="000000"/>
                <w:sz w:val="20"/>
                <w:szCs w:val="20"/>
              </w:rPr>
            </w:pPr>
            <w:r>
              <w:rPr>
                <w:color w:val="000000"/>
                <w:sz w:val="20"/>
                <w:szCs w:val="20"/>
              </w:rPr>
              <w:t>Перевозка грузов I класса автомобилями-опоровозами до 22 т по дорогам с переходным (булыжным, щебеночным, гравийным) дорожным покрытием на расстояние 1 км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A2C8C7C" w14:textId="77777777" w:rsidR="0002102C" w:rsidRDefault="0002102C" w:rsidP="002A734B">
            <w:pPr>
              <w:jc w:val="center"/>
              <w:rPr>
                <w:color w:val="000000"/>
                <w:sz w:val="20"/>
                <w:szCs w:val="20"/>
              </w:rPr>
            </w:pPr>
            <w:r>
              <w:rPr>
                <w:color w:val="000000"/>
                <w:sz w:val="20"/>
                <w:szCs w:val="20"/>
              </w:rPr>
              <w:t>1т груза</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1A167C7E" w14:textId="77777777" w:rsidR="0002102C" w:rsidRDefault="0002102C" w:rsidP="002A734B">
            <w:pPr>
              <w:jc w:val="center"/>
              <w:rPr>
                <w:color w:val="000000"/>
                <w:sz w:val="20"/>
                <w:szCs w:val="20"/>
              </w:rPr>
            </w:pPr>
            <w:r>
              <w:rPr>
                <w:color w:val="000000"/>
                <w:sz w:val="20"/>
                <w:szCs w:val="20"/>
              </w:rPr>
              <w:t>13,58</w:t>
            </w:r>
          </w:p>
        </w:tc>
      </w:tr>
      <w:tr w:rsidR="0002102C" w14:paraId="40FE4A47"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3F14A398" w14:textId="77777777" w:rsidR="0002102C" w:rsidRDefault="0002102C" w:rsidP="002A734B">
            <w:pPr>
              <w:jc w:val="center"/>
              <w:rPr>
                <w:color w:val="000000"/>
                <w:sz w:val="20"/>
                <w:szCs w:val="20"/>
              </w:rPr>
            </w:pPr>
            <w:r>
              <w:rPr>
                <w:color w:val="000000"/>
                <w:sz w:val="20"/>
                <w:szCs w:val="20"/>
              </w:rPr>
              <w:t>23</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15D4DA29" w14:textId="77777777" w:rsidR="0002102C" w:rsidRDefault="0002102C" w:rsidP="002A734B">
            <w:pPr>
              <w:rPr>
                <w:color w:val="000000"/>
                <w:sz w:val="20"/>
                <w:szCs w:val="20"/>
              </w:rPr>
            </w:pPr>
            <w:r>
              <w:rPr>
                <w:color w:val="000000"/>
                <w:sz w:val="20"/>
                <w:szCs w:val="20"/>
              </w:rPr>
              <w:t>11.1.02.04-0031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21C20581" w14:textId="77777777" w:rsidR="0002102C" w:rsidRDefault="0002102C" w:rsidP="002A734B">
            <w:pPr>
              <w:rPr>
                <w:color w:val="000000"/>
                <w:sz w:val="20"/>
                <w:szCs w:val="20"/>
              </w:rPr>
            </w:pPr>
            <w:r>
              <w:rPr>
                <w:color w:val="000000"/>
                <w:sz w:val="20"/>
                <w:szCs w:val="20"/>
              </w:rPr>
              <w:t>Лесоматериалы круглые хвойных пород неокоренные, длина 3-6,5 м, диаметр 14-24 см, сорт II-III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2B59D897"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30D6F192" w14:textId="77777777" w:rsidR="0002102C" w:rsidRDefault="0002102C" w:rsidP="002A734B">
            <w:pPr>
              <w:jc w:val="center"/>
              <w:rPr>
                <w:color w:val="000000"/>
                <w:sz w:val="20"/>
                <w:szCs w:val="20"/>
              </w:rPr>
            </w:pPr>
            <w:r>
              <w:rPr>
                <w:color w:val="000000"/>
                <w:sz w:val="20"/>
                <w:szCs w:val="20"/>
              </w:rPr>
              <w:t>17,0289076</w:t>
            </w:r>
          </w:p>
        </w:tc>
      </w:tr>
      <w:tr w:rsidR="0002102C" w14:paraId="28D8325E"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6745045" w14:textId="77777777" w:rsidR="0002102C" w:rsidRDefault="0002102C" w:rsidP="002A734B">
            <w:pPr>
              <w:jc w:val="center"/>
              <w:rPr>
                <w:color w:val="000000"/>
                <w:sz w:val="20"/>
                <w:szCs w:val="20"/>
              </w:rPr>
            </w:pPr>
            <w:r>
              <w:rPr>
                <w:color w:val="000000"/>
                <w:sz w:val="20"/>
                <w:szCs w:val="20"/>
              </w:rPr>
              <w:t>24</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67385608" w14:textId="77777777" w:rsidR="0002102C" w:rsidRDefault="0002102C" w:rsidP="002A734B">
            <w:pPr>
              <w:rPr>
                <w:color w:val="000000"/>
                <w:sz w:val="20"/>
                <w:szCs w:val="20"/>
              </w:rPr>
            </w:pPr>
            <w:r>
              <w:rPr>
                <w:color w:val="000000"/>
                <w:sz w:val="20"/>
                <w:szCs w:val="20"/>
              </w:rPr>
              <w:t>11.1.02.05-0002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749718E" w14:textId="77777777" w:rsidR="0002102C" w:rsidRDefault="0002102C" w:rsidP="002A734B">
            <w:pPr>
              <w:rPr>
                <w:color w:val="000000"/>
                <w:sz w:val="20"/>
                <w:szCs w:val="20"/>
              </w:rPr>
            </w:pPr>
            <w:r>
              <w:rPr>
                <w:color w:val="000000"/>
                <w:sz w:val="20"/>
                <w:szCs w:val="20"/>
              </w:rPr>
              <w:t>Лесоматериалы круглые хвойных пород для переработки, диаметр 20-24 см, сорт I-III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57965011"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3C8A8334" w14:textId="77777777" w:rsidR="0002102C" w:rsidRDefault="0002102C" w:rsidP="002A734B">
            <w:pPr>
              <w:jc w:val="center"/>
              <w:rPr>
                <w:color w:val="000000"/>
                <w:sz w:val="20"/>
                <w:szCs w:val="20"/>
              </w:rPr>
            </w:pPr>
            <w:r>
              <w:rPr>
                <w:color w:val="000000"/>
                <w:sz w:val="20"/>
                <w:szCs w:val="20"/>
              </w:rPr>
              <w:t>0,459</w:t>
            </w:r>
          </w:p>
        </w:tc>
      </w:tr>
      <w:tr w:rsidR="0002102C" w14:paraId="3AC743F6" w14:textId="77777777" w:rsidTr="002A734B">
        <w:trPr>
          <w:trHeight w:val="6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0910F6C6" w14:textId="77777777" w:rsidR="0002102C" w:rsidRDefault="0002102C" w:rsidP="002A734B">
            <w:pPr>
              <w:jc w:val="center"/>
              <w:rPr>
                <w:color w:val="000000"/>
                <w:sz w:val="20"/>
                <w:szCs w:val="20"/>
              </w:rPr>
            </w:pPr>
            <w:r>
              <w:rPr>
                <w:color w:val="000000"/>
                <w:sz w:val="20"/>
                <w:szCs w:val="20"/>
              </w:rPr>
              <w:t>25</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6AD7CD5D" w14:textId="77777777" w:rsidR="0002102C" w:rsidRDefault="0002102C" w:rsidP="002A734B">
            <w:pPr>
              <w:rPr>
                <w:color w:val="000000"/>
                <w:sz w:val="20"/>
                <w:szCs w:val="20"/>
              </w:rPr>
            </w:pPr>
            <w:r>
              <w:rPr>
                <w:color w:val="000000"/>
                <w:sz w:val="20"/>
                <w:szCs w:val="20"/>
              </w:rPr>
              <w:t>11.1.03.01-0061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3EE54E7" w14:textId="77777777" w:rsidR="0002102C" w:rsidRDefault="0002102C" w:rsidP="002A734B">
            <w:pPr>
              <w:rPr>
                <w:color w:val="000000"/>
                <w:sz w:val="20"/>
                <w:szCs w:val="20"/>
              </w:rPr>
            </w:pPr>
            <w:r>
              <w:rPr>
                <w:color w:val="000000"/>
                <w:sz w:val="20"/>
                <w:szCs w:val="20"/>
              </w:rPr>
              <w:t>Бруски обрезные хвойных пород (ель, сосна), естественной влажности, длина 2-6,5 м, ширина 20-90 мм, толщина 20-90 мм, сорт 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193C2652"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3396C9C4" w14:textId="77777777" w:rsidR="0002102C" w:rsidRDefault="0002102C" w:rsidP="002A734B">
            <w:pPr>
              <w:jc w:val="center"/>
              <w:rPr>
                <w:color w:val="000000"/>
                <w:sz w:val="20"/>
                <w:szCs w:val="20"/>
              </w:rPr>
            </w:pPr>
            <w:r>
              <w:rPr>
                <w:color w:val="000000"/>
                <w:sz w:val="20"/>
                <w:szCs w:val="20"/>
              </w:rPr>
              <w:t>0,0029561</w:t>
            </w:r>
          </w:p>
        </w:tc>
      </w:tr>
      <w:tr w:rsidR="0002102C" w14:paraId="46CF5386" w14:textId="77777777" w:rsidTr="002A734B">
        <w:trPr>
          <w:trHeight w:val="6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09871374" w14:textId="77777777" w:rsidR="0002102C" w:rsidRDefault="0002102C" w:rsidP="002A734B">
            <w:pPr>
              <w:jc w:val="center"/>
              <w:rPr>
                <w:color w:val="000000"/>
                <w:sz w:val="20"/>
                <w:szCs w:val="20"/>
              </w:rPr>
            </w:pPr>
            <w:r>
              <w:rPr>
                <w:color w:val="000000"/>
                <w:sz w:val="20"/>
                <w:szCs w:val="20"/>
              </w:rPr>
              <w:t>26</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1E020FE0" w14:textId="77777777" w:rsidR="0002102C" w:rsidRDefault="0002102C" w:rsidP="002A734B">
            <w:pPr>
              <w:rPr>
                <w:color w:val="000000"/>
                <w:sz w:val="20"/>
                <w:szCs w:val="20"/>
              </w:rPr>
            </w:pPr>
            <w:r>
              <w:rPr>
                <w:color w:val="000000"/>
                <w:sz w:val="20"/>
                <w:szCs w:val="20"/>
              </w:rPr>
              <w:t>11.1.03.01-0064</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5027C9D5" w14:textId="77777777" w:rsidR="0002102C" w:rsidRDefault="0002102C" w:rsidP="002A734B">
            <w:pPr>
              <w:rPr>
                <w:color w:val="000000"/>
                <w:sz w:val="20"/>
                <w:szCs w:val="20"/>
              </w:rPr>
            </w:pPr>
            <w:r>
              <w:rPr>
                <w:color w:val="000000"/>
                <w:sz w:val="20"/>
                <w:szCs w:val="20"/>
              </w:rPr>
              <w:t>Бруски обрезные хвойных пород (ель, сосна), естественной влажности, длина 2-6,5 м, ширина 20-90 мм, толщина 20-90 мм, сорт IV</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2176D8D5"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7691ECC" w14:textId="77777777" w:rsidR="0002102C" w:rsidRDefault="0002102C" w:rsidP="002A734B">
            <w:pPr>
              <w:jc w:val="center"/>
              <w:rPr>
                <w:color w:val="000000"/>
                <w:sz w:val="20"/>
                <w:szCs w:val="20"/>
              </w:rPr>
            </w:pPr>
            <w:r>
              <w:rPr>
                <w:color w:val="000000"/>
                <w:sz w:val="20"/>
                <w:szCs w:val="20"/>
              </w:rPr>
              <w:t>0,66462</w:t>
            </w:r>
          </w:p>
        </w:tc>
      </w:tr>
      <w:tr w:rsidR="0002102C" w14:paraId="46E0A61C"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AC4063C" w14:textId="77777777" w:rsidR="0002102C" w:rsidRDefault="0002102C" w:rsidP="002A734B">
            <w:pPr>
              <w:jc w:val="center"/>
              <w:rPr>
                <w:color w:val="000000"/>
                <w:sz w:val="20"/>
                <w:szCs w:val="20"/>
              </w:rPr>
            </w:pPr>
            <w:r>
              <w:rPr>
                <w:color w:val="000000"/>
                <w:sz w:val="20"/>
                <w:szCs w:val="20"/>
              </w:rPr>
              <w:lastRenderedPageBreak/>
              <w:t>27</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6D2FFB5E" w14:textId="77777777" w:rsidR="0002102C" w:rsidRDefault="0002102C" w:rsidP="002A734B">
            <w:pPr>
              <w:rPr>
                <w:color w:val="000000"/>
                <w:sz w:val="20"/>
                <w:szCs w:val="20"/>
              </w:rPr>
            </w:pPr>
            <w:r>
              <w:rPr>
                <w:color w:val="000000"/>
                <w:sz w:val="20"/>
                <w:szCs w:val="20"/>
              </w:rPr>
              <w:t>11.1.03.05-0066</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64CB419A" w14:textId="77777777" w:rsidR="0002102C" w:rsidRDefault="0002102C" w:rsidP="002A734B">
            <w:pPr>
              <w:rPr>
                <w:color w:val="000000"/>
                <w:sz w:val="20"/>
                <w:szCs w:val="20"/>
              </w:rPr>
            </w:pPr>
            <w:r>
              <w:rPr>
                <w:color w:val="000000"/>
                <w:sz w:val="20"/>
                <w:szCs w:val="20"/>
              </w:rPr>
              <w:t>Доска необрезная хвойных пород, естественной влажности, длина 2-6,5 м, ширина 100-250, толщина 30-50 мм, сорт IV</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4A0A5E8"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0209A3E1" w14:textId="77777777" w:rsidR="0002102C" w:rsidRDefault="0002102C" w:rsidP="002A734B">
            <w:pPr>
              <w:jc w:val="center"/>
              <w:rPr>
                <w:color w:val="000000"/>
                <w:sz w:val="20"/>
                <w:szCs w:val="20"/>
              </w:rPr>
            </w:pPr>
            <w:r>
              <w:rPr>
                <w:color w:val="000000"/>
                <w:sz w:val="20"/>
                <w:szCs w:val="20"/>
              </w:rPr>
              <w:t>2,1318</w:t>
            </w:r>
          </w:p>
        </w:tc>
      </w:tr>
      <w:tr w:rsidR="0002102C" w14:paraId="293BDDEF"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335162EE" w14:textId="77777777" w:rsidR="0002102C" w:rsidRDefault="0002102C" w:rsidP="002A734B">
            <w:pPr>
              <w:jc w:val="center"/>
              <w:rPr>
                <w:color w:val="000000"/>
                <w:sz w:val="20"/>
                <w:szCs w:val="20"/>
              </w:rPr>
            </w:pPr>
            <w:r>
              <w:rPr>
                <w:color w:val="000000"/>
                <w:sz w:val="20"/>
                <w:szCs w:val="20"/>
              </w:rPr>
              <w:t>28</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544D1E60" w14:textId="77777777" w:rsidR="0002102C" w:rsidRDefault="0002102C" w:rsidP="002A734B">
            <w:pPr>
              <w:rPr>
                <w:color w:val="000000"/>
                <w:sz w:val="20"/>
                <w:szCs w:val="20"/>
              </w:rPr>
            </w:pPr>
            <w:r>
              <w:rPr>
                <w:color w:val="000000"/>
                <w:sz w:val="20"/>
                <w:szCs w:val="20"/>
              </w:rPr>
              <w:t>11.1.03.06-0075</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2D932184" w14:textId="77777777" w:rsidR="0002102C" w:rsidRDefault="0002102C" w:rsidP="002A734B">
            <w:pPr>
              <w:rPr>
                <w:color w:val="000000"/>
                <w:sz w:val="20"/>
                <w:szCs w:val="20"/>
              </w:rPr>
            </w:pPr>
            <w:r>
              <w:rPr>
                <w:color w:val="000000"/>
                <w:sz w:val="20"/>
                <w:szCs w:val="20"/>
              </w:rPr>
              <w:t>Доска обрезная хвойных пород, естественной влажности, длина 2-6,5 м, ширина 100-250 мм, толщина 30-40 мм, сорт III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00799A3A"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541E4B4E" w14:textId="77777777" w:rsidR="0002102C" w:rsidRDefault="0002102C" w:rsidP="002A734B">
            <w:pPr>
              <w:jc w:val="center"/>
              <w:rPr>
                <w:color w:val="000000"/>
                <w:sz w:val="20"/>
                <w:szCs w:val="20"/>
              </w:rPr>
            </w:pPr>
            <w:r>
              <w:rPr>
                <w:color w:val="000000"/>
                <w:sz w:val="20"/>
                <w:szCs w:val="20"/>
              </w:rPr>
              <w:t>1,168384</w:t>
            </w:r>
          </w:p>
        </w:tc>
      </w:tr>
      <w:tr w:rsidR="0002102C" w14:paraId="1C5D7564"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8BDDCA8" w14:textId="77777777" w:rsidR="0002102C" w:rsidRDefault="0002102C" w:rsidP="002A734B">
            <w:pPr>
              <w:jc w:val="center"/>
              <w:rPr>
                <w:color w:val="000000"/>
                <w:sz w:val="20"/>
                <w:szCs w:val="20"/>
              </w:rPr>
            </w:pPr>
            <w:r>
              <w:rPr>
                <w:color w:val="000000"/>
                <w:sz w:val="20"/>
                <w:szCs w:val="20"/>
              </w:rPr>
              <w:t>29</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6C71A22" w14:textId="77777777" w:rsidR="0002102C" w:rsidRDefault="0002102C" w:rsidP="002A734B">
            <w:pPr>
              <w:rPr>
                <w:color w:val="000000"/>
                <w:sz w:val="20"/>
                <w:szCs w:val="20"/>
              </w:rPr>
            </w:pPr>
            <w:r>
              <w:rPr>
                <w:color w:val="000000"/>
                <w:sz w:val="20"/>
                <w:szCs w:val="20"/>
              </w:rPr>
              <w:t>11.1.03.06-0078</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3F4262FE" w14:textId="77777777" w:rsidR="0002102C" w:rsidRDefault="0002102C" w:rsidP="002A734B">
            <w:pPr>
              <w:rPr>
                <w:color w:val="000000"/>
                <w:sz w:val="20"/>
                <w:szCs w:val="20"/>
              </w:rPr>
            </w:pPr>
            <w:r>
              <w:rPr>
                <w:color w:val="000000"/>
                <w:sz w:val="20"/>
                <w:szCs w:val="20"/>
              </w:rPr>
              <w:t>Доска обрезная хвойных пород, естественной влажности, длина 2-6,5 м, ширина 100-250 мм, толщина 44-50 мм, сорт 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0DC7F8A"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5615C618" w14:textId="77777777" w:rsidR="0002102C" w:rsidRDefault="0002102C" w:rsidP="002A734B">
            <w:pPr>
              <w:jc w:val="center"/>
              <w:rPr>
                <w:color w:val="000000"/>
                <w:sz w:val="20"/>
                <w:szCs w:val="20"/>
              </w:rPr>
            </w:pPr>
            <w:r>
              <w:rPr>
                <w:color w:val="000000"/>
                <w:sz w:val="20"/>
                <w:szCs w:val="20"/>
              </w:rPr>
              <w:t>1,2495</w:t>
            </w:r>
          </w:p>
        </w:tc>
      </w:tr>
      <w:tr w:rsidR="0002102C" w14:paraId="16395127"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486D3BAB" w14:textId="77777777" w:rsidR="0002102C" w:rsidRDefault="0002102C" w:rsidP="002A734B">
            <w:pPr>
              <w:jc w:val="center"/>
              <w:rPr>
                <w:color w:val="000000"/>
                <w:sz w:val="20"/>
                <w:szCs w:val="20"/>
              </w:rPr>
            </w:pPr>
            <w:r>
              <w:rPr>
                <w:color w:val="000000"/>
                <w:sz w:val="20"/>
                <w:szCs w:val="20"/>
              </w:rPr>
              <w:t>30</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196EDC2" w14:textId="77777777" w:rsidR="0002102C" w:rsidRDefault="0002102C" w:rsidP="002A734B">
            <w:pPr>
              <w:rPr>
                <w:color w:val="000000"/>
                <w:sz w:val="20"/>
                <w:szCs w:val="20"/>
              </w:rPr>
            </w:pPr>
            <w:r>
              <w:rPr>
                <w:color w:val="000000"/>
                <w:sz w:val="20"/>
                <w:szCs w:val="20"/>
              </w:rPr>
              <w:t>14.2.04.01-0001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362BEEC3" w14:textId="77777777" w:rsidR="0002102C" w:rsidRDefault="0002102C" w:rsidP="002A734B">
            <w:pPr>
              <w:rPr>
                <w:color w:val="000000"/>
                <w:sz w:val="20"/>
                <w:szCs w:val="20"/>
              </w:rPr>
            </w:pPr>
            <w:r>
              <w:rPr>
                <w:color w:val="000000"/>
                <w:sz w:val="20"/>
                <w:szCs w:val="20"/>
              </w:rPr>
              <w:t>Смола каменноугольная для дорожного строительства</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4E738D06"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41F60562" w14:textId="77777777" w:rsidR="0002102C" w:rsidRDefault="0002102C" w:rsidP="002A734B">
            <w:pPr>
              <w:jc w:val="center"/>
              <w:rPr>
                <w:color w:val="000000"/>
                <w:sz w:val="20"/>
                <w:szCs w:val="20"/>
              </w:rPr>
            </w:pPr>
            <w:r>
              <w:rPr>
                <w:color w:val="000000"/>
                <w:sz w:val="20"/>
                <w:szCs w:val="20"/>
              </w:rPr>
              <w:t>0,0388488</w:t>
            </w:r>
          </w:p>
        </w:tc>
      </w:tr>
      <w:tr w:rsidR="0002102C" w14:paraId="5B909A20"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2FEB02C3" w14:textId="77777777" w:rsidR="0002102C" w:rsidRDefault="0002102C" w:rsidP="002A734B">
            <w:pPr>
              <w:jc w:val="center"/>
              <w:rPr>
                <w:color w:val="000000"/>
                <w:sz w:val="20"/>
                <w:szCs w:val="20"/>
              </w:rPr>
            </w:pPr>
            <w:r>
              <w:rPr>
                <w:color w:val="000000"/>
                <w:sz w:val="20"/>
                <w:szCs w:val="20"/>
              </w:rPr>
              <w:t>31</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65D5B227" w14:textId="77777777" w:rsidR="0002102C" w:rsidRDefault="0002102C" w:rsidP="002A734B">
            <w:pPr>
              <w:rPr>
                <w:color w:val="000000"/>
                <w:sz w:val="20"/>
                <w:szCs w:val="20"/>
              </w:rPr>
            </w:pPr>
            <w:r>
              <w:rPr>
                <w:color w:val="000000"/>
                <w:sz w:val="20"/>
                <w:szCs w:val="20"/>
              </w:rPr>
              <w:t>14.4.01.01-0003</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52206EAA" w14:textId="77777777" w:rsidR="0002102C" w:rsidRDefault="0002102C" w:rsidP="002A734B">
            <w:pPr>
              <w:rPr>
                <w:color w:val="000000"/>
                <w:sz w:val="20"/>
                <w:szCs w:val="20"/>
              </w:rPr>
            </w:pPr>
            <w:r>
              <w:rPr>
                <w:color w:val="000000"/>
                <w:sz w:val="20"/>
                <w:szCs w:val="20"/>
              </w:rPr>
              <w:t>Грунтовка ГФ-021</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41424A32"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7254339" w14:textId="77777777" w:rsidR="0002102C" w:rsidRDefault="0002102C" w:rsidP="002A734B">
            <w:pPr>
              <w:jc w:val="center"/>
              <w:rPr>
                <w:color w:val="000000"/>
                <w:sz w:val="20"/>
                <w:szCs w:val="20"/>
              </w:rPr>
            </w:pPr>
            <w:r>
              <w:rPr>
                <w:color w:val="000000"/>
                <w:sz w:val="20"/>
                <w:szCs w:val="20"/>
              </w:rPr>
              <w:t>0,0098897</w:t>
            </w:r>
          </w:p>
        </w:tc>
      </w:tr>
      <w:tr w:rsidR="0002102C" w14:paraId="46EC5408"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575B536" w14:textId="77777777" w:rsidR="0002102C" w:rsidRDefault="0002102C" w:rsidP="002A734B">
            <w:pPr>
              <w:jc w:val="center"/>
              <w:rPr>
                <w:color w:val="000000"/>
                <w:sz w:val="20"/>
                <w:szCs w:val="20"/>
              </w:rPr>
            </w:pPr>
            <w:r>
              <w:rPr>
                <w:color w:val="000000"/>
                <w:sz w:val="20"/>
                <w:szCs w:val="20"/>
              </w:rPr>
              <w:t>32</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1FB5AE90" w14:textId="77777777" w:rsidR="0002102C" w:rsidRDefault="0002102C" w:rsidP="002A734B">
            <w:pPr>
              <w:rPr>
                <w:color w:val="000000"/>
                <w:sz w:val="20"/>
                <w:szCs w:val="20"/>
              </w:rPr>
            </w:pPr>
            <w:r>
              <w:rPr>
                <w:color w:val="000000"/>
                <w:sz w:val="20"/>
                <w:szCs w:val="20"/>
              </w:rPr>
              <w:t>14.4.02.04-0142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17F68AE7" w14:textId="77777777" w:rsidR="0002102C" w:rsidRDefault="0002102C" w:rsidP="002A734B">
            <w:pPr>
              <w:rPr>
                <w:color w:val="000000"/>
                <w:sz w:val="20"/>
                <w:szCs w:val="20"/>
              </w:rPr>
            </w:pPr>
            <w:r>
              <w:rPr>
                <w:color w:val="000000"/>
                <w:sz w:val="20"/>
                <w:szCs w:val="20"/>
              </w:rPr>
              <w:t>Краска масляная МА-0115, мумия, сурик железный</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83B896C" w14:textId="77777777" w:rsidR="0002102C" w:rsidRDefault="0002102C" w:rsidP="002A734B">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4F13D557" w14:textId="77777777" w:rsidR="0002102C" w:rsidRDefault="0002102C" w:rsidP="002A734B">
            <w:pPr>
              <w:jc w:val="center"/>
              <w:rPr>
                <w:color w:val="000000"/>
                <w:sz w:val="20"/>
                <w:szCs w:val="20"/>
              </w:rPr>
            </w:pPr>
            <w:r>
              <w:rPr>
                <w:color w:val="000000"/>
                <w:sz w:val="20"/>
                <w:szCs w:val="20"/>
              </w:rPr>
              <w:t>0,3999</w:t>
            </w:r>
          </w:p>
        </w:tc>
      </w:tr>
      <w:tr w:rsidR="0002102C" w14:paraId="7BE4C7C8"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360802F" w14:textId="77777777" w:rsidR="0002102C" w:rsidRDefault="0002102C" w:rsidP="002A734B">
            <w:pPr>
              <w:jc w:val="center"/>
              <w:rPr>
                <w:color w:val="000000"/>
                <w:sz w:val="20"/>
                <w:szCs w:val="20"/>
              </w:rPr>
            </w:pPr>
            <w:r>
              <w:rPr>
                <w:color w:val="000000"/>
                <w:sz w:val="20"/>
                <w:szCs w:val="20"/>
              </w:rPr>
              <w:t>33</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58227DA3" w14:textId="77777777" w:rsidR="0002102C" w:rsidRDefault="0002102C" w:rsidP="002A734B">
            <w:pPr>
              <w:rPr>
                <w:color w:val="000000"/>
                <w:sz w:val="20"/>
                <w:szCs w:val="20"/>
              </w:rPr>
            </w:pPr>
            <w:r>
              <w:rPr>
                <w:color w:val="000000"/>
                <w:sz w:val="20"/>
                <w:szCs w:val="20"/>
              </w:rPr>
              <w:t>14.4.04.08-0001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3E3ACC14" w14:textId="77777777" w:rsidR="0002102C" w:rsidRDefault="0002102C" w:rsidP="002A734B">
            <w:pPr>
              <w:rPr>
                <w:color w:val="000000"/>
                <w:sz w:val="20"/>
                <w:szCs w:val="20"/>
              </w:rPr>
            </w:pPr>
            <w:r>
              <w:rPr>
                <w:color w:val="000000"/>
                <w:sz w:val="20"/>
                <w:szCs w:val="20"/>
              </w:rPr>
              <w:t>Эмаль ПФ-115</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0B3EA63"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4133D0F9" w14:textId="77777777" w:rsidR="0002102C" w:rsidRDefault="0002102C" w:rsidP="002A734B">
            <w:pPr>
              <w:jc w:val="center"/>
              <w:rPr>
                <w:color w:val="000000"/>
                <w:sz w:val="20"/>
                <w:szCs w:val="20"/>
              </w:rPr>
            </w:pPr>
            <w:r>
              <w:rPr>
                <w:color w:val="000000"/>
                <w:sz w:val="20"/>
                <w:szCs w:val="20"/>
              </w:rPr>
              <w:t>0,009</w:t>
            </w:r>
          </w:p>
        </w:tc>
      </w:tr>
      <w:tr w:rsidR="0002102C" w14:paraId="6A6897FD"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2D13001" w14:textId="77777777" w:rsidR="0002102C" w:rsidRDefault="0002102C" w:rsidP="002A734B">
            <w:pPr>
              <w:jc w:val="center"/>
              <w:rPr>
                <w:color w:val="000000"/>
                <w:sz w:val="20"/>
                <w:szCs w:val="20"/>
              </w:rPr>
            </w:pPr>
            <w:r>
              <w:rPr>
                <w:color w:val="000000"/>
                <w:sz w:val="20"/>
                <w:szCs w:val="20"/>
              </w:rPr>
              <w:t>34</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7E2B6303" w14:textId="77777777" w:rsidR="0002102C" w:rsidRDefault="0002102C" w:rsidP="002A734B">
            <w:pPr>
              <w:rPr>
                <w:color w:val="000000"/>
                <w:sz w:val="20"/>
                <w:szCs w:val="20"/>
              </w:rPr>
            </w:pPr>
            <w:r>
              <w:rPr>
                <w:color w:val="000000"/>
                <w:sz w:val="20"/>
                <w:szCs w:val="20"/>
              </w:rPr>
              <w:t>14.5.06.03-0002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61826352" w14:textId="77777777" w:rsidR="0002102C" w:rsidRDefault="0002102C" w:rsidP="002A734B">
            <w:pPr>
              <w:rPr>
                <w:color w:val="000000"/>
                <w:sz w:val="20"/>
                <w:szCs w:val="20"/>
              </w:rPr>
            </w:pPr>
            <w:r>
              <w:rPr>
                <w:color w:val="000000"/>
                <w:sz w:val="20"/>
                <w:szCs w:val="20"/>
              </w:rPr>
              <w:t>Паста антисептическая</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2293D18"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319A8AB" w14:textId="77777777" w:rsidR="0002102C" w:rsidRDefault="0002102C" w:rsidP="002A734B">
            <w:pPr>
              <w:jc w:val="center"/>
              <w:rPr>
                <w:color w:val="000000"/>
                <w:sz w:val="20"/>
                <w:szCs w:val="20"/>
              </w:rPr>
            </w:pPr>
            <w:r>
              <w:rPr>
                <w:color w:val="000000"/>
                <w:sz w:val="20"/>
                <w:szCs w:val="20"/>
              </w:rPr>
              <w:t>0,0155541</w:t>
            </w:r>
          </w:p>
        </w:tc>
      </w:tr>
      <w:tr w:rsidR="0002102C" w14:paraId="3CD1FA68"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499BA604" w14:textId="77777777" w:rsidR="0002102C" w:rsidRDefault="0002102C" w:rsidP="002A734B">
            <w:pPr>
              <w:jc w:val="center"/>
              <w:rPr>
                <w:color w:val="000000"/>
                <w:sz w:val="20"/>
                <w:szCs w:val="20"/>
              </w:rPr>
            </w:pPr>
            <w:r>
              <w:rPr>
                <w:color w:val="000000"/>
                <w:sz w:val="20"/>
                <w:szCs w:val="20"/>
              </w:rPr>
              <w:t>35</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733CD0E0" w14:textId="77777777" w:rsidR="0002102C" w:rsidRDefault="0002102C" w:rsidP="002A734B">
            <w:pPr>
              <w:rPr>
                <w:color w:val="000000"/>
                <w:sz w:val="20"/>
                <w:szCs w:val="20"/>
              </w:rPr>
            </w:pPr>
            <w:r>
              <w:rPr>
                <w:color w:val="000000"/>
                <w:sz w:val="20"/>
                <w:szCs w:val="20"/>
              </w:rPr>
              <w:t>14.5.09.02-0002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F261104" w14:textId="77777777" w:rsidR="0002102C" w:rsidRDefault="0002102C" w:rsidP="002A734B">
            <w:pPr>
              <w:rPr>
                <w:color w:val="000000"/>
                <w:sz w:val="20"/>
                <w:szCs w:val="20"/>
              </w:rPr>
            </w:pPr>
            <w:r>
              <w:rPr>
                <w:color w:val="000000"/>
                <w:sz w:val="20"/>
                <w:szCs w:val="20"/>
              </w:rPr>
              <w:t>Ксилол нефтяной, марка А</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267B92A"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1037840F" w14:textId="77777777" w:rsidR="0002102C" w:rsidRDefault="0002102C" w:rsidP="002A734B">
            <w:pPr>
              <w:jc w:val="center"/>
              <w:rPr>
                <w:color w:val="000000"/>
                <w:sz w:val="20"/>
                <w:szCs w:val="20"/>
              </w:rPr>
            </w:pPr>
            <w:r>
              <w:rPr>
                <w:color w:val="000000"/>
                <w:sz w:val="20"/>
                <w:szCs w:val="20"/>
              </w:rPr>
              <w:t>0,0015</w:t>
            </w:r>
          </w:p>
        </w:tc>
      </w:tr>
      <w:tr w:rsidR="0002102C" w14:paraId="7E274D8C"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E804225" w14:textId="77777777" w:rsidR="0002102C" w:rsidRDefault="0002102C" w:rsidP="002A734B">
            <w:pPr>
              <w:jc w:val="center"/>
              <w:rPr>
                <w:color w:val="000000"/>
                <w:sz w:val="20"/>
                <w:szCs w:val="20"/>
              </w:rPr>
            </w:pPr>
            <w:r>
              <w:rPr>
                <w:color w:val="000000"/>
                <w:sz w:val="20"/>
                <w:szCs w:val="20"/>
              </w:rPr>
              <w:t>36</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79766186" w14:textId="77777777" w:rsidR="0002102C" w:rsidRDefault="0002102C" w:rsidP="002A734B">
            <w:pPr>
              <w:rPr>
                <w:color w:val="000000"/>
                <w:sz w:val="20"/>
                <w:szCs w:val="20"/>
              </w:rPr>
            </w:pPr>
            <w:r>
              <w:rPr>
                <w:color w:val="000000"/>
                <w:sz w:val="20"/>
                <w:szCs w:val="20"/>
              </w:rPr>
              <w:t>14.5.09.07-0030</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4D885AF3" w14:textId="77777777" w:rsidR="0002102C" w:rsidRDefault="0002102C" w:rsidP="002A734B">
            <w:pPr>
              <w:rPr>
                <w:color w:val="000000"/>
                <w:sz w:val="20"/>
                <w:szCs w:val="20"/>
              </w:rPr>
            </w:pPr>
            <w:r>
              <w:rPr>
                <w:color w:val="000000"/>
                <w:sz w:val="20"/>
                <w:szCs w:val="20"/>
              </w:rPr>
              <w:t>Растворитель Р-4</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0315ED21"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7B36BE16" w14:textId="77777777" w:rsidR="0002102C" w:rsidRDefault="0002102C" w:rsidP="002A734B">
            <w:pPr>
              <w:jc w:val="center"/>
              <w:rPr>
                <w:color w:val="000000"/>
                <w:sz w:val="20"/>
                <w:szCs w:val="20"/>
              </w:rPr>
            </w:pPr>
            <w:r>
              <w:rPr>
                <w:color w:val="000000"/>
                <w:sz w:val="20"/>
                <w:szCs w:val="20"/>
              </w:rPr>
              <w:t>0,001722</w:t>
            </w:r>
          </w:p>
        </w:tc>
      </w:tr>
      <w:tr w:rsidR="0002102C" w14:paraId="06A93934"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44D6F8DB" w14:textId="77777777" w:rsidR="0002102C" w:rsidRDefault="0002102C" w:rsidP="002A734B">
            <w:pPr>
              <w:jc w:val="center"/>
              <w:rPr>
                <w:color w:val="000000"/>
                <w:sz w:val="20"/>
                <w:szCs w:val="20"/>
              </w:rPr>
            </w:pPr>
            <w:r>
              <w:rPr>
                <w:color w:val="000000"/>
                <w:sz w:val="20"/>
                <w:szCs w:val="20"/>
              </w:rPr>
              <w:t>37</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615D349" w14:textId="77777777" w:rsidR="0002102C" w:rsidRDefault="0002102C" w:rsidP="002A734B">
            <w:pPr>
              <w:rPr>
                <w:color w:val="000000"/>
                <w:sz w:val="20"/>
                <w:szCs w:val="20"/>
              </w:rPr>
            </w:pPr>
            <w:r>
              <w:rPr>
                <w:color w:val="000000"/>
                <w:sz w:val="20"/>
                <w:szCs w:val="20"/>
              </w:rPr>
              <w:t>14.5.09.11-0102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E575650" w14:textId="77777777" w:rsidR="0002102C" w:rsidRDefault="0002102C" w:rsidP="002A734B">
            <w:pPr>
              <w:rPr>
                <w:color w:val="000000"/>
                <w:sz w:val="20"/>
                <w:szCs w:val="20"/>
              </w:rPr>
            </w:pPr>
            <w:r>
              <w:rPr>
                <w:color w:val="000000"/>
                <w:sz w:val="20"/>
                <w:szCs w:val="20"/>
              </w:rPr>
              <w:t>Уайт-спирит</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4796F6C8" w14:textId="77777777" w:rsidR="0002102C" w:rsidRDefault="0002102C" w:rsidP="002A734B">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05862795" w14:textId="77777777" w:rsidR="0002102C" w:rsidRDefault="0002102C" w:rsidP="002A734B">
            <w:pPr>
              <w:jc w:val="center"/>
              <w:rPr>
                <w:color w:val="000000"/>
                <w:sz w:val="20"/>
                <w:szCs w:val="20"/>
              </w:rPr>
            </w:pPr>
            <w:r>
              <w:rPr>
                <w:color w:val="000000"/>
                <w:sz w:val="20"/>
                <w:szCs w:val="20"/>
              </w:rPr>
              <w:t>1,4</w:t>
            </w:r>
          </w:p>
        </w:tc>
      </w:tr>
      <w:tr w:rsidR="0002102C" w14:paraId="691FF6F9"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25042A9A" w14:textId="77777777" w:rsidR="0002102C" w:rsidRDefault="0002102C" w:rsidP="002A734B">
            <w:pPr>
              <w:jc w:val="center"/>
              <w:rPr>
                <w:color w:val="000000"/>
                <w:sz w:val="20"/>
                <w:szCs w:val="20"/>
              </w:rPr>
            </w:pPr>
            <w:r>
              <w:rPr>
                <w:color w:val="000000"/>
                <w:sz w:val="20"/>
                <w:szCs w:val="20"/>
              </w:rPr>
              <w:t>38</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BE31DF4" w14:textId="77777777" w:rsidR="0002102C" w:rsidRDefault="0002102C" w:rsidP="002A734B">
            <w:pPr>
              <w:rPr>
                <w:color w:val="000000"/>
                <w:sz w:val="20"/>
                <w:szCs w:val="20"/>
              </w:rPr>
            </w:pPr>
            <w:r>
              <w:rPr>
                <w:color w:val="000000"/>
                <w:sz w:val="20"/>
                <w:szCs w:val="20"/>
              </w:rPr>
              <w:t>ФСБЦ-01.3.04.08-0014</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4300E279" w14:textId="77777777" w:rsidR="0002102C" w:rsidRDefault="0002102C" w:rsidP="002A734B">
            <w:pPr>
              <w:rPr>
                <w:color w:val="000000"/>
                <w:sz w:val="20"/>
                <w:szCs w:val="20"/>
              </w:rPr>
            </w:pPr>
            <w:r>
              <w:rPr>
                <w:color w:val="000000"/>
                <w:sz w:val="20"/>
                <w:szCs w:val="20"/>
              </w:rPr>
              <w:t>Масло креозотовое</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13FD04B7"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CAAA244" w14:textId="77777777" w:rsidR="0002102C" w:rsidRDefault="0002102C" w:rsidP="002A734B">
            <w:pPr>
              <w:jc w:val="center"/>
              <w:rPr>
                <w:color w:val="000000"/>
                <w:sz w:val="20"/>
                <w:szCs w:val="20"/>
              </w:rPr>
            </w:pPr>
            <w:r>
              <w:rPr>
                <w:color w:val="000000"/>
                <w:sz w:val="20"/>
                <w:szCs w:val="20"/>
              </w:rPr>
              <w:t>-0,17076</w:t>
            </w:r>
          </w:p>
        </w:tc>
      </w:tr>
      <w:tr w:rsidR="0002102C" w14:paraId="682F32B8"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0A529A6F" w14:textId="77777777" w:rsidR="0002102C" w:rsidRDefault="0002102C" w:rsidP="002A734B">
            <w:pPr>
              <w:jc w:val="center"/>
              <w:rPr>
                <w:color w:val="000000"/>
                <w:sz w:val="20"/>
                <w:szCs w:val="20"/>
              </w:rPr>
            </w:pPr>
            <w:r>
              <w:rPr>
                <w:color w:val="000000"/>
                <w:sz w:val="20"/>
                <w:szCs w:val="20"/>
              </w:rPr>
              <w:t>39</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1DFB3DFD" w14:textId="77777777" w:rsidR="0002102C" w:rsidRDefault="0002102C" w:rsidP="002A734B">
            <w:pPr>
              <w:rPr>
                <w:color w:val="000000"/>
                <w:sz w:val="20"/>
                <w:szCs w:val="20"/>
              </w:rPr>
            </w:pPr>
            <w:r>
              <w:rPr>
                <w:color w:val="000000"/>
                <w:sz w:val="20"/>
                <w:szCs w:val="20"/>
              </w:rPr>
              <w:t>ФСБЦ-01.4.01.02-0023</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4A85C616" w14:textId="77777777" w:rsidR="0002102C" w:rsidRDefault="0002102C" w:rsidP="002A734B">
            <w:pPr>
              <w:rPr>
                <w:color w:val="000000"/>
                <w:sz w:val="20"/>
                <w:szCs w:val="20"/>
              </w:rPr>
            </w:pPr>
            <w:r>
              <w:rPr>
                <w:color w:val="000000"/>
                <w:sz w:val="20"/>
                <w:szCs w:val="20"/>
              </w:rPr>
              <w:t>Бур конусный для бурения скважин в грунтах I-VI категории, диаметр 360 мм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090D1628" w14:textId="77777777" w:rsidR="0002102C" w:rsidRDefault="0002102C" w:rsidP="002A734B">
            <w:pPr>
              <w:jc w:val="center"/>
              <w:rPr>
                <w:color w:val="000000"/>
                <w:sz w:val="20"/>
                <w:szCs w:val="20"/>
              </w:rPr>
            </w:pPr>
            <w:r>
              <w:rPr>
                <w:color w:val="000000"/>
                <w:sz w:val="20"/>
                <w:szCs w:val="20"/>
              </w:rPr>
              <w:t>шт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5617C00A" w14:textId="77777777" w:rsidR="0002102C" w:rsidRDefault="0002102C" w:rsidP="002A734B">
            <w:pPr>
              <w:jc w:val="center"/>
              <w:rPr>
                <w:color w:val="000000"/>
                <w:sz w:val="20"/>
                <w:szCs w:val="20"/>
              </w:rPr>
            </w:pPr>
            <w:r>
              <w:rPr>
                <w:color w:val="000000"/>
                <w:sz w:val="20"/>
                <w:szCs w:val="20"/>
              </w:rPr>
              <w:t>1,008</w:t>
            </w:r>
          </w:p>
        </w:tc>
      </w:tr>
      <w:tr w:rsidR="0002102C" w14:paraId="402BD369"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5B9BD0B" w14:textId="77777777" w:rsidR="0002102C" w:rsidRDefault="0002102C" w:rsidP="002A734B">
            <w:pPr>
              <w:jc w:val="center"/>
              <w:rPr>
                <w:color w:val="000000"/>
                <w:sz w:val="20"/>
                <w:szCs w:val="20"/>
              </w:rPr>
            </w:pPr>
            <w:r>
              <w:rPr>
                <w:color w:val="000000"/>
                <w:sz w:val="20"/>
                <w:szCs w:val="20"/>
              </w:rPr>
              <w:t>40</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71964707" w14:textId="77777777" w:rsidR="0002102C" w:rsidRDefault="0002102C" w:rsidP="002A734B">
            <w:pPr>
              <w:rPr>
                <w:color w:val="000000"/>
                <w:sz w:val="20"/>
                <w:szCs w:val="20"/>
              </w:rPr>
            </w:pPr>
            <w:r>
              <w:rPr>
                <w:color w:val="000000"/>
                <w:sz w:val="20"/>
                <w:szCs w:val="20"/>
              </w:rPr>
              <w:t>ФСБЦ-01.4.01.03-0061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2D2FD772" w14:textId="77777777" w:rsidR="0002102C" w:rsidRDefault="0002102C" w:rsidP="002A734B">
            <w:pPr>
              <w:rPr>
                <w:color w:val="000000"/>
                <w:sz w:val="20"/>
                <w:szCs w:val="20"/>
              </w:rPr>
            </w:pPr>
            <w:r>
              <w:rPr>
                <w:color w:val="000000"/>
                <w:sz w:val="20"/>
                <w:szCs w:val="20"/>
              </w:rPr>
              <w:t>Долото трехшарошечное III 132 К-ЦВ</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1F690CA7" w14:textId="77777777" w:rsidR="0002102C" w:rsidRDefault="0002102C" w:rsidP="002A734B">
            <w:pPr>
              <w:jc w:val="center"/>
              <w:rPr>
                <w:color w:val="000000"/>
                <w:sz w:val="20"/>
                <w:szCs w:val="20"/>
              </w:rPr>
            </w:pPr>
            <w:r>
              <w:rPr>
                <w:color w:val="000000"/>
                <w:sz w:val="20"/>
                <w:szCs w:val="20"/>
              </w:rPr>
              <w:t>шт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1C172D26" w14:textId="77777777" w:rsidR="0002102C" w:rsidRDefault="0002102C" w:rsidP="002A734B">
            <w:pPr>
              <w:jc w:val="center"/>
              <w:rPr>
                <w:color w:val="000000"/>
                <w:sz w:val="20"/>
                <w:szCs w:val="20"/>
              </w:rPr>
            </w:pPr>
            <w:r>
              <w:rPr>
                <w:color w:val="000000"/>
                <w:sz w:val="20"/>
                <w:szCs w:val="20"/>
              </w:rPr>
              <w:t>1,008</w:t>
            </w:r>
          </w:p>
        </w:tc>
      </w:tr>
      <w:tr w:rsidR="0002102C" w14:paraId="4E431909" w14:textId="77777777" w:rsidTr="002A734B">
        <w:trPr>
          <w:trHeight w:val="29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6C5A3D5B" w14:textId="77777777" w:rsidR="0002102C" w:rsidRDefault="0002102C" w:rsidP="002A734B">
            <w:pPr>
              <w:jc w:val="center"/>
              <w:rPr>
                <w:color w:val="000000"/>
                <w:sz w:val="20"/>
                <w:szCs w:val="20"/>
              </w:rPr>
            </w:pPr>
            <w:r>
              <w:rPr>
                <w:color w:val="000000"/>
                <w:sz w:val="20"/>
                <w:szCs w:val="20"/>
              </w:rPr>
              <w:t>41</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5CF0C092" w14:textId="77777777" w:rsidR="0002102C" w:rsidRDefault="0002102C" w:rsidP="002A734B">
            <w:pPr>
              <w:rPr>
                <w:color w:val="000000"/>
                <w:sz w:val="20"/>
                <w:szCs w:val="20"/>
              </w:rPr>
            </w:pPr>
            <w:r>
              <w:rPr>
                <w:color w:val="000000"/>
                <w:sz w:val="20"/>
                <w:szCs w:val="20"/>
              </w:rPr>
              <w:t>ФСБЦ-02.2.04.03-0003</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1B188C44" w14:textId="77777777" w:rsidR="0002102C" w:rsidRDefault="0002102C" w:rsidP="002A734B">
            <w:pPr>
              <w:rPr>
                <w:color w:val="000000"/>
                <w:sz w:val="20"/>
                <w:szCs w:val="20"/>
              </w:rPr>
            </w:pPr>
            <w:r>
              <w:rPr>
                <w:color w:val="000000"/>
                <w:sz w:val="20"/>
                <w:szCs w:val="20"/>
              </w:rPr>
              <w:t>Смесь песчано-гравийная природная</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17C9BD69"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31741B2B" w14:textId="77777777" w:rsidR="0002102C" w:rsidRDefault="0002102C" w:rsidP="002A734B">
            <w:pPr>
              <w:jc w:val="center"/>
              <w:rPr>
                <w:color w:val="000000"/>
                <w:sz w:val="20"/>
                <w:szCs w:val="20"/>
              </w:rPr>
            </w:pPr>
            <w:r>
              <w:rPr>
                <w:color w:val="000000"/>
                <w:sz w:val="20"/>
                <w:szCs w:val="20"/>
              </w:rPr>
              <w:t>93</w:t>
            </w:r>
          </w:p>
        </w:tc>
      </w:tr>
      <w:tr w:rsidR="0002102C" w14:paraId="013CDB3E"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F2454FE" w14:textId="77777777" w:rsidR="0002102C" w:rsidRDefault="0002102C" w:rsidP="002A734B">
            <w:pPr>
              <w:jc w:val="center"/>
              <w:rPr>
                <w:color w:val="000000"/>
                <w:sz w:val="20"/>
                <w:szCs w:val="20"/>
              </w:rPr>
            </w:pPr>
            <w:r>
              <w:rPr>
                <w:color w:val="000000"/>
                <w:sz w:val="20"/>
                <w:szCs w:val="20"/>
              </w:rPr>
              <w:t>42</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FDD959A" w14:textId="77777777" w:rsidR="0002102C" w:rsidRDefault="0002102C" w:rsidP="002A734B">
            <w:pPr>
              <w:rPr>
                <w:color w:val="000000"/>
                <w:sz w:val="20"/>
                <w:szCs w:val="20"/>
              </w:rPr>
            </w:pPr>
            <w:r>
              <w:rPr>
                <w:color w:val="000000"/>
                <w:sz w:val="20"/>
                <w:szCs w:val="20"/>
              </w:rPr>
              <w:t>ФСБЦ-04.3.02.04-0301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62C0FC33" w14:textId="77777777" w:rsidR="0002102C" w:rsidRDefault="0002102C" w:rsidP="002A734B">
            <w:pPr>
              <w:rPr>
                <w:color w:val="000000"/>
                <w:sz w:val="20"/>
                <w:szCs w:val="20"/>
              </w:rPr>
            </w:pPr>
            <w:r>
              <w:rPr>
                <w:color w:val="000000"/>
                <w:sz w:val="20"/>
                <w:szCs w:val="20"/>
              </w:rPr>
              <w:t>Смеси сухие бетонные ремонтные тиксотропные, класс В60 (М800), F400, W16, безусадочные, быстротвердеющие</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209826C4" w14:textId="77777777" w:rsidR="0002102C" w:rsidRDefault="0002102C" w:rsidP="002A734B">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0813F8CF" w14:textId="77777777" w:rsidR="0002102C" w:rsidRDefault="0002102C" w:rsidP="002A734B">
            <w:pPr>
              <w:jc w:val="center"/>
              <w:rPr>
                <w:color w:val="000000"/>
                <w:sz w:val="20"/>
                <w:szCs w:val="20"/>
              </w:rPr>
            </w:pPr>
            <w:r>
              <w:rPr>
                <w:color w:val="000000"/>
                <w:sz w:val="20"/>
                <w:szCs w:val="20"/>
              </w:rPr>
              <w:t>13</w:t>
            </w:r>
          </w:p>
        </w:tc>
      </w:tr>
      <w:tr w:rsidR="0002102C" w14:paraId="7EDF761B"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6B39C4A" w14:textId="77777777" w:rsidR="0002102C" w:rsidRDefault="0002102C" w:rsidP="002A734B">
            <w:pPr>
              <w:jc w:val="center"/>
              <w:rPr>
                <w:color w:val="000000"/>
                <w:sz w:val="20"/>
                <w:szCs w:val="20"/>
              </w:rPr>
            </w:pPr>
            <w:r>
              <w:rPr>
                <w:color w:val="000000"/>
                <w:sz w:val="20"/>
                <w:szCs w:val="20"/>
              </w:rPr>
              <w:t>43</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37F704B" w14:textId="77777777" w:rsidR="0002102C" w:rsidRDefault="0002102C" w:rsidP="002A734B">
            <w:pPr>
              <w:rPr>
                <w:color w:val="000000"/>
                <w:sz w:val="20"/>
                <w:szCs w:val="20"/>
              </w:rPr>
            </w:pPr>
            <w:r>
              <w:rPr>
                <w:color w:val="000000"/>
                <w:sz w:val="20"/>
                <w:szCs w:val="20"/>
              </w:rPr>
              <w:t>ФСБЦ-08.1.02.11-0023</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4B03AF12" w14:textId="77777777" w:rsidR="0002102C" w:rsidRDefault="0002102C" w:rsidP="002A734B">
            <w:pPr>
              <w:rPr>
                <w:color w:val="000000"/>
                <w:sz w:val="20"/>
                <w:szCs w:val="20"/>
              </w:rPr>
            </w:pPr>
            <w:r>
              <w:rPr>
                <w:color w:val="000000"/>
                <w:sz w:val="20"/>
                <w:szCs w:val="20"/>
              </w:rPr>
              <w:t>Поковки простые строительные (скобы, закрепы, хомуты), масса до 1,6 кг</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760221C" w14:textId="77777777" w:rsidR="0002102C" w:rsidRDefault="0002102C" w:rsidP="002A734B">
            <w:pPr>
              <w:jc w:val="center"/>
              <w:rPr>
                <w:color w:val="000000"/>
                <w:sz w:val="20"/>
                <w:szCs w:val="20"/>
              </w:rPr>
            </w:pPr>
            <w:r>
              <w:rPr>
                <w:color w:val="000000"/>
                <w:sz w:val="20"/>
                <w:szCs w:val="20"/>
              </w:rPr>
              <w:t>кг</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6E098926" w14:textId="77777777" w:rsidR="0002102C" w:rsidRDefault="0002102C" w:rsidP="002A734B">
            <w:pPr>
              <w:jc w:val="center"/>
              <w:rPr>
                <w:color w:val="000000"/>
                <w:sz w:val="20"/>
                <w:szCs w:val="20"/>
              </w:rPr>
            </w:pPr>
            <w:r>
              <w:rPr>
                <w:color w:val="000000"/>
                <w:sz w:val="20"/>
                <w:szCs w:val="20"/>
              </w:rPr>
              <w:t>59,75</w:t>
            </w:r>
          </w:p>
        </w:tc>
      </w:tr>
      <w:tr w:rsidR="0002102C" w14:paraId="166F5FDE"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DC2DB06" w14:textId="77777777" w:rsidR="0002102C" w:rsidRDefault="0002102C" w:rsidP="002A734B">
            <w:pPr>
              <w:jc w:val="center"/>
              <w:rPr>
                <w:color w:val="000000"/>
                <w:sz w:val="20"/>
                <w:szCs w:val="20"/>
              </w:rPr>
            </w:pPr>
            <w:r>
              <w:rPr>
                <w:color w:val="000000"/>
                <w:sz w:val="20"/>
                <w:szCs w:val="20"/>
              </w:rPr>
              <w:t>44</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175960B4" w14:textId="77777777" w:rsidR="0002102C" w:rsidRDefault="0002102C" w:rsidP="002A734B">
            <w:pPr>
              <w:rPr>
                <w:color w:val="000000"/>
                <w:sz w:val="20"/>
                <w:szCs w:val="20"/>
              </w:rPr>
            </w:pPr>
            <w:r>
              <w:rPr>
                <w:color w:val="000000"/>
                <w:sz w:val="20"/>
                <w:szCs w:val="20"/>
              </w:rPr>
              <w:t>ФСБЦ-11.1.02.04-0031</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5ADFA5F7" w14:textId="77777777" w:rsidR="0002102C" w:rsidRDefault="0002102C" w:rsidP="002A734B">
            <w:pPr>
              <w:rPr>
                <w:color w:val="000000"/>
                <w:sz w:val="20"/>
                <w:szCs w:val="20"/>
              </w:rPr>
            </w:pPr>
            <w:r>
              <w:rPr>
                <w:color w:val="000000"/>
                <w:sz w:val="20"/>
                <w:szCs w:val="20"/>
              </w:rPr>
              <w:t>Лесоматериалы круглые хвойных пород неокоренные, длина 3-6,5 м, диаметр 14-24 см, сорт II-III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50EEE6FF"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78209E8C" w14:textId="77777777" w:rsidR="0002102C" w:rsidRDefault="0002102C" w:rsidP="002A734B">
            <w:pPr>
              <w:jc w:val="center"/>
              <w:rPr>
                <w:color w:val="000000"/>
                <w:sz w:val="20"/>
                <w:szCs w:val="20"/>
              </w:rPr>
            </w:pPr>
            <w:r>
              <w:rPr>
                <w:color w:val="000000"/>
                <w:sz w:val="20"/>
                <w:szCs w:val="20"/>
              </w:rPr>
              <w:t>-1,3471576</w:t>
            </w:r>
          </w:p>
        </w:tc>
      </w:tr>
      <w:tr w:rsidR="0002102C" w14:paraId="1FFAC33F"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49BD76A1" w14:textId="77777777" w:rsidR="0002102C" w:rsidRDefault="0002102C" w:rsidP="002A734B">
            <w:pPr>
              <w:jc w:val="center"/>
              <w:rPr>
                <w:color w:val="000000"/>
                <w:sz w:val="20"/>
                <w:szCs w:val="20"/>
              </w:rPr>
            </w:pPr>
            <w:r>
              <w:rPr>
                <w:color w:val="000000"/>
                <w:sz w:val="20"/>
                <w:szCs w:val="20"/>
              </w:rPr>
              <w:t>45</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47CD40F" w14:textId="77777777" w:rsidR="0002102C" w:rsidRDefault="0002102C" w:rsidP="002A734B">
            <w:pPr>
              <w:rPr>
                <w:color w:val="000000"/>
                <w:sz w:val="20"/>
                <w:szCs w:val="20"/>
              </w:rPr>
            </w:pPr>
            <w:r>
              <w:rPr>
                <w:color w:val="000000"/>
                <w:sz w:val="20"/>
                <w:szCs w:val="20"/>
              </w:rPr>
              <w:t>ФСБЦ-11.1.02.04-0057</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43E0078F" w14:textId="77777777" w:rsidR="0002102C" w:rsidRDefault="0002102C" w:rsidP="002A734B">
            <w:pPr>
              <w:rPr>
                <w:color w:val="000000"/>
                <w:sz w:val="20"/>
                <w:szCs w:val="20"/>
              </w:rPr>
            </w:pPr>
            <w:r>
              <w:rPr>
                <w:color w:val="000000"/>
                <w:sz w:val="20"/>
                <w:szCs w:val="20"/>
              </w:rPr>
              <w:t>Опора деревянная одинарная пропитанная, длина 6,5-13 м, диаметр в вершине 24 см</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048ED710"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76DD39AE" w14:textId="77777777" w:rsidR="0002102C" w:rsidRDefault="0002102C" w:rsidP="002A734B">
            <w:pPr>
              <w:jc w:val="center"/>
              <w:rPr>
                <w:color w:val="000000"/>
                <w:sz w:val="20"/>
                <w:szCs w:val="20"/>
              </w:rPr>
            </w:pPr>
            <w:r>
              <w:rPr>
                <w:color w:val="000000"/>
                <w:sz w:val="20"/>
                <w:szCs w:val="20"/>
              </w:rPr>
              <w:t>66,4565</w:t>
            </w:r>
          </w:p>
        </w:tc>
      </w:tr>
      <w:tr w:rsidR="0002102C" w14:paraId="7E4C970C"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72210540" w14:textId="77777777" w:rsidR="0002102C" w:rsidRDefault="0002102C" w:rsidP="002A734B">
            <w:pPr>
              <w:jc w:val="center"/>
              <w:rPr>
                <w:color w:val="000000"/>
                <w:sz w:val="20"/>
                <w:szCs w:val="20"/>
              </w:rPr>
            </w:pPr>
            <w:r>
              <w:rPr>
                <w:color w:val="000000"/>
                <w:sz w:val="20"/>
                <w:szCs w:val="20"/>
              </w:rPr>
              <w:t>46</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77D35F62" w14:textId="77777777" w:rsidR="0002102C" w:rsidRDefault="0002102C" w:rsidP="002A734B">
            <w:pPr>
              <w:rPr>
                <w:color w:val="000000"/>
                <w:sz w:val="20"/>
                <w:szCs w:val="20"/>
              </w:rPr>
            </w:pPr>
            <w:r>
              <w:rPr>
                <w:color w:val="000000"/>
                <w:sz w:val="20"/>
                <w:szCs w:val="20"/>
              </w:rPr>
              <w:t>ФСБЦ-11.1.02.05-0002</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02FF2B9D" w14:textId="77777777" w:rsidR="0002102C" w:rsidRDefault="0002102C" w:rsidP="002A734B">
            <w:pPr>
              <w:rPr>
                <w:color w:val="000000"/>
                <w:sz w:val="20"/>
                <w:szCs w:val="20"/>
              </w:rPr>
            </w:pPr>
            <w:r>
              <w:rPr>
                <w:color w:val="000000"/>
                <w:sz w:val="20"/>
                <w:szCs w:val="20"/>
              </w:rPr>
              <w:t>Лесоматериалы круглые хвойных пород для переработки, диаметр 20-24 см, сорт I-III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1238E700"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C02B0FD" w14:textId="77777777" w:rsidR="0002102C" w:rsidRDefault="0002102C" w:rsidP="002A734B">
            <w:pPr>
              <w:jc w:val="center"/>
              <w:rPr>
                <w:color w:val="000000"/>
                <w:sz w:val="20"/>
                <w:szCs w:val="20"/>
              </w:rPr>
            </w:pPr>
            <w:r>
              <w:rPr>
                <w:color w:val="000000"/>
                <w:sz w:val="20"/>
                <w:szCs w:val="20"/>
              </w:rPr>
              <w:t>8,091</w:t>
            </w:r>
          </w:p>
        </w:tc>
      </w:tr>
      <w:tr w:rsidR="0002102C" w14:paraId="1A6F7E3D"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5B4BAFF4" w14:textId="77777777" w:rsidR="0002102C" w:rsidRDefault="0002102C" w:rsidP="002A734B">
            <w:pPr>
              <w:jc w:val="center"/>
              <w:rPr>
                <w:color w:val="000000"/>
                <w:sz w:val="20"/>
                <w:szCs w:val="20"/>
              </w:rPr>
            </w:pPr>
            <w:r>
              <w:rPr>
                <w:color w:val="000000"/>
                <w:sz w:val="20"/>
                <w:szCs w:val="20"/>
              </w:rPr>
              <w:t>47</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01AA0294" w14:textId="77777777" w:rsidR="0002102C" w:rsidRDefault="0002102C" w:rsidP="002A734B">
            <w:pPr>
              <w:rPr>
                <w:color w:val="000000"/>
                <w:sz w:val="20"/>
                <w:szCs w:val="20"/>
              </w:rPr>
            </w:pPr>
            <w:r>
              <w:rPr>
                <w:color w:val="000000"/>
                <w:sz w:val="20"/>
                <w:szCs w:val="20"/>
              </w:rPr>
              <w:t>ФСБЦ-11.1.03.06-0039</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7231A08F" w14:textId="77777777" w:rsidR="0002102C" w:rsidRDefault="0002102C" w:rsidP="002A734B">
            <w:pPr>
              <w:rPr>
                <w:color w:val="000000"/>
                <w:sz w:val="20"/>
                <w:szCs w:val="20"/>
              </w:rPr>
            </w:pPr>
            <w:r>
              <w:rPr>
                <w:color w:val="000000"/>
                <w:sz w:val="20"/>
                <w:szCs w:val="20"/>
              </w:rPr>
              <w:t>Доска обрезная лиственных пород (ольха), сухая, длина 2-3,75 м, все ширины, толщина 45 мм и более, сорт III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74E98203"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3D2DA068" w14:textId="77777777" w:rsidR="0002102C" w:rsidRDefault="0002102C" w:rsidP="002A734B">
            <w:pPr>
              <w:jc w:val="center"/>
              <w:rPr>
                <w:color w:val="000000"/>
                <w:sz w:val="20"/>
                <w:szCs w:val="20"/>
              </w:rPr>
            </w:pPr>
            <w:r>
              <w:rPr>
                <w:color w:val="000000"/>
                <w:sz w:val="20"/>
                <w:szCs w:val="20"/>
              </w:rPr>
              <w:t>15,3</w:t>
            </w:r>
          </w:p>
        </w:tc>
      </w:tr>
      <w:tr w:rsidR="0002102C" w14:paraId="2C361AF1"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424AB670" w14:textId="77777777" w:rsidR="0002102C" w:rsidRDefault="0002102C" w:rsidP="002A734B">
            <w:pPr>
              <w:jc w:val="center"/>
              <w:rPr>
                <w:color w:val="000000"/>
                <w:sz w:val="20"/>
                <w:szCs w:val="20"/>
              </w:rPr>
            </w:pPr>
            <w:r>
              <w:rPr>
                <w:color w:val="000000"/>
                <w:sz w:val="20"/>
                <w:szCs w:val="20"/>
              </w:rPr>
              <w:t>48</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4745BD14" w14:textId="77777777" w:rsidR="0002102C" w:rsidRDefault="0002102C" w:rsidP="002A734B">
            <w:pPr>
              <w:rPr>
                <w:color w:val="000000"/>
                <w:sz w:val="20"/>
                <w:szCs w:val="20"/>
              </w:rPr>
            </w:pPr>
            <w:r>
              <w:rPr>
                <w:color w:val="000000"/>
                <w:sz w:val="20"/>
                <w:szCs w:val="20"/>
              </w:rPr>
              <w:t>ФСБЦ-11.1.03.06-0075</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597392AA" w14:textId="77777777" w:rsidR="0002102C" w:rsidRDefault="0002102C" w:rsidP="002A734B">
            <w:pPr>
              <w:rPr>
                <w:color w:val="000000"/>
                <w:sz w:val="20"/>
                <w:szCs w:val="20"/>
              </w:rPr>
            </w:pPr>
            <w:r>
              <w:rPr>
                <w:color w:val="000000"/>
                <w:sz w:val="20"/>
                <w:szCs w:val="20"/>
              </w:rPr>
              <w:t>Доска обрезная хвойных пород, естественной влажности, длина 2-6,5 м, ширина 100-250 мм, толщина 30-40 мм, сорт III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41CE5AE6"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4820CE9" w14:textId="77777777" w:rsidR="0002102C" w:rsidRDefault="0002102C" w:rsidP="002A734B">
            <w:pPr>
              <w:jc w:val="center"/>
              <w:rPr>
                <w:color w:val="000000"/>
                <w:sz w:val="20"/>
                <w:szCs w:val="20"/>
              </w:rPr>
            </w:pPr>
            <w:r>
              <w:rPr>
                <w:color w:val="000000"/>
                <w:sz w:val="20"/>
                <w:szCs w:val="20"/>
              </w:rPr>
              <w:t>-0,080384</w:t>
            </w:r>
          </w:p>
        </w:tc>
      </w:tr>
      <w:tr w:rsidR="0002102C" w14:paraId="13ED68EE"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32B4504A" w14:textId="77777777" w:rsidR="0002102C" w:rsidRDefault="0002102C" w:rsidP="002A734B">
            <w:pPr>
              <w:jc w:val="center"/>
              <w:rPr>
                <w:color w:val="000000"/>
                <w:sz w:val="20"/>
                <w:szCs w:val="20"/>
              </w:rPr>
            </w:pPr>
            <w:r>
              <w:rPr>
                <w:color w:val="000000"/>
                <w:sz w:val="20"/>
                <w:szCs w:val="20"/>
              </w:rPr>
              <w:t>49</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4A78FE53" w14:textId="77777777" w:rsidR="0002102C" w:rsidRDefault="0002102C" w:rsidP="002A734B">
            <w:pPr>
              <w:rPr>
                <w:color w:val="000000"/>
                <w:sz w:val="20"/>
                <w:szCs w:val="20"/>
              </w:rPr>
            </w:pPr>
            <w:r>
              <w:rPr>
                <w:color w:val="000000"/>
                <w:sz w:val="20"/>
                <w:szCs w:val="20"/>
              </w:rPr>
              <w:t>ФСБЦ-11.1.03.06-0078</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1EC18F05" w14:textId="77777777" w:rsidR="0002102C" w:rsidRDefault="0002102C" w:rsidP="002A734B">
            <w:pPr>
              <w:rPr>
                <w:color w:val="000000"/>
                <w:sz w:val="20"/>
                <w:szCs w:val="20"/>
              </w:rPr>
            </w:pPr>
            <w:r>
              <w:rPr>
                <w:color w:val="000000"/>
                <w:sz w:val="20"/>
                <w:szCs w:val="20"/>
              </w:rPr>
              <w:t>Доска обрезная хвойных пород, естественной влажности, длина 2-6,5 м, ширина 100-250 мм, толщина 44-50 мм, сорт II</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029876A1" w14:textId="77777777" w:rsidR="0002102C" w:rsidRDefault="0002102C" w:rsidP="002A734B">
            <w:pPr>
              <w:jc w:val="center"/>
              <w:rPr>
                <w:color w:val="000000"/>
                <w:sz w:val="20"/>
                <w:szCs w:val="20"/>
              </w:rPr>
            </w:pPr>
            <w:r>
              <w:rPr>
                <w:color w:val="000000"/>
                <w:sz w:val="20"/>
                <w:szCs w:val="20"/>
              </w:rPr>
              <w:t>м3</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2E0BC0BA" w14:textId="77777777" w:rsidR="0002102C" w:rsidRDefault="0002102C" w:rsidP="002A734B">
            <w:pPr>
              <w:jc w:val="center"/>
              <w:rPr>
                <w:color w:val="000000"/>
                <w:sz w:val="20"/>
                <w:szCs w:val="20"/>
              </w:rPr>
            </w:pPr>
            <w:r>
              <w:rPr>
                <w:color w:val="000000"/>
                <w:sz w:val="20"/>
                <w:szCs w:val="20"/>
              </w:rPr>
              <w:t>-1,2495</w:t>
            </w:r>
          </w:p>
        </w:tc>
      </w:tr>
      <w:tr w:rsidR="0002102C" w14:paraId="5D034DDF" w14:textId="77777777" w:rsidTr="002A734B">
        <w:trPr>
          <w:trHeight w:val="400"/>
        </w:trPr>
        <w:tc>
          <w:tcPr>
            <w:tcW w:w="343" w:type="pct"/>
            <w:tcBorders>
              <w:top w:val="none" w:sz="4" w:space="0" w:color="000000"/>
              <w:left w:val="single" w:sz="4" w:space="0" w:color="auto"/>
              <w:bottom w:val="single" w:sz="4" w:space="0" w:color="auto"/>
              <w:right w:val="single" w:sz="4" w:space="0" w:color="auto"/>
            </w:tcBorders>
            <w:shd w:val="clear" w:color="auto" w:fill="auto"/>
          </w:tcPr>
          <w:p w14:paraId="15DF3646" w14:textId="77777777" w:rsidR="0002102C" w:rsidRDefault="0002102C" w:rsidP="002A734B">
            <w:pPr>
              <w:jc w:val="center"/>
              <w:rPr>
                <w:color w:val="000000"/>
                <w:sz w:val="20"/>
                <w:szCs w:val="20"/>
              </w:rPr>
            </w:pPr>
            <w:r>
              <w:rPr>
                <w:color w:val="000000"/>
                <w:sz w:val="20"/>
                <w:szCs w:val="20"/>
              </w:rPr>
              <w:t>50</w:t>
            </w:r>
          </w:p>
        </w:tc>
        <w:tc>
          <w:tcPr>
            <w:tcW w:w="868" w:type="pct"/>
            <w:tcBorders>
              <w:top w:val="none" w:sz="4" w:space="0" w:color="000000"/>
              <w:left w:val="none" w:sz="4" w:space="0" w:color="000000"/>
              <w:bottom w:val="single" w:sz="4" w:space="0" w:color="auto"/>
              <w:right w:val="single" w:sz="4" w:space="0" w:color="auto"/>
            </w:tcBorders>
            <w:shd w:val="clear" w:color="auto" w:fill="auto"/>
          </w:tcPr>
          <w:p w14:paraId="2F31DDAB" w14:textId="77777777" w:rsidR="0002102C" w:rsidRDefault="0002102C" w:rsidP="002A734B">
            <w:pPr>
              <w:rPr>
                <w:color w:val="000000"/>
                <w:sz w:val="20"/>
                <w:szCs w:val="20"/>
              </w:rPr>
            </w:pPr>
            <w:r>
              <w:rPr>
                <w:color w:val="000000"/>
                <w:sz w:val="20"/>
                <w:szCs w:val="20"/>
              </w:rPr>
              <w:t>ФСБЦ-14.2.06.01-0109</w:t>
            </w:r>
          </w:p>
        </w:tc>
        <w:tc>
          <w:tcPr>
            <w:tcW w:w="2380" w:type="pct"/>
            <w:tcBorders>
              <w:top w:val="none" w:sz="4" w:space="0" w:color="000000"/>
              <w:left w:val="none" w:sz="4" w:space="0" w:color="000000"/>
              <w:bottom w:val="single" w:sz="4" w:space="0" w:color="auto"/>
              <w:right w:val="single" w:sz="4" w:space="0" w:color="auto"/>
            </w:tcBorders>
            <w:shd w:val="clear" w:color="auto" w:fill="auto"/>
          </w:tcPr>
          <w:p w14:paraId="2711B27A" w14:textId="77777777" w:rsidR="0002102C" w:rsidRDefault="0002102C" w:rsidP="002A734B">
            <w:pPr>
              <w:rPr>
                <w:color w:val="000000"/>
                <w:sz w:val="20"/>
                <w:szCs w:val="20"/>
              </w:rPr>
            </w:pPr>
            <w:r>
              <w:rPr>
                <w:color w:val="000000"/>
                <w:sz w:val="20"/>
                <w:szCs w:val="20"/>
              </w:rPr>
              <w:t>Антисептик для защиты деревянных строительных конструкций от биологического разрушения</w:t>
            </w:r>
          </w:p>
        </w:tc>
        <w:tc>
          <w:tcPr>
            <w:tcW w:w="723" w:type="pct"/>
            <w:tcBorders>
              <w:top w:val="none" w:sz="4" w:space="0" w:color="000000"/>
              <w:left w:val="none" w:sz="4" w:space="0" w:color="000000"/>
              <w:bottom w:val="single" w:sz="4" w:space="0" w:color="auto"/>
              <w:right w:val="single" w:sz="4" w:space="0" w:color="auto"/>
            </w:tcBorders>
            <w:shd w:val="clear" w:color="auto" w:fill="auto"/>
          </w:tcPr>
          <w:p w14:paraId="6CF8C57D" w14:textId="77777777" w:rsidR="0002102C" w:rsidRDefault="0002102C" w:rsidP="002A734B">
            <w:pPr>
              <w:jc w:val="center"/>
              <w:rPr>
                <w:color w:val="000000"/>
                <w:sz w:val="20"/>
                <w:szCs w:val="20"/>
              </w:rPr>
            </w:pPr>
            <w:r>
              <w:rPr>
                <w:color w:val="000000"/>
                <w:sz w:val="20"/>
                <w:szCs w:val="20"/>
              </w:rPr>
              <w:t>т</w:t>
            </w:r>
          </w:p>
        </w:tc>
        <w:tc>
          <w:tcPr>
            <w:tcW w:w="686" w:type="pct"/>
            <w:tcBorders>
              <w:top w:val="none" w:sz="4" w:space="0" w:color="000000"/>
              <w:left w:val="none" w:sz="4" w:space="0" w:color="000000"/>
              <w:bottom w:val="single" w:sz="4" w:space="0" w:color="auto"/>
              <w:right w:val="single" w:sz="4" w:space="0" w:color="auto"/>
            </w:tcBorders>
            <w:shd w:val="clear" w:color="auto" w:fill="auto"/>
          </w:tcPr>
          <w:p w14:paraId="1EBD3E14" w14:textId="77777777" w:rsidR="0002102C" w:rsidRDefault="0002102C" w:rsidP="002A734B">
            <w:pPr>
              <w:jc w:val="center"/>
              <w:rPr>
                <w:color w:val="000000"/>
                <w:sz w:val="20"/>
                <w:szCs w:val="20"/>
              </w:rPr>
            </w:pPr>
            <w:r>
              <w:rPr>
                <w:color w:val="000000"/>
                <w:sz w:val="20"/>
                <w:szCs w:val="20"/>
              </w:rPr>
              <w:t>0,011316</w:t>
            </w:r>
          </w:p>
        </w:tc>
      </w:tr>
    </w:tbl>
    <w:p w14:paraId="62CF3E39" w14:textId="77777777" w:rsidR="0002102C" w:rsidRDefault="0002102C" w:rsidP="0002102C">
      <w:pPr>
        <w:pStyle w:val="msonormalcxspmiddle"/>
        <w:spacing w:before="0" w:beforeAutospacing="0" w:after="0" w:afterAutospacing="0"/>
        <w:contextualSpacing/>
        <w:jc w:val="both"/>
      </w:pPr>
    </w:p>
    <w:p w14:paraId="43930538" w14:textId="77777777" w:rsidR="0002102C" w:rsidRDefault="0002102C" w:rsidP="0002102C">
      <w:pPr>
        <w:ind w:right="-6" w:firstLine="567"/>
        <w:outlineLvl w:val="0"/>
        <w:rPr>
          <w:b/>
          <w:bCs/>
        </w:rPr>
      </w:pPr>
      <w:r>
        <w:rPr>
          <w:b/>
          <w:bCs/>
        </w:rPr>
        <w:t xml:space="preserve">3. Условия выполнения работ:  </w:t>
      </w:r>
    </w:p>
    <w:p w14:paraId="7A3C207D" w14:textId="77777777" w:rsidR="0002102C" w:rsidRDefault="0002102C" w:rsidP="0002102C">
      <w:pPr>
        <w:jc w:val="both"/>
        <w:rPr>
          <w:b/>
          <w:bCs/>
        </w:rPr>
      </w:pPr>
      <w:r>
        <w:rPr>
          <w:b/>
        </w:rPr>
        <w:t>3.1. Общие требования и условия к выполнению работ, к результату работ</w:t>
      </w:r>
    </w:p>
    <w:p w14:paraId="6FB751DF" w14:textId="77777777" w:rsidR="0002102C" w:rsidRDefault="0002102C" w:rsidP="0002102C">
      <w:pPr>
        <w:ind w:firstLine="540"/>
        <w:jc w:val="both"/>
      </w:pPr>
      <w:r>
        <w:t>Работы должны быть выполнены в соответствии с условиями Контракта, Локальным сметным расчетом, настоящим Техническим заданием, определяющим объем, содержание работ и другие, предъявляемые к ним требования, с соблюдением требований действующих нормативных документов для данного вида работ, правил охраны труда, экологической и противопожарной безопасности, в полном объеме и в установленный Контрактом срок.</w:t>
      </w:r>
    </w:p>
    <w:p w14:paraId="66CCB898" w14:textId="77777777" w:rsidR="0002102C" w:rsidRDefault="0002102C" w:rsidP="0002102C">
      <w:pPr>
        <w:ind w:firstLine="540"/>
        <w:jc w:val="both"/>
      </w:pPr>
      <w:r>
        <w:t xml:space="preserve">Подрядчик полностью понимает и осознает характер и объемы работ и полностью удовлетворен условиями, при которых будет происходить выполнение работ, в том числе: расположением Объекта, климатическими условиями, средствами доступа, условиями доставки рабочей силы, материалов, изделий, конструкций и оборудования, строительной техники, мерами безопасности, </w:t>
      </w:r>
      <w:r>
        <w:lastRenderedPageBreak/>
        <w:t xml:space="preserve">правилами пожарной безопасности и охраны труда, требованиями техники безопасности и охраны окружающей среды, а также другими обстоятельствами, которые каким-либо образом влияют (либо могут повлиять) на выполнение работ. </w:t>
      </w:r>
    </w:p>
    <w:p w14:paraId="56D27E4D" w14:textId="77777777" w:rsidR="0002102C" w:rsidRDefault="0002102C" w:rsidP="0002102C">
      <w:pPr>
        <w:ind w:firstLine="540"/>
        <w:jc w:val="both"/>
      </w:pPr>
      <w:r>
        <w:t>Подрядчик полностью ознакомлен со всеми условиями, связанными с выполнением работ по Контракту, и получил полную информацию по всем вопросам, которые могли бы повлиять на сроки, стоимость и качество работы. Подрядчик принимает на себя все расходы, риск и трудности выполнения работ.</w:t>
      </w:r>
    </w:p>
    <w:p w14:paraId="64443D11" w14:textId="77777777" w:rsidR="0002102C" w:rsidRDefault="0002102C" w:rsidP="0002102C">
      <w:pPr>
        <w:ind w:firstLine="540"/>
        <w:jc w:val="both"/>
      </w:pPr>
      <w:r>
        <w:t>На все производимые работы Подрядчик обязан предоставить исполнительную документацию, вести общий журнал работ, предоставить приказы на ответственных лиц за производство работ, соблюдение правил охраны труда и пожарной безопасности. На применяемые материалы предоставить сертификаты, паспорта, паспорта качества.</w:t>
      </w:r>
    </w:p>
    <w:p w14:paraId="28E7A100" w14:textId="77777777" w:rsidR="0002102C" w:rsidRDefault="0002102C" w:rsidP="0002102C">
      <w:pPr>
        <w:ind w:firstLine="540"/>
        <w:jc w:val="both"/>
      </w:pPr>
      <w:r>
        <w:t xml:space="preserve">Выполнение работ осуществляется Подрядчиком в светлое время суток, в рабочие, выходные и праздничные дни. Границы опасных зон должны быть обозначены. </w:t>
      </w:r>
    </w:p>
    <w:p w14:paraId="59183F16" w14:textId="77777777" w:rsidR="0002102C" w:rsidRDefault="0002102C" w:rsidP="0002102C">
      <w:pPr>
        <w:ind w:firstLine="540"/>
        <w:jc w:val="both"/>
      </w:pPr>
      <w:r>
        <w:t>Подрядчик должен нести расходы по содержанию объекта с момента начала производства работ до их сдачи Заказчику.</w:t>
      </w:r>
    </w:p>
    <w:p w14:paraId="123910C7" w14:textId="77777777" w:rsidR="0002102C" w:rsidRDefault="0002102C" w:rsidP="0002102C">
      <w:pPr>
        <w:ind w:firstLine="540"/>
        <w:jc w:val="both"/>
      </w:pPr>
      <w:r>
        <w:t>Подрядчик должен обеспечить надлежащую охрану объекта, материалов, оборудования и другого имущества в период выполнения работ.</w:t>
      </w:r>
    </w:p>
    <w:p w14:paraId="32455758" w14:textId="77777777" w:rsidR="0002102C" w:rsidRDefault="0002102C" w:rsidP="0002102C">
      <w:pPr>
        <w:ind w:firstLine="540"/>
        <w:jc w:val="both"/>
      </w:pPr>
      <w:r>
        <w:t>При выполнении работ Подрядчик обязан применять материалы, получившие сертификаты соответствия, технические свидетельства, технические паспорта и другие документы, удостоверяющие их качество и подтверждающие пригодность для применения в строительстве новых материалов, изделий, конструкций и технологий на территории Российской Федерации. Копии сертификатов и других документов Подрядчик должен представить Заказчику до начала выполнения работ с применением данных материалов. Подлинники указанных документов необходимо предоставить в составе исполнительной документации при приемке работ, выполненных с применением таких материалов.</w:t>
      </w:r>
    </w:p>
    <w:p w14:paraId="29349586" w14:textId="77777777" w:rsidR="0002102C" w:rsidRDefault="0002102C" w:rsidP="0002102C">
      <w:pPr>
        <w:ind w:firstLine="540"/>
        <w:jc w:val="both"/>
      </w:pPr>
      <w:r>
        <w:t xml:space="preserve">Стоимость приобретаемых Подрядчиком материалов включена в стоимость контракта. </w:t>
      </w:r>
    </w:p>
    <w:p w14:paraId="61590540" w14:textId="77777777" w:rsidR="0002102C" w:rsidRDefault="0002102C" w:rsidP="0002102C">
      <w:pPr>
        <w:ind w:firstLine="540"/>
        <w:jc w:val="both"/>
      </w:pPr>
      <w:r>
        <w:t>Подрядчик должен производить очистку прилегающей территории от строительного мусора и других отходов строительства по мере накопления с тем, чтобы не позднее суток по окончании строительных и ремонтных работ на объекте, территория объекта была полностью очищена. Вывоз мусора необходимо осуществлять на территорию свалки. Сжигание строительного мусора на территории объекта по экологическим требованиям не допускается.</w:t>
      </w:r>
    </w:p>
    <w:p w14:paraId="2F2B64B5" w14:textId="77777777" w:rsidR="0002102C" w:rsidRDefault="0002102C" w:rsidP="0002102C">
      <w:pPr>
        <w:ind w:firstLine="540"/>
        <w:jc w:val="both"/>
      </w:pPr>
      <w:r>
        <w:t>До сдачи объекта Подрядчик несет ответственность за риск случайного его уничтожения и повреждения, кроме случаев, связанных с обстоятельствами непреодолимой силы.</w:t>
      </w:r>
    </w:p>
    <w:p w14:paraId="2EC34248" w14:textId="77777777" w:rsidR="0002102C" w:rsidRDefault="0002102C" w:rsidP="0002102C">
      <w:pPr>
        <w:ind w:firstLine="540"/>
        <w:jc w:val="both"/>
      </w:pPr>
      <w:r>
        <w:rPr>
          <w:bCs/>
        </w:rPr>
        <w:t>Подрядчик должен н</w:t>
      </w:r>
      <w:r>
        <w:t>емедленно известить Заказчика и до получения от него указаний приостановить работы при обнаружении:</w:t>
      </w:r>
    </w:p>
    <w:p w14:paraId="13D2856C" w14:textId="77777777" w:rsidR="0002102C" w:rsidRDefault="0002102C" w:rsidP="0002102C">
      <w:pPr>
        <w:ind w:firstLine="540"/>
        <w:jc w:val="both"/>
      </w:pPr>
      <w:r>
        <w:t>- возможных неблагоприятных для Заказчика последствий выполнения работы;</w:t>
      </w:r>
    </w:p>
    <w:p w14:paraId="0E553BBB" w14:textId="77777777" w:rsidR="0002102C" w:rsidRDefault="0002102C" w:rsidP="0002102C">
      <w:pPr>
        <w:ind w:firstLine="540"/>
        <w:jc w:val="both"/>
      </w:pPr>
      <w:r>
        <w:t>- иных обстоятельств, угрожающих качеству результатов выполняемой работы, либо создающих невозможность ее завершения в срок.</w:t>
      </w:r>
    </w:p>
    <w:p w14:paraId="76E130F3" w14:textId="77777777" w:rsidR="0002102C" w:rsidRDefault="0002102C" w:rsidP="0002102C">
      <w:pPr>
        <w:ind w:firstLine="540"/>
        <w:jc w:val="both"/>
      </w:pPr>
      <w:r>
        <w:t xml:space="preserve">Подрядчик, не предупредивший Заказчика об обстоятельствах, указанных выше, либо продолживший работу, не дожидаясь истечения указанного в Контракте срока, а при его отсутствии – разумного срока для ответа на предупреждение, или, несмотря на своевременное указание Заказчика о прекращении работы, не вправе при предъявлении к нему или им к Заказчику соответствующих требований ссылаться на указанные обстоятельства. </w:t>
      </w:r>
    </w:p>
    <w:p w14:paraId="381FC713" w14:textId="77777777" w:rsidR="0002102C" w:rsidRDefault="0002102C" w:rsidP="0002102C">
      <w:pPr>
        <w:ind w:firstLine="540"/>
        <w:jc w:val="both"/>
      </w:pPr>
      <w:r>
        <w:t>Не выполнение или не своевременное выполнение требований настоящего Технического задания влечет ответственность Подрядчика в соответствии с условиями Контракта.</w:t>
      </w:r>
    </w:p>
    <w:p w14:paraId="3624F3DA" w14:textId="77777777" w:rsidR="0002102C" w:rsidRDefault="0002102C" w:rsidP="0002102C">
      <w:pPr>
        <w:widowControl w:val="0"/>
        <w:tabs>
          <w:tab w:val="left" w:pos="540"/>
          <w:tab w:val="num" w:pos="720"/>
        </w:tabs>
        <w:ind w:firstLine="567"/>
        <w:jc w:val="both"/>
      </w:pPr>
      <w:r>
        <w:t>При производстве работ Подрядчик должен предъявлять Заказчику скрытые работы к освидетельствованию и оформлять соответствующие типовые акты на скрытые работы с предварительным уведомлением Заказчика (не менее одного рабочего дня). Выполнение последующих работ без оформления и подписания соответствующих типовых актов на предыдущие скрытые работы не допускается.</w:t>
      </w:r>
    </w:p>
    <w:p w14:paraId="42ABC4C4" w14:textId="77777777" w:rsidR="0002102C" w:rsidRDefault="0002102C" w:rsidP="0002102C">
      <w:pPr>
        <w:ind w:firstLine="567"/>
        <w:jc w:val="both"/>
        <w:rPr>
          <w:b/>
          <w:bCs/>
        </w:rPr>
      </w:pPr>
    </w:p>
    <w:p w14:paraId="52A8737C" w14:textId="77777777" w:rsidR="0002102C" w:rsidRDefault="0002102C" w:rsidP="0002102C">
      <w:pPr>
        <w:ind w:right="-6" w:firstLine="567"/>
        <w:jc w:val="both"/>
        <w:rPr>
          <w:b/>
          <w:bCs/>
          <w:color w:val="000000"/>
        </w:rPr>
      </w:pPr>
      <w:r>
        <w:rPr>
          <w:b/>
          <w:bCs/>
          <w:color w:val="000000"/>
        </w:rPr>
        <w:t>3.2. Требования к качеству работ.</w:t>
      </w:r>
    </w:p>
    <w:p w14:paraId="2363458C" w14:textId="77777777" w:rsidR="0002102C" w:rsidRDefault="0002102C" w:rsidP="0002102C">
      <w:pPr>
        <w:ind w:right="-6"/>
        <w:jc w:val="both"/>
      </w:pPr>
      <w:r>
        <w:lastRenderedPageBreak/>
        <w:t>Работы производить в соответствии со сметной документацией, настоящим техническим заданием, СП 34.13330.2021 "Автомобильные дороги" актуализированная редакция СНиП 2.05.02-85 "Автомобильные дороги" СП 35.13330.2011 «Мосты и трубы», СП 78.13330.2012 актуализированная редакция СНиП 3.06.02-85 "Автомобильные дороги",  ВСН 7-89 «Указания по строительству и ремонту гравийного покрытия».</w:t>
      </w:r>
    </w:p>
    <w:p w14:paraId="326FDC1C" w14:textId="77777777" w:rsidR="0002102C" w:rsidRDefault="0002102C" w:rsidP="0002102C">
      <w:pPr>
        <w:widowControl w:val="0"/>
        <w:tabs>
          <w:tab w:val="left" w:pos="540"/>
          <w:tab w:val="num" w:pos="720"/>
        </w:tabs>
        <w:ind w:firstLine="567"/>
        <w:jc w:val="both"/>
      </w:pPr>
      <w:r>
        <w:t>Срок предоставления гарантии качества на выполненные работы, составляет 8 (восемь) лет</w:t>
      </w:r>
      <w:r>
        <w:tab/>
        <w:t xml:space="preserve"> со дня подписания сторонами документа о приемке.</w:t>
      </w:r>
    </w:p>
    <w:p w14:paraId="085BE642" w14:textId="77777777" w:rsidR="0002102C" w:rsidRDefault="0002102C" w:rsidP="0002102C">
      <w:pPr>
        <w:widowControl w:val="0"/>
        <w:tabs>
          <w:tab w:val="left" w:pos="540"/>
          <w:tab w:val="num" w:pos="720"/>
        </w:tabs>
        <w:ind w:firstLine="567"/>
        <w:jc w:val="both"/>
      </w:pPr>
      <w:r>
        <w:t>Гарантия распространяется на недостатки и/или дефекты, выявленные и/или возникшие в гарантийный период, за исключением несоответствий и/или дефектов, возникших вследствие ненадлежащего эксплуатации объекта, а также  в результате действия третьих лиц. При наступлении гарантийного случая гарантия продлевается на срок, прошедший с момента выявления страхового случая до момента его устранения.</w:t>
      </w:r>
    </w:p>
    <w:p w14:paraId="489D1B69" w14:textId="77777777" w:rsidR="0002102C" w:rsidRDefault="0002102C" w:rsidP="0002102C">
      <w:pPr>
        <w:widowControl w:val="0"/>
        <w:tabs>
          <w:tab w:val="left" w:pos="540"/>
          <w:tab w:val="num" w:pos="720"/>
        </w:tabs>
        <w:ind w:firstLine="567"/>
        <w:jc w:val="both"/>
      </w:pPr>
      <w:r>
        <w:t>Основанием для выполнения гарантийных обязательств является наличие дефекта используемых материалов и оборудования при производстве работ, нарушении технологии при производстве работ; причинной связи между гарантийным случаем и вредом, возникшим при эксплуатации результата работ.</w:t>
      </w:r>
    </w:p>
    <w:p w14:paraId="4E317624" w14:textId="77777777" w:rsidR="0002102C" w:rsidRDefault="0002102C" w:rsidP="0002102C">
      <w:pPr>
        <w:widowControl w:val="0"/>
        <w:tabs>
          <w:tab w:val="left" w:pos="540"/>
          <w:tab w:val="num" w:pos="720"/>
        </w:tabs>
        <w:ind w:firstLine="567"/>
        <w:jc w:val="both"/>
      </w:pPr>
      <w:r>
        <w:t xml:space="preserve">При наступлении гарантийного случая по согласованию сторон может быть проведена экспертиза, выбор эксперта осуществляется Заказчиком. Эксперт проводит экспертизу на основании результатов работы комиссии (акт, пояснения, фотографии объекта, на котором произошел гарантийный случай и др.), которая формируется из представителей Заказчика и Подрядчика (при его наличии), которые должны прибыть на объект в сроки, указанные в уведомлении о произошедшем случае. </w:t>
      </w:r>
    </w:p>
    <w:p w14:paraId="5A8E2B9A" w14:textId="77777777" w:rsidR="0002102C" w:rsidRDefault="0002102C" w:rsidP="0002102C">
      <w:pPr>
        <w:widowControl w:val="0"/>
        <w:tabs>
          <w:tab w:val="left" w:pos="540"/>
          <w:tab w:val="num" w:pos="720"/>
        </w:tabs>
        <w:ind w:firstLine="567"/>
        <w:jc w:val="both"/>
      </w:pPr>
      <w:r>
        <w:t>Заказчик вправе приступить к устранению инцидента или аварии, не дожидаясь сбора комиссии, предварительно сфотографировав место инцидента или аварии и прилегающую территорию, с последующим предоставлением материалов в комиссию.</w:t>
      </w:r>
    </w:p>
    <w:p w14:paraId="1B2B9BB3" w14:textId="77777777" w:rsidR="0002102C" w:rsidRDefault="0002102C" w:rsidP="0002102C">
      <w:pPr>
        <w:widowControl w:val="0"/>
        <w:tabs>
          <w:tab w:val="left" w:pos="540"/>
          <w:tab w:val="num" w:pos="720"/>
        </w:tabs>
        <w:ind w:firstLine="567"/>
        <w:jc w:val="both"/>
      </w:pPr>
      <w:r>
        <w:t>Отсутствие представителя Подрядчика в составе комиссии, при его надлежащем уведомлении, не является основанием для непризнания материалов комиссии. В комиссию могут входить и иные представители.</w:t>
      </w:r>
    </w:p>
    <w:p w14:paraId="7300D2F4" w14:textId="77777777" w:rsidR="0002102C" w:rsidRDefault="0002102C" w:rsidP="0002102C">
      <w:pPr>
        <w:widowControl w:val="0"/>
        <w:tabs>
          <w:tab w:val="left" w:pos="540"/>
          <w:tab w:val="num" w:pos="720"/>
        </w:tabs>
        <w:ind w:firstLine="567"/>
        <w:jc w:val="both"/>
      </w:pPr>
      <w:r>
        <w:t>Обязанность по уведомлению представителя Подрядчика (при его наличии) лежит на Заказчике.</w:t>
      </w:r>
    </w:p>
    <w:p w14:paraId="01A9CBF0" w14:textId="77777777" w:rsidR="0002102C" w:rsidRDefault="0002102C" w:rsidP="0002102C">
      <w:pPr>
        <w:widowControl w:val="0"/>
        <w:tabs>
          <w:tab w:val="left" w:pos="540"/>
          <w:tab w:val="num" w:pos="720"/>
        </w:tabs>
        <w:ind w:firstLine="567"/>
        <w:jc w:val="both"/>
      </w:pPr>
      <w:r>
        <w:t>При наступлении события, имеющего признаки гарантийного случая, Заказчик должен:</w:t>
      </w:r>
    </w:p>
    <w:p w14:paraId="6A015BE0" w14:textId="77777777" w:rsidR="0002102C" w:rsidRDefault="0002102C" w:rsidP="0002102C">
      <w:pPr>
        <w:widowControl w:val="0"/>
        <w:tabs>
          <w:tab w:val="left" w:pos="540"/>
          <w:tab w:val="num" w:pos="720"/>
        </w:tabs>
        <w:ind w:firstLine="567"/>
        <w:jc w:val="both"/>
      </w:pPr>
      <w:r>
        <w:t xml:space="preserve">- уведомить в соответствии с </w:t>
      </w:r>
      <w:r w:rsidRPr="000101FA">
        <w:t>порядк</w:t>
      </w:r>
      <w:r>
        <w:t>ом</w:t>
      </w:r>
      <w:r w:rsidRPr="000101FA">
        <w:t>, предусмотренном контрактом для направления уведомлений</w:t>
      </w:r>
      <w:r>
        <w:t>,</w:t>
      </w:r>
      <w:r w:rsidRPr="000101FA">
        <w:t xml:space="preserve"> </w:t>
      </w:r>
      <w:r>
        <w:t>ответственного представителя Подрядчика о наступлении события, имеющего признаки гарантийного случая,</w:t>
      </w:r>
    </w:p>
    <w:p w14:paraId="512E883A" w14:textId="77777777" w:rsidR="0002102C" w:rsidRDefault="0002102C" w:rsidP="0002102C">
      <w:pPr>
        <w:widowControl w:val="0"/>
        <w:tabs>
          <w:tab w:val="left" w:pos="540"/>
          <w:tab w:val="num" w:pos="720"/>
        </w:tabs>
        <w:ind w:firstLine="567"/>
        <w:jc w:val="both"/>
      </w:pPr>
      <w:r>
        <w:t>- предпринять все возможные меры для уменьшения размера ущерба, указать в уведомлении, направленном в адрес Подрядчика причин, обстоятельств и возможных последствий события в случае, если такая возможность и такие сведения имеются у Заказчика. Уведомление должно содержать информацию о характере и причинах действий, моменте их совершения; размер возможного ущерба, имена, адреса всех лиц, вовлеченных в событие и другие сведения, позволяющие разобраться в обстоятельствах, связанных с наступившим событием, определить размеры ущерба и суммы возмещения, принять решение по поводу привлечения экспертов.</w:t>
      </w:r>
    </w:p>
    <w:p w14:paraId="012CF4F0" w14:textId="77777777" w:rsidR="0002102C" w:rsidRDefault="0002102C" w:rsidP="0002102C">
      <w:pPr>
        <w:widowControl w:val="0"/>
        <w:tabs>
          <w:tab w:val="left" w:pos="540"/>
          <w:tab w:val="num" w:pos="720"/>
        </w:tabs>
        <w:ind w:firstLine="567"/>
        <w:jc w:val="both"/>
      </w:pPr>
      <w:r>
        <w:t>- уведомить Подрядчика обо всех претензиях, поступивших Заказчику (эксплуатационной компании) в связи с наступлением события.</w:t>
      </w:r>
    </w:p>
    <w:p w14:paraId="34BD42D3" w14:textId="77777777" w:rsidR="0002102C" w:rsidRDefault="0002102C" w:rsidP="0002102C">
      <w:pPr>
        <w:widowControl w:val="0"/>
        <w:tabs>
          <w:tab w:val="left" w:pos="540"/>
          <w:tab w:val="num" w:pos="720"/>
        </w:tabs>
        <w:ind w:firstLine="567"/>
        <w:jc w:val="both"/>
      </w:pPr>
      <w:r>
        <w:t>Подрядчик обязан информировать Заказчика обо всех изменениях контактной информации ответственного лица по гарантийным обязательствам (адрес, телефон, контактное лицо по гарантийным обязательствам и т.д.).</w:t>
      </w:r>
    </w:p>
    <w:p w14:paraId="5BB975DD" w14:textId="77777777" w:rsidR="0002102C" w:rsidRDefault="0002102C" w:rsidP="0002102C">
      <w:pPr>
        <w:widowControl w:val="0"/>
        <w:tabs>
          <w:tab w:val="left" w:pos="540"/>
          <w:tab w:val="num" w:pos="720"/>
        </w:tabs>
        <w:ind w:firstLine="567"/>
        <w:jc w:val="both"/>
      </w:pPr>
    </w:p>
    <w:p w14:paraId="74EB8320" w14:textId="77777777" w:rsidR="0002102C" w:rsidRDefault="0002102C" w:rsidP="0002102C">
      <w:pPr>
        <w:widowControl w:val="0"/>
        <w:tabs>
          <w:tab w:val="left" w:pos="540"/>
          <w:tab w:val="num" w:pos="720"/>
        </w:tabs>
        <w:ind w:firstLine="567"/>
        <w:jc w:val="both"/>
        <w:rPr>
          <w:b/>
          <w:bCs/>
        </w:rPr>
      </w:pPr>
      <w:r>
        <w:rPr>
          <w:b/>
        </w:rPr>
        <w:t>4. Требования по передаче Заказчику технических и иных документов по завершению и сдаче работ.</w:t>
      </w:r>
    </w:p>
    <w:p w14:paraId="0A125113" w14:textId="77777777" w:rsidR="0002102C" w:rsidRDefault="0002102C" w:rsidP="0002102C">
      <w:pPr>
        <w:widowControl w:val="0"/>
        <w:tabs>
          <w:tab w:val="left" w:pos="540"/>
          <w:tab w:val="num" w:pos="720"/>
        </w:tabs>
        <w:ind w:firstLine="567"/>
        <w:jc w:val="both"/>
      </w:pPr>
      <w:r>
        <w:t xml:space="preserve">По окончании выполнения ремонтных работ оформляются и передаются Заказчику: </w:t>
      </w:r>
    </w:p>
    <w:p w14:paraId="7BBCEF7C" w14:textId="77777777" w:rsidR="0002102C" w:rsidRDefault="0002102C" w:rsidP="0002102C">
      <w:pPr>
        <w:widowControl w:val="0"/>
        <w:tabs>
          <w:tab w:val="left" w:pos="540"/>
          <w:tab w:val="num" w:pos="720"/>
        </w:tabs>
        <w:ind w:firstLine="567"/>
        <w:jc w:val="both"/>
      </w:pPr>
      <w:r>
        <w:t>- общий журнал работ;</w:t>
      </w:r>
    </w:p>
    <w:p w14:paraId="1A3C60FC" w14:textId="77777777" w:rsidR="0002102C" w:rsidRDefault="0002102C" w:rsidP="0002102C">
      <w:pPr>
        <w:widowControl w:val="0"/>
        <w:tabs>
          <w:tab w:val="left" w:pos="540"/>
          <w:tab w:val="num" w:pos="720"/>
        </w:tabs>
        <w:ind w:firstLine="567"/>
        <w:jc w:val="both"/>
      </w:pPr>
      <w:r>
        <w:t>- акты освидетельствования скрытых работ;</w:t>
      </w:r>
    </w:p>
    <w:p w14:paraId="19615D9E" w14:textId="77777777" w:rsidR="0002102C" w:rsidRDefault="0002102C" w:rsidP="0002102C">
      <w:pPr>
        <w:widowControl w:val="0"/>
        <w:tabs>
          <w:tab w:val="left" w:pos="540"/>
          <w:tab w:val="num" w:pos="720"/>
        </w:tabs>
        <w:ind w:firstLine="567"/>
        <w:jc w:val="both"/>
      </w:pPr>
      <w:r>
        <w:t>- акт о приемке выполненных работ (форма КС-2);</w:t>
      </w:r>
    </w:p>
    <w:p w14:paraId="47514779" w14:textId="77777777" w:rsidR="0002102C" w:rsidRDefault="0002102C" w:rsidP="0002102C">
      <w:pPr>
        <w:widowControl w:val="0"/>
        <w:tabs>
          <w:tab w:val="left" w:pos="540"/>
          <w:tab w:val="num" w:pos="720"/>
        </w:tabs>
        <w:ind w:firstLine="567"/>
        <w:jc w:val="both"/>
      </w:pPr>
      <w:r>
        <w:lastRenderedPageBreak/>
        <w:t>- справка о стоимости выполненных работ и затрат (форма КС-3).</w:t>
      </w:r>
    </w:p>
    <w:p w14:paraId="152277CE" w14:textId="77777777" w:rsidR="00555BC5" w:rsidRDefault="00555BC5">
      <w:pPr>
        <w:tabs>
          <w:tab w:val="num" w:pos="785"/>
        </w:tabs>
        <w:ind w:firstLine="567"/>
        <w:jc w:val="both"/>
        <w:rPr>
          <w:sz w:val="22"/>
          <w:szCs w:val="22"/>
        </w:rPr>
      </w:pPr>
    </w:p>
    <w:p w14:paraId="4540FF33" w14:textId="77777777" w:rsidR="00555BC5" w:rsidRDefault="00555BC5">
      <w:pPr>
        <w:ind w:firstLine="709"/>
        <w:jc w:val="both"/>
        <w:rPr>
          <w:rFonts w:eastAsia="Calibri"/>
          <w:sz w:val="22"/>
          <w:szCs w:val="22"/>
        </w:rPr>
      </w:pPr>
    </w:p>
    <w:tbl>
      <w:tblPr>
        <w:tblW w:w="5000" w:type="pct"/>
        <w:tblLayout w:type="fixed"/>
        <w:tblLook w:val="00A0" w:firstRow="1" w:lastRow="0" w:firstColumn="1" w:lastColumn="0" w:noHBand="0" w:noVBand="0"/>
      </w:tblPr>
      <w:tblGrid>
        <w:gridCol w:w="5356"/>
        <w:gridCol w:w="294"/>
        <w:gridCol w:w="4771"/>
      </w:tblGrid>
      <w:tr w:rsidR="00555BC5" w14:paraId="5D38174F" w14:textId="77777777">
        <w:tc>
          <w:tcPr>
            <w:tcW w:w="5245" w:type="dxa"/>
          </w:tcPr>
          <w:p w14:paraId="698B1D78" w14:textId="77777777" w:rsidR="00555BC5" w:rsidRDefault="00000000">
            <w:pPr>
              <w:jc w:val="center"/>
              <w:rPr>
                <w:b/>
                <w:bCs/>
                <w:sz w:val="22"/>
                <w:szCs w:val="22"/>
              </w:rPr>
            </w:pPr>
            <w:r>
              <w:rPr>
                <w:b/>
                <w:bCs/>
                <w:sz w:val="22"/>
                <w:szCs w:val="22"/>
              </w:rPr>
              <w:t>ЗАКАЗЧИК</w:t>
            </w:r>
          </w:p>
          <w:p w14:paraId="18F66B8C" w14:textId="77777777" w:rsidR="00555BC5" w:rsidRDefault="00000000">
            <w:pPr>
              <w:jc w:val="center"/>
              <w:rPr>
                <w:b/>
                <w:bCs/>
                <w:sz w:val="22"/>
                <w:szCs w:val="22"/>
              </w:rPr>
            </w:pPr>
            <w:r>
              <w:rPr>
                <w:b/>
                <w:bCs/>
                <w:sz w:val="22"/>
                <w:szCs w:val="22"/>
              </w:rPr>
              <w:t>Администрация сельского поселения «Село Манилы»</w:t>
            </w:r>
          </w:p>
          <w:p w14:paraId="4088A35D" w14:textId="77777777" w:rsidR="00555BC5" w:rsidRDefault="00555BC5">
            <w:pPr>
              <w:jc w:val="both"/>
              <w:rPr>
                <w:bCs/>
                <w:sz w:val="22"/>
                <w:szCs w:val="22"/>
              </w:rPr>
            </w:pPr>
          </w:p>
          <w:p w14:paraId="54F007E4" w14:textId="77777777" w:rsidR="00555BC5" w:rsidRDefault="00555BC5">
            <w:pPr>
              <w:jc w:val="both"/>
              <w:rPr>
                <w:bCs/>
                <w:sz w:val="22"/>
                <w:szCs w:val="22"/>
              </w:rPr>
            </w:pPr>
          </w:p>
          <w:p w14:paraId="176B9F41" w14:textId="77777777" w:rsidR="00555BC5" w:rsidRDefault="00000000">
            <w:pPr>
              <w:jc w:val="both"/>
              <w:rPr>
                <w:sz w:val="22"/>
                <w:szCs w:val="22"/>
              </w:rPr>
            </w:pPr>
            <w:r>
              <w:rPr>
                <w:sz w:val="22"/>
                <w:szCs w:val="22"/>
              </w:rPr>
              <w:t>_________________/_______________/</w:t>
            </w:r>
          </w:p>
          <w:p w14:paraId="16C949E5" w14:textId="77777777" w:rsidR="00555BC5" w:rsidRDefault="00555BC5">
            <w:pPr>
              <w:jc w:val="both"/>
              <w:rPr>
                <w:sz w:val="22"/>
                <w:szCs w:val="22"/>
              </w:rPr>
            </w:pPr>
          </w:p>
          <w:p w14:paraId="4324A265" w14:textId="77777777" w:rsidR="00555BC5" w:rsidRDefault="00000000">
            <w:pPr>
              <w:jc w:val="both"/>
              <w:rPr>
                <w:sz w:val="22"/>
                <w:szCs w:val="22"/>
              </w:rPr>
            </w:pPr>
            <w:r>
              <w:rPr>
                <w:sz w:val="22"/>
                <w:szCs w:val="22"/>
              </w:rPr>
              <w:t>«____»________________2025 г.</w:t>
            </w:r>
          </w:p>
          <w:p w14:paraId="6F76CC1D" w14:textId="77777777" w:rsidR="00555BC5" w:rsidRDefault="00000000">
            <w:pPr>
              <w:jc w:val="both"/>
              <w:rPr>
                <w:sz w:val="22"/>
                <w:szCs w:val="22"/>
              </w:rPr>
            </w:pPr>
            <w:r>
              <w:rPr>
                <w:sz w:val="22"/>
                <w:szCs w:val="22"/>
              </w:rPr>
              <w:t xml:space="preserve">                       М.П.</w:t>
            </w:r>
          </w:p>
        </w:tc>
        <w:tc>
          <w:tcPr>
            <w:tcW w:w="288" w:type="dxa"/>
          </w:tcPr>
          <w:p w14:paraId="3B81630E" w14:textId="77777777" w:rsidR="00555BC5" w:rsidRDefault="00555BC5">
            <w:pPr>
              <w:tabs>
                <w:tab w:val="left" w:pos="1276"/>
              </w:tabs>
              <w:jc w:val="both"/>
              <w:rPr>
                <w:sz w:val="22"/>
                <w:szCs w:val="22"/>
              </w:rPr>
            </w:pPr>
          </w:p>
        </w:tc>
        <w:tc>
          <w:tcPr>
            <w:tcW w:w="4672" w:type="dxa"/>
          </w:tcPr>
          <w:p w14:paraId="6DC1E6ED" w14:textId="77777777" w:rsidR="00555BC5" w:rsidRDefault="00000000">
            <w:pPr>
              <w:jc w:val="center"/>
              <w:rPr>
                <w:b/>
                <w:bCs/>
                <w:sz w:val="22"/>
                <w:szCs w:val="22"/>
              </w:rPr>
            </w:pPr>
            <w:r>
              <w:rPr>
                <w:b/>
                <w:bCs/>
                <w:sz w:val="22"/>
                <w:szCs w:val="22"/>
              </w:rPr>
              <w:t>ПОДРЯДЧИК</w:t>
            </w:r>
          </w:p>
          <w:p w14:paraId="42C4FFF1" w14:textId="77777777" w:rsidR="00555BC5" w:rsidRDefault="00000000">
            <w:pPr>
              <w:jc w:val="center"/>
              <w:rPr>
                <w:sz w:val="22"/>
                <w:szCs w:val="22"/>
              </w:rPr>
            </w:pPr>
            <w:r>
              <w:rPr>
                <w:sz w:val="22"/>
                <w:szCs w:val="22"/>
              </w:rPr>
              <w:t>_______________________</w:t>
            </w:r>
          </w:p>
          <w:p w14:paraId="1A9BA57B" w14:textId="77777777" w:rsidR="00555BC5" w:rsidRDefault="00555BC5">
            <w:pPr>
              <w:jc w:val="both"/>
              <w:rPr>
                <w:sz w:val="22"/>
                <w:szCs w:val="22"/>
              </w:rPr>
            </w:pPr>
          </w:p>
          <w:p w14:paraId="60282CDC" w14:textId="77777777" w:rsidR="00555BC5" w:rsidRDefault="00555BC5">
            <w:pPr>
              <w:jc w:val="both"/>
              <w:rPr>
                <w:sz w:val="22"/>
                <w:szCs w:val="22"/>
              </w:rPr>
            </w:pPr>
          </w:p>
          <w:p w14:paraId="004DD136" w14:textId="77777777" w:rsidR="00555BC5" w:rsidRDefault="00555BC5">
            <w:pPr>
              <w:jc w:val="both"/>
              <w:rPr>
                <w:sz w:val="22"/>
                <w:szCs w:val="22"/>
              </w:rPr>
            </w:pPr>
          </w:p>
          <w:p w14:paraId="445FBD90" w14:textId="77777777" w:rsidR="00555BC5" w:rsidRDefault="00000000">
            <w:pPr>
              <w:jc w:val="both"/>
              <w:rPr>
                <w:sz w:val="22"/>
                <w:szCs w:val="22"/>
              </w:rPr>
            </w:pPr>
            <w:r>
              <w:rPr>
                <w:sz w:val="22"/>
                <w:szCs w:val="22"/>
              </w:rPr>
              <w:t>__________________/_______________/</w:t>
            </w:r>
          </w:p>
          <w:p w14:paraId="27F818F4" w14:textId="77777777" w:rsidR="00555BC5" w:rsidRDefault="00555BC5">
            <w:pPr>
              <w:jc w:val="both"/>
              <w:rPr>
                <w:sz w:val="22"/>
                <w:szCs w:val="22"/>
              </w:rPr>
            </w:pPr>
          </w:p>
          <w:p w14:paraId="73E2101F" w14:textId="77777777" w:rsidR="00555BC5" w:rsidRDefault="00000000">
            <w:pPr>
              <w:jc w:val="both"/>
              <w:rPr>
                <w:sz w:val="22"/>
                <w:szCs w:val="22"/>
              </w:rPr>
            </w:pPr>
            <w:r>
              <w:rPr>
                <w:sz w:val="22"/>
                <w:szCs w:val="22"/>
              </w:rPr>
              <w:t>«____»________________2025 г.</w:t>
            </w:r>
          </w:p>
          <w:p w14:paraId="42915A0A" w14:textId="77777777" w:rsidR="00555BC5" w:rsidRDefault="00000000">
            <w:pPr>
              <w:jc w:val="both"/>
              <w:rPr>
                <w:sz w:val="22"/>
                <w:szCs w:val="22"/>
              </w:rPr>
            </w:pPr>
            <w:r>
              <w:rPr>
                <w:sz w:val="22"/>
                <w:szCs w:val="22"/>
              </w:rPr>
              <w:t xml:space="preserve">                       М.П.</w:t>
            </w:r>
          </w:p>
        </w:tc>
      </w:tr>
    </w:tbl>
    <w:p w14:paraId="4BE31E32" w14:textId="77777777" w:rsidR="00555BC5" w:rsidRDefault="00555BC5">
      <w:pPr>
        <w:ind w:firstLine="709"/>
        <w:jc w:val="both"/>
        <w:rPr>
          <w:rFonts w:eastAsia="Calibri"/>
          <w:sz w:val="22"/>
          <w:szCs w:val="22"/>
        </w:rPr>
      </w:pPr>
    </w:p>
    <w:p w14:paraId="630A3E9A" w14:textId="77777777" w:rsidR="00555BC5" w:rsidRDefault="00555BC5">
      <w:pPr>
        <w:ind w:firstLine="709"/>
        <w:jc w:val="both"/>
        <w:rPr>
          <w:rFonts w:eastAsia="Calibri"/>
          <w:sz w:val="22"/>
          <w:szCs w:val="22"/>
        </w:rPr>
      </w:pPr>
    </w:p>
    <w:p w14:paraId="1B107D01" w14:textId="77777777" w:rsidR="00555BC5" w:rsidRDefault="00000000">
      <w:pPr>
        <w:spacing w:after="160" w:line="259" w:lineRule="auto"/>
        <w:rPr>
          <w:bCs/>
          <w:sz w:val="22"/>
          <w:szCs w:val="22"/>
        </w:rPr>
      </w:pPr>
      <w:r>
        <w:rPr>
          <w:sz w:val="22"/>
          <w:szCs w:val="22"/>
        </w:rPr>
        <w:br w:type="page" w:clear="all"/>
      </w:r>
    </w:p>
    <w:p w14:paraId="629847C8" w14:textId="77777777" w:rsidR="00555BC5" w:rsidRDefault="00000000">
      <w:pPr>
        <w:ind w:firstLine="539"/>
        <w:jc w:val="right"/>
        <w:rPr>
          <w:bCs/>
          <w:sz w:val="22"/>
          <w:szCs w:val="22"/>
        </w:rPr>
      </w:pPr>
      <w:r>
        <w:rPr>
          <w:bCs/>
          <w:sz w:val="22"/>
          <w:szCs w:val="22"/>
          <w:lang w:eastAsia="ar-SA"/>
        </w:rPr>
        <w:lastRenderedPageBreak/>
        <w:t>Приложение №2</w:t>
      </w:r>
    </w:p>
    <w:p w14:paraId="0706BB3F" w14:textId="77777777" w:rsidR="00555BC5" w:rsidRDefault="00000000">
      <w:pPr>
        <w:jc w:val="right"/>
        <w:rPr>
          <w:bCs/>
          <w:sz w:val="22"/>
          <w:szCs w:val="22"/>
        </w:rPr>
      </w:pPr>
      <w:r>
        <w:rPr>
          <w:bCs/>
          <w:sz w:val="22"/>
          <w:szCs w:val="22"/>
          <w:lang w:eastAsia="ar-SA"/>
        </w:rPr>
        <w:t>к контракту №_____ от «__» _______ 202_ г.</w:t>
      </w:r>
    </w:p>
    <w:p w14:paraId="284A0F78" w14:textId="77777777" w:rsidR="00555BC5" w:rsidRDefault="00555BC5">
      <w:pPr>
        <w:jc w:val="right"/>
        <w:rPr>
          <w:bCs/>
          <w:sz w:val="22"/>
          <w:szCs w:val="22"/>
        </w:rPr>
      </w:pPr>
    </w:p>
    <w:p w14:paraId="3C402F2F" w14:textId="77777777" w:rsidR="00555BC5" w:rsidRDefault="00555BC5">
      <w:pPr>
        <w:jc w:val="both"/>
        <w:rPr>
          <w:sz w:val="22"/>
          <w:szCs w:val="22"/>
        </w:rPr>
      </w:pPr>
    </w:p>
    <w:p w14:paraId="055EE795" w14:textId="77777777" w:rsidR="00555BC5" w:rsidRDefault="00000000">
      <w:pPr>
        <w:jc w:val="center"/>
        <w:rPr>
          <w:b/>
          <w:color w:val="000000" w:themeColor="text1"/>
          <w:sz w:val="22"/>
          <w:szCs w:val="22"/>
        </w:rPr>
      </w:pPr>
      <w:r>
        <w:rPr>
          <w:b/>
          <w:color w:val="000000" w:themeColor="text1"/>
          <w:sz w:val="22"/>
          <w:szCs w:val="22"/>
        </w:rPr>
        <w:t>Сметная документация</w:t>
      </w:r>
    </w:p>
    <w:p w14:paraId="24E6F9E0" w14:textId="25ADCB70" w:rsidR="00555BC5" w:rsidRDefault="00000000">
      <w:pPr>
        <w:ind w:firstLine="540"/>
        <w:jc w:val="center"/>
        <w:rPr>
          <w:b/>
          <w:sz w:val="22"/>
          <w:szCs w:val="22"/>
        </w:rPr>
      </w:pPr>
      <w:r>
        <w:rPr>
          <w:b/>
          <w:bCs/>
          <w:sz w:val="22"/>
          <w:szCs w:val="22"/>
        </w:rPr>
        <w:t xml:space="preserve">Выполнение работ по </w:t>
      </w:r>
      <w:r w:rsidR="000554F1">
        <w:rPr>
          <w:b/>
          <w:bCs/>
          <w:sz w:val="22"/>
          <w:szCs w:val="22"/>
        </w:rPr>
        <w:t xml:space="preserve">капитальному </w:t>
      </w:r>
      <w:r>
        <w:rPr>
          <w:b/>
          <w:bCs/>
          <w:sz w:val="22"/>
          <w:szCs w:val="22"/>
        </w:rPr>
        <w:t>ремонту автодорожного моста через р. Манилка в с. Манилы</w:t>
      </w:r>
    </w:p>
    <w:p w14:paraId="0D2A47B0" w14:textId="77777777" w:rsidR="004E4C98" w:rsidRDefault="004E4C98">
      <w:pPr>
        <w:widowControl w:val="0"/>
        <w:tabs>
          <w:tab w:val="left" w:pos="709"/>
        </w:tabs>
        <w:jc w:val="both"/>
        <w:rPr>
          <w:sz w:val="22"/>
          <w:szCs w:val="22"/>
        </w:rPr>
      </w:pPr>
    </w:p>
    <w:p w14:paraId="4D8919FA" w14:textId="77777777" w:rsidR="004E4C98" w:rsidRDefault="004E4C98">
      <w:pPr>
        <w:widowControl w:val="0"/>
        <w:tabs>
          <w:tab w:val="left" w:pos="709"/>
        </w:tabs>
        <w:jc w:val="both"/>
        <w:rPr>
          <w:sz w:val="22"/>
          <w:szCs w:val="22"/>
        </w:rPr>
      </w:pPr>
    </w:p>
    <w:p w14:paraId="540D7DB7" w14:textId="5B4F6ADD" w:rsidR="004E4C98" w:rsidRDefault="00DC2A10" w:rsidP="004E4C98">
      <w:pPr>
        <w:autoSpaceDE w:val="0"/>
        <w:autoSpaceDN w:val="0"/>
        <w:adjustRightInd w:val="0"/>
        <w:jc w:val="center"/>
        <w:rPr>
          <w:b/>
          <w:bCs/>
        </w:rPr>
      </w:pPr>
      <w:r>
        <w:rPr>
          <w:b/>
          <w:bCs/>
        </w:rPr>
        <w:t xml:space="preserve">1. </w:t>
      </w:r>
      <w:r w:rsidR="004E4C98">
        <w:rPr>
          <w:b/>
          <w:bCs/>
        </w:rPr>
        <w:t>Смета</w:t>
      </w:r>
      <w:r w:rsidR="004E4C98" w:rsidRPr="00B83FD3">
        <w:rPr>
          <w:b/>
          <w:bCs/>
        </w:rPr>
        <w:t xml:space="preserve"> контракта</w:t>
      </w:r>
    </w:p>
    <w:p w14:paraId="249CC31A" w14:textId="77777777" w:rsidR="004E4C98" w:rsidRPr="00965504" w:rsidRDefault="004E4C98" w:rsidP="004E4C98">
      <w:pPr>
        <w:autoSpaceDE w:val="0"/>
        <w:autoSpaceDN w:val="0"/>
        <w:adjustRightInd w:val="0"/>
        <w:jc w:val="center"/>
        <w:rPr>
          <w:bCs/>
        </w:rPr>
      </w:pPr>
      <w:r w:rsidRPr="00CD414C">
        <w:rPr>
          <w:bCs/>
        </w:rPr>
        <w:t>Выполнение работ по капитальному ремонту автодорожного моста через р. Манилка в с. Манилы</w:t>
      </w:r>
    </w:p>
    <w:p w14:paraId="2CF58C52" w14:textId="77777777" w:rsidR="004E4C98" w:rsidRPr="00965504" w:rsidRDefault="004E4C98" w:rsidP="004E4C98">
      <w:pPr>
        <w:autoSpaceDE w:val="0"/>
        <w:autoSpaceDN w:val="0"/>
        <w:adjustRightInd w:val="0"/>
        <w:jc w:val="center"/>
        <w:rPr>
          <w:bCs/>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464"/>
        <w:gridCol w:w="1651"/>
        <w:gridCol w:w="1763"/>
        <w:gridCol w:w="1917"/>
        <w:gridCol w:w="1917"/>
      </w:tblGrid>
      <w:tr w:rsidR="004E4C98" w:rsidRPr="00CD5217" w14:paraId="29D4117E" w14:textId="77777777" w:rsidTr="002A734B">
        <w:trPr>
          <w:trHeight w:val="517"/>
        </w:trPr>
        <w:tc>
          <w:tcPr>
            <w:tcW w:w="340" w:type="pct"/>
            <w:vMerge w:val="restart"/>
            <w:vAlign w:val="center"/>
            <w:hideMark/>
          </w:tcPr>
          <w:p w14:paraId="6314F164" w14:textId="77777777" w:rsidR="004E4C98" w:rsidRPr="00CD5217" w:rsidRDefault="004E4C98" w:rsidP="002A734B">
            <w:pPr>
              <w:jc w:val="center"/>
              <w:rPr>
                <w:b/>
                <w:bCs/>
                <w:sz w:val="20"/>
                <w:szCs w:val="20"/>
              </w:rPr>
            </w:pPr>
            <w:r>
              <w:rPr>
                <w:b/>
                <w:bCs/>
                <w:sz w:val="20"/>
                <w:szCs w:val="20"/>
              </w:rPr>
              <w:t>№ п/п</w:t>
            </w:r>
          </w:p>
        </w:tc>
        <w:tc>
          <w:tcPr>
            <w:tcW w:w="1182" w:type="pct"/>
            <w:vMerge w:val="restart"/>
            <w:vAlign w:val="center"/>
            <w:hideMark/>
          </w:tcPr>
          <w:p w14:paraId="357D6DBC" w14:textId="77777777" w:rsidR="004E4C98" w:rsidRPr="00CD5217" w:rsidRDefault="004E4C98" w:rsidP="002A734B">
            <w:pPr>
              <w:jc w:val="center"/>
              <w:rPr>
                <w:b/>
                <w:bCs/>
                <w:sz w:val="20"/>
                <w:szCs w:val="20"/>
              </w:rPr>
            </w:pPr>
            <w:r w:rsidRPr="00AB1798">
              <w:rPr>
                <w:b/>
                <w:bCs/>
                <w:sz w:val="20"/>
                <w:szCs w:val="20"/>
              </w:rPr>
              <w:t>Наименование конструктивных решений (элементов), комплексов (видов) работ, оборудования</w:t>
            </w:r>
          </w:p>
        </w:tc>
        <w:tc>
          <w:tcPr>
            <w:tcW w:w="792" w:type="pct"/>
            <w:vMerge w:val="restart"/>
            <w:vAlign w:val="center"/>
            <w:hideMark/>
          </w:tcPr>
          <w:p w14:paraId="27E7880F" w14:textId="77777777" w:rsidR="004E4C98" w:rsidRPr="00CD5217" w:rsidRDefault="004E4C98" w:rsidP="002A734B">
            <w:pPr>
              <w:jc w:val="center"/>
              <w:rPr>
                <w:b/>
                <w:bCs/>
                <w:sz w:val="20"/>
                <w:szCs w:val="20"/>
              </w:rPr>
            </w:pPr>
            <w:r w:rsidRPr="00AB1798">
              <w:rPr>
                <w:b/>
                <w:bCs/>
                <w:sz w:val="20"/>
                <w:szCs w:val="20"/>
              </w:rPr>
              <w:t>Единица измерения</w:t>
            </w:r>
          </w:p>
        </w:tc>
        <w:tc>
          <w:tcPr>
            <w:tcW w:w="846" w:type="pct"/>
            <w:vMerge w:val="restart"/>
            <w:vAlign w:val="center"/>
            <w:hideMark/>
          </w:tcPr>
          <w:p w14:paraId="785B7B37" w14:textId="77777777" w:rsidR="004E4C98" w:rsidRPr="00CD5217" w:rsidRDefault="004E4C98" w:rsidP="002A734B">
            <w:pPr>
              <w:jc w:val="center"/>
              <w:rPr>
                <w:b/>
                <w:bCs/>
                <w:sz w:val="20"/>
                <w:szCs w:val="20"/>
              </w:rPr>
            </w:pPr>
            <w:r w:rsidRPr="00AB1798">
              <w:rPr>
                <w:b/>
                <w:bCs/>
                <w:sz w:val="20"/>
                <w:szCs w:val="20"/>
              </w:rPr>
              <w:t>Количество</w:t>
            </w:r>
            <w:r>
              <w:rPr>
                <w:b/>
                <w:bCs/>
                <w:sz w:val="20"/>
                <w:szCs w:val="20"/>
              </w:rPr>
              <w:t xml:space="preserve"> </w:t>
            </w:r>
            <w:r w:rsidRPr="00AB1798">
              <w:rPr>
                <w:b/>
                <w:bCs/>
                <w:sz w:val="20"/>
                <w:szCs w:val="20"/>
              </w:rPr>
              <w:t>(объем работ)</w:t>
            </w:r>
          </w:p>
        </w:tc>
        <w:tc>
          <w:tcPr>
            <w:tcW w:w="920" w:type="pct"/>
            <w:vMerge w:val="restart"/>
            <w:shd w:val="clear" w:color="auto" w:fill="auto"/>
            <w:vAlign w:val="center"/>
            <w:hideMark/>
          </w:tcPr>
          <w:p w14:paraId="6892F007" w14:textId="77777777" w:rsidR="004E4C98" w:rsidRPr="00CD5217" w:rsidRDefault="004E4C98" w:rsidP="002A734B">
            <w:pPr>
              <w:jc w:val="center"/>
              <w:rPr>
                <w:b/>
                <w:bCs/>
                <w:sz w:val="20"/>
                <w:szCs w:val="20"/>
              </w:rPr>
            </w:pPr>
            <w:r w:rsidRPr="00AB1798">
              <w:rPr>
                <w:b/>
                <w:bCs/>
                <w:sz w:val="20"/>
                <w:szCs w:val="20"/>
              </w:rPr>
              <w:t>Цена на единицу измерения, без НДС руб.</w:t>
            </w:r>
          </w:p>
        </w:tc>
        <w:tc>
          <w:tcPr>
            <w:tcW w:w="920" w:type="pct"/>
            <w:vMerge w:val="restart"/>
            <w:shd w:val="clear" w:color="auto" w:fill="auto"/>
            <w:vAlign w:val="center"/>
            <w:hideMark/>
          </w:tcPr>
          <w:p w14:paraId="680F30E8" w14:textId="46B0B730" w:rsidR="004E4C98" w:rsidRPr="00CD5217" w:rsidRDefault="004E4C98" w:rsidP="002A734B">
            <w:pPr>
              <w:jc w:val="center"/>
              <w:rPr>
                <w:b/>
                <w:bCs/>
                <w:sz w:val="20"/>
                <w:szCs w:val="20"/>
              </w:rPr>
            </w:pPr>
            <w:r w:rsidRPr="00AB1798">
              <w:rPr>
                <w:b/>
                <w:bCs/>
                <w:sz w:val="20"/>
                <w:szCs w:val="20"/>
              </w:rPr>
              <w:t>Стоимость всего, руб</w:t>
            </w:r>
            <w:r>
              <w:rPr>
                <w:b/>
                <w:bCs/>
                <w:sz w:val="20"/>
                <w:szCs w:val="20"/>
              </w:rPr>
              <w:t>.</w:t>
            </w:r>
          </w:p>
        </w:tc>
      </w:tr>
      <w:tr w:rsidR="004E4C98" w:rsidRPr="00CD5217" w14:paraId="70F52C5C" w14:textId="77777777" w:rsidTr="002A734B">
        <w:trPr>
          <w:trHeight w:val="517"/>
        </w:trPr>
        <w:tc>
          <w:tcPr>
            <w:tcW w:w="340" w:type="pct"/>
            <w:vMerge/>
            <w:vAlign w:val="center"/>
            <w:hideMark/>
          </w:tcPr>
          <w:p w14:paraId="47AFE71D" w14:textId="77777777" w:rsidR="004E4C98" w:rsidRPr="00CD5217" w:rsidRDefault="004E4C98" w:rsidP="002A734B">
            <w:pPr>
              <w:rPr>
                <w:b/>
                <w:bCs/>
                <w:sz w:val="20"/>
                <w:szCs w:val="20"/>
              </w:rPr>
            </w:pPr>
          </w:p>
        </w:tc>
        <w:tc>
          <w:tcPr>
            <w:tcW w:w="1182" w:type="pct"/>
            <w:vMerge/>
            <w:vAlign w:val="center"/>
            <w:hideMark/>
          </w:tcPr>
          <w:p w14:paraId="4242234B" w14:textId="77777777" w:rsidR="004E4C98" w:rsidRPr="00CD5217" w:rsidRDefault="004E4C98" w:rsidP="002A734B">
            <w:pPr>
              <w:rPr>
                <w:b/>
                <w:bCs/>
                <w:sz w:val="20"/>
                <w:szCs w:val="20"/>
              </w:rPr>
            </w:pPr>
          </w:p>
        </w:tc>
        <w:tc>
          <w:tcPr>
            <w:tcW w:w="792" w:type="pct"/>
            <w:vMerge/>
            <w:vAlign w:val="center"/>
            <w:hideMark/>
          </w:tcPr>
          <w:p w14:paraId="7E50D354" w14:textId="77777777" w:rsidR="004E4C98" w:rsidRPr="00CD5217" w:rsidRDefault="004E4C98" w:rsidP="002A734B">
            <w:pPr>
              <w:rPr>
                <w:b/>
                <w:bCs/>
                <w:sz w:val="20"/>
                <w:szCs w:val="20"/>
              </w:rPr>
            </w:pPr>
          </w:p>
        </w:tc>
        <w:tc>
          <w:tcPr>
            <w:tcW w:w="846" w:type="pct"/>
            <w:vMerge/>
            <w:vAlign w:val="center"/>
            <w:hideMark/>
          </w:tcPr>
          <w:p w14:paraId="7DC82A9C" w14:textId="77777777" w:rsidR="004E4C98" w:rsidRPr="00CD5217" w:rsidRDefault="004E4C98" w:rsidP="002A734B">
            <w:pPr>
              <w:rPr>
                <w:b/>
                <w:bCs/>
                <w:sz w:val="20"/>
                <w:szCs w:val="20"/>
              </w:rPr>
            </w:pPr>
          </w:p>
        </w:tc>
        <w:tc>
          <w:tcPr>
            <w:tcW w:w="920" w:type="pct"/>
            <w:vMerge/>
            <w:vAlign w:val="center"/>
            <w:hideMark/>
          </w:tcPr>
          <w:p w14:paraId="03178E7F" w14:textId="77777777" w:rsidR="004E4C98" w:rsidRPr="00CD5217" w:rsidRDefault="004E4C98" w:rsidP="002A734B">
            <w:pPr>
              <w:rPr>
                <w:b/>
                <w:bCs/>
                <w:sz w:val="20"/>
                <w:szCs w:val="20"/>
              </w:rPr>
            </w:pPr>
          </w:p>
        </w:tc>
        <w:tc>
          <w:tcPr>
            <w:tcW w:w="920" w:type="pct"/>
            <w:vMerge/>
            <w:vAlign w:val="center"/>
            <w:hideMark/>
          </w:tcPr>
          <w:p w14:paraId="39C2604D" w14:textId="77777777" w:rsidR="004E4C98" w:rsidRPr="00CD5217" w:rsidRDefault="004E4C98" w:rsidP="002A734B">
            <w:pPr>
              <w:rPr>
                <w:b/>
                <w:bCs/>
                <w:sz w:val="20"/>
                <w:szCs w:val="20"/>
              </w:rPr>
            </w:pPr>
          </w:p>
        </w:tc>
      </w:tr>
      <w:tr w:rsidR="004E4C98" w:rsidRPr="00CD5217" w14:paraId="63BF08A8" w14:textId="77777777" w:rsidTr="002A734B">
        <w:trPr>
          <w:trHeight w:val="315"/>
        </w:trPr>
        <w:tc>
          <w:tcPr>
            <w:tcW w:w="340" w:type="pct"/>
            <w:shd w:val="clear" w:color="auto" w:fill="auto"/>
            <w:noWrap/>
            <w:vAlign w:val="center"/>
            <w:hideMark/>
          </w:tcPr>
          <w:p w14:paraId="08B3B3B8" w14:textId="77777777" w:rsidR="004E4C98" w:rsidRPr="00CD5217" w:rsidRDefault="004E4C98" w:rsidP="002A734B">
            <w:pPr>
              <w:jc w:val="center"/>
              <w:rPr>
                <w:sz w:val="20"/>
                <w:szCs w:val="20"/>
              </w:rPr>
            </w:pPr>
            <w:r w:rsidRPr="00CD5217">
              <w:rPr>
                <w:sz w:val="20"/>
                <w:szCs w:val="20"/>
              </w:rPr>
              <w:t>1</w:t>
            </w:r>
          </w:p>
        </w:tc>
        <w:tc>
          <w:tcPr>
            <w:tcW w:w="1182" w:type="pct"/>
            <w:shd w:val="clear" w:color="auto" w:fill="auto"/>
            <w:noWrap/>
            <w:vAlign w:val="center"/>
            <w:hideMark/>
          </w:tcPr>
          <w:p w14:paraId="71025BB4" w14:textId="77777777" w:rsidR="004E4C98" w:rsidRPr="00CD5217" w:rsidRDefault="004E4C98" w:rsidP="002A734B">
            <w:pPr>
              <w:jc w:val="center"/>
              <w:rPr>
                <w:sz w:val="20"/>
                <w:szCs w:val="20"/>
              </w:rPr>
            </w:pPr>
            <w:r>
              <w:rPr>
                <w:sz w:val="20"/>
                <w:szCs w:val="20"/>
              </w:rPr>
              <w:t>2</w:t>
            </w:r>
          </w:p>
        </w:tc>
        <w:tc>
          <w:tcPr>
            <w:tcW w:w="792" w:type="pct"/>
            <w:shd w:val="clear" w:color="auto" w:fill="auto"/>
            <w:noWrap/>
            <w:vAlign w:val="center"/>
            <w:hideMark/>
          </w:tcPr>
          <w:p w14:paraId="0284FBA2" w14:textId="77777777" w:rsidR="004E4C98" w:rsidRPr="00CD5217" w:rsidRDefault="004E4C98" w:rsidP="002A734B">
            <w:pPr>
              <w:jc w:val="center"/>
              <w:rPr>
                <w:sz w:val="20"/>
                <w:szCs w:val="20"/>
              </w:rPr>
            </w:pPr>
            <w:r>
              <w:rPr>
                <w:sz w:val="20"/>
                <w:szCs w:val="20"/>
              </w:rPr>
              <w:t>3</w:t>
            </w:r>
          </w:p>
        </w:tc>
        <w:tc>
          <w:tcPr>
            <w:tcW w:w="846" w:type="pct"/>
            <w:shd w:val="clear" w:color="auto" w:fill="auto"/>
            <w:noWrap/>
            <w:vAlign w:val="center"/>
            <w:hideMark/>
          </w:tcPr>
          <w:p w14:paraId="42B6376A" w14:textId="77777777" w:rsidR="004E4C98" w:rsidRPr="00CD5217" w:rsidRDefault="004E4C98" w:rsidP="002A734B">
            <w:pPr>
              <w:jc w:val="center"/>
              <w:rPr>
                <w:sz w:val="20"/>
                <w:szCs w:val="20"/>
              </w:rPr>
            </w:pPr>
            <w:r>
              <w:rPr>
                <w:sz w:val="20"/>
                <w:szCs w:val="20"/>
              </w:rPr>
              <w:t>4</w:t>
            </w:r>
          </w:p>
        </w:tc>
        <w:tc>
          <w:tcPr>
            <w:tcW w:w="920" w:type="pct"/>
            <w:shd w:val="clear" w:color="auto" w:fill="auto"/>
            <w:noWrap/>
            <w:vAlign w:val="center"/>
            <w:hideMark/>
          </w:tcPr>
          <w:p w14:paraId="6378B4E0" w14:textId="77777777" w:rsidR="004E4C98" w:rsidRPr="00CD5217" w:rsidRDefault="004E4C98" w:rsidP="002A734B">
            <w:pPr>
              <w:jc w:val="center"/>
              <w:rPr>
                <w:sz w:val="20"/>
                <w:szCs w:val="20"/>
              </w:rPr>
            </w:pPr>
            <w:r>
              <w:rPr>
                <w:sz w:val="20"/>
                <w:szCs w:val="20"/>
              </w:rPr>
              <w:t>5</w:t>
            </w:r>
          </w:p>
        </w:tc>
        <w:tc>
          <w:tcPr>
            <w:tcW w:w="920" w:type="pct"/>
            <w:shd w:val="clear" w:color="auto" w:fill="auto"/>
            <w:noWrap/>
            <w:vAlign w:val="center"/>
            <w:hideMark/>
          </w:tcPr>
          <w:p w14:paraId="28BFDE47" w14:textId="77777777" w:rsidR="004E4C98" w:rsidRPr="00CD5217" w:rsidRDefault="004E4C98" w:rsidP="002A734B">
            <w:pPr>
              <w:jc w:val="center"/>
              <w:rPr>
                <w:sz w:val="20"/>
                <w:szCs w:val="20"/>
              </w:rPr>
            </w:pPr>
            <w:r>
              <w:rPr>
                <w:sz w:val="20"/>
                <w:szCs w:val="20"/>
              </w:rPr>
              <w:t>6</w:t>
            </w:r>
          </w:p>
        </w:tc>
      </w:tr>
      <w:tr w:rsidR="004E4C98" w:rsidRPr="00AB1798" w14:paraId="27D85545" w14:textId="77777777" w:rsidTr="00DC2A10">
        <w:trPr>
          <w:trHeight w:val="851"/>
        </w:trPr>
        <w:tc>
          <w:tcPr>
            <w:tcW w:w="340" w:type="pct"/>
            <w:shd w:val="clear" w:color="auto" w:fill="auto"/>
            <w:hideMark/>
          </w:tcPr>
          <w:p w14:paraId="32BBFE15" w14:textId="77777777" w:rsidR="004E4C98" w:rsidRPr="00AB1798" w:rsidRDefault="004E4C98" w:rsidP="002A734B">
            <w:pPr>
              <w:jc w:val="center"/>
              <w:rPr>
                <w:bCs/>
                <w:sz w:val="20"/>
                <w:szCs w:val="20"/>
              </w:rPr>
            </w:pPr>
            <w:r w:rsidRPr="00AB1798">
              <w:rPr>
                <w:bCs/>
                <w:sz w:val="20"/>
                <w:szCs w:val="20"/>
              </w:rPr>
              <w:t>1</w:t>
            </w:r>
          </w:p>
        </w:tc>
        <w:tc>
          <w:tcPr>
            <w:tcW w:w="1182" w:type="pct"/>
            <w:shd w:val="clear" w:color="auto" w:fill="auto"/>
            <w:hideMark/>
          </w:tcPr>
          <w:p w14:paraId="710F386E" w14:textId="77777777" w:rsidR="004E4C98" w:rsidRPr="00AB1798" w:rsidRDefault="004E4C98" w:rsidP="002A734B">
            <w:pPr>
              <w:rPr>
                <w:bCs/>
                <w:sz w:val="20"/>
                <w:szCs w:val="20"/>
              </w:rPr>
            </w:pPr>
            <w:r w:rsidRPr="00CD414C">
              <w:rPr>
                <w:bCs/>
                <w:sz w:val="20"/>
                <w:szCs w:val="20"/>
              </w:rPr>
              <w:t>Капитальный ремонт автодорожного моста через р. Манилка в с. Манилы</w:t>
            </w:r>
          </w:p>
        </w:tc>
        <w:tc>
          <w:tcPr>
            <w:tcW w:w="792" w:type="pct"/>
            <w:shd w:val="clear" w:color="auto" w:fill="auto"/>
            <w:hideMark/>
          </w:tcPr>
          <w:p w14:paraId="6FF4B4C4" w14:textId="77777777" w:rsidR="004E4C98" w:rsidRPr="00AB1798" w:rsidRDefault="004E4C98" w:rsidP="002A734B">
            <w:pPr>
              <w:jc w:val="center"/>
              <w:rPr>
                <w:bCs/>
                <w:sz w:val="20"/>
                <w:szCs w:val="20"/>
              </w:rPr>
            </w:pPr>
            <w:r w:rsidRPr="00AB1798">
              <w:rPr>
                <w:bCs/>
                <w:sz w:val="20"/>
                <w:szCs w:val="20"/>
              </w:rPr>
              <w:t>усл.ед.</w:t>
            </w:r>
          </w:p>
        </w:tc>
        <w:tc>
          <w:tcPr>
            <w:tcW w:w="846" w:type="pct"/>
            <w:shd w:val="clear" w:color="auto" w:fill="auto"/>
            <w:hideMark/>
          </w:tcPr>
          <w:p w14:paraId="19C7B71F" w14:textId="77777777" w:rsidR="004E4C98" w:rsidRPr="00AB1798" w:rsidRDefault="004E4C98" w:rsidP="002A734B">
            <w:pPr>
              <w:jc w:val="center"/>
              <w:rPr>
                <w:bCs/>
                <w:sz w:val="20"/>
                <w:szCs w:val="20"/>
              </w:rPr>
            </w:pPr>
            <w:r w:rsidRPr="00AB1798">
              <w:rPr>
                <w:bCs/>
                <w:sz w:val="20"/>
                <w:szCs w:val="20"/>
              </w:rPr>
              <w:t>1</w:t>
            </w:r>
          </w:p>
        </w:tc>
        <w:tc>
          <w:tcPr>
            <w:tcW w:w="920" w:type="pct"/>
            <w:shd w:val="clear" w:color="auto" w:fill="auto"/>
            <w:noWrap/>
          </w:tcPr>
          <w:p w14:paraId="1DC8D3BD" w14:textId="5480E8E8" w:rsidR="004E4C98" w:rsidRPr="00AB1798" w:rsidRDefault="004E4C98" w:rsidP="002A734B">
            <w:pPr>
              <w:jc w:val="center"/>
              <w:rPr>
                <w:bCs/>
                <w:sz w:val="20"/>
                <w:szCs w:val="20"/>
              </w:rPr>
            </w:pPr>
          </w:p>
        </w:tc>
        <w:tc>
          <w:tcPr>
            <w:tcW w:w="920" w:type="pct"/>
            <w:shd w:val="clear" w:color="auto" w:fill="auto"/>
            <w:noWrap/>
          </w:tcPr>
          <w:p w14:paraId="3C6FCB55" w14:textId="615D5489" w:rsidR="004E4C98" w:rsidRPr="00AB1798" w:rsidRDefault="004E4C98" w:rsidP="002A734B">
            <w:pPr>
              <w:jc w:val="center"/>
              <w:rPr>
                <w:bCs/>
                <w:sz w:val="20"/>
                <w:szCs w:val="20"/>
              </w:rPr>
            </w:pPr>
          </w:p>
        </w:tc>
      </w:tr>
      <w:tr w:rsidR="004E4C98" w:rsidRPr="00AB1798" w14:paraId="72C4EFF5" w14:textId="77777777" w:rsidTr="002A734B">
        <w:trPr>
          <w:trHeight w:val="253"/>
        </w:trPr>
        <w:tc>
          <w:tcPr>
            <w:tcW w:w="340" w:type="pct"/>
            <w:shd w:val="clear" w:color="auto" w:fill="auto"/>
          </w:tcPr>
          <w:p w14:paraId="314C064B" w14:textId="77777777" w:rsidR="004E4C98" w:rsidRPr="00AB1798" w:rsidRDefault="004E4C98" w:rsidP="002A734B">
            <w:pPr>
              <w:jc w:val="center"/>
              <w:rPr>
                <w:bCs/>
                <w:sz w:val="20"/>
                <w:szCs w:val="20"/>
              </w:rPr>
            </w:pPr>
          </w:p>
        </w:tc>
        <w:tc>
          <w:tcPr>
            <w:tcW w:w="1182" w:type="pct"/>
            <w:shd w:val="clear" w:color="auto" w:fill="auto"/>
          </w:tcPr>
          <w:p w14:paraId="4C9A3700" w14:textId="77777777" w:rsidR="004E4C98" w:rsidRPr="00AB1798" w:rsidRDefault="004E4C98" w:rsidP="002A734B">
            <w:pPr>
              <w:rPr>
                <w:bCs/>
                <w:sz w:val="20"/>
                <w:szCs w:val="20"/>
              </w:rPr>
            </w:pPr>
            <w:r w:rsidRPr="00AB1798">
              <w:rPr>
                <w:bCs/>
                <w:sz w:val="20"/>
                <w:szCs w:val="20"/>
              </w:rPr>
              <w:t>Итого:</w:t>
            </w:r>
          </w:p>
        </w:tc>
        <w:tc>
          <w:tcPr>
            <w:tcW w:w="792" w:type="pct"/>
            <w:shd w:val="clear" w:color="auto" w:fill="auto"/>
          </w:tcPr>
          <w:p w14:paraId="533CC6FA" w14:textId="77777777" w:rsidR="004E4C98" w:rsidRPr="00AB1798" w:rsidRDefault="004E4C98" w:rsidP="002A734B">
            <w:pPr>
              <w:jc w:val="center"/>
              <w:rPr>
                <w:bCs/>
                <w:sz w:val="20"/>
                <w:szCs w:val="20"/>
              </w:rPr>
            </w:pPr>
          </w:p>
        </w:tc>
        <w:tc>
          <w:tcPr>
            <w:tcW w:w="846" w:type="pct"/>
            <w:shd w:val="clear" w:color="auto" w:fill="auto"/>
          </w:tcPr>
          <w:p w14:paraId="5DAA45B3" w14:textId="77777777" w:rsidR="004E4C98" w:rsidRPr="00AB1798" w:rsidRDefault="004E4C98" w:rsidP="002A734B">
            <w:pPr>
              <w:jc w:val="center"/>
              <w:rPr>
                <w:bCs/>
                <w:sz w:val="20"/>
                <w:szCs w:val="20"/>
              </w:rPr>
            </w:pPr>
          </w:p>
        </w:tc>
        <w:tc>
          <w:tcPr>
            <w:tcW w:w="920" w:type="pct"/>
            <w:shd w:val="clear" w:color="auto" w:fill="auto"/>
            <w:noWrap/>
          </w:tcPr>
          <w:p w14:paraId="6840DEE8" w14:textId="280B338D" w:rsidR="004E4C98" w:rsidRPr="00AB1798" w:rsidRDefault="004E4C98" w:rsidP="002A734B">
            <w:pPr>
              <w:jc w:val="center"/>
              <w:rPr>
                <w:bCs/>
                <w:sz w:val="20"/>
                <w:szCs w:val="20"/>
              </w:rPr>
            </w:pPr>
          </w:p>
        </w:tc>
        <w:tc>
          <w:tcPr>
            <w:tcW w:w="920" w:type="pct"/>
            <w:shd w:val="clear" w:color="auto" w:fill="auto"/>
            <w:noWrap/>
          </w:tcPr>
          <w:p w14:paraId="1BB4664A" w14:textId="7073DDA7" w:rsidR="004E4C98" w:rsidRPr="00AB1798" w:rsidRDefault="004E4C98" w:rsidP="002A734B">
            <w:pPr>
              <w:jc w:val="center"/>
              <w:rPr>
                <w:bCs/>
                <w:sz w:val="20"/>
                <w:szCs w:val="20"/>
              </w:rPr>
            </w:pPr>
          </w:p>
        </w:tc>
      </w:tr>
      <w:tr w:rsidR="004E4C98" w:rsidRPr="00AB1798" w14:paraId="11901A62" w14:textId="77777777" w:rsidTr="002A734B">
        <w:trPr>
          <w:trHeight w:val="272"/>
        </w:trPr>
        <w:tc>
          <w:tcPr>
            <w:tcW w:w="340" w:type="pct"/>
            <w:shd w:val="clear" w:color="auto" w:fill="auto"/>
          </w:tcPr>
          <w:p w14:paraId="08368A5C" w14:textId="77777777" w:rsidR="004E4C98" w:rsidRPr="00AB1798" w:rsidRDefault="004E4C98" w:rsidP="002A734B">
            <w:pPr>
              <w:jc w:val="center"/>
              <w:rPr>
                <w:bCs/>
                <w:sz w:val="20"/>
                <w:szCs w:val="20"/>
              </w:rPr>
            </w:pPr>
          </w:p>
        </w:tc>
        <w:tc>
          <w:tcPr>
            <w:tcW w:w="1182" w:type="pct"/>
            <w:shd w:val="clear" w:color="auto" w:fill="auto"/>
          </w:tcPr>
          <w:p w14:paraId="2F66A4BE" w14:textId="5574152D" w:rsidR="004E4C98" w:rsidRPr="00AB1798" w:rsidRDefault="004E4C98" w:rsidP="002A734B">
            <w:pPr>
              <w:rPr>
                <w:bCs/>
                <w:sz w:val="20"/>
                <w:szCs w:val="20"/>
              </w:rPr>
            </w:pPr>
            <w:r>
              <w:rPr>
                <w:bCs/>
                <w:sz w:val="20"/>
                <w:szCs w:val="20"/>
              </w:rPr>
              <w:t>Сумма НДС (ставка __</w:t>
            </w:r>
            <w:r w:rsidRPr="00AB1798">
              <w:rPr>
                <w:bCs/>
                <w:sz w:val="20"/>
                <w:szCs w:val="20"/>
              </w:rPr>
              <w:t>%)</w:t>
            </w:r>
          </w:p>
        </w:tc>
        <w:tc>
          <w:tcPr>
            <w:tcW w:w="792" w:type="pct"/>
            <w:shd w:val="clear" w:color="auto" w:fill="auto"/>
          </w:tcPr>
          <w:p w14:paraId="0FCAE524" w14:textId="77777777" w:rsidR="004E4C98" w:rsidRPr="00AB1798" w:rsidRDefault="004E4C98" w:rsidP="002A734B">
            <w:pPr>
              <w:jc w:val="center"/>
              <w:rPr>
                <w:bCs/>
                <w:sz w:val="20"/>
                <w:szCs w:val="20"/>
              </w:rPr>
            </w:pPr>
          </w:p>
        </w:tc>
        <w:tc>
          <w:tcPr>
            <w:tcW w:w="846" w:type="pct"/>
            <w:shd w:val="clear" w:color="auto" w:fill="auto"/>
          </w:tcPr>
          <w:p w14:paraId="75C560EE" w14:textId="77777777" w:rsidR="004E4C98" w:rsidRPr="00AB1798" w:rsidRDefault="004E4C98" w:rsidP="002A734B">
            <w:pPr>
              <w:jc w:val="center"/>
              <w:rPr>
                <w:bCs/>
                <w:sz w:val="20"/>
                <w:szCs w:val="20"/>
              </w:rPr>
            </w:pPr>
          </w:p>
        </w:tc>
        <w:tc>
          <w:tcPr>
            <w:tcW w:w="920" w:type="pct"/>
            <w:shd w:val="clear" w:color="auto" w:fill="auto"/>
            <w:noWrap/>
          </w:tcPr>
          <w:p w14:paraId="302475E9" w14:textId="3F196B2A" w:rsidR="004E4C98" w:rsidRPr="00AB1798" w:rsidRDefault="004E4C98" w:rsidP="002A734B">
            <w:pPr>
              <w:jc w:val="center"/>
              <w:rPr>
                <w:bCs/>
                <w:sz w:val="20"/>
                <w:szCs w:val="20"/>
              </w:rPr>
            </w:pPr>
          </w:p>
        </w:tc>
        <w:tc>
          <w:tcPr>
            <w:tcW w:w="920" w:type="pct"/>
            <w:shd w:val="clear" w:color="auto" w:fill="auto"/>
            <w:noWrap/>
          </w:tcPr>
          <w:p w14:paraId="01CC3168" w14:textId="50C560A5" w:rsidR="004E4C98" w:rsidRPr="00AB1798" w:rsidRDefault="004E4C98" w:rsidP="002A734B">
            <w:pPr>
              <w:jc w:val="center"/>
              <w:rPr>
                <w:bCs/>
                <w:sz w:val="20"/>
                <w:szCs w:val="20"/>
              </w:rPr>
            </w:pPr>
          </w:p>
        </w:tc>
      </w:tr>
      <w:tr w:rsidR="004E4C98" w:rsidRPr="00AB1798" w14:paraId="67A0C1DE" w14:textId="77777777" w:rsidTr="002A734B">
        <w:trPr>
          <w:trHeight w:val="275"/>
        </w:trPr>
        <w:tc>
          <w:tcPr>
            <w:tcW w:w="340" w:type="pct"/>
            <w:shd w:val="clear" w:color="auto" w:fill="auto"/>
          </w:tcPr>
          <w:p w14:paraId="6050CC89" w14:textId="77777777" w:rsidR="004E4C98" w:rsidRPr="00AB1798" w:rsidRDefault="004E4C98" w:rsidP="002A734B">
            <w:pPr>
              <w:jc w:val="center"/>
              <w:rPr>
                <w:bCs/>
                <w:sz w:val="20"/>
                <w:szCs w:val="20"/>
              </w:rPr>
            </w:pPr>
          </w:p>
        </w:tc>
        <w:tc>
          <w:tcPr>
            <w:tcW w:w="1182" w:type="pct"/>
            <w:shd w:val="clear" w:color="auto" w:fill="auto"/>
          </w:tcPr>
          <w:p w14:paraId="16C397B0" w14:textId="77777777" w:rsidR="004E4C98" w:rsidRPr="00AB1798" w:rsidRDefault="004E4C98" w:rsidP="002A734B">
            <w:pPr>
              <w:rPr>
                <w:bCs/>
                <w:sz w:val="20"/>
                <w:szCs w:val="20"/>
              </w:rPr>
            </w:pPr>
            <w:r w:rsidRPr="00AB1798">
              <w:rPr>
                <w:bCs/>
                <w:sz w:val="20"/>
                <w:szCs w:val="20"/>
              </w:rPr>
              <w:t>Всего с НДС:</w:t>
            </w:r>
          </w:p>
        </w:tc>
        <w:tc>
          <w:tcPr>
            <w:tcW w:w="792" w:type="pct"/>
            <w:shd w:val="clear" w:color="auto" w:fill="auto"/>
          </w:tcPr>
          <w:p w14:paraId="689EEE56" w14:textId="77777777" w:rsidR="004E4C98" w:rsidRPr="00AB1798" w:rsidRDefault="004E4C98" w:rsidP="002A734B">
            <w:pPr>
              <w:jc w:val="center"/>
              <w:rPr>
                <w:bCs/>
                <w:sz w:val="20"/>
                <w:szCs w:val="20"/>
              </w:rPr>
            </w:pPr>
          </w:p>
        </w:tc>
        <w:tc>
          <w:tcPr>
            <w:tcW w:w="846" w:type="pct"/>
            <w:shd w:val="clear" w:color="auto" w:fill="auto"/>
          </w:tcPr>
          <w:p w14:paraId="342A4A4F" w14:textId="77777777" w:rsidR="004E4C98" w:rsidRPr="00AB1798" w:rsidRDefault="004E4C98" w:rsidP="002A734B">
            <w:pPr>
              <w:jc w:val="center"/>
              <w:rPr>
                <w:bCs/>
                <w:sz w:val="20"/>
                <w:szCs w:val="20"/>
              </w:rPr>
            </w:pPr>
          </w:p>
        </w:tc>
        <w:tc>
          <w:tcPr>
            <w:tcW w:w="920" w:type="pct"/>
            <w:shd w:val="clear" w:color="auto" w:fill="auto"/>
            <w:noWrap/>
          </w:tcPr>
          <w:p w14:paraId="55719635" w14:textId="6BE18B7A" w:rsidR="004E4C98" w:rsidRPr="00AB1798" w:rsidRDefault="004E4C98" w:rsidP="002A734B">
            <w:pPr>
              <w:jc w:val="center"/>
              <w:rPr>
                <w:bCs/>
                <w:sz w:val="20"/>
                <w:szCs w:val="20"/>
              </w:rPr>
            </w:pPr>
          </w:p>
        </w:tc>
        <w:tc>
          <w:tcPr>
            <w:tcW w:w="920" w:type="pct"/>
            <w:shd w:val="clear" w:color="auto" w:fill="auto"/>
            <w:noWrap/>
          </w:tcPr>
          <w:p w14:paraId="019C6379" w14:textId="4D310033" w:rsidR="004E4C98" w:rsidRPr="00AB1798" w:rsidRDefault="004E4C98" w:rsidP="002A734B">
            <w:pPr>
              <w:jc w:val="center"/>
              <w:rPr>
                <w:bCs/>
                <w:sz w:val="20"/>
                <w:szCs w:val="20"/>
              </w:rPr>
            </w:pPr>
          </w:p>
        </w:tc>
      </w:tr>
    </w:tbl>
    <w:p w14:paraId="1D3A423C" w14:textId="77777777" w:rsidR="004E4C98" w:rsidRPr="00AB1798" w:rsidRDefault="004E4C98" w:rsidP="004E4C98">
      <w:pPr>
        <w:autoSpaceDE w:val="0"/>
        <w:autoSpaceDN w:val="0"/>
        <w:adjustRightInd w:val="0"/>
        <w:ind w:firstLine="709"/>
        <w:jc w:val="center"/>
        <w:rPr>
          <w:bCs/>
        </w:rPr>
      </w:pPr>
    </w:p>
    <w:p w14:paraId="2B066C14" w14:textId="77777777" w:rsidR="004E4C98" w:rsidRDefault="004E4C98">
      <w:pPr>
        <w:widowControl w:val="0"/>
        <w:tabs>
          <w:tab w:val="left" w:pos="709"/>
        </w:tabs>
        <w:jc w:val="both"/>
        <w:rPr>
          <w:sz w:val="22"/>
          <w:szCs w:val="22"/>
        </w:rPr>
      </w:pPr>
    </w:p>
    <w:p w14:paraId="3B026E68" w14:textId="77777777" w:rsidR="00CF7C53" w:rsidRDefault="00DC2A10" w:rsidP="00DC2A10">
      <w:pPr>
        <w:autoSpaceDE w:val="0"/>
        <w:autoSpaceDN w:val="0"/>
        <w:adjustRightInd w:val="0"/>
        <w:jc w:val="center"/>
        <w:rPr>
          <w:b/>
          <w:bCs/>
        </w:rPr>
      </w:pPr>
      <w:r w:rsidRPr="00DC2A10">
        <w:rPr>
          <w:b/>
          <w:bCs/>
        </w:rPr>
        <w:t xml:space="preserve">2. Локальный сметный расчет </w:t>
      </w:r>
    </w:p>
    <w:p w14:paraId="75E4744B" w14:textId="45C53EAE" w:rsidR="00555BC5" w:rsidRPr="00CF7C53" w:rsidRDefault="00000000" w:rsidP="00DC2A10">
      <w:pPr>
        <w:autoSpaceDE w:val="0"/>
        <w:autoSpaceDN w:val="0"/>
        <w:adjustRightInd w:val="0"/>
        <w:jc w:val="center"/>
      </w:pPr>
      <w:r w:rsidRPr="00CF7C53">
        <w:t xml:space="preserve">«Выполнение работ по </w:t>
      </w:r>
      <w:r w:rsidR="00DC2A10" w:rsidRPr="00CF7C53">
        <w:t xml:space="preserve">капитальному </w:t>
      </w:r>
      <w:r w:rsidRPr="00CF7C53">
        <w:t>ремонту автодорожного моста через р. Манилка в с. Манилы».</w:t>
      </w:r>
    </w:p>
    <w:p w14:paraId="584E5708" w14:textId="44413911" w:rsidR="00555BC5" w:rsidRDefault="00DC2A10" w:rsidP="00DC2A10">
      <w:pPr>
        <w:widowControl w:val="0"/>
        <w:tabs>
          <w:tab w:val="left" w:pos="709"/>
        </w:tabs>
        <w:jc w:val="center"/>
        <w:rPr>
          <w:sz w:val="22"/>
          <w:szCs w:val="22"/>
        </w:rPr>
      </w:pPr>
      <w:r>
        <w:rPr>
          <w:sz w:val="22"/>
          <w:szCs w:val="22"/>
        </w:rPr>
        <w:t>(прилагается отдельным файлом)</w:t>
      </w:r>
    </w:p>
    <w:p w14:paraId="506DBC6D" w14:textId="77777777" w:rsidR="00555BC5" w:rsidRDefault="00555BC5">
      <w:pPr>
        <w:widowControl w:val="0"/>
        <w:tabs>
          <w:tab w:val="left" w:pos="709"/>
        </w:tabs>
        <w:jc w:val="both"/>
        <w:rPr>
          <w:sz w:val="22"/>
          <w:szCs w:val="22"/>
        </w:rPr>
      </w:pPr>
    </w:p>
    <w:p w14:paraId="1CE2785E" w14:textId="77777777" w:rsidR="00555BC5" w:rsidRDefault="00555BC5">
      <w:pPr>
        <w:widowControl w:val="0"/>
        <w:tabs>
          <w:tab w:val="left" w:pos="709"/>
        </w:tabs>
        <w:jc w:val="both"/>
        <w:rPr>
          <w:sz w:val="22"/>
          <w:szCs w:val="22"/>
        </w:rPr>
      </w:pPr>
    </w:p>
    <w:tbl>
      <w:tblPr>
        <w:tblW w:w="5000" w:type="pct"/>
        <w:tblLayout w:type="fixed"/>
        <w:tblLook w:val="00A0" w:firstRow="1" w:lastRow="0" w:firstColumn="1" w:lastColumn="0" w:noHBand="0" w:noVBand="0"/>
      </w:tblPr>
      <w:tblGrid>
        <w:gridCol w:w="5356"/>
        <w:gridCol w:w="294"/>
        <w:gridCol w:w="4771"/>
      </w:tblGrid>
      <w:tr w:rsidR="00555BC5" w14:paraId="5DE7914A" w14:textId="77777777">
        <w:tc>
          <w:tcPr>
            <w:tcW w:w="5245" w:type="dxa"/>
          </w:tcPr>
          <w:p w14:paraId="37306EAA" w14:textId="77777777" w:rsidR="00555BC5" w:rsidRDefault="00000000">
            <w:pPr>
              <w:jc w:val="center"/>
              <w:rPr>
                <w:b/>
                <w:bCs/>
                <w:sz w:val="22"/>
                <w:szCs w:val="22"/>
              </w:rPr>
            </w:pPr>
            <w:r>
              <w:rPr>
                <w:b/>
                <w:bCs/>
                <w:sz w:val="22"/>
                <w:szCs w:val="22"/>
              </w:rPr>
              <w:t>ЗАКАЗЧИК</w:t>
            </w:r>
          </w:p>
          <w:p w14:paraId="5812324B" w14:textId="77777777" w:rsidR="00555BC5" w:rsidRDefault="00000000">
            <w:pPr>
              <w:jc w:val="center"/>
              <w:rPr>
                <w:b/>
                <w:bCs/>
                <w:sz w:val="22"/>
                <w:szCs w:val="22"/>
              </w:rPr>
            </w:pPr>
            <w:r>
              <w:rPr>
                <w:b/>
                <w:bCs/>
                <w:sz w:val="22"/>
                <w:szCs w:val="22"/>
              </w:rPr>
              <w:t>Администрация сельского поселения «Село Манилы»</w:t>
            </w:r>
          </w:p>
          <w:p w14:paraId="4D204C79" w14:textId="77777777" w:rsidR="00555BC5" w:rsidRDefault="00555BC5">
            <w:pPr>
              <w:jc w:val="both"/>
              <w:rPr>
                <w:bCs/>
                <w:sz w:val="22"/>
                <w:szCs w:val="22"/>
              </w:rPr>
            </w:pPr>
          </w:p>
          <w:p w14:paraId="6B22A701" w14:textId="77777777" w:rsidR="00555BC5" w:rsidRDefault="00555BC5">
            <w:pPr>
              <w:jc w:val="both"/>
              <w:rPr>
                <w:bCs/>
                <w:sz w:val="22"/>
                <w:szCs w:val="22"/>
              </w:rPr>
            </w:pPr>
          </w:p>
          <w:p w14:paraId="2B6DC488" w14:textId="77777777" w:rsidR="00555BC5" w:rsidRDefault="00000000">
            <w:pPr>
              <w:jc w:val="both"/>
              <w:rPr>
                <w:sz w:val="22"/>
                <w:szCs w:val="22"/>
              </w:rPr>
            </w:pPr>
            <w:r>
              <w:rPr>
                <w:sz w:val="22"/>
                <w:szCs w:val="22"/>
              </w:rPr>
              <w:t>_________________/_______________/</w:t>
            </w:r>
          </w:p>
          <w:p w14:paraId="2D194FED" w14:textId="77777777" w:rsidR="00555BC5" w:rsidRDefault="00555BC5">
            <w:pPr>
              <w:jc w:val="both"/>
              <w:rPr>
                <w:sz w:val="22"/>
                <w:szCs w:val="22"/>
              </w:rPr>
            </w:pPr>
          </w:p>
          <w:p w14:paraId="3F1C0B9E" w14:textId="77777777" w:rsidR="00555BC5" w:rsidRDefault="00000000">
            <w:pPr>
              <w:jc w:val="both"/>
              <w:rPr>
                <w:sz w:val="22"/>
                <w:szCs w:val="22"/>
              </w:rPr>
            </w:pPr>
            <w:r>
              <w:rPr>
                <w:sz w:val="22"/>
                <w:szCs w:val="22"/>
              </w:rPr>
              <w:t>«____»________________2025 г.</w:t>
            </w:r>
          </w:p>
          <w:p w14:paraId="31F6820B" w14:textId="77777777" w:rsidR="00555BC5" w:rsidRDefault="00000000">
            <w:pPr>
              <w:jc w:val="both"/>
              <w:rPr>
                <w:sz w:val="22"/>
                <w:szCs w:val="22"/>
              </w:rPr>
            </w:pPr>
            <w:r>
              <w:rPr>
                <w:sz w:val="22"/>
                <w:szCs w:val="22"/>
              </w:rPr>
              <w:t xml:space="preserve">                       М.П.</w:t>
            </w:r>
          </w:p>
        </w:tc>
        <w:tc>
          <w:tcPr>
            <w:tcW w:w="288" w:type="dxa"/>
          </w:tcPr>
          <w:p w14:paraId="58E7AB13" w14:textId="77777777" w:rsidR="00555BC5" w:rsidRDefault="00555BC5">
            <w:pPr>
              <w:tabs>
                <w:tab w:val="left" w:pos="1276"/>
              </w:tabs>
              <w:jc w:val="both"/>
              <w:rPr>
                <w:sz w:val="22"/>
                <w:szCs w:val="22"/>
              </w:rPr>
            </w:pPr>
          </w:p>
        </w:tc>
        <w:tc>
          <w:tcPr>
            <w:tcW w:w="4672" w:type="dxa"/>
          </w:tcPr>
          <w:p w14:paraId="4A9AD1E4" w14:textId="77777777" w:rsidR="00555BC5" w:rsidRDefault="00000000">
            <w:pPr>
              <w:jc w:val="center"/>
              <w:rPr>
                <w:b/>
                <w:bCs/>
                <w:sz w:val="22"/>
                <w:szCs w:val="22"/>
              </w:rPr>
            </w:pPr>
            <w:r>
              <w:rPr>
                <w:b/>
                <w:bCs/>
                <w:sz w:val="22"/>
                <w:szCs w:val="22"/>
              </w:rPr>
              <w:t>ПОДРЯДЧИК</w:t>
            </w:r>
          </w:p>
          <w:p w14:paraId="3072F770" w14:textId="77777777" w:rsidR="00555BC5" w:rsidRDefault="00000000">
            <w:pPr>
              <w:jc w:val="center"/>
              <w:rPr>
                <w:sz w:val="22"/>
                <w:szCs w:val="22"/>
              </w:rPr>
            </w:pPr>
            <w:r>
              <w:rPr>
                <w:sz w:val="22"/>
                <w:szCs w:val="22"/>
              </w:rPr>
              <w:t>_______________________</w:t>
            </w:r>
          </w:p>
          <w:p w14:paraId="458B54D6" w14:textId="77777777" w:rsidR="00555BC5" w:rsidRDefault="00555BC5">
            <w:pPr>
              <w:jc w:val="both"/>
              <w:rPr>
                <w:sz w:val="22"/>
                <w:szCs w:val="22"/>
              </w:rPr>
            </w:pPr>
          </w:p>
          <w:p w14:paraId="0D4264B8" w14:textId="77777777" w:rsidR="00555BC5" w:rsidRDefault="00555BC5">
            <w:pPr>
              <w:jc w:val="both"/>
              <w:rPr>
                <w:sz w:val="22"/>
                <w:szCs w:val="22"/>
              </w:rPr>
            </w:pPr>
          </w:p>
          <w:p w14:paraId="471EAB8E" w14:textId="77777777" w:rsidR="00555BC5" w:rsidRDefault="00555BC5">
            <w:pPr>
              <w:jc w:val="both"/>
              <w:rPr>
                <w:sz w:val="22"/>
                <w:szCs w:val="22"/>
              </w:rPr>
            </w:pPr>
          </w:p>
          <w:p w14:paraId="7EA82FB6" w14:textId="77777777" w:rsidR="00555BC5" w:rsidRDefault="00000000">
            <w:pPr>
              <w:jc w:val="both"/>
              <w:rPr>
                <w:sz w:val="22"/>
                <w:szCs w:val="22"/>
              </w:rPr>
            </w:pPr>
            <w:r>
              <w:rPr>
                <w:sz w:val="22"/>
                <w:szCs w:val="22"/>
              </w:rPr>
              <w:t>__________________/_______________/</w:t>
            </w:r>
          </w:p>
          <w:p w14:paraId="153B641D" w14:textId="77777777" w:rsidR="00555BC5" w:rsidRDefault="00555BC5">
            <w:pPr>
              <w:jc w:val="both"/>
              <w:rPr>
                <w:sz w:val="22"/>
                <w:szCs w:val="22"/>
              </w:rPr>
            </w:pPr>
          </w:p>
          <w:p w14:paraId="227C5DEA" w14:textId="77777777" w:rsidR="00555BC5" w:rsidRDefault="00000000">
            <w:pPr>
              <w:jc w:val="both"/>
              <w:rPr>
                <w:sz w:val="22"/>
                <w:szCs w:val="22"/>
              </w:rPr>
            </w:pPr>
            <w:r>
              <w:rPr>
                <w:sz w:val="22"/>
                <w:szCs w:val="22"/>
              </w:rPr>
              <w:t>«____»________________2025 г.</w:t>
            </w:r>
          </w:p>
          <w:p w14:paraId="182BA863" w14:textId="77777777" w:rsidR="00555BC5" w:rsidRDefault="00000000">
            <w:pPr>
              <w:jc w:val="both"/>
              <w:rPr>
                <w:sz w:val="22"/>
                <w:szCs w:val="22"/>
              </w:rPr>
            </w:pPr>
            <w:r>
              <w:rPr>
                <w:sz w:val="22"/>
                <w:szCs w:val="22"/>
              </w:rPr>
              <w:t xml:space="preserve">                       М.П.</w:t>
            </w:r>
          </w:p>
        </w:tc>
      </w:tr>
    </w:tbl>
    <w:p w14:paraId="17BDADFC" w14:textId="77777777" w:rsidR="00555BC5" w:rsidRDefault="00555BC5">
      <w:pPr>
        <w:widowControl w:val="0"/>
        <w:tabs>
          <w:tab w:val="left" w:pos="709"/>
        </w:tabs>
        <w:jc w:val="both"/>
        <w:rPr>
          <w:sz w:val="22"/>
          <w:szCs w:val="22"/>
        </w:rPr>
      </w:pPr>
    </w:p>
    <w:p w14:paraId="62C857D0" w14:textId="77777777" w:rsidR="00555BC5" w:rsidRDefault="00555BC5">
      <w:pPr>
        <w:widowControl w:val="0"/>
        <w:tabs>
          <w:tab w:val="left" w:pos="709"/>
        </w:tabs>
        <w:jc w:val="both"/>
        <w:rPr>
          <w:sz w:val="22"/>
          <w:szCs w:val="22"/>
        </w:rPr>
      </w:pPr>
    </w:p>
    <w:p w14:paraId="3ADDBA67" w14:textId="77777777" w:rsidR="00555BC5" w:rsidRDefault="00555BC5">
      <w:pPr>
        <w:widowControl w:val="0"/>
        <w:tabs>
          <w:tab w:val="left" w:pos="709"/>
        </w:tabs>
        <w:jc w:val="both"/>
        <w:rPr>
          <w:sz w:val="22"/>
          <w:szCs w:val="22"/>
        </w:rPr>
      </w:pPr>
    </w:p>
    <w:p w14:paraId="6744D436" w14:textId="77777777" w:rsidR="00555BC5" w:rsidRDefault="00555BC5">
      <w:pPr>
        <w:widowControl w:val="0"/>
        <w:tabs>
          <w:tab w:val="left" w:pos="709"/>
        </w:tabs>
        <w:jc w:val="both"/>
        <w:rPr>
          <w:sz w:val="22"/>
          <w:szCs w:val="22"/>
        </w:rPr>
      </w:pPr>
    </w:p>
    <w:p w14:paraId="568E10CE" w14:textId="77777777" w:rsidR="00555BC5" w:rsidRDefault="00000000">
      <w:pPr>
        <w:spacing w:after="160" w:line="259" w:lineRule="auto"/>
        <w:rPr>
          <w:sz w:val="22"/>
          <w:szCs w:val="22"/>
        </w:rPr>
      </w:pPr>
      <w:r>
        <w:rPr>
          <w:sz w:val="22"/>
          <w:szCs w:val="22"/>
        </w:rPr>
        <w:br w:type="page" w:clear="all"/>
      </w:r>
    </w:p>
    <w:p w14:paraId="5BC4E25B" w14:textId="77777777" w:rsidR="00DC2A10" w:rsidRDefault="00DC2A10" w:rsidP="00DC2A10">
      <w:pPr>
        <w:ind w:firstLine="539"/>
        <w:jc w:val="right"/>
        <w:rPr>
          <w:bCs/>
          <w:sz w:val="22"/>
          <w:szCs w:val="22"/>
          <w:lang w:eastAsia="ar-SA"/>
        </w:rPr>
        <w:sectPr w:rsidR="00DC2A10">
          <w:pgSz w:w="11906" w:h="16838"/>
          <w:pgMar w:top="1134" w:right="567" w:bottom="851" w:left="1134" w:header="0" w:footer="0" w:gutter="0"/>
          <w:cols w:space="720"/>
          <w:docGrid w:linePitch="360"/>
        </w:sectPr>
      </w:pPr>
    </w:p>
    <w:p w14:paraId="1D948A55" w14:textId="25AD6D66" w:rsidR="00DC2A10" w:rsidRDefault="00DC2A10" w:rsidP="00DC2A10">
      <w:pPr>
        <w:ind w:firstLine="539"/>
        <w:jc w:val="right"/>
        <w:rPr>
          <w:bCs/>
          <w:sz w:val="22"/>
          <w:szCs w:val="22"/>
        </w:rPr>
      </w:pPr>
      <w:r>
        <w:rPr>
          <w:bCs/>
          <w:sz w:val="22"/>
          <w:szCs w:val="22"/>
          <w:lang w:eastAsia="ar-SA"/>
        </w:rPr>
        <w:lastRenderedPageBreak/>
        <w:t>Приложение №3</w:t>
      </w:r>
    </w:p>
    <w:p w14:paraId="668BA83B" w14:textId="77777777" w:rsidR="00DC2A10" w:rsidRDefault="00DC2A10" w:rsidP="00DC2A10">
      <w:pPr>
        <w:jc w:val="right"/>
        <w:rPr>
          <w:bCs/>
          <w:sz w:val="22"/>
          <w:szCs w:val="22"/>
        </w:rPr>
      </w:pPr>
      <w:r>
        <w:rPr>
          <w:bCs/>
          <w:sz w:val="22"/>
          <w:szCs w:val="22"/>
          <w:lang w:eastAsia="ar-SA"/>
        </w:rPr>
        <w:t>к контракту №_____ от «__» _______ 202_ г.</w:t>
      </w:r>
    </w:p>
    <w:tbl>
      <w:tblPr>
        <w:tblW w:w="5000" w:type="pct"/>
        <w:tblLook w:val="04A0" w:firstRow="1" w:lastRow="0" w:firstColumn="1" w:lastColumn="0" w:noHBand="0" w:noVBand="1"/>
      </w:tblPr>
      <w:tblGrid>
        <w:gridCol w:w="1237"/>
        <w:gridCol w:w="2989"/>
        <w:gridCol w:w="1180"/>
        <w:gridCol w:w="1275"/>
        <w:gridCol w:w="1111"/>
        <w:gridCol w:w="933"/>
        <w:gridCol w:w="790"/>
        <w:gridCol w:w="796"/>
        <w:gridCol w:w="793"/>
        <w:gridCol w:w="793"/>
        <w:gridCol w:w="796"/>
        <w:gridCol w:w="793"/>
        <w:gridCol w:w="793"/>
        <w:gridCol w:w="790"/>
      </w:tblGrid>
      <w:tr w:rsidR="00DC2A10" w14:paraId="1E81879B" w14:textId="77777777" w:rsidTr="00956D07">
        <w:trPr>
          <w:trHeight w:val="280"/>
        </w:trPr>
        <w:tc>
          <w:tcPr>
            <w:tcW w:w="1402" w:type="pct"/>
            <w:gridSpan w:val="2"/>
            <w:tcBorders>
              <w:top w:val="nil"/>
              <w:left w:val="nil"/>
              <w:bottom w:val="nil"/>
              <w:right w:val="nil"/>
            </w:tcBorders>
            <w:shd w:val="clear" w:color="auto" w:fill="auto"/>
            <w:noWrap/>
            <w:vAlign w:val="center"/>
            <w:hideMark/>
          </w:tcPr>
          <w:p w14:paraId="6A1A9D91" w14:textId="77777777" w:rsidR="00DC2A10" w:rsidRDefault="00DC2A10">
            <w:pPr>
              <w:rPr>
                <w:b/>
                <w:bCs/>
                <w:color w:val="000000"/>
                <w:sz w:val="22"/>
                <w:szCs w:val="22"/>
              </w:rPr>
            </w:pPr>
            <w:bookmarkStart w:id="7" w:name="RANGE!A4:N29"/>
            <w:r>
              <w:rPr>
                <w:b/>
                <w:bCs/>
                <w:color w:val="000000"/>
                <w:sz w:val="22"/>
                <w:szCs w:val="22"/>
              </w:rPr>
              <w:t>Утверждаю</w:t>
            </w:r>
            <w:bookmarkEnd w:id="7"/>
          </w:p>
        </w:tc>
        <w:tc>
          <w:tcPr>
            <w:tcW w:w="392" w:type="pct"/>
            <w:tcBorders>
              <w:top w:val="nil"/>
              <w:left w:val="nil"/>
              <w:bottom w:val="nil"/>
              <w:right w:val="nil"/>
            </w:tcBorders>
            <w:shd w:val="clear" w:color="auto" w:fill="auto"/>
            <w:noWrap/>
            <w:vAlign w:val="center"/>
            <w:hideMark/>
          </w:tcPr>
          <w:p w14:paraId="1A1BACA7" w14:textId="77777777" w:rsidR="00DC2A10" w:rsidRDefault="00DC2A10">
            <w:pPr>
              <w:rPr>
                <w:b/>
                <w:bCs/>
                <w:color w:val="000000"/>
                <w:sz w:val="22"/>
                <w:szCs w:val="22"/>
              </w:rPr>
            </w:pPr>
          </w:p>
        </w:tc>
        <w:tc>
          <w:tcPr>
            <w:tcW w:w="423" w:type="pct"/>
            <w:tcBorders>
              <w:top w:val="nil"/>
              <w:left w:val="nil"/>
              <w:bottom w:val="nil"/>
              <w:right w:val="nil"/>
            </w:tcBorders>
            <w:shd w:val="clear" w:color="auto" w:fill="auto"/>
            <w:noWrap/>
            <w:vAlign w:val="center"/>
            <w:hideMark/>
          </w:tcPr>
          <w:p w14:paraId="32BB4881" w14:textId="77777777" w:rsidR="00DC2A10" w:rsidRDefault="00DC2A10">
            <w:pPr>
              <w:rPr>
                <w:sz w:val="20"/>
                <w:szCs w:val="20"/>
              </w:rPr>
            </w:pPr>
          </w:p>
        </w:tc>
        <w:tc>
          <w:tcPr>
            <w:tcW w:w="369" w:type="pct"/>
            <w:tcBorders>
              <w:top w:val="nil"/>
              <w:left w:val="nil"/>
              <w:bottom w:val="nil"/>
              <w:right w:val="nil"/>
            </w:tcBorders>
            <w:shd w:val="clear" w:color="auto" w:fill="auto"/>
            <w:noWrap/>
            <w:vAlign w:val="center"/>
            <w:hideMark/>
          </w:tcPr>
          <w:p w14:paraId="55D93B6D" w14:textId="77777777" w:rsidR="00DC2A10" w:rsidRDefault="00DC2A10">
            <w:pPr>
              <w:rPr>
                <w:sz w:val="20"/>
                <w:szCs w:val="20"/>
              </w:rPr>
            </w:pPr>
          </w:p>
        </w:tc>
        <w:tc>
          <w:tcPr>
            <w:tcW w:w="310" w:type="pct"/>
            <w:tcBorders>
              <w:top w:val="nil"/>
              <w:left w:val="nil"/>
              <w:bottom w:val="nil"/>
              <w:right w:val="nil"/>
            </w:tcBorders>
            <w:shd w:val="clear" w:color="auto" w:fill="auto"/>
            <w:noWrap/>
            <w:vAlign w:val="center"/>
            <w:hideMark/>
          </w:tcPr>
          <w:p w14:paraId="09C9B824" w14:textId="77777777" w:rsidR="00DC2A10" w:rsidRDefault="00DC2A10">
            <w:pPr>
              <w:rPr>
                <w:sz w:val="20"/>
                <w:szCs w:val="20"/>
              </w:rPr>
            </w:pPr>
          </w:p>
        </w:tc>
        <w:tc>
          <w:tcPr>
            <w:tcW w:w="262" w:type="pct"/>
            <w:tcBorders>
              <w:top w:val="nil"/>
              <w:left w:val="nil"/>
              <w:bottom w:val="nil"/>
              <w:right w:val="nil"/>
            </w:tcBorders>
            <w:shd w:val="clear" w:color="auto" w:fill="auto"/>
            <w:noWrap/>
            <w:vAlign w:val="center"/>
            <w:hideMark/>
          </w:tcPr>
          <w:p w14:paraId="1AA9F401" w14:textId="77777777" w:rsidR="00DC2A10" w:rsidRDefault="00DC2A10">
            <w:pPr>
              <w:rPr>
                <w:sz w:val="20"/>
                <w:szCs w:val="20"/>
              </w:rPr>
            </w:pPr>
          </w:p>
        </w:tc>
        <w:tc>
          <w:tcPr>
            <w:tcW w:w="264" w:type="pct"/>
            <w:tcBorders>
              <w:top w:val="nil"/>
              <w:left w:val="nil"/>
              <w:bottom w:val="nil"/>
              <w:right w:val="nil"/>
            </w:tcBorders>
            <w:shd w:val="clear" w:color="auto" w:fill="auto"/>
            <w:noWrap/>
            <w:vAlign w:val="center"/>
            <w:hideMark/>
          </w:tcPr>
          <w:p w14:paraId="05028350" w14:textId="77777777" w:rsidR="00DC2A10" w:rsidRDefault="00DC2A10">
            <w:pPr>
              <w:rPr>
                <w:sz w:val="20"/>
                <w:szCs w:val="20"/>
              </w:rPr>
            </w:pPr>
          </w:p>
        </w:tc>
        <w:tc>
          <w:tcPr>
            <w:tcW w:w="263" w:type="pct"/>
            <w:tcBorders>
              <w:top w:val="nil"/>
              <w:left w:val="nil"/>
              <w:bottom w:val="nil"/>
              <w:right w:val="nil"/>
            </w:tcBorders>
            <w:shd w:val="clear" w:color="auto" w:fill="auto"/>
            <w:noWrap/>
            <w:vAlign w:val="center"/>
            <w:hideMark/>
          </w:tcPr>
          <w:p w14:paraId="4C744956" w14:textId="77777777" w:rsidR="00DC2A10" w:rsidRDefault="00DC2A10">
            <w:pPr>
              <w:rPr>
                <w:sz w:val="20"/>
                <w:szCs w:val="20"/>
              </w:rPr>
            </w:pPr>
          </w:p>
        </w:tc>
        <w:tc>
          <w:tcPr>
            <w:tcW w:w="1316" w:type="pct"/>
            <w:gridSpan w:val="5"/>
            <w:tcBorders>
              <w:top w:val="nil"/>
              <w:left w:val="nil"/>
              <w:bottom w:val="nil"/>
              <w:right w:val="nil"/>
            </w:tcBorders>
            <w:shd w:val="clear" w:color="auto" w:fill="auto"/>
            <w:noWrap/>
            <w:vAlign w:val="center"/>
            <w:hideMark/>
          </w:tcPr>
          <w:p w14:paraId="242E47B4" w14:textId="77777777" w:rsidR="00DC2A10" w:rsidRDefault="00DC2A10">
            <w:pPr>
              <w:jc w:val="center"/>
              <w:rPr>
                <w:b/>
                <w:bCs/>
                <w:color w:val="000000"/>
                <w:sz w:val="22"/>
                <w:szCs w:val="22"/>
              </w:rPr>
            </w:pPr>
            <w:r>
              <w:rPr>
                <w:b/>
                <w:bCs/>
                <w:color w:val="000000"/>
                <w:sz w:val="22"/>
                <w:szCs w:val="22"/>
              </w:rPr>
              <w:t>Согласовано</w:t>
            </w:r>
          </w:p>
        </w:tc>
      </w:tr>
      <w:tr w:rsidR="00DC2A10" w14:paraId="68CCB2A2" w14:textId="77777777" w:rsidTr="00956D07">
        <w:trPr>
          <w:trHeight w:val="315"/>
        </w:trPr>
        <w:tc>
          <w:tcPr>
            <w:tcW w:w="410" w:type="pct"/>
            <w:tcBorders>
              <w:top w:val="nil"/>
              <w:left w:val="nil"/>
              <w:bottom w:val="nil"/>
              <w:right w:val="nil"/>
            </w:tcBorders>
            <w:shd w:val="clear" w:color="auto" w:fill="auto"/>
            <w:noWrap/>
            <w:vAlign w:val="center"/>
            <w:hideMark/>
          </w:tcPr>
          <w:p w14:paraId="6A3BF629" w14:textId="77777777" w:rsidR="00DC2A10" w:rsidRDefault="00DC2A10">
            <w:pPr>
              <w:jc w:val="center"/>
              <w:rPr>
                <w:b/>
                <w:bCs/>
                <w:color w:val="000000"/>
                <w:sz w:val="22"/>
                <w:szCs w:val="22"/>
              </w:rPr>
            </w:pPr>
          </w:p>
        </w:tc>
        <w:tc>
          <w:tcPr>
            <w:tcW w:w="992" w:type="pct"/>
            <w:tcBorders>
              <w:top w:val="nil"/>
              <w:left w:val="nil"/>
              <w:bottom w:val="nil"/>
              <w:right w:val="nil"/>
            </w:tcBorders>
            <w:shd w:val="clear" w:color="auto" w:fill="auto"/>
            <w:noWrap/>
            <w:vAlign w:val="center"/>
            <w:hideMark/>
          </w:tcPr>
          <w:p w14:paraId="195F6D38" w14:textId="77777777" w:rsidR="00DC2A10" w:rsidRDefault="00DC2A10">
            <w:pPr>
              <w:rPr>
                <w:sz w:val="20"/>
                <w:szCs w:val="20"/>
              </w:rPr>
            </w:pPr>
          </w:p>
        </w:tc>
        <w:tc>
          <w:tcPr>
            <w:tcW w:w="392" w:type="pct"/>
            <w:tcBorders>
              <w:top w:val="nil"/>
              <w:left w:val="nil"/>
              <w:bottom w:val="nil"/>
              <w:right w:val="nil"/>
            </w:tcBorders>
            <w:shd w:val="clear" w:color="auto" w:fill="auto"/>
            <w:noWrap/>
            <w:vAlign w:val="center"/>
            <w:hideMark/>
          </w:tcPr>
          <w:p w14:paraId="7CEDCD83" w14:textId="77777777" w:rsidR="00DC2A10" w:rsidRDefault="00DC2A10">
            <w:pPr>
              <w:rPr>
                <w:sz w:val="20"/>
                <w:szCs w:val="20"/>
              </w:rPr>
            </w:pPr>
          </w:p>
        </w:tc>
        <w:tc>
          <w:tcPr>
            <w:tcW w:w="423" w:type="pct"/>
            <w:tcBorders>
              <w:top w:val="nil"/>
              <w:left w:val="nil"/>
              <w:bottom w:val="nil"/>
              <w:right w:val="nil"/>
            </w:tcBorders>
            <w:shd w:val="clear" w:color="auto" w:fill="auto"/>
            <w:noWrap/>
            <w:vAlign w:val="center"/>
            <w:hideMark/>
          </w:tcPr>
          <w:p w14:paraId="49F2286E" w14:textId="77777777" w:rsidR="00DC2A10" w:rsidRDefault="00DC2A10">
            <w:pPr>
              <w:rPr>
                <w:sz w:val="20"/>
                <w:szCs w:val="20"/>
              </w:rPr>
            </w:pPr>
          </w:p>
        </w:tc>
        <w:tc>
          <w:tcPr>
            <w:tcW w:w="369" w:type="pct"/>
            <w:tcBorders>
              <w:top w:val="nil"/>
              <w:left w:val="nil"/>
              <w:bottom w:val="nil"/>
              <w:right w:val="nil"/>
            </w:tcBorders>
            <w:shd w:val="clear" w:color="auto" w:fill="auto"/>
            <w:noWrap/>
            <w:vAlign w:val="center"/>
            <w:hideMark/>
          </w:tcPr>
          <w:p w14:paraId="6A05D7F4" w14:textId="77777777" w:rsidR="00DC2A10" w:rsidRDefault="00DC2A10">
            <w:pPr>
              <w:rPr>
                <w:sz w:val="20"/>
                <w:szCs w:val="20"/>
              </w:rPr>
            </w:pPr>
          </w:p>
        </w:tc>
        <w:tc>
          <w:tcPr>
            <w:tcW w:w="310" w:type="pct"/>
            <w:tcBorders>
              <w:top w:val="nil"/>
              <w:left w:val="nil"/>
              <w:bottom w:val="nil"/>
              <w:right w:val="nil"/>
            </w:tcBorders>
            <w:shd w:val="clear" w:color="auto" w:fill="auto"/>
            <w:noWrap/>
            <w:vAlign w:val="center"/>
            <w:hideMark/>
          </w:tcPr>
          <w:p w14:paraId="7D3A9D3A" w14:textId="77777777" w:rsidR="00DC2A10" w:rsidRDefault="00DC2A10">
            <w:pPr>
              <w:rPr>
                <w:sz w:val="20"/>
                <w:szCs w:val="20"/>
              </w:rPr>
            </w:pPr>
          </w:p>
        </w:tc>
        <w:tc>
          <w:tcPr>
            <w:tcW w:w="262" w:type="pct"/>
            <w:tcBorders>
              <w:top w:val="nil"/>
              <w:left w:val="nil"/>
              <w:bottom w:val="nil"/>
              <w:right w:val="nil"/>
            </w:tcBorders>
            <w:shd w:val="clear" w:color="auto" w:fill="auto"/>
            <w:noWrap/>
            <w:vAlign w:val="center"/>
            <w:hideMark/>
          </w:tcPr>
          <w:p w14:paraId="4CAEC85C" w14:textId="77777777" w:rsidR="00DC2A10" w:rsidRDefault="00DC2A10">
            <w:pPr>
              <w:rPr>
                <w:sz w:val="20"/>
                <w:szCs w:val="20"/>
              </w:rPr>
            </w:pPr>
          </w:p>
        </w:tc>
        <w:tc>
          <w:tcPr>
            <w:tcW w:w="264" w:type="pct"/>
            <w:tcBorders>
              <w:top w:val="nil"/>
              <w:left w:val="nil"/>
              <w:bottom w:val="nil"/>
              <w:right w:val="nil"/>
            </w:tcBorders>
            <w:shd w:val="clear" w:color="auto" w:fill="auto"/>
            <w:noWrap/>
            <w:vAlign w:val="center"/>
            <w:hideMark/>
          </w:tcPr>
          <w:p w14:paraId="684948DC" w14:textId="77777777" w:rsidR="00DC2A10" w:rsidRDefault="00DC2A10">
            <w:pPr>
              <w:rPr>
                <w:sz w:val="20"/>
                <w:szCs w:val="20"/>
              </w:rPr>
            </w:pPr>
          </w:p>
        </w:tc>
        <w:tc>
          <w:tcPr>
            <w:tcW w:w="263" w:type="pct"/>
            <w:tcBorders>
              <w:top w:val="nil"/>
              <w:left w:val="nil"/>
              <w:bottom w:val="nil"/>
              <w:right w:val="nil"/>
            </w:tcBorders>
            <w:shd w:val="clear" w:color="auto" w:fill="auto"/>
            <w:vAlign w:val="center"/>
            <w:hideMark/>
          </w:tcPr>
          <w:p w14:paraId="5E7D1F26" w14:textId="77777777" w:rsidR="00DC2A10" w:rsidRDefault="00DC2A10">
            <w:pPr>
              <w:rPr>
                <w:sz w:val="20"/>
                <w:szCs w:val="20"/>
              </w:rPr>
            </w:pPr>
          </w:p>
        </w:tc>
        <w:tc>
          <w:tcPr>
            <w:tcW w:w="263" w:type="pct"/>
            <w:tcBorders>
              <w:top w:val="nil"/>
              <w:left w:val="nil"/>
              <w:bottom w:val="nil"/>
              <w:right w:val="nil"/>
            </w:tcBorders>
            <w:shd w:val="clear" w:color="auto" w:fill="auto"/>
            <w:vAlign w:val="center"/>
            <w:hideMark/>
          </w:tcPr>
          <w:p w14:paraId="0120DEFB" w14:textId="77777777" w:rsidR="00DC2A10" w:rsidRDefault="00DC2A10">
            <w:pPr>
              <w:rPr>
                <w:sz w:val="20"/>
                <w:szCs w:val="20"/>
              </w:rPr>
            </w:pPr>
          </w:p>
        </w:tc>
        <w:tc>
          <w:tcPr>
            <w:tcW w:w="264" w:type="pct"/>
            <w:tcBorders>
              <w:top w:val="nil"/>
              <w:left w:val="nil"/>
              <w:bottom w:val="nil"/>
              <w:right w:val="nil"/>
            </w:tcBorders>
            <w:shd w:val="clear" w:color="auto" w:fill="auto"/>
            <w:vAlign w:val="center"/>
            <w:hideMark/>
          </w:tcPr>
          <w:p w14:paraId="6517056B" w14:textId="77777777" w:rsidR="00DC2A10" w:rsidRDefault="00DC2A10">
            <w:pPr>
              <w:rPr>
                <w:sz w:val="20"/>
                <w:szCs w:val="20"/>
              </w:rPr>
            </w:pPr>
          </w:p>
        </w:tc>
        <w:tc>
          <w:tcPr>
            <w:tcW w:w="263" w:type="pct"/>
            <w:tcBorders>
              <w:top w:val="nil"/>
              <w:left w:val="nil"/>
              <w:bottom w:val="nil"/>
              <w:right w:val="nil"/>
            </w:tcBorders>
            <w:shd w:val="clear" w:color="auto" w:fill="auto"/>
            <w:vAlign w:val="center"/>
            <w:hideMark/>
          </w:tcPr>
          <w:p w14:paraId="3F37C997" w14:textId="77777777" w:rsidR="00DC2A10" w:rsidRDefault="00DC2A10">
            <w:pPr>
              <w:rPr>
                <w:sz w:val="20"/>
                <w:szCs w:val="20"/>
              </w:rPr>
            </w:pPr>
          </w:p>
        </w:tc>
        <w:tc>
          <w:tcPr>
            <w:tcW w:w="263" w:type="pct"/>
            <w:tcBorders>
              <w:top w:val="nil"/>
              <w:left w:val="nil"/>
              <w:bottom w:val="nil"/>
              <w:right w:val="nil"/>
            </w:tcBorders>
            <w:shd w:val="clear" w:color="auto" w:fill="auto"/>
            <w:vAlign w:val="center"/>
            <w:hideMark/>
          </w:tcPr>
          <w:p w14:paraId="5A3D847D" w14:textId="77777777" w:rsidR="00DC2A10" w:rsidRDefault="00DC2A10">
            <w:pPr>
              <w:rPr>
                <w:sz w:val="20"/>
                <w:szCs w:val="20"/>
              </w:rPr>
            </w:pPr>
          </w:p>
        </w:tc>
        <w:tc>
          <w:tcPr>
            <w:tcW w:w="262" w:type="pct"/>
            <w:tcBorders>
              <w:top w:val="nil"/>
              <w:left w:val="nil"/>
              <w:bottom w:val="nil"/>
              <w:right w:val="nil"/>
            </w:tcBorders>
            <w:shd w:val="clear" w:color="auto" w:fill="auto"/>
            <w:vAlign w:val="center"/>
            <w:hideMark/>
          </w:tcPr>
          <w:p w14:paraId="05109910" w14:textId="77777777" w:rsidR="00DC2A10" w:rsidRDefault="00DC2A10">
            <w:pPr>
              <w:rPr>
                <w:sz w:val="20"/>
                <w:szCs w:val="20"/>
              </w:rPr>
            </w:pPr>
          </w:p>
        </w:tc>
      </w:tr>
      <w:tr w:rsidR="00DC2A10" w14:paraId="08B224AD" w14:textId="77777777" w:rsidTr="00DC2A10">
        <w:trPr>
          <w:trHeight w:val="310"/>
        </w:trPr>
        <w:tc>
          <w:tcPr>
            <w:tcW w:w="5000" w:type="pct"/>
            <w:gridSpan w:val="14"/>
            <w:tcBorders>
              <w:top w:val="nil"/>
              <w:left w:val="nil"/>
              <w:bottom w:val="nil"/>
              <w:right w:val="nil"/>
            </w:tcBorders>
            <w:shd w:val="clear" w:color="auto" w:fill="auto"/>
            <w:noWrap/>
            <w:vAlign w:val="center"/>
            <w:hideMark/>
          </w:tcPr>
          <w:p w14:paraId="5712D63F" w14:textId="77777777" w:rsidR="00DC2A10" w:rsidRDefault="00DC2A10">
            <w:pPr>
              <w:jc w:val="center"/>
              <w:rPr>
                <w:i/>
                <w:iCs/>
                <w:color w:val="000000"/>
              </w:rPr>
            </w:pPr>
            <w:r>
              <w:rPr>
                <w:i/>
                <w:iCs/>
                <w:color w:val="000000"/>
              </w:rPr>
              <w:t>График выполнения строительно-монтажных работ по объекту</w:t>
            </w:r>
          </w:p>
        </w:tc>
      </w:tr>
      <w:tr w:rsidR="00DC2A10" w14:paraId="656BE34D" w14:textId="77777777" w:rsidTr="00956D07">
        <w:trPr>
          <w:trHeight w:val="313"/>
        </w:trPr>
        <w:tc>
          <w:tcPr>
            <w:tcW w:w="410" w:type="pct"/>
            <w:tcBorders>
              <w:top w:val="nil"/>
              <w:left w:val="nil"/>
              <w:bottom w:val="nil"/>
              <w:right w:val="nil"/>
            </w:tcBorders>
            <w:shd w:val="clear" w:color="auto" w:fill="auto"/>
            <w:noWrap/>
            <w:vAlign w:val="bottom"/>
            <w:hideMark/>
          </w:tcPr>
          <w:p w14:paraId="3535C901" w14:textId="77777777" w:rsidR="00DC2A10" w:rsidRDefault="00DC2A10">
            <w:pPr>
              <w:jc w:val="center"/>
              <w:rPr>
                <w:i/>
                <w:iCs/>
                <w:color w:val="000000"/>
              </w:rPr>
            </w:pPr>
          </w:p>
        </w:tc>
        <w:tc>
          <w:tcPr>
            <w:tcW w:w="992" w:type="pct"/>
            <w:tcBorders>
              <w:top w:val="nil"/>
              <w:left w:val="nil"/>
              <w:bottom w:val="nil"/>
              <w:right w:val="nil"/>
            </w:tcBorders>
            <w:shd w:val="clear" w:color="auto" w:fill="auto"/>
            <w:noWrap/>
            <w:vAlign w:val="bottom"/>
            <w:hideMark/>
          </w:tcPr>
          <w:p w14:paraId="6B6D0221" w14:textId="77777777" w:rsidR="00DC2A10" w:rsidRDefault="00DC2A10">
            <w:pPr>
              <w:rPr>
                <w:sz w:val="20"/>
                <w:szCs w:val="20"/>
              </w:rPr>
            </w:pPr>
          </w:p>
        </w:tc>
        <w:tc>
          <w:tcPr>
            <w:tcW w:w="392" w:type="pct"/>
            <w:tcBorders>
              <w:top w:val="nil"/>
              <w:left w:val="nil"/>
              <w:bottom w:val="nil"/>
              <w:right w:val="nil"/>
            </w:tcBorders>
            <w:shd w:val="clear" w:color="auto" w:fill="auto"/>
            <w:noWrap/>
            <w:vAlign w:val="bottom"/>
            <w:hideMark/>
          </w:tcPr>
          <w:p w14:paraId="4FF792DD" w14:textId="77777777" w:rsidR="00DC2A10" w:rsidRDefault="00DC2A10">
            <w:pPr>
              <w:rPr>
                <w:sz w:val="20"/>
                <w:szCs w:val="20"/>
              </w:rPr>
            </w:pPr>
          </w:p>
        </w:tc>
        <w:tc>
          <w:tcPr>
            <w:tcW w:w="423" w:type="pct"/>
            <w:tcBorders>
              <w:top w:val="nil"/>
              <w:left w:val="nil"/>
              <w:bottom w:val="nil"/>
              <w:right w:val="nil"/>
            </w:tcBorders>
            <w:shd w:val="clear" w:color="auto" w:fill="auto"/>
            <w:noWrap/>
            <w:vAlign w:val="bottom"/>
            <w:hideMark/>
          </w:tcPr>
          <w:p w14:paraId="67CA1142" w14:textId="77777777" w:rsidR="00DC2A10" w:rsidRDefault="00DC2A10">
            <w:pPr>
              <w:rPr>
                <w:sz w:val="20"/>
                <w:szCs w:val="20"/>
              </w:rPr>
            </w:pPr>
          </w:p>
        </w:tc>
        <w:tc>
          <w:tcPr>
            <w:tcW w:w="369" w:type="pct"/>
            <w:tcBorders>
              <w:top w:val="nil"/>
              <w:left w:val="nil"/>
              <w:bottom w:val="nil"/>
              <w:right w:val="nil"/>
            </w:tcBorders>
            <w:shd w:val="clear" w:color="auto" w:fill="auto"/>
            <w:noWrap/>
            <w:vAlign w:val="bottom"/>
            <w:hideMark/>
          </w:tcPr>
          <w:p w14:paraId="4E04FD2C" w14:textId="77777777" w:rsidR="00DC2A10" w:rsidRDefault="00DC2A10">
            <w:pPr>
              <w:rPr>
                <w:sz w:val="20"/>
                <w:szCs w:val="20"/>
              </w:rPr>
            </w:pPr>
          </w:p>
        </w:tc>
        <w:tc>
          <w:tcPr>
            <w:tcW w:w="310" w:type="pct"/>
            <w:tcBorders>
              <w:top w:val="nil"/>
              <w:left w:val="nil"/>
              <w:bottom w:val="nil"/>
              <w:right w:val="nil"/>
            </w:tcBorders>
            <w:shd w:val="clear" w:color="auto" w:fill="auto"/>
            <w:noWrap/>
            <w:vAlign w:val="bottom"/>
            <w:hideMark/>
          </w:tcPr>
          <w:p w14:paraId="307165EA" w14:textId="77777777" w:rsidR="00DC2A10" w:rsidRDefault="00DC2A10">
            <w:pPr>
              <w:rPr>
                <w:sz w:val="20"/>
                <w:szCs w:val="20"/>
              </w:rPr>
            </w:pPr>
          </w:p>
        </w:tc>
        <w:tc>
          <w:tcPr>
            <w:tcW w:w="262" w:type="pct"/>
            <w:tcBorders>
              <w:top w:val="nil"/>
              <w:left w:val="nil"/>
              <w:bottom w:val="nil"/>
              <w:right w:val="nil"/>
            </w:tcBorders>
            <w:shd w:val="clear" w:color="auto" w:fill="auto"/>
            <w:noWrap/>
            <w:vAlign w:val="bottom"/>
            <w:hideMark/>
          </w:tcPr>
          <w:p w14:paraId="095F8F30" w14:textId="77777777" w:rsidR="00DC2A10" w:rsidRDefault="00DC2A10">
            <w:pPr>
              <w:rPr>
                <w:sz w:val="20"/>
                <w:szCs w:val="20"/>
              </w:rPr>
            </w:pPr>
          </w:p>
        </w:tc>
        <w:tc>
          <w:tcPr>
            <w:tcW w:w="264" w:type="pct"/>
            <w:tcBorders>
              <w:top w:val="nil"/>
              <w:left w:val="nil"/>
              <w:bottom w:val="nil"/>
              <w:right w:val="nil"/>
            </w:tcBorders>
            <w:shd w:val="clear" w:color="auto" w:fill="auto"/>
            <w:vAlign w:val="bottom"/>
            <w:hideMark/>
          </w:tcPr>
          <w:p w14:paraId="3204DB5C" w14:textId="77777777" w:rsidR="00DC2A10" w:rsidRDefault="00DC2A10">
            <w:pPr>
              <w:rPr>
                <w:sz w:val="20"/>
                <w:szCs w:val="20"/>
              </w:rPr>
            </w:pPr>
          </w:p>
        </w:tc>
        <w:tc>
          <w:tcPr>
            <w:tcW w:w="263" w:type="pct"/>
            <w:tcBorders>
              <w:top w:val="nil"/>
              <w:left w:val="nil"/>
              <w:bottom w:val="nil"/>
              <w:right w:val="nil"/>
            </w:tcBorders>
            <w:shd w:val="clear" w:color="auto" w:fill="auto"/>
            <w:vAlign w:val="bottom"/>
            <w:hideMark/>
          </w:tcPr>
          <w:p w14:paraId="7F6037BA" w14:textId="77777777" w:rsidR="00DC2A10" w:rsidRDefault="00DC2A10">
            <w:pPr>
              <w:rPr>
                <w:sz w:val="20"/>
                <w:szCs w:val="20"/>
              </w:rPr>
            </w:pPr>
          </w:p>
        </w:tc>
        <w:tc>
          <w:tcPr>
            <w:tcW w:w="263" w:type="pct"/>
            <w:tcBorders>
              <w:top w:val="nil"/>
              <w:left w:val="nil"/>
              <w:bottom w:val="nil"/>
              <w:right w:val="nil"/>
            </w:tcBorders>
            <w:shd w:val="clear" w:color="auto" w:fill="auto"/>
            <w:vAlign w:val="bottom"/>
            <w:hideMark/>
          </w:tcPr>
          <w:p w14:paraId="2946DC93" w14:textId="77777777" w:rsidR="00DC2A10" w:rsidRDefault="00DC2A10">
            <w:pPr>
              <w:rPr>
                <w:sz w:val="20"/>
                <w:szCs w:val="20"/>
              </w:rPr>
            </w:pPr>
          </w:p>
        </w:tc>
        <w:tc>
          <w:tcPr>
            <w:tcW w:w="264" w:type="pct"/>
            <w:tcBorders>
              <w:top w:val="nil"/>
              <w:left w:val="nil"/>
              <w:bottom w:val="nil"/>
              <w:right w:val="nil"/>
            </w:tcBorders>
            <w:shd w:val="clear" w:color="auto" w:fill="auto"/>
            <w:vAlign w:val="bottom"/>
            <w:hideMark/>
          </w:tcPr>
          <w:p w14:paraId="1E88AC93" w14:textId="77777777" w:rsidR="00DC2A10" w:rsidRDefault="00DC2A10">
            <w:pPr>
              <w:rPr>
                <w:sz w:val="20"/>
                <w:szCs w:val="20"/>
              </w:rPr>
            </w:pPr>
          </w:p>
        </w:tc>
        <w:tc>
          <w:tcPr>
            <w:tcW w:w="263" w:type="pct"/>
            <w:tcBorders>
              <w:top w:val="nil"/>
              <w:left w:val="nil"/>
              <w:bottom w:val="nil"/>
              <w:right w:val="nil"/>
            </w:tcBorders>
            <w:shd w:val="clear" w:color="auto" w:fill="auto"/>
            <w:vAlign w:val="bottom"/>
            <w:hideMark/>
          </w:tcPr>
          <w:p w14:paraId="7C514D94" w14:textId="77777777" w:rsidR="00DC2A10" w:rsidRDefault="00DC2A10">
            <w:pPr>
              <w:rPr>
                <w:sz w:val="20"/>
                <w:szCs w:val="20"/>
              </w:rPr>
            </w:pPr>
          </w:p>
        </w:tc>
        <w:tc>
          <w:tcPr>
            <w:tcW w:w="263" w:type="pct"/>
            <w:tcBorders>
              <w:top w:val="nil"/>
              <w:left w:val="nil"/>
              <w:bottom w:val="nil"/>
              <w:right w:val="nil"/>
            </w:tcBorders>
            <w:shd w:val="clear" w:color="auto" w:fill="auto"/>
            <w:vAlign w:val="bottom"/>
            <w:hideMark/>
          </w:tcPr>
          <w:p w14:paraId="561A2039" w14:textId="77777777" w:rsidR="00DC2A10" w:rsidRDefault="00DC2A10">
            <w:pPr>
              <w:rPr>
                <w:sz w:val="20"/>
                <w:szCs w:val="20"/>
              </w:rPr>
            </w:pPr>
          </w:p>
        </w:tc>
        <w:tc>
          <w:tcPr>
            <w:tcW w:w="262" w:type="pct"/>
            <w:tcBorders>
              <w:top w:val="nil"/>
              <w:left w:val="nil"/>
              <w:bottom w:val="nil"/>
              <w:right w:val="nil"/>
            </w:tcBorders>
            <w:shd w:val="clear" w:color="auto" w:fill="auto"/>
            <w:vAlign w:val="bottom"/>
            <w:hideMark/>
          </w:tcPr>
          <w:p w14:paraId="4353157B" w14:textId="77777777" w:rsidR="00DC2A10" w:rsidRDefault="00DC2A10">
            <w:pPr>
              <w:rPr>
                <w:sz w:val="20"/>
                <w:szCs w:val="20"/>
              </w:rPr>
            </w:pPr>
          </w:p>
        </w:tc>
      </w:tr>
      <w:tr w:rsidR="00DC2A10" w14:paraId="3B1C8029" w14:textId="77777777" w:rsidTr="00DC2A10">
        <w:trPr>
          <w:trHeight w:val="367"/>
        </w:trPr>
        <w:tc>
          <w:tcPr>
            <w:tcW w:w="5000" w:type="pct"/>
            <w:gridSpan w:val="14"/>
            <w:tcBorders>
              <w:top w:val="nil"/>
              <w:left w:val="nil"/>
              <w:bottom w:val="nil"/>
              <w:right w:val="nil"/>
            </w:tcBorders>
            <w:shd w:val="clear" w:color="auto" w:fill="auto"/>
            <w:noWrap/>
            <w:vAlign w:val="center"/>
            <w:hideMark/>
          </w:tcPr>
          <w:p w14:paraId="76FBF615" w14:textId="580BB818" w:rsidR="00DC2A10" w:rsidRDefault="00DC2A10">
            <w:pPr>
              <w:jc w:val="center"/>
              <w:rPr>
                <w:b/>
                <w:bCs/>
                <w:color w:val="000000"/>
                <w:sz w:val="22"/>
                <w:szCs w:val="22"/>
              </w:rPr>
            </w:pPr>
            <w:r w:rsidRPr="00DC2A10">
              <w:rPr>
                <w:b/>
                <w:bCs/>
                <w:color w:val="000000"/>
                <w:sz w:val="22"/>
                <w:szCs w:val="22"/>
              </w:rPr>
              <w:t>Выполнение работ по капитальному ремонту автодорожного моста через р. Манилка в с. Манилы</w:t>
            </w:r>
          </w:p>
        </w:tc>
      </w:tr>
      <w:tr w:rsidR="00DC2A10" w14:paraId="7A9609EA" w14:textId="77777777" w:rsidTr="00DC2A10">
        <w:trPr>
          <w:trHeight w:val="290"/>
        </w:trPr>
        <w:tc>
          <w:tcPr>
            <w:tcW w:w="5000" w:type="pct"/>
            <w:gridSpan w:val="14"/>
            <w:tcBorders>
              <w:top w:val="nil"/>
              <w:left w:val="nil"/>
              <w:bottom w:val="nil"/>
              <w:right w:val="nil"/>
            </w:tcBorders>
            <w:shd w:val="clear" w:color="auto" w:fill="auto"/>
            <w:noWrap/>
            <w:vAlign w:val="center"/>
            <w:hideMark/>
          </w:tcPr>
          <w:p w14:paraId="243AB09C" w14:textId="77777777" w:rsidR="00DC2A10" w:rsidRDefault="00DC2A10">
            <w:pPr>
              <w:jc w:val="center"/>
              <w:rPr>
                <w:sz w:val="20"/>
                <w:szCs w:val="20"/>
              </w:rPr>
            </w:pPr>
          </w:p>
        </w:tc>
      </w:tr>
      <w:tr w:rsidR="00DC2A10" w14:paraId="38A38482" w14:textId="77777777" w:rsidTr="00956D07">
        <w:trPr>
          <w:trHeight w:val="300"/>
        </w:trPr>
        <w:tc>
          <w:tcPr>
            <w:tcW w:w="410" w:type="pct"/>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69074D84" w14:textId="77777777" w:rsidR="00DC2A10" w:rsidRDefault="00DC2A10">
            <w:pPr>
              <w:jc w:val="center"/>
              <w:rPr>
                <w:b/>
                <w:bCs/>
                <w:color w:val="000000"/>
                <w:sz w:val="18"/>
                <w:szCs w:val="18"/>
              </w:rPr>
            </w:pPr>
            <w:r>
              <w:rPr>
                <w:b/>
                <w:bCs/>
                <w:color w:val="000000"/>
                <w:sz w:val="18"/>
                <w:szCs w:val="18"/>
              </w:rPr>
              <w:t>№ этапа выполнения контракта и (или) комплекса работ и (или) вида работ и (или) части работ отдельного вида работ</w:t>
            </w:r>
          </w:p>
        </w:tc>
        <w:tc>
          <w:tcPr>
            <w:tcW w:w="992" w:type="pct"/>
            <w:vMerge w:val="restart"/>
            <w:tcBorders>
              <w:top w:val="single" w:sz="8" w:space="0" w:color="auto"/>
              <w:left w:val="single" w:sz="4" w:space="0" w:color="auto"/>
              <w:bottom w:val="single" w:sz="8" w:space="0" w:color="000000"/>
              <w:right w:val="single" w:sz="4" w:space="0" w:color="auto"/>
            </w:tcBorders>
            <w:shd w:val="clear" w:color="auto" w:fill="auto"/>
            <w:vAlign w:val="center"/>
            <w:hideMark/>
          </w:tcPr>
          <w:p w14:paraId="5835B65D" w14:textId="77777777" w:rsidR="00DC2A10" w:rsidRDefault="00DC2A10">
            <w:pPr>
              <w:jc w:val="center"/>
              <w:rPr>
                <w:b/>
                <w:bCs/>
                <w:color w:val="000000"/>
                <w:sz w:val="18"/>
                <w:szCs w:val="18"/>
              </w:rPr>
            </w:pPr>
            <w:r>
              <w:rPr>
                <w:b/>
                <w:bCs/>
                <w:color w:val="000000"/>
                <w:sz w:val="18"/>
                <w:szCs w:val="18"/>
              </w:rPr>
              <w:t>Наименование этапа выполнения контракта и (или) комплекса работ и (или) вида работ и (или) части работ отдельного вида работ</w:t>
            </w:r>
          </w:p>
        </w:tc>
        <w:tc>
          <w:tcPr>
            <w:tcW w:w="392" w:type="pct"/>
            <w:vMerge w:val="restart"/>
            <w:tcBorders>
              <w:top w:val="single" w:sz="8" w:space="0" w:color="auto"/>
              <w:left w:val="single" w:sz="4" w:space="0" w:color="auto"/>
              <w:bottom w:val="single" w:sz="8" w:space="0" w:color="000000"/>
              <w:right w:val="single" w:sz="4" w:space="0" w:color="auto"/>
            </w:tcBorders>
            <w:shd w:val="clear" w:color="auto" w:fill="auto"/>
            <w:vAlign w:val="center"/>
            <w:hideMark/>
          </w:tcPr>
          <w:p w14:paraId="1FA1FFD4" w14:textId="77777777" w:rsidR="00DC2A10" w:rsidRDefault="00DC2A10">
            <w:pPr>
              <w:jc w:val="center"/>
              <w:rPr>
                <w:b/>
                <w:bCs/>
                <w:color w:val="000000"/>
                <w:sz w:val="22"/>
                <w:szCs w:val="22"/>
              </w:rPr>
            </w:pPr>
            <w:r>
              <w:rPr>
                <w:b/>
                <w:bCs/>
                <w:color w:val="000000"/>
                <w:sz w:val="22"/>
                <w:szCs w:val="22"/>
              </w:rPr>
              <w:t>начало работ</w:t>
            </w:r>
          </w:p>
        </w:tc>
        <w:tc>
          <w:tcPr>
            <w:tcW w:w="42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4E02D07" w14:textId="77777777" w:rsidR="00DC2A10" w:rsidRDefault="00DC2A10">
            <w:pPr>
              <w:jc w:val="center"/>
              <w:rPr>
                <w:b/>
                <w:bCs/>
                <w:color w:val="000000"/>
                <w:sz w:val="22"/>
                <w:szCs w:val="22"/>
              </w:rPr>
            </w:pPr>
            <w:r>
              <w:rPr>
                <w:b/>
                <w:bCs/>
                <w:color w:val="000000"/>
                <w:sz w:val="22"/>
                <w:szCs w:val="22"/>
              </w:rPr>
              <w:t>окончание работ</w:t>
            </w:r>
          </w:p>
        </w:tc>
        <w:tc>
          <w:tcPr>
            <w:tcW w:w="36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72C242F" w14:textId="77777777" w:rsidR="00DC2A10" w:rsidRDefault="00DC2A10">
            <w:pPr>
              <w:jc w:val="center"/>
              <w:rPr>
                <w:b/>
                <w:bCs/>
                <w:color w:val="000000"/>
                <w:sz w:val="16"/>
                <w:szCs w:val="16"/>
              </w:rPr>
            </w:pPr>
            <w:r>
              <w:rPr>
                <w:b/>
                <w:bCs/>
                <w:color w:val="000000"/>
                <w:sz w:val="16"/>
                <w:szCs w:val="16"/>
              </w:rPr>
              <w:t>Физический объем</w:t>
            </w:r>
          </w:p>
        </w:tc>
        <w:tc>
          <w:tcPr>
            <w:tcW w:w="2415" w:type="pct"/>
            <w:gridSpan w:val="9"/>
            <w:tcBorders>
              <w:top w:val="single" w:sz="4" w:space="0" w:color="auto"/>
              <w:left w:val="nil"/>
              <w:bottom w:val="single" w:sz="4" w:space="0" w:color="auto"/>
              <w:right w:val="single" w:sz="4" w:space="0" w:color="000000"/>
            </w:tcBorders>
            <w:shd w:val="clear" w:color="auto" w:fill="auto"/>
            <w:noWrap/>
            <w:vAlign w:val="center"/>
            <w:hideMark/>
          </w:tcPr>
          <w:p w14:paraId="0374F339" w14:textId="77777777" w:rsidR="00DC2A10" w:rsidRDefault="00DC2A10">
            <w:pPr>
              <w:jc w:val="center"/>
              <w:rPr>
                <w:b/>
                <w:bCs/>
                <w:color w:val="000000"/>
                <w:sz w:val="22"/>
                <w:szCs w:val="22"/>
              </w:rPr>
            </w:pPr>
            <w:r>
              <w:rPr>
                <w:b/>
                <w:bCs/>
                <w:color w:val="000000"/>
                <w:sz w:val="22"/>
                <w:szCs w:val="22"/>
              </w:rPr>
              <w:t xml:space="preserve">Сроки  выполнения работ </w:t>
            </w:r>
          </w:p>
        </w:tc>
      </w:tr>
      <w:tr w:rsidR="00956D07" w14:paraId="05FB5755" w14:textId="77777777" w:rsidTr="00956D07">
        <w:trPr>
          <w:trHeight w:val="280"/>
        </w:trPr>
        <w:tc>
          <w:tcPr>
            <w:tcW w:w="410" w:type="pct"/>
            <w:vMerge/>
            <w:tcBorders>
              <w:top w:val="single" w:sz="8" w:space="0" w:color="auto"/>
              <w:left w:val="single" w:sz="8" w:space="0" w:color="auto"/>
              <w:bottom w:val="single" w:sz="8" w:space="0" w:color="000000"/>
              <w:right w:val="single" w:sz="4" w:space="0" w:color="auto"/>
            </w:tcBorders>
            <w:vAlign w:val="center"/>
            <w:hideMark/>
          </w:tcPr>
          <w:p w14:paraId="741F4EE8" w14:textId="77777777" w:rsidR="00DC2A10" w:rsidRDefault="00DC2A10">
            <w:pPr>
              <w:rPr>
                <w:b/>
                <w:bCs/>
                <w:color w:val="000000"/>
                <w:sz w:val="18"/>
                <w:szCs w:val="18"/>
              </w:rPr>
            </w:pPr>
          </w:p>
        </w:tc>
        <w:tc>
          <w:tcPr>
            <w:tcW w:w="992" w:type="pct"/>
            <w:vMerge/>
            <w:tcBorders>
              <w:top w:val="single" w:sz="8" w:space="0" w:color="auto"/>
              <w:left w:val="single" w:sz="4" w:space="0" w:color="auto"/>
              <w:bottom w:val="single" w:sz="8" w:space="0" w:color="000000"/>
              <w:right w:val="single" w:sz="4" w:space="0" w:color="auto"/>
            </w:tcBorders>
            <w:vAlign w:val="center"/>
            <w:hideMark/>
          </w:tcPr>
          <w:p w14:paraId="702318C2" w14:textId="77777777" w:rsidR="00DC2A10" w:rsidRDefault="00DC2A10">
            <w:pPr>
              <w:rPr>
                <w:b/>
                <w:bCs/>
                <w:color w:val="000000"/>
                <w:sz w:val="18"/>
                <w:szCs w:val="18"/>
              </w:rPr>
            </w:pPr>
          </w:p>
        </w:tc>
        <w:tc>
          <w:tcPr>
            <w:tcW w:w="392" w:type="pct"/>
            <w:vMerge/>
            <w:tcBorders>
              <w:top w:val="single" w:sz="8" w:space="0" w:color="auto"/>
              <w:left w:val="single" w:sz="4" w:space="0" w:color="auto"/>
              <w:bottom w:val="single" w:sz="8" w:space="0" w:color="000000"/>
              <w:right w:val="single" w:sz="4" w:space="0" w:color="auto"/>
            </w:tcBorders>
            <w:vAlign w:val="center"/>
            <w:hideMark/>
          </w:tcPr>
          <w:p w14:paraId="0D79BBB2" w14:textId="77777777" w:rsidR="00DC2A10" w:rsidRDefault="00DC2A10">
            <w:pPr>
              <w:rPr>
                <w:b/>
                <w:bCs/>
                <w:color w:val="000000"/>
                <w:sz w:val="22"/>
                <w:szCs w:val="22"/>
              </w:rPr>
            </w:pPr>
          </w:p>
        </w:tc>
        <w:tc>
          <w:tcPr>
            <w:tcW w:w="423" w:type="pct"/>
            <w:vMerge/>
            <w:tcBorders>
              <w:top w:val="single" w:sz="4" w:space="0" w:color="auto"/>
              <w:left w:val="single" w:sz="4" w:space="0" w:color="auto"/>
              <w:bottom w:val="single" w:sz="4" w:space="0" w:color="000000"/>
              <w:right w:val="single" w:sz="4" w:space="0" w:color="auto"/>
            </w:tcBorders>
            <w:vAlign w:val="center"/>
            <w:hideMark/>
          </w:tcPr>
          <w:p w14:paraId="122260D3" w14:textId="77777777" w:rsidR="00DC2A10" w:rsidRDefault="00DC2A10">
            <w:pPr>
              <w:rPr>
                <w:b/>
                <w:bCs/>
                <w:color w:val="000000"/>
                <w:sz w:val="22"/>
                <w:szCs w:val="22"/>
              </w:rPr>
            </w:pPr>
          </w:p>
        </w:tc>
        <w:tc>
          <w:tcPr>
            <w:tcW w:w="369" w:type="pct"/>
            <w:vMerge/>
            <w:tcBorders>
              <w:top w:val="single" w:sz="4" w:space="0" w:color="auto"/>
              <w:left w:val="single" w:sz="4" w:space="0" w:color="auto"/>
              <w:bottom w:val="single" w:sz="4" w:space="0" w:color="000000"/>
              <w:right w:val="single" w:sz="4" w:space="0" w:color="auto"/>
            </w:tcBorders>
            <w:vAlign w:val="center"/>
            <w:hideMark/>
          </w:tcPr>
          <w:p w14:paraId="4BE94B3B" w14:textId="77777777" w:rsidR="00DC2A10" w:rsidRDefault="00DC2A10">
            <w:pPr>
              <w:rPr>
                <w:b/>
                <w:bCs/>
                <w:color w:val="000000"/>
                <w:sz w:val="16"/>
                <w:szCs w:val="16"/>
              </w:rPr>
            </w:pPr>
          </w:p>
        </w:tc>
        <w:tc>
          <w:tcPr>
            <w:tcW w:w="836" w:type="pct"/>
            <w:gridSpan w:val="3"/>
            <w:tcBorders>
              <w:top w:val="single" w:sz="4" w:space="0" w:color="auto"/>
              <w:left w:val="nil"/>
              <w:bottom w:val="single" w:sz="4" w:space="0" w:color="auto"/>
              <w:right w:val="single" w:sz="4" w:space="0" w:color="auto"/>
            </w:tcBorders>
            <w:shd w:val="clear" w:color="auto" w:fill="auto"/>
            <w:noWrap/>
            <w:vAlign w:val="center"/>
            <w:hideMark/>
          </w:tcPr>
          <w:p w14:paraId="4FF7E256" w14:textId="1CA7A36E" w:rsidR="00DC2A10" w:rsidRDefault="00956D07">
            <w:pPr>
              <w:jc w:val="center"/>
              <w:rPr>
                <w:b/>
                <w:bCs/>
                <w:color w:val="000000"/>
                <w:sz w:val="16"/>
                <w:szCs w:val="16"/>
              </w:rPr>
            </w:pPr>
            <w:r>
              <w:rPr>
                <w:b/>
                <w:bCs/>
                <w:color w:val="000000"/>
                <w:sz w:val="16"/>
                <w:szCs w:val="16"/>
              </w:rPr>
              <w:t>январь</w:t>
            </w:r>
          </w:p>
        </w:tc>
        <w:tc>
          <w:tcPr>
            <w:tcW w:w="790" w:type="pct"/>
            <w:gridSpan w:val="3"/>
            <w:tcBorders>
              <w:top w:val="single" w:sz="4" w:space="0" w:color="auto"/>
              <w:left w:val="nil"/>
              <w:bottom w:val="single" w:sz="4" w:space="0" w:color="auto"/>
              <w:right w:val="single" w:sz="4" w:space="0" w:color="auto"/>
            </w:tcBorders>
            <w:shd w:val="clear" w:color="auto" w:fill="auto"/>
            <w:noWrap/>
            <w:vAlign w:val="center"/>
            <w:hideMark/>
          </w:tcPr>
          <w:p w14:paraId="73B2D727" w14:textId="54C63291" w:rsidR="00DC2A10" w:rsidRDefault="00956D07">
            <w:pPr>
              <w:jc w:val="center"/>
              <w:rPr>
                <w:b/>
                <w:bCs/>
                <w:color w:val="000000"/>
                <w:sz w:val="16"/>
                <w:szCs w:val="16"/>
              </w:rPr>
            </w:pPr>
            <w:r>
              <w:rPr>
                <w:b/>
                <w:bCs/>
                <w:color w:val="000000"/>
                <w:sz w:val="16"/>
                <w:szCs w:val="16"/>
              </w:rPr>
              <w:t>…</w:t>
            </w:r>
          </w:p>
        </w:tc>
        <w:tc>
          <w:tcPr>
            <w:tcW w:w="788" w:type="pct"/>
            <w:gridSpan w:val="3"/>
            <w:tcBorders>
              <w:top w:val="single" w:sz="4" w:space="0" w:color="auto"/>
              <w:left w:val="nil"/>
              <w:bottom w:val="single" w:sz="4" w:space="0" w:color="auto"/>
              <w:right w:val="single" w:sz="4" w:space="0" w:color="auto"/>
            </w:tcBorders>
            <w:shd w:val="clear" w:color="auto" w:fill="auto"/>
            <w:noWrap/>
            <w:vAlign w:val="center"/>
            <w:hideMark/>
          </w:tcPr>
          <w:p w14:paraId="2EF4F22C" w14:textId="7108DF24" w:rsidR="00DC2A10" w:rsidRDefault="00956D07">
            <w:pPr>
              <w:jc w:val="center"/>
              <w:rPr>
                <w:b/>
                <w:bCs/>
                <w:color w:val="000000"/>
                <w:sz w:val="16"/>
                <w:szCs w:val="16"/>
              </w:rPr>
            </w:pPr>
            <w:r>
              <w:rPr>
                <w:b/>
                <w:bCs/>
                <w:color w:val="000000"/>
                <w:sz w:val="16"/>
                <w:szCs w:val="16"/>
              </w:rPr>
              <w:t>сентябрь</w:t>
            </w:r>
          </w:p>
        </w:tc>
      </w:tr>
      <w:tr w:rsidR="00DC2A10" w14:paraId="1A403628" w14:textId="77777777" w:rsidTr="00956D07">
        <w:trPr>
          <w:trHeight w:val="2265"/>
        </w:trPr>
        <w:tc>
          <w:tcPr>
            <w:tcW w:w="410" w:type="pct"/>
            <w:vMerge/>
            <w:tcBorders>
              <w:top w:val="single" w:sz="8" w:space="0" w:color="auto"/>
              <w:left w:val="single" w:sz="8" w:space="0" w:color="auto"/>
              <w:bottom w:val="single" w:sz="8" w:space="0" w:color="000000"/>
              <w:right w:val="single" w:sz="4" w:space="0" w:color="auto"/>
            </w:tcBorders>
            <w:vAlign w:val="center"/>
            <w:hideMark/>
          </w:tcPr>
          <w:p w14:paraId="16520716" w14:textId="77777777" w:rsidR="00DC2A10" w:rsidRDefault="00DC2A10">
            <w:pPr>
              <w:rPr>
                <w:b/>
                <w:bCs/>
                <w:color w:val="000000"/>
                <w:sz w:val="18"/>
                <w:szCs w:val="18"/>
              </w:rPr>
            </w:pPr>
          </w:p>
        </w:tc>
        <w:tc>
          <w:tcPr>
            <w:tcW w:w="992" w:type="pct"/>
            <w:vMerge/>
            <w:tcBorders>
              <w:top w:val="single" w:sz="8" w:space="0" w:color="auto"/>
              <w:left w:val="single" w:sz="4" w:space="0" w:color="auto"/>
              <w:bottom w:val="single" w:sz="8" w:space="0" w:color="000000"/>
              <w:right w:val="single" w:sz="4" w:space="0" w:color="auto"/>
            </w:tcBorders>
            <w:vAlign w:val="center"/>
            <w:hideMark/>
          </w:tcPr>
          <w:p w14:paraId="63E69B1A" w14:textId="77777777" w:rsidR="00DC2A10" w:rsidRDefault="00DC2A10">
            <w:pPr>
              <w:rPr>
                <w:b/>
                <w:bCs/>
                <w:color w:val="000000"/>
                <w:sz w:val="18"/>
                <w:szCs w:val="18"/>
              </w:rPr>
            </w:pPr>
          </w:p>
        </w:tc>
        <w:tc>
          <w:tcPr>
            <w:tcW w:w="392" w:type="pct"/>
            <w:vMerge/>
            <w:tcBorders>
              <w:top w:val="single" w:sz="8" w:space="0" w:color="auto"/>
              <w:left w:val="single" w:sz="4" w:space="0" w:color="auto"/>
              <w:bottom w:val="single" w:sz="8" w:space="0" w:color="000000"/>
              <w:right w:val="single" w:sz="4" w:space="0" w:color="auto"/>
            </w:tcBorders>
            <w:vAlign w:val="center"/>
            <w:hideMark/>
          </w:tcPr>
          <w:p w14:paraId="20D9128F" w14:textId="77777777" w:rsidR="00DC2A10" w:rsidRDefault="00DC2A10">
            <w:pPr>
              <w:rPr>
                <w:b/>
                <w:bCs/>
                <w:color w:val="000000"/>
                <w:sz w:val="22"/>
                <w:szCs w:val="22"/>
              </w:rPr>
            </w:pPr>
          </w:p>
        </w:tc>
        <w:tc>
          <w:tcPr>
            <w:tcW w:w="423" w:type="pct"/>
            <w:vMerge/>
            <w:tcBorders>
              <w:top w:val="single" w:sz="4" w:space="0" w:color="auto"/>
              <w:left w:val="single" w:sz="4" w:space="0" w:color="auto"/>
              <w:bottom w:val="single" w:sz="4" w:space="0" w:color="000000"/>
              <w:right w:val="single" w:sz="4" w:space="0" w:color="auto"/>
            </w:tcBorders>
            <w:vAlign w:val="center"/>
            <w:hideMark/>
          </w:tcPr>
          <w:p w14:paraId="42A9B0D2" w14:textId="77777777" w:rsidR="00DC2A10" w:rsidRDefault="00DC2A10">
            <w:pPr>
              <w:rPr>
                <w:b/>
                <w:bCs/>
                <w:color w:val="000000"/>
                <w:sz w:val="22"/>
                <w:szCs w:val="22"/>
              </w:rPr>
            </w:pPr>
          </w:p>
        </w:tc>
        <w:tc>
          <w:tcPr>
            <w:tcW w:w="369" w:type="pct"/>
            <w:vMerge/>
            <w:tcBorders>
              <w:top w:val="single" w:sz="4" w:space="0" w:color="auto"/>
              <w:left w:val="single" w:sz="4" w:space="0" w:color="auto"/>
              <w:bottom w:val="single" w:sz="4" w:space="0" w:color="000000"/>
              <w:right w:val="single" w:sz="4" w:space="0" w:color="auto"/>
            </w:tcBorders>
            <w:vAlign w:val="center"/>
            <w:hideMark/>
          </w:tcPr>
          <w:p w14:paraId="02F13CF6" w14:textId="77777777" w:rsidR="00DC2A10" w:rsidRDefault="00DC2A10">
            <w:pPr>
              <w:rPr>
                <w:b/>
                <w:bCs/>
                <w:color w:val="000000"/>
                <w:sz w:val="16"/>
                <w:szCs w:val="16"/>
              </w:rPr>
            </w:pPr>
          </w:p>
        </w:tc>
        <w:tc>
          <w:tcPr>
            <w:tcW w:w="310" w:type="pct"/>
            <w:tcBorders>
              <w:top w:val="nil"/>
              <w:left w:val="nil"/>
              <w:bottom w:val="single" w:sz="4" w:space="0" w:color="auto"/>
              <w:right w:val="single" w:sz="4" w:space="0" w:color="auto"/>
            </w:tcBorders>
            <w:shd w:val="clear" w:color="auto" w:fill="auto"/>
            <w:noWrap/>
            <w:vAlign w:val="center"/>
            <w:hideMark/>
          </w:tcPr>
          <w:p w14:paraId="7BBC6695" w14:textId="77777777" w:rsidR="00DC2A10" w:rsidRDefault="00DC2A10">
            <w:pPr>
              <w:jc w:val="center"/>
              <w:rPr>
                <w:b/>
                <w:bCs/>
                <w:color w:val="000000"/>
                <w:sz w:val="16"/>
                <w:szCs w:val="16"/>
              </w:rPr>
            </w:pPr>
            <w:r>
              <w:rPr>
                <w:b/>
                <w:bCs/>
                <w:color w:val="000000"/>
                <w:sz w:val="16"/>
                <w:szCs w:val="16"/>
              </w:rPr>
              <w:t>01-10</w:t>
            </w:r>
          </w:p>
        </w:tc>
        <w:tc>
          <w:tcPr>
            <w:tcW w:w="262" w:type="pct"/>
            <w:tcBorders>
              <w:top w:val="nil"/>
              <w:left w:val="nil"/>
              <w:bottom w:val="single" w:sz="4" w:space="0" w:color="auto"/>
              <w:right w:val="single" w:sz="4" w:space="0" w:color="auto"/>
            </w:tcBorders>
            <w:shd w:val="clear" w:color="auto" w:fill="auto"/>
            <w:noWrap/>
            <w:vAlign w:val="center"/>
            <w:hideMark/>
          </w:tcPr>
          <w:p w14:paraId="05B84B56" w14:textId="77777777" w:rsidR="00DC2A10" w:rsidRDefault="00DC2A10">
            <w:pPr>
              <w:jc w:val="center"/>
              <w:rPr>
                <w:b/>
                <w:bCs/>
                <w:color w:val="000000"/>
                <w:sz w:val="16"/>
                <w:szCs w:val="16"/>
              </w:rPr>
            </w:pPr>
            <w:r>
              <w:rPr>
                <w:b/>
                <w:bCs/>
                <w:color w:val="000000"/>
                <w:sz w:val="16"/>
                <w:szCs w:val="16"/>
              </w:rPr>
              <w:t>11-20</w:t>
            </w:r>
          </w:p>
        </w:tc>
        <w:tc>
          <w:tcPr>
            <w:tcW w:w="264" w:type="pct"/>
            <w:tcBorders>
              <w:top w:val="nil"/>
              <w:left w:val="nil"/>
              <w:bottom w:val="single" w:sz="4" w:space="0" w:color="auto"/>
              <w:right w:val="single" w:sz="4" w:space="0" w:color="auto"/>
            </w:tcBorders>
            <w:shd w:val="clear" w:color="auto" w:fill="auto"/>
            <w:noWrap/>
            <w:vAlign w:val="center"/>
            <w:hideMark/>
          </w:tcPr>
          <w:p w14:paraId="0A2EC756" w14:textId="77777777" w:rsidR="00DC2A10" w:rsidRDefault="00DC2A10">
            <w:pPr>
              <w:jc w:val="center"/>
              <w:rPr>
                <w:b/>
                <w:bCs/>
                <w:color w:val="000000"/>
                <w:sz w:val="16"/>
                <w:szCs w:val="16"/>
              </w:rPr>
            </w:pPr>
            <w:r>
              <w:rPr>
                <w:b/>
                <w:bCs/>
                <w:color w:val="000000"/>
                <w:sz w:val="16"/>
                <w:szCs w:val="16"/>
              </w:rPr>
              <w:t>21-31</w:t>
            </w:r>
          </w:p>
        </w:tc>
        <w:tc>
          <w:tcPr>
            <w:tcW w:w="263" w:type="pct"/>
            <w:tcBorders>
              <w:top w:val="nil"/>
              <w:left w:val="nil"/>
              <w:bottom w:val="single" w:sz="4" w:space="0" w:color="auto"/>
              <w:right w:val="single" w:sz="4" w:space="0" w:color="auto"/>
            </w:tcBorders>
            <w:shd w:val="clear" w:color="auto" w:fill="auto"/>
            <w:noWrap/>
            <w:vAlign w:val="center"/>
            <w:hideMark/>
          </w:tcPr>
          <w:p w14:paraId="3FA1DE59" w14:textId="77777777" w:rsidR="00DC2A10" w:rsidRDefault="00DC2A10">
            <w:pPr>
              <w:jc w:val="center"/>
              <w:rPr>
                <w:b/>
                <w:bCs/>
                <w:color w:val="000000"/>
                <w:sz w:val="16"/>
                <w:szCs w:val="16"/>
              </w:rPr>
            </w:pPr>
            <w:r>
              <w:rPr>
                <w:b/>
                <w:bCs/>
                <w:color w:val="000000"/>
                <w:sz w:val="16"/>
                <w:szCs w:val="16"/>
              </w:rPr>
              <w:t>01-10</w:t>
            </w:r>
          </w:p>
        </w:tc>
        <w:tc>
          <w:tcPr>
            <w:tcW w:w="263" w:type="pct"/>
            <w:tcBorders>
              <w:top w:val="nil"/>
              <w:left w:val="nil"/>
              <w:bottom w:val="single" w:sz="4" w:space="0" w:color="auto"/>
              <w:right w:val="single" w:sz="4" w:space="0" w:color="auto"/>
            </w:tcBorders>
            <w:shd w:val="clear" w:color="auto" w:fill="auto"/>
            <w:noWrap/>
            <w:vAlign w:val="center"/>
            <w:hideMark/>
          </w:tcPr>
          <w:p w14:paraId="3FDBC756" w14:textId="77777777" w:rsidR="00DC2A10" w:rsidRDefault="00DC2A10">
            <w:pPr>
              <w:jc w:val="center"/>
              <w:rPr>
                <w:b/>
                <w:bCs/>
                <w:color w:val="000000"/>
                <w:sz w:val="16"/>
                <w:szCs w:val="16"/>
              </w:rPr>
            </w:pPr>
            <w:r>
              <w:rPr>
                <w:b/>
                <w:bCs/>
                <w:color w:val="000000"/>
                <w:sz w:val="16"/>
                <w:szCs w:val="16"/>
              </w:rPr>
              <w:t>11-20</w:t>
            </w:r>
          </w:p>
        </w:tc>
        <w:tc>
          <w:tcPr>
            <w:tcW w:w="264" w:type="pct"/>
            <w:tcBorders>
              <w:top w:val="nil"/>
              <w:left w:val="nil"/>
              <w:bottom w:val="single" w:sz="4" w:space="0" w:color="auto"/>
              <w:right w:val="single" w:sz="4" w:space="0" w:color="auto"/>
            </w:tcBorders>
            <w:shd w:val="clear" w:color="auto" w:fill="auto"/>
            <w:noWrap/>
            <w:vAlign w:val="center"/>
            <w:hideMark/>
          </w:tcPr>
          <w:p w14:paraId="6D7B0143" w14:textId="77777777" w:rsidR="00DC2A10" w:rsidRDefault="00DC2A10">
            <w:pPr>
              <w:jc w:val="center"/>
              <w:rPr>
                <w:b/>
                <w:bCs/>
                <w:color w:val="000000"/>
                <w:sz w:val="16"/>
                <w:szCs w:val="16"/>
              </w:rPr>
            </w:pPr>
            <w:r>
              <w:rPr>
                <w:b/>
                <w:bCs/>
                <w:color w:val="000000"/>
                <w:sz w:val="16"/>
                <w:szCs w:val="16"/>
              </w:rPr>
              <w:t>21-30</w:t>
            </w:r>
          </w:p>
        </w:tc>
        <w:tc>
          <w:tcPr>
            <w:tcW w:w="263" w:type="pct"/>
            <w:tcBorders>
              <w:top w:val="nil"/>
              <w:left w:val="nil"/>
              <w:bottom w:val="single" w:sz="4" w:space="0" w:color="auto"/>
              <w:right w:val="single" w:sz="4" w:space="0" w:color="auto"/>
            </w:tcBorders>
            <w:shd w:val="clear" w:color="auto" w:fill="auto"/>
            <w:noWrap/>
            <w:vAlign w:val="center"/>
            <w:hideMark/>
          </w:tcPr>
          <w:p w14:paraId="22EC4B12" w14:textId="77777777" w:rsidR="00DC2A10" w:rsidRDefault="00DC2A10">
            <w:pPr>
              <w:jc w:val="center"/>
              <w:rPr>
                <w:b/>
                <w:bCs/>
                <w:color w:val="000000"/>
                <w:sz w:val="16"/>
                <w:szCs w:val="16"/>
              </w:rPr>
            </w:pPr>
            <w:r>
              <w:rPr>
                <w:b/>
                <w:bCs/>
                <w:color w:val="000000"/>
                <w:sz w:val="16"/>
                <w:szCs w:val="16"/>
              </w:rPr>
              <w:t>01-10</w:t>
            </w:r>
          </w:p>
        </w:tc>
        <w:tc>
          <w:tcPr>
            <w:tcW w:w="263" w:type="pct"/>
            <w:tcBorders>
              <w:top w:val="nil"/>
              <w:left w:val="nil"/>
              <w:bottom w:val="single" w:sz="4" w:space="0" w:color="auto"/>
              <w:right w:val="single" w:sz="4" w:space="0" w:color="auto"/>
            </w:tcBorders>
            <w:shd w:val="clear" w:color="auto" w:fill="auto"/>
            <w:noWrap/>
            <w:vAlign w:val="center"/>
            <w:hideMark/>
          </w:tcPr>
          <w:p w14:paraId="5E08C263" w14:textId="77777777" w:rsidR="00DC2A10" w:rsidRDefault="00DC2A10">
            <w:pPr>
              <w:jc w:val="center"/>
              <w:rPr>
                <w:b/>
                <w:bCs/>
                <w:color w:val="000000"/>
                <w:sz w:val="16"/>
                <w:szCs w:val="16"/>
              </w:rPr>
            </w:pPr>
            <w:r>
              <w:rPr>
                <w:b/>
                <w:bCs/>
                <w:color w:val="000000"/>
                <w:sz w:val="16"/>
                <w:szCs w:val="16"/>
              </w:rPr>
              <w:t>11-20</w:t>
            </w:r>
          </w:p>
        </w:tc>
        <w:tc>
          <w:tcPr>
            <w:tcW w:w="262" w:type="pct"/>
            <w:tcBorders>
              <w:top w:val="nil"/>
              <w:left w:val="nil"/>
              <w:bottom w:val="single" w:sz="4" w:space="0" w:color="auto"/>
              <w:right w:val="single" w:sz="4" w:space="0" w:color="auto"/>
            </w:tcBorders>
            <w:shd w:val="clear" w:color="auto" w:fill="auto"/>
            <w:noWrap/>
            <w:vAlign w:val="center"/>
            <w:hideMark/>
          </w:tcPr>
          <w:p w14:paraId="1116296F" w14:textId="58C8EAA0" w:rsidR="00DC2A10" w:rsidRDefault="00DC2A10">
            <w:pPr>
              <w:jc w:val="center"/>
              <w:rPr>
                <w:b/>
                <w:bCs/>
                <w:color w:val="000000"/>
                <w:sz w:val="16"/>
                <w:szCs w:val="16"/>
              </w:rPr>
            </w:pPr>
            <w:r>
              <w:rPr>
                <w:b/>
                <w:bCs/>
                <w:color w:val="000000"/>
                <w:sz w:val="16"/>
                <w:szCs w:val="16"/>
              </w:rPr>
              <w:t>21-3</w:t>
            </w:r>
            <w:r w:rsidR="00956D07">
              <w:rPr>
                <w:b/>
                <w:bCs/>
                <w:color w:val="000000"/>
                <w:sz w:val="16"/>
                <w:szCs w:val="16"/>
              </w:rPr>
              <w:t>0</w:t>
            </w:r>
          </w:p>
        </w:tc>
      </w:tr>
      <w:tr w:rsidR="00DC2A10" w14:paraId="7EC3EF9F" w14:textId="77777777" w:rsidTr="00956D07">
        <w:trPr>
          <w:trHeight w:val="280"/>
        </w:trPr>
        <w:tc>
          <w:tcPr>
            <w:tcW w:w="41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C6A642A" w14:textId="77777777" w:rsidR="00DC2A10" w:rsidRDefault="00DC2A10">
            <w:pPr>
              <w:jc w:val="center"/>
              <w:rPr>
                <w:color w:val="000000"/>
                <w:sz w:val="16"/>
                <w:szCs w:val="16"/>
              </w:rPr>
            </w:pPr>
            <w:r>
              <w:rPr>
                <w:color w:val="000000"/>
                <w:sz w:val="16"/>
                <w:szCs w:val="16"/>
              </w:rPr>
              <w:t>1</w:t>
            </w:r>
          </w:p>
        </w:tc>
        <w:tc>
          <w:tcPr>
            <w:tcW w:w="992" w:type="pct"/>
            <w:tcBorders>
              <w:top w:val="single" w:sz="4" w:space="0" w:color="auto"/>
              <w:left w:val="nil"/>
              <w:bottom w:val="single" w:sz="4" w:space="0" w:color="auto"/>
              <w:right w:val="single" w:sz="4" w:space="0" w:color="auto"/>
            </w:tcBorders>
            <w:shd w:val="clear" w:color="auto" w:fill="auto"/>
            <w:vAlign w:val="center"/>
            <w:hideMark/>
          </w:tcPr>
          <w:p w14:paraId="08916B9D" w14:textId="77777777" w:rsidR="00DC2A10" w:rsidRDefault="00DC2A10">
            <w:pPr>
              <w:jc w:val="center"/>
              <w:rPr>
                <w:color w:val="000000"/>
                <w:sz w:val="16"/>
                <w:szCs w:val="16"/>
              </w:rPr>
            </w:pPr>
            <w:r>
              <w:rPr>
                <w:color w:val="000000"/>
                <w:sz w:val="16"/>
                <w:szCs w:val="16"/>
              </w:rPr>
              <w:t>2</w:t>
            </w:r>
          </w:p>
        </w:tc>
        <w:tc>
          <w:tcPr>
            <w:tcW w:w="392" w:type="pct"/>
            <w:tcBorders>
              <w:top w:val="single" w:sz="4" w:space="0" w:color="auto"/>
              <w:left w:val="nil"/>
              <w:bottom w:val="single" w:sz="4" w:space="0" w:color="auto"/>
              <w:right w:val="single" w:sz="4" w:space="0" w:color="auto"/>
            </w:tcBorders>
            <w:shd w:val="clear" w:color="auto" w:fill="auto"/>
            <w:vAlign w:val="center"/>
            <w:hideMark/>
          </w:tcPr>
          <w:p w14:paraId="4DDA1D08" w14:textId="77777777" w:rsidR="00DC2A10" w:rsidRDefault="00DC2A10">
            <w:pPr>
              <w:jc w:val="center"/>
              <w:rPr>
                <w:color w:val="000000"/>
                <w:sz w:val="16"/>
                <w:szCs w:val="16"/>
              </w:rPr>
            </w:pPr>
            <w:r>
              <w:rPr>
                <w:color w:val="000000"/>
                <w:sz w:val="16"/>
                <w:szCs w:val="16"/>
              </w:rPr>
              <w:t>4</w:t>
            </w:r>
          </w:p>
        </w:tc>
        <w:tc>
          <w:tcPr>
            <w:tcW w:w="423" w:type="pct"/>
            <w:tcBorders>
              <w:top w:val="nil"/>
              <w:left w:val="nil"/>
              <w:bottom w:val="single" w:sz="4" w:space="0" w:color="auto"/>
              <w:right w:val="single" w:sz="4" w:space="0" w:color="auto"/>
            </w:tcBorders>
            <w:shd w:val="clear" w:color="auto" w:fill="auto"/>
            <w:vAlign w:val="center"/>
            <w:hideMark/>
          </w:tcPr>
          <w:p w14:paraId="4398A22F" w14:textId="77777777" w:rsidR="00DC2A10" w:rsidRDefault="00DC2A10">
            <w:pPr>
              <w:jc w:val="center"/>
              <w:rPr>
                <w:color w:val="000000"/>
                <w:sz w:val="16"/>
                <w:szCs w:val="16"/>
              </w:rPr>
            </w:pPr>
            <w:r>
              <w:rPr>
                <w:color w:val="000000"/>
                <w:sz w:val="16"/>
                <w:szCs w:val="16"/>
              </w:rPr>
              <w:t>5</w:t>
            </w:r>
          </w:p>
        </w:tc>
        <w:tc>
          <w:tcPr>
            <w:tcW w:w="369" w:type="pct"/>
            <w:tcBorders>
              <w:top w:val="nil"/>
              <w:left w:val="nil"/>
              <w:bottom w:val="single" w:sz="4" w:space="0" w:color="auto"/>
              <w:right w:val="single" w:sz="4" w:space="0" w:color="auto"/>
            </w:tcBorders>
            <w:shd w:val="clear" w:color="auto" w:fill="auto"/>
            <w:vAlign w:val="center"/>
            <w:hideMark/>
          </w:tcPr>
          <w:p w14:paraId="5192BC97" w14:textId="77777777" w:rsidR="00DC2A10" w:rsidRDefault="00DC2A10">
            <w:pPr>
              <w:jc w:val="center"/>
              <w:rPr>
                <w:color w:val="000000"/>
                <w:sz w:val="16"/>
                <w:szCs w:val="16"/>
              </w:rPr>
            </w:pPr>
            <w:r>
              <w:rPr>
                <w:color w:val="000000"/>
                <w:sz w:val="16"/>
                <w:szCs w:val="16"/>
              </w:rPr>
              <w:t>6</w:t>
            </w:r>
          </w:p>
        </w:tc>
        <w:tc>
          <w:tcPr>
            <w:tcW w:w="310" w:type="pct"/>
            <w:tcBorders>
              <w:top w:val="nil"/>
              <w:left w:val="nil"/>
              <w:bottom w:val="single" w:sz="4" w:space="0" w:color="auto"/>
              <w:right w:val="single" w:sz="4" w:space="0" w:color="auto"/>
            </w:tcBorders>
            <w:shd w:val="clear" w:color="auto" w:fill="auto"/>
            <w:vAlign w:val="center"/>
            <w:hideMark/>
          </w:tcPr>
          <w:p w14:paraId="0559CCB1" w14:textId="77777777" w:rsidR="00DC2A10" w:rsidRDefault="00DC2A10">
            <w:pPr>
              <w:jc w:val="center"/>
              <w:rPr>
                <w:color w:val="000000"/>
                <w:sz w:val="16"/>
                <w:szCs w:val="16"/>
              </w:rPr>
            </w:pPr>
            <w:r>
              <w:rPr>
                <w:color w:val="000000"/>
                <w:sz w:val="16"/>
                <w:szCs w:val="16"/>
              </w:rPr>
              <w:t>7</w:t>
            </w:r>
          </w:p>
        </w:tc>
        <w:tc>
          <w:tcPr>
            <w:tcW w:w="262" w:type="pct"/>
            <w:tcBorders>
              <w:top w:val="nil"/>
              <w:left w:val="nil"/>
              <w:bottom w:val="single" w:sz="4" w:space="0" w:color="auto"/>
              <w:right w:val="single" w:sz="4" w:space="0" w:color="auto"/>
            </w:tcBorders>
            <w:shd w:val="clear" w:color="auto" w:fill="auto"/>
            <w:vAlign w:val="center"/>
            <w:hideMark/>
          </w:tcPr>
          <w:p w14:paraId="610E61FD" w14:textId="77777777" w:rsidR="00DC2A10" w:rsidRDefault="00DC2A10">
            <w:pPr>
              <w:jc w:val="center"/>
              <w:rPr>
                <w:color w:val="000000"/>
                <w:sz w:val="16"/>
                <w:szCs w:val="16"/>
              </w:rPr>
            </w:pPr>
            <w:r>
              <w:rPr>
                <w:color w:val="000000"/>
                <w:sz w:val="16"/>
                <w:szCs w:val="16"/>
              </w:rPr>
              <w:t>8</w:t>
            </w:r>
          </w:p>
        </w:tc>
        <w:tc>
          <w:tcPr>
            <w:tcW w:w="264" w:type="pct"/>
            <w:tcBorders>
              <w:top w:val="nil"/>
              <w:left w:val="nil"/>
              <w:bottom w:val="single" w:sz="4" w:space="0" w:color="auto"/>
              <w:right w:val="single" w:sz="4" w:space="0" w:color="auto"/>
            </w:tcBorders>
            <w:shd w:val="clear" w:color="auto" w:fill="auto"/>
            <w:vAlign w:val="center"/>
            <w:hideMark/>
          </w:tcPr>
          <w:p w14:paraId="7FD20FE2" w14:textId="77777777" w:rsidR="00DC2A10" w:rsidRDefault="00DC2A10">
            <w:pPr>
              <w:jc w:val="center"/>
              <w:rPr>
                <w:color w:val="000000"/>
                <w:sz w:val="16"/>
                <w:szCs w:val="16"/>
              </w:rPr>
            </w:pPr>
            <w:r>
              <w:rPr>
                <w:color w:val="000000"/>
                <w:sz w:val="16"/>
                <w:szCs w:val="16"/>
              </w:rPr>
              <w:t>9</w:t>
            </w:r>
          </w:p>
        </w:tc>
        <w:tc>
          <w:tcPr>
            <w:tcW w:w="263" w:type="pct"/>
            <w:tcBorders>
              <w:top w:val="nil"/>
              <w:left w:val="nil"/>
              <w:bottom w:val="single" w:sz="4" w:space="0" w:color="auto"/>
              <w:right w:val="single" w:sz="4" w:space="0" w:color="auto"/>
            </w:tcBorders>
            <w:shd w:val="clear" w:color="auto" w:fill="auto"/>
            <w:vAlign w:val="center"/>
            <w:hideMark/>
          </w:tcPr>
          <w:p w14:paraId="38B83D4C" w14:textId="77777777" w:rsidR="00DC2A10" w:rsidRDefault="00DC2A10">
            <w:pPr>
              <w:jc w:val="center"/>
              <w:rPr>
                <w:color w:val="000000"/>
                <w:sz w:val="16"/>
                <w:szCs w:val="16"/>
              </w:rPr>
            </w:pPr>
            <w:r>
              <w:rPr>
                <w:color w:val="000000"/>
                <w:sz w:val="16"/>
                <w:szCs w:val="16"/>
              </w:rPr>
              <w:t>10</w:t>
            </w:r>
          </w:p>
        </w:tc>
        <w:tc>
          <w:tcPr>
            <w:tcW w:w="263" w:type="pct"/>
            <w:tcBorders>
              <w:top w:val="nil"/>
              <w:left w:val="nil"/>
              <w:bottom w:val="single" w:sz="4" w:space="0" w:color="auto"/>
              <w:right w:val="single" w:sz="4" w:space="0" w:color="auto"/>
            </w:tcBorders>
            <w:shd w:val="clear" w:color="auto" w:fill="auto"/>
            <w:vAlign w:val="center"/>
            <w:hideMark/>
          </w:tcPr>
          <w:p w14:paraId="0F14718B" w14:textId="77777777" w:rsidR="00DC2A10" w:rsidRDefault="00DC2A10">
            <w:pPr>
              <w:jc w:val="center"/>
              <w:rPr>
                <w:color w:val="000000"/>
                <w:sz w:val="16"/>
                <w:szCs w:val="16"/>
              </w:rPr>
            </w:pPr>
            <w:r>
              <w:rPr>
                <w:color w:val="000000"/>
                <w:sz w:val="16"/>
                <w:szCs w:val="16"/>
              </w:rPr>
              <w:t>11</w:t>
            </w:r>
          </w:p>
        </w:tc>
        <w:tc>
          <w:tcPr>
            <w:tcW w:w="264" w:type="pct"/>
            <w:tcBorders>
              <w:top w:val="nil"/>
              <w:left w:val="nil"/>
              <w:bottom w:val="single" w:sz="4" w:space="0" w:color="auto"/>
              <w:right w:val="single" w:sz="4" w:space="0" w:color="auto"/>
            </w:tcBorders>
            <w:shd w:val="clear" w:color="auto" w:fill="auto"/>
            <w:vAlign w:val="center"/>
            <w:hideMark/>
          </w:tcPr>
          <w:p w14:paraId="1E548850" w14:textId="77777777" w:rsidR="00DC2A10" w:rsidRDefault="00DC2A10">
            <w:pPr>
              <w:jc w:val="center"/>
              <w:rPr>
                <w:color w:val="000000"/>
                <w:sz w:val="16"/>
                <w:szCs w:val="16"/>
              </w:rPr>
            </w:pPr>
            <w:r>
              <w:rPr>
                <w:color w:val="000000"/>
                <w:sz w:val="16"/>
                <w:szCs w:val="16"/>
              </w:rPr>
              <w:t>12</w:t>
            </w:r>
          </w:p>
        </w:tc>
        <w:tc>
          <w:tcPr>
            <w:tcW w:w="263" w:type="pct"/>
            <w:tcBorders>
              <w:top w:val="nil"/>
              <w:left w:val="nil"/>
              <w:bottom w:val="single" w:sz="4" w:space="0" w:color="auto"/>
              <w:right w:val="single" w:sz="4" w:space="0" w:color="auto"/>
            </w:tcBorders>
            <w:shd w:val="clear" w:color="auto" w:fill="auto"/>
            <w:vAlign w:val="center"/>
            <w:hideMark/>
          </w:tcPr>
          <w:p w14:paraId="2BFE1BFD" w14:textId="77777777" w:rsidR="00DC2A10" w:rsidRDefault="00DC2A10">
            <w:pPr>
              <w:jc w:val="center"/>
              <w:rPr>
                <w:color w:val="000000"/>
                <w:sz w:val="16"/>
                <w:szCs w:val="16"/>
              </w:rPr>
            </w:pPr>
            <w:r>
              <w:rPr>
                <w:color w:val="000000"/>
                <w:sz w:val="16"/>
                <w:szCs w:val="16"/>
              </w:rPr>
              <w:t>13</w:t>
            </w:r>
          </w:p>
        </w:tc>
        <w:tc>
          <w:tcPr>
            <w:tcW w:w="263" w:type="pct"/>
            <w:tcBorders>
              <w:top w:val="nil"/>
              <w:left w:val="nil"/>
              <w:bottom w:val="single" w:sz="4" w:space="0" w:color="auto"/>
              <w:right w:val="single" w:sz="4" w:space="0" w:color="auto"/>
            </w:tcBorders>
            <w:shd w:val="clear" w:color="auto" w:fill="auto"/>
            <w:vAlign w:val="center"/>
            <w:hideMark/>
          </w:tcPr>
          <w:p w14:paraId="4E8471DB" w14:textId="77777777" w:rsidR="00DC2A10" w:rsidRDefault="00DC2A10">
            <w:pPr>
              <w:jc w:val="center"/>
              <w:rPr>
                <w:color w:val="000000"/>
                <w:sz w:val="16"/>
                <w:szCs w:val="16"/>
              </w:rPr>
            </w:pPr>
            <w:r>
              <w:rPr>
                <w:color w:val="000000"/>
                <w:sz w:val="16"/>
                <w:szCs w:val="16"/>
              </w:rPr>
              <w:t>14</w:t>
            </w:r>
          </w:p>
        </w:tc>
        <w:tc>
          <w:tcPr>
            <w:tcW w:w="262" w:type="pct"/>
            <w:tcBorders>
              <w:top w:val="nil"/>
              <w:left w:val="nil"/>
              <w:bottom w:val="single" w:sz="4" w:space="0" w:color="auto"/>
              <w:right w:val="single" w:sz="4" w:space="0" w:color="auto"/>
            </w:tcBorders>
            <w:shd w:val="clear" w:color="auto" w:fill="auto"/>
            <w:vAlign w:val="center"/>
            <w:hideMark/>
          </w:tcPr>
          <w:p w14:paraId="4A10BA32" w14:textId="77777777" w:rsidR="00DC2A10" w:rsidRDefault="00DC2A10">
            <w:pPr>
              <w:jc w:val="center"/>
              <w:rPr>
                <w:color w:val="000000"/>
                <w:sz w:val="16"/>
                <w:szCs w:val="16"/>
              </w:rPr>
            </w:pPr>
            <w:r>
              <w:rPr>
                <w:color w:val="000000"/>
                <w:sz w:val="16"/>
                <w:szCs w:val="16"/>
              </w:rPr>
              <w:t>15</w:t>
            </w:r>
          </w:p>
        </w:tc>
      </w:tr>
      <w:tr w:rsidR="00DC2A10" w14:paraId="49B2624D" w14:textId="77777777" w:rsidTr="00956D07">
        <w:trPr>
          <w:trHeight w:val="720"/>
        </w:trPr>
        <w:tc>
          <w:tcPr>
            <w:tcW w:w="410" w:type="pct"/>
            <w:tcBorders>
              <w:top w:val="nil"/>
              <w:left w:val="single" w:sz="4" w:space="0" w:color="auto"/>
              <w:bottom w:val="single" w:sz="4" w:space="0" w:color="auto"/>
              <w:right w:val="single" w:sz="4" w:space="0" w:color="auto"/>
            </w:tcBorders>
            <w:shd w:val="clear" w:color="auto" w:fill="auto"/>
            <w:vAlign w:val="center"/>
            <w:hideMark/>
          </w:tcPr>
          <w:p w14:paraId="3DCC9056" w14:textId="77777777" w:rsidR="00DC2A10" w:rsidRDefault="00DC2A10">
            <w:pPr>
              <w:jc w:val="center"/>
              <w:rPr>
                <w:b/>
                <w:bCs/>
                <w:color w:val="000000"/>
                <w:sz w:val="16"/>
                <w:szCs w:val="16"/>
              </w:rPr>
            </w:pPr>
            <w:r>
              <w:rPr>
                <w:b/>
                <w:bCs/>
                <w:color w:val="000000"/>
                <w:sz w:val="16"/>
                <w:szCs w:val="16"/>
              </w:rPr>
              <w:t>…</w:t>
            </w:r>
          </w:p>
        </w:tc>
        <w:tc>
          <w:tcPr>
            <w:tcW w:w="992" w:type="pct"/>
            <w:tcBorders>
              <w:top w:val="nil"/>
              <w:left w:val="nil"/>
              <w:bottom w:val="single" w:sz="4" w:space="0" w:color="auto"/>
              <w:right w:val="single" w:sz="4" w:space="0" w:color="auto"/>
            </w:tcBorders>
            <w:shd w:val="clear" w:color="auto" w:fill="auto"/>
            <w:vAlign w:val="center"/>
            <w:hideMark/>
          </w:tcPr>
          <w:p w14:paraId="6BCA0A88" w14:textId="77777777" w:rsidR="00DC2A10" w:rsidRDefault="00DC2A10">
            <w:pPr>
              <w:rPr>
                <w:b/>
                <w:bCs/>
                <w:color w:val="000000"/>
                <w:sz w:val="16"/>
                <w:szCs w:val="16"/>
              </w:rPr>
            </w:pPr>
            <w:r>
              <w:rPr>
                <w:b/>
                <w:bCs/>
                <w:color w:val="000000"/>
                <w:sz w:val="16"/>
                <w:szCs w:val="16"/>
              </w:rPr>
              <w:t> </w:t>
            </w:r>
          </w:p>
        </w:tc>
        <w:tc>
          <w:tcPr>
            <w:tcW w:w="392" w:type="pct"/>
            <w:tcBorders>
              <w:top w:val="nil"/>
              <w:left w:val="nil"/>
              <w:bottom w:val="single" w:sz="4" w:space="0" w:color="auto"/>
              <w:right w:val="single" w:sz="4" w:space="0" w:color="auto"/>
            </w:tcBorders>
            <w:shd w:val="clear" w:color="auto" w:fill="auto"/>
            <w:vAlign w:val="center"/>
            <w:hideMark/>
          </w:tcPr>
          <w:p w14:paraId="4102F4B3" w14:textId="77777777" w:rsidR="00DC2A10" w:rsidRDefault="00DC2A10">
            <w:pPr>
              <w:jc w:val="center"/>
              <w:rPr>
                <w:color w:val="000000"/>
                <w:sz w:val="16"/>
                <w:szCs w:val="16"/>
              </w:rPr>
            </w:pPr>
            <w:r>
              <w:rPr>
                <w:color w:val="000000"/>
                <w:sz w:val="16"/>
                <w:szCs w:val="16"/>
              </w:rPr>
              <w:t> </w:t>
            </w:r>
          </w:p>
        </w:tc>
        <w:tc>
          <w:tcPr>
            <w:tcW w:w="423" w:type="pct"/>
            <w:tcBorders>
              <w:top w:val="nil"/>
              <w:left w:val="nil"/>
              <w:bottom w:val="single" w:sz="4" w:space="0" w:color="auto"/>
              <w:right w:val="single" w:sz="4" w:space="0" w:color="auto"/>
            </w:tcBorders>
            <w:shd w:val="clear" w:color="auto" w:fill="auto"/>
            <w:vAlign w:val="center"/>
            <w:hideMark/>
          </w:tcPr>
          <w:p w14:paraId="29724315" w14:textId="77777777" w:rsidR="00DC2A10" w:rsidRDefault="00DC2A10">
            <w:pPr>
              <w:jc w:val="center"/>
              <w:rPr>
                <w:color w:val="000000"/>
                <w:sz w:val="16"/>
                <w:szCs w:val="16"/>
              </w:rPr>
            </w:pPr>
            <w:r>
              <w:rPr>
                <w:color w:val="000000"/>
                <w:sz w:val="16"/>
                <w:szCs w:val="16"/>
              </w:rPr>
              <w:t> </w:t>
            </w:r>
          </w:p>
        </w:tc>
        <w:tc>
          <w:tcPr>
            <w:tcW w:w="369" w:type="pct"/>
            <w:tcBorders>
              <w:top w:val="nil"/>
              <w:left w:val="nil"/>
              <w:bottom w:val="single" w:sz="4" w:space="0" w:color="auto"/>
              <w:right w:val="single" w:sz="4" w:space="0" w:color="auto"/>
            </w:tcBorders>
            <w:shd w:val="clear" w:color="auto" w:fill="auto"/>
            <w:vAlign w:val="center"/>
            <w:hideMark/>
          </w:tcPr>
          <w:p w14:paraId="1F843E1E" w14:textId="77777777" w:rsidR="00DC2A10" w:rsidRDefault="00DC2A10">
            <w:pPr>
              <w:jc w:val="cente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shd w:val="clear" w:color="auto" w:fill="auto"/>
            <w:vAlign w:val="center"/>
            <w:hideMark/>
          </w:tcPr>
          <w:p w14:paraId="2F4FD54C" w14:textId="77777777" w:rsidR="00DC2A10" w:rsidRDefault="00DC2A10">
            <w:pPr>
              <w:jc w:val="center"/>
              <w:rPr>
                <w:color w:val="000000"/>
                <w:sz w:val="16"/>
                <w:szCs w:val="16"/>
              </w:rPr>
            </w:pPr>
            <w:r>
              <w:rPr>
                <w:color w:val="000000"/>
                <w:sz w:val="16"/>
                <w:szCs w:val="16"/>
              </w:rPr>
              <w:t> </w:t>
            </w:r>
          </w:p>
        </w:tc>
        <w:tc>
          <w:tcPr>
            <w:tcW w:w="262" w:type="pct"/>
            <w:tcBorders>
              <w:top w:val="nil"/>
              <w:left w:val="nil"/>
              <w:bottom w:val="single" w:sz="4" w:space="0" w:color="auto"/>
              <w:right w:val="single" w:sz="4" w:space="0" w:color="auto"/>
            </w:tcBorders>
            <w:shd w:val="clear" w:color="auto" w:fill="auto"/>
            <w:vAlign w:val="center"/>
            <w:hideMark/>
          </w:tcPr>
          <w:p w14:paraId="24B69AA1" w14:textId="77777777" w:rsidR="00DC2A10" w:rsidRDefault="00DC2A10">
            <w:pPr>
              <w:jc w:val="center"/>
              <w:rPr>
                <w:color w:val="000000"/>
                <w:sz w:val="16"/>
                <w:szCs w:val="16"/>
              </w:rPr>
            </w:pPr>
            <w:r>
              <w:rPr>
                <w:color w:val="000000"/>
                <w:sz w:val="16"/>
                <w:szCs w:val="16"/>
              </w:rPr>
              <w:t> </w:t>
            </w:r>
          </w:p>
        </w:tc>
        <w:tc>
          <w:tcPr>
            <w:tcW w:w="264" w:type="pct"/>
            <w:tcBorders>
              <w:top w:val="nil"/>
              <w:left w:val="nil"/>
              <w:bottom w:val="single" w:sz="4" w:space="0" w:color="auto"/>
              <w:right w:val="single" w:sz="4" w:space="0" w:color="auto"/>
            </w:tcBorders>
            <w:shd w:val="clear" w:color="auto" w:fill="auto"/>
            <w:vAlign w:val="center"/>
            <w:hideMark/>
          </w:tcPr>
          <w:p w14:paraId="0C56DA0C" w14:textId="77777777" w:rsidR="00DC2A10" w:rsidRDefault="00DC2A10">
            <w:pPr>
              <w:jc w:val="center"/>
              <w:rPr>
                <w:color w:val="000000"/>
                <w:sz w:val="16"/>
                <w:szCs w:val="16"/>
              </w:rPr>
            </w:pPr>
            <w:r>
              <w:rPr>
                <w:color w:val="000000"/>
                <w:sz w:val="16"/>
                <w:szCs w:val="16"/>
              </w:rPr>
              <w:t> </w:t>
            </w:r>
          </w:p>
        </w:tc>
        <w:tc>
          <w:tcPr>
            <w:tcW w:w="263" w:type="pct"/>
            <w:tcBorders>
              <w:top w:val="nil"/>
              <w:left w:val="nil"/>
              <w:bottom w:val="single" w:sz="4" w:space="0" w:color="auto"/>
              <w:right w:val="single" w:sz="4" w:space="0" w:color="auto"/>
            </w:tcBorders>
            <w:shd w:val="clear" w:color="auto" w:fill="auto"/>
            <w:vAlign w:val="center"/>
            <w:hideMark/>
          </w:tcPr>
          <w:p w14:paraId="7AF7C3BD" w14:textId="77777777" w:rsidR="00DC2A10" w:rsidRDefault="00DC2A10">
            <w:pPr>
              <w:jc w:val="center"/>
              <w:rPr>
                <w:color w:val="000000"/>
                <w:sz w:val="16"/>
                <w:szCs w:val="16"/>
              </w:rPr>
            </w:pPr>
            <w:r>
              <w:rPr>
                <w:color w:val="000000"/>
                <w:sz w:val="16"/>
                <w:szCs w:val="16"/>
              </w:rPr>
              <w:t> </w:t>
            </w:r>
          </w:p>
        </w:tc>
        <w:tc>
          <w:tcPr>
            <w:tcW w:w="263" w:type="pct"/>
            <w:tcBorders>
              <w:top w:val="nil"/>
              <w:left w:val="nil"/>
              <w:bottom w:val="single" w:sz="4" w:space="0" w:color="auto"/>
              <w:right w:val="single" w:sz="4" w:space="0" w:color="auto"/>
            </w:tcBorders>
            <w:shd w:val="clear" w:color="auto" w:fill="auto"/>
            <w:vAlign w:val="center"/>
            <w:hideMark/>
          </w:tcPr>
          <w:p w14:paraId="0E1D3182" w14:textId="77777777" w:rsidR="00DC2A10" w:rsidRDefault="00DC2A10">
            <w:pPr>
              <w:jc w:val="center"/>
              <w:rPr>
                <w:color w:val="000000"/>
                <w:sz w:val="16"/>
                <w:szCs w:val="16"/>
              </w:rPr>
            </w:pPr>
            <w:r>
              <w:rPr>
                <w:color w:val="000000"/>
                <w:sz w:val="16"/>
                <w:szCs w:val="16"/>
              </w:rPr>
              <w:t> </w:t>
            </w:r>
          </w:p>
        </w:tc>
        <w:tc>
          <w:tcPr>
            <w:tcW w:w="264" w:type="pct"/>
            <w:tcBorders>
              <w:top w:val="nil"/>
              <w:left w:val="nil"/>
              <w:bottom w:val="single" w:sz="4" w:space="0" w:color="auto"/>
              <w:right w:val="single" w:sz="4" w:space="0" w:color="auto"/>
            </w:tcBorders>
            <w:shd w:val="clear" w:color="auto" w:fill="auto"/>
            <w:vAlign w:val="center"/>
            <w:hideMark/>
          </w:tcPr>
          <w:p w14:paraId="110107D8" w14:textId="77777777" w:rsidR="00DC2A10" w:rsidRDefault="00DC2A10">
            <w:pPr>
              <w:jc w:val="center"/>
              <w:rPr>
                <w:color w:val="000000"/>
                <w:sz w:val="16"/>
                <w:szCs w:val="16"/>
              </w:rPr>
            </w:pPr>
            <w:r>
              <w:rPr>
                <w:color w:val="000000"/>
                <w:sz w:val="16"/>
                <w:szCs w:val="16"/>
              </w:rPr>
              <w:t> </w:t>
            </w:r>
          </w:p>
        </w:tc>
        <w:tc>
          <w:tcPr>
            <w:tcW w:w="263" w:type="pct"/>
            <w:tcBorders>
              <w:top w:val="nil"/>
              <w:left w:val="nil"/>
              <w:bottom w:val="single" w:sz="4" w:space="0" w:color="auto"/>
              <w:right w:val="single" w:sz="4" w:space="0" w:color="auto"/>
            </w:tcBorders>
            <w:shd w:val="clear" w:color="auto" w:fill="auto"/>
            <w:vAlign w:val="center"/>
            <w:hideMark/>
          </w:tcPr>
          <w:p w14:paraId="6F96A51C" w14:textId="77777777" w:rsidR="00DC2A10" w:rsidRDefault="00DC2A10">
            <w:pPr>
              <w:jc w:val="center"/>
              <w:rPr>
                <w:color w:val="000000"/>
                <w:sz w:val="16"/>
                <w:szCs w:val="16"/>
              </w:rPr>
            </w:pPr>
            <w:r>
              <w:rPr>
                <w:color w:val="000000"/>
                <w:sz w:val="16"/>
                <w:szCs w:val="16"/>
              </w:rPr>
              <w:t> </w:t>
            </w:r>
          </w:p>
        </w:tc>
        <w:tc>
          <w:tcPr>
            <w:tcW w:w="263" w:type="pct"/>
            <w:tcBorders>
              <w:top w:val="nil"/>
              <w:left w:val="nil"/>
              <w:bottom w:val="single" w:sz="4" w:space="0" w:color="auto"/>
              <w:right w:val="single" w:sz="4" w:space="0" w:color="auto"/>
            </w:tcBorders>
            <w:shd w:val="clear" w:color="auto" w:fill="auto"/>
            <w:vAlign w:val="center"/>
            <w:hideMark/>
          </w:tcPr>
          <w:p w14:paraId="0149137E" w14:textId="77777777" w:rsidR="00DC2A10" w:rsidRDefault="00DC2A10">
            <w:pPr>
              <w:jc w:val="center"/>
              <w:rPr>
                <w:color w:val="000000"/>
                <w:sz w:val="16"/>
                <w:szCs w:val="16"/>
              </w:rPr>
            </w:pPr>
            <w:r>
              <w:rPr>
                <w:color w:val="000000"/>
                <w:sz w:val="16"/>
                <w:szCs w:val="16"/>
              </w:rPr>
              <w:t> </w:t>
            </w:r>
          </w:p>
        </w:tc>
        <w:tc>
          <w:tcPr>
            <w:tcW w:w="262" w:type="pct"/>
            <w:tcBorders>
              <w:top w:val="nil"/>
              <w:left w:val="nil"/>
              <w:bottom w:val="single" w:sz="4" w:space="0" w:color="auto"/>
              <w:right w:val="single" w:sz="4" w:space="0" w:color="auto"/>
            </w:tcBorders>
            <w:shd w:val="clear" w:color="auto" w:fill="auto"/>
            <w:vAlign w:val="center"/>
            <w:hideMark/>
          </w:tcPr>
          <w:p w14:paraId="6B7D8709" w14:textId="77777777" w:rsidR="00DC2A10" w:rsidRDefault="00DC2A10">
            <w:pPr>
              <w:jc w:val="center"/>
              <w:rPr>
                <w:color w:val="000000"/>
                <w:sz w:val="16"/>
                <w:szCs w:val="16"/>
              </w:rPr>
            </w:pPr>
            <w:r>
              <w:rPr>
                <w:color w:val="000000"/>
                <w:sz w:val="16"/>
                <w:szCs w:val="16"/>
              </w:rPr>
              <w:t> </w:t>
            </w:r>
          </w:p>
        </w:tc>
      </w:tr>
      <w:tr w:rsidR="00DC2A10" w14:paraId="065BA109" w14:textId="77777777" w:rsidTr="00956D07">
        <w:trPr>
          <w:trHeight w:val="600"/>
        </w:trPr>
        <w:tc>
          <w:tcPr>
            <w:tcW w:w="410" w:type="pct"/>
            <w:tcBorders>
              <w:top w:val="nil"/>
              <w:left w:val="single" w:sz="4" w:space="0" w:color="auto"/>
              <w:bottom w:val="single" w:sz="4" w:space="0" w:color="auto"/>
              <w:right w:val="single" w:sz="4" w:space="0" w:color="auto"/>
            </w:tcBorders>
            <w:shd w:val="clear" w:color="auto" w:fill="auto"/>
            <w:vAlign w:val="center"/>
            <w:hideMark/>
          </w:tcPr>
          <w:p w14:paraId="5B71F6EB" w14:textId="77777777" w:rsidR="00DC2A10" w:rsidRDefault="00DC2A10">
            <w:pPr>
              <w:jc w:val="center"/>
              <w:rPr>
                <w:color w:val="000000"/>
                <w:sz w:val="16"/>
                <w:szCs w:val="16"/>
              </w:rPr>
            </w:pPr>
            <w:r>
              <w:rPr>
                <w:color w:val="000000"/>
                <w:sz w:val="16"/>
                <w:szCs w:val="16"/>
              </w:rPr>
              <w:t> </w:t>
            </w:r>
          </w:p>
        </w:tc>
        <w:tc>
          <w:tcPr>
            <w:tcW w:w="992" w:type="pct"/>
            <w:tcBorders>
              <w:top w:val="nil"/>
              <w:left w:val="nil"/>
              <w:bottom w:val="single" w:sz="4" w:space="0" w:color="auto"/>
              <w:right w:val="single" w:sz="4" w:space="0" w:color="auto"/>
            </w:tcBorders>
            <w:shd w:val="clear" w:color="auto" w:fill="auto"/>
            <w:vAlign w:val="center"/>
            <w:hideMark/>
          </w:tcPr>
          <w:p w14:paraId="3E1A7222" w14:textId="77777777" w:rsidR="00DC2A10" w:rsidRDefault="00DC2A10">
            <w:pPr>
              <w:rPr>
                <w:color w:val="000000"/>
              </w:rPr>
            </w:pPr>
            <w:r>
              <w:rPr>
                <w:color w:val="000000"/>
              </w:rPr>
              <w:t>итого:</w:t>
            </w:r>
          </w:p>
        </w:tc>
        <w:tc>
          <w:tcPr>
            <w:tcW w:w="392" w:type="pct"/>
            <w:tcBorders>
              <w:top w:val="nil"/>
              <w:left w:val="nil"/>
              <w:bottom w:val="single" w:sz="4" w:space="0" w:color="auto"/>
              <w:right w:val="single" w:sz="4" w:space="0" w:color="auto"/>
            </w:tcBorders>
            <w:shd w:val="clear" w:color="auto" w:fill="auto"/>
            <w:vAlign w:val="center"/>
            <w:hideMark/>
          </w:tcPr>
          <w:p w14:paraId="17995740" w14:textId="77777777" w:rsidR="00DC2A10" w:rsidRDefault="00DC2A10">
            <w:pPr>
              <w:rPr>
                <w:color w:val="000000"/>
                <w:sz w:val="16"/>
                <w:szCs w:val="16"/>
              </w:rPr>
            </w:pPr>
            <w:r>
              <w:rPr>
                <w:color w:val="000000"/>
                <w:sz w:val="16"/>
                <w:szCs w:val="16"/>
              </w:rPr>
              <w:t> </w:t>
            </w:r>
          </w:p>
        </w:tc>
        <w:tc>
          <w:tcPr>
            <w:tcW w:w="423" w:type="pct"/>
            <w:tcBorders>
              <w:top w:val="nil"/>
              <w:left w:val="nil"/>
              <w:bottom w:val="single" w:sz="4" w:space="0" w:color="auto"/>
              <w:right w:val="single" w:sz="4" w:space="0" w:color="auto"/>
            </w:tcBorders>
            <w:shd w:val="clear" w:color="auto" w:fill="auto"/>
            <w:vAlign w:val="center"/>
            <w:hideMark/>
          </w:tcPr>
          <w:p w14:paraId="70B4DE01" w14:textId="77777777" w:rsidR="00DC2A10" w:rsidRDefault="00DC2A10">
            <w:pPr>
              <w:jc w:val="center"/>
              <w:rPr>
                <w:color w:val="000000"/>
                <w:sz w:val="16"/>
                <w:szCs w:val="16"/>
              </w:rPr>
            </w:pPr>
            <w:r>
              <w:rPr>
                <w:color w:val="000000"/>
                <w:sz w:val="16"/>
                <w:szCs w:val="16"/>
              </w:rPr>
              <w:t> </w:t>
            </w:r>
          </w:p>
        </w:tc>
        <w:tc>
          <w:tcPr>
            <w:tcW w:w="369" w:type="pct"/>
            <w:tcBorders>
              <w:top w:val="nil"/>
              <w:left w:val="nil"/>
              <w:bottom w:val="single" w:sz="4" w:space="0" w:color="auto"/>
              <w:right w:val="single" w:sz="4" w:space="0" w:color="auto"/>
            </w:tcBorders>
            <w:shd w:val="clear" w:color="auto" w:fill="auto"/>
            <w:vAlign w:val="center"/>
            <w:hideMark/>
          </w:tcPr>
          <w:p w14:paraId="65B5CF90" w14:textId="77777777" w:rsidR="00DC2A10" w:rsidRDefault="00DC2A10">
            <w:pPr>
              <w:jc w:val="center"/>
              <w:rPr>
                <w:color w:val="000000"/>
                <w:sz w:val="16"/>
                <w:szCs w:val="16"/>
              </w:rPr>
            </w:pPr>
            <w:r>
              <w:rPr>
                <w:color w:val="000000"/>
                <w:sz w:val="16"/>
                <w:szCs w:val="16"/>
              </w:rPr>
              <w:t> </w:t>
            </w:r>
          </w:p>
        </w:tc>
        <w:tc>
          <w:tcPr>
            <w:tcW w:w="310" w:type="pct"/>
            <w:tcBorders>
              <w:top w:val="nil"/>
              <w:left w:val="nil"/>
              <w:bottom w:val="single" w:sz="4" w:space="0" w:color="auto"/>
              <w:right w:val="single" w:sz="4" w:space="0" w:color="auto"/>
            </w:tcBorders>
            <w:shd w:val="clear" w:color="auto" w:fill="auto"/>
            <w:noWrap/>
            <w:vAlign w:val="center"/>
            <w:hideMark/>
          </w:tcPr>
          <w:p w14:paraId="0AE8A341" w14:textId="77777777" w:rsidR="00DC2A10" w:rsidRDefault="00DC2A10">
            <w:pPr>
              <w:rPr>
                <w:color w:val="000000"/>
                <w:sz w:val="16"/>
                <w:szCs w:val="16"/>
              </w:rPr>
            </w:pPr>
            <w:r>
              <w:rPr>
                <w:color w:val="000000"/>
                <w:sz w:val="16"/>
                <w:szCs w:val="16"/>
              </w:rPr>
              <w:t> </w:t>
            </w:r>
          </w:p>
        </w:tc>
        <w:tc>
          <w:tcPr>
            <w:tcW w:w="262" w:type="pct"/>
            <w:tcBorders>
              <w:top w:val="nil"/>
              <w:left w:val="nil"/>
              <w:bottom w:val="single" w:sz="4" w:space="0" w:color="auto"/>
              <w:right w:val="single" w:sz="4" w:space="0" w:color="auto"/>
            </w:tcBorders>
            <w:shd w:val="clear" w:color="auto" w:fill="auto"/>
            <w:noWrap/>
            <w:vAlign w:val="center"/>
            <w:hideMark/>
          </w:tcPr>
          <w:p w14:paraId="19CBA339" w14:textId="77777777" w:rsidR="00DC2A10" w:rsidRDefault="00DC2A10">
            <w:pPr>
              <w:rPr>
                <w:color w:val="000000"/>
                <w:sz w:val="16"/>
                <w:szCs w:val="16"/>
              </w:rPr>
            </w:pPr>
            <w:r>
              <w:rPr>
                <w:color w:val="000000"/>
                <w:sz w:val="16"/>
                <w:szCs w:val="16"/>
              </w:rPr>
              <w:t> </w:t>
            </w:r>
          </w:p>
        </w:tc>
        <w:tc>
          <w:tcPr>
            <w:tcW w:w="264" w:type="pct"/>
            <w:tcBorders>
              <w:top w:val="nil"/>
              <w:left w:val="nil"/>
              <w:bottom w:val="single" w:sz="4" w:space="0" w:color="auto"/>
              <w:right w:val="single" w:sz="4" w:space="0" w:color="auto"/>
            </w:tcBorders>
            <w:shd w:val="clear" w:color="auto" w:fill="auto"/>
            <w:noWrap/>
            <w:vAlign w:val="center"/>
            <w:hideMark/>
          </w:tcPr>
          <w:p w14:paraId="3441746F" w14:textId="77777777" w:rsidR="00DC2A10" w:rsidRDefault="00DC2A10">
            <w:pPr>
              <w:rPr>
                <w:color w:val="000000"/>
                <w:sz w:val="16"/>
                <w:szCs w:val="16"/>
              </w:rPr>
            </w:pPr>
            <w:r>
              <w:rPr>
                <w:color w:val="000000"/>
                <w:sz w:val="16"/>
                <w:szCs w:val="16"/>
              </w:rPr>
              <w:t> </w:t>
            </w:r>
          </w:p>
        </w:tc>
        <w:tc>
          <w:tcPr>
            <w:tcW w:w="263" w:type="pct"/>
            <w:tcBorders>
              <w:top w:val="nil"/>
              <w:left w:val="nil"/>
              <w:bottom w:val="single" w:sz="4" w:space="0" w:color="auto"/>
              <w:right w:val="single" w:sz="4" w:space="0" w:color="auto"/>
            </w:tcBorders>
            <w:shd w:val="clear" w:color="auto" w:fill="auto"/>
            <w:noWrap/>
            <w:vAlign w:val="center"/>
            <w:hideMark/>
          </w:tcPr>
          <w:p w14:paraId="4E1C9F0A" w14:textId="77777777" w:rsidR="00DC2A10" w:rsidRDefault="00DC2A10">
            <w:pPr>
              <w:rPr>
                <w:color w:val="000000"/>
                <w:sz w:val="16"/>
                <w:szCs w:val="16"/>
              </w:rPr>
            </w:pPr>
            <w:r>
              <w:rPr>
                <w:color w:val="000000"/>
                <w:sz w:val="16"/>
                <w:szCs w:val="16"/>
              </w:rPr>
              <w:t> </w:t>
            </w:r>
          </w:p>
        </w:tc>
        <w:tc>
          <w:tcPr>
            <w:tcW w:w="263" w:type="pct"/>
            <w:tcBorders>
              <w:top w:val="nil"/>
              <w:left w:val="nil"/>
              <w:bottom w:val="single" w:sz="4" w:space="0" w:color="auto"/>
              <w:right w:val="single" w:sz="4" w:space="0" w:color="auto"/>
            </w:tcBorders>
            <w:shd w:val="clear" w:color="auto" w:fill="auto"/>
            <w:noWrap/>
            <w:vAlign w:val="center"/>
            <w:hideMark/>
          </w:tcPr>
          <w:p w14:paraId="3B0E1EDF" w14:textId="77777777" w:rsidR="00DC2A10" w:rsidRDefault="00DC2A10">
            <w:pPr>
              <w:rPr>
                <w:color w:val="000000"/>
                <w:sz w:val="16"/>
                <w:szCs w:val="16"/>
              </w:rPr>
            </w:pPr>
            <w:r>
              <w:rPr>
                <w:color w:val="000000"/>
                <w:sz w:val="16"/>
                <w:szCs w:val="16"/>
              </w:rPr>
              <w:t> </w:t>
            </w:r>
          </w:p>
        </w:tc>
        <w:tc>
          <w:tcPr>
            <w:tcW w:w="264" w:type="pct"/>
            <w:tcBorders>
              <w:top w:val="nil"/>
              <w:left w:val="nil"/>
              <w:bottom w:val="single" w:sz="4" w:space="0" w:color="auto"/>
              <w:right w:val="single" w:sz="4" w:space="0" w:color="auto"/>
            </w:tcBorders>
            <w:shd w:val="clear" w:color="auto" w:fill="auto"/>
            <w:noWrap/>
            <w:vAlign w:val="center"/>
            <w:hideMark/>
          </w:tcPr>
          <w:p w14:paraId="27C31B7E" w14:textId="77777777" w:rsidR="00DC2A10" w:rsidRDefault="00DC2A10">
            <w:pPr>
              <w:rPr>
                <w:color w:val="000000"/>
                <w:sz w:val="16"/>
                <w:szCs w:val="16"/>
              </w:rPr>
            </w:pPr>
            <w:r>
              <w:rPr>
                <w:color w:val="000000"/>
                <w:sz w:val="16"/>
                <w:szCs w:val="16"/>
              </w:rPr>
              <w:t> </w:t>
            </w:r>
          </w:p>
        </w:tc>
        <w:tc>
          <w:tcPr>
            <w:tcW w:w="263" w:type="pct"/>
            <w:tcBorders>
              <w:top w:val="nil"/>
              <w:left w:val="nil"/>
              <w:bottom w:val="single" w:sz="4" w:space="0" w:color="auto"/>
              <w:right w:val="single" w:sz="4" w:space="0" w:color="auto"/>
            </w:tcBorders>
            <w:shd w:val="clear" w:color="auto" w:fill="auto"/>
            <w:noWrap/>
            <w:vAlign w:val="center"/>
            <w:hideMark/>
          </w:tcPr>
          <w:p w14:paraId="03027962" w14:textId="77777777" w:rsidR="00DC2A10" w:rsidRDefault="00DC2A10">
            <w:pPr>
              <w:rPr>
                <w:color w:val="000000"/>
                <w:sz w:val="16"/>
                <w:szCs w:val="16"/>
              </w:rPr>
            </w:pPr>
            <w:r>
              <w:rPr>
                <w:color w:val="000000"/>
                <w:sz w:val="16"/>
                <w:szCs w:val="16"/>
              </w:rPr>
              <w:t> </w:t>
            </w:r>
          </w:p>
        </w:tc>
        <w:tc>
          <w:tcPr>
            <w:tcW w:w="263" w:type="pct"/>
            <w:tcBorders>
              <w:top w:val="nil"/>
              <w:left w:val="nil"/>
              <w:bottom w:val="single" w:sz="4" w:space="0" w:color="auto"/>
              <w:right w:val="single" w:sz="4" w:space="0" w:color="auto"/>
            </w:tcBorders>
            <w:shd w:val="clear" w:color="auto" w:fill="auto"/>
            <w:noWrap/>
            <w:vAlign w:val="center"/>
            <w:hideMark/>
          </w:tcPr>
          <w:p w14:paraId="10F75875" w14:textId="77777777" w:rsidR="00DC2A10" w:rsidRDefault="00DC2A10">
            <w:pPr>
              <w:rPr>
                <w:color w:val="000000"/>
                <w:sz w:val="16"/>
                <w:szCs w:val="16"/>
              </w:rPr>
            </w:pPr>
            <w:r>
              <w:rPr>
                <w:color w:val="000000"/>
                <w:sz w:val="16"/>
                <w:szCs w:val="16"/>
              </w:rPr>
              <w:t> </w:t>
            </w:r>
          </w:p>
        </w:tc>
        <w:tc>
          <w:tcPr>
            <w:tcW w:w="262" w:type="pct"/>
            <w:tcBorders>
              <w:top w:val="nil"/>
              <w:left w:val="nil"/>
              <w:bottom w:val="single" w:sz="4" w:space="0" w:color="auto"/>
              <w:right w:val="single" w:sz="4" w:space="0" w:color="auto"/>
            </w:tcBorders>
            <w:shd w:val="clear" w:color="auto" w:fill="auto"/>
            <w:noWrap/>
            <w:vAlign w:val="center"/>
            <w:hideMark/>
          </w:tcPr>
          <w:p w14:paraId="7C09284A" w14:textId="77777777" w:rsidR="00DC2A10" w:rsidRDefault="00DC2A10">
            <w:pPr>
              <w:rPr>
                <w:color w:val="000000"/>
                <w:sz w:val="16"/>
                <w:szCs w:val="16"/>
              </w:rPr>
            </w:pPr>
            <w:r>
              <w:rPr>
                <w:color w:val="000000"/>
                <w:sz w:val="16"/>
                <w:szCs w:val="16"/>
              </w:rPr>
              <w:t> </w:t>
            </w:r>
          </w:p>
        </w:tc>
      </w:tr>
      <w:tr w:rsidR="00DC2A10" w14:paraId="5D7FF389" w14:textId="77777777" w:rsidTr="00956D07">
        <w:trPr>
          <w:trHeight w:val="280"/>
        </w:trPr>
        <w:tc>
          <w:tcPr>
            <w:tcW w:w="410" w:type="pct"/>
            <w:tcBorders>
              <w:top w:val="nil"/>
              <w:left w:val="nil"/>
              <w:bottom w:val="nil"/>
              <w:right w:val="nil"/>
            </w:tcBorders>
            <w:shd w:val="clear" w:color="auto" w:fill="auto"/>
            <w:noWrap/>
            <w:vAlign w:val="bottom"/>
            <w:hideMark/>
          </w:tcPr>
          <w:p w14:paraId="043D9D61" w14:textId="77777777" w:rsidR="00DC2A10" w:rsidRDefault="00DC2A10">
            <w:pPr>
              <w:rPr>
                <w:color w:val="000000"/>
                <w:sz w:val="16"/>
                <w:szCs w:val="16"/>
              </w:rPr>
            </w:pPr>
          </w:p>
        </w:tc>
        <w:tc>
          <w:tcPr>
            <w:tcW w:w="992" w:type="pct"/>
            <w:tcBorders>
              <w:top w:val="nil"/>
              <w:left w:val="nil"/>
              <w:bottom w:val="nil"/>
              <w:right w:val="nil"/>
            </w:tcBorders>
            <w:shd w:val="clear" w:color="auto" w:fill="auto"/>
            <w:noWrap/>
            <w:vAlign w:val="bottom"/>
            <w:hideMark/>
          </w:tcPr>
          <w:p w14:paraId="4ACB542D" w14:textId="77777777" w:rsidR="00DC2A10" w:rsidRDefault="00DC2A10">
            <w:pPr>
              <w:rPr>
                <w:sz w:val="20"/>
                <w:szCs w:val="20"/>
              </w:rPr>
            </w:pPr>
          </w:p>
        </w:tc>
        <w:tc>
          <w:tcPr>
            <w:tcW w:w="392" w:type="pct"/>
            <w:tcBorders>
              <w:top w:val="nil"/>
              <w:left w:val="nil"/>
              <w:bottom w:val="nil"/>
              <w:right w:val="nil"/>
            </w:tcBorders>
            <w:shd w:val="clear" w:color="auto" w:fill="auto"/>
            <w:noWrap/>
            <w:vAlign w:val="bottom"/>
            <w:hideMark/>
          </w:tcPr>
          <w:p w14:paraId="75691631" w14:textId="77777777" w:rsidR="00DC2A10" w:rsidRDefault="00DC2A10">
            <w:pPr>
              <w:rPr>
                <w:sz w:val="20"/>
                <w:szCs w:val="20"/>
              </w:rPr>
            </w:pPr>
          </w:p>
        </w:tc>
        <w:tc>
          <w:tcPr>
            <w:tcW w:w="423" w:type="pct"/>
            <w:tcBorders>
              <w:top w:val="nil"/>
              <w:left w:val="nil"/>
              <w:bottom w:val="nil"/>
              <w:right w:val="nil"/>
            </w:tcBorders>
            <w:shd w:val="clear" w:color="auto" w:fill="auto"/>
            <w:noWrap/>
            <w:vAlign w:val="bottom"/>
            <w:hideMark/>
          </w:tcPr>
          <w:p w14:paraId="5B853974" w14:textId="77777777" w:rsidR="00DC2A10" w:rsidRDefault="00DC2A10">
            <w:pPr>
              <w:rPr>
                <w:sz w:val="20"/>
                <w:szCs w:val="20"/>
              </w:rPr>
            </w:pPr>
          </w:p>
        </w:tc>
        <w:tc>
          <w:tcPr>
            <w:tcW w:w="369" w:type="pct"/>
            <w:tcBorders>
              <w:top w:val="nil"/>
              <w:left w:val="nil"/>
              <w:bottom w:val="nil"/>
              <w:right w:val="nil"/>
            </w:tcBorders>
            <w:shd w:val="clear" w:color="auto" w:fill="auto"/>
            <w:noWrap/>
            <w:vAlign w:val="bottom"/>
            <w:hideMark/>
          </w:tcPr>
          <w:p w14:paraId="20FA0776" w14:textId="77777777" w:rsidR="00DC2A10" w:rsidRDefault="00DC2A10">
            <w:pPr>
              <w:rPr>
                <w:sz w:val="20"/>
                <w:szCs w:val="20"/>
              </w:rPr>
            </w:pPr>
          </w:p>
        </w:tc>
        <w:tc>
          <w:tcPr>
            <w:tcW w:w="310" w:type="pct"/>
            <w:tcBorders>
              <w:top w:val="nil"/>
              <w:left w:val="nil"/>
              <w:bottom w:val="nil"/>
              <w:right w:val="nil"/>
            </w:tcBorders>
            <w:shd w:val="clear" w:color="auto" w:fill="auto"/>
            <w:noWrap/>
            <w:vAlign w:val="bottom"/>
            <w:hideMark/>
          </w:tcPr>
          <w:p w14:paraId="32FCF80F" w14:textId="77777777" w:rsidR="00DC2A10" w:rsidRDefault="00DC2A10">
            <w:pPr>
              <w:rPr>
                <w:sz w:val="20"/>
                <w:szCs w:val="20"/>
              </w:rPr>
            </w:pPr>
          </w:p>
        </w:tc>
        <w:tc>
          <w:tcPr>
            <w:tcW w:w="262" w:type="pct"/>
            <w:tcBorders>
              <w:top w:val="nil"/>
              <w:left w:val="nil"/>
              <w:bottom w:val="nil"/>
              <w:right w:val="nil"/>
            </w:tcBorders>
            <w:shd w:val="clear" w:color="auto" w:fill="auto"/>
            <w:noWrap/>
            <w:vAlign w:val="bottom"/>
            <w:hideMark/>
          </w:tcPr>
          <w:p w14:paraId="2DC52826" w14:textId="77777777" w:rsidR="00DC2A10" w:rsidRDefault="00DC2A10">
            <w:pPr>
              <w:rPr>
                <w:sz w:val="20"/>
                <w:szCs w:val="20"/>
              </w:rPr>
            </w:pPr>
          </w:p>
        </w:tc>
        <w:tc>
          <w:tcPr>
            <w:tcW w:w="264" w:type="pct"/>
            <w:tcBorders>
              <w:top w:val="nil"/>
              <w:left w:val="nil"/>
              <w:bottom w:val="nil"/>
              <w:right w:val="nil"/>
            </w:tcBorders>
            <w:shd w:val="clear" w:color="auto" w:fill="auto"/>
            <w:noWrap/>
            <w:vAlign w:val="bottom"/>
            <w:hideMark/>
          </w:tcPr>
          <w:p w14:paraId="7FA20554" w14:textId="77777777" w:rsidR="00DC2A10" w:rsidRDefault="00DC2A10">
            <w:pPr>
              <w:rPr>
                <w:sz w:val="20"/>
                <w:szCs w:val="20"/>
              </w:rPr>
            </w:pPr>
          </w:p>
        </w:tc>
        <w:tc>
          <w:tcPr>
            <w:tcW w:w="263" w:type="pct"/>
            <w:tcBorders>
              <w:top w:val="nil"/>
              <w:left w:val="nil"/>
              <w:bottom w:val="nil"/>
              <w:right w:val="nil"/>
            </w:tcBorders>
            <w:shd w:val="clear" w:color="auto" w:fill="auto"/>
            <w:noWrap/>
            <w:vAlign w:val="bottom"/>
            <w:hideMark/>
          </w:tcPr>
          <w:p w14:paraId="05B36B52" w14:textId="77777777" w:rsidR="00DC2A10" w:rsidRDefault="00DC2A10">
            <w:pPr>
              <w:rPr>
                <w:sz w:val="20"/>
                <w:szCs w:val="20"/>
              </w:rPr>
            </w:pPr>
          </w:p>
        </w:tc>
        <w:tc>
          <w:tcPr>
            <w:tcW w:w="263" w:type="pct"/>
            <w:tcBorders>
              <w:top w:val="nil"/>
              <w:left w:val="nil"/>
              <w:bottom w:val="nil"/>
              <w:right w:val="nil"/>
            </w:tcBorders>
            <w:shd w:val="clear" w:color="auto" w:fill="auto"/>
            <w:noWrap/>
            <w:vAlign w:val="bottom"/>
            <w:hideMark/>
          </w:tcPr>
          <w:p w14:paraId="4F28C962" w14:textId="77777777" w:rsidR="00DC2A10" w:rsidRDefault="00DC2A10">
            <w:pPr>
              <w:rPr>
                <w:sz w:val="20"/>
                <w:szCs w:val="20"/>
              </w:rPr>
            </w:pPr>
          </w:p>
        </w:tc>
        <w:tc>
          <w:tcPr>
            <w:tcW w:w="264" w:type="pct"/>
            <w:tcBorders>
              <w:top w:val="nil"/>
              <w:left w:val="nil"/>
              <w:bottom w:val="nil"/>
              <w:right w:val="nil"/>
            </w:tcBorders>
            <w:shd w:val="clear" w:color="auto" w:fill="auto"/>
            <w:noWrap/>
            <w:vAlign w:val="bottom"/>
            <w:hideMark/>
          </w:tcPr>
          <w:p w14:paraId="6AC28EF6" w14:textId="77777777" w:rsidR="00DC2A10" w:rsidRDefault="00DC2A10">
            <w:pPr>
              <w:rPr>
                <w:sz w:val="20"/>
                <w:szCs w:val="20"/>
              </w:rPr>
            </w:pPr>
          </w:p>
        </w:tc>
        <w:tc>
          <w:tcPr>
            <w:tcW w:w="263" w:type="pct"/>
            <w:tcBorders>
              <w:top w:val="nil"/>
              <w:left w:val="nil"/>
              <w:bottom w:val="nil"/>
              <w:right w:val="nil"/>
            </w:tcBorders>
            <w:shd w:val="clear" w:color="auto" w:fill="auto"/>
            <w:noWrap/>
            <w:vAlign w:val="bottom"/>
            <w:hideMark/>
          </w:tcPr>
          <w:p w14:paraId="44F375D1" w14:textId="77777777" w:rsidR="00DC2A10" w:rsidRDefault="00DC2A10">
            <w:pPr>
              <w:rPr>
                <w:sz w:val="20"/>
                <w:szCs w:val="20"/>
              </w:rPr>
            </w:pPr>
          </w:p>
        </w:tc>
        <w:tc>
          <w:tcPr>
            <w:tcW w:w="263" w:type="pct"/>
            <w:tcBorders>
              <w:top w:val="nil"/>
              <w:left w:val="nil"/>
              <w:bottom w:val="nil"/>
              <w:right w:val="nil"/>
            </w:tcBorders>
            <w:shd w:val="clear" w:color="auto" w:fill="auto"/>
            <w:noWrap/>
            <w:vAlign w:val="bottom"/>
            <w:hideMark/>
          </w:tcPr>
          <w:p w14:paraId="4AFBB5D5" w14:textId="77777777" w:rsidR="00DC2A10" w:rsidRDefault="00DC2A10">
            <w:pPr>
              <w:rPr>
                <w:sz w:val="20"/>
                <w:szCs w:val="20"/>
              </w:rPr>
            </w:pPr>
          </w:p>
        </w:tc>
        <w:tc>
          <w:tcPr>
            <w:tcW w:w="262" w:type="pct"/>
            <w:tcBorders>
              <w:top w:val="nil"/>
              <w:left w:val="nil"/>
              <w:bottom w:val="nil"/>
              <w:right w:val="nil"/>
            </w:tcBorders>
            <w:shd w:val="clear" w:color="auto" w:fill="auto"/>
            <w:noWrap/>
            <w:vAlign w:val="bottom"/>
            <w:hideMark/>
          </w:tcPr>
          <w:p w14:paraId="357B7D3A" w14:textId="77777777" w:rsidR="00DC2A10" w:rsidRDefault="00DC2A10">
            <w:pPr>
              <w:rPr>
                <w:sz w:val="20"/>
                <w:szCs w:val="20"/>
              </w:rPr>
            </w:pPr>
          </w:p>
        </w:tc>
      </w:tr>
      <w:tr w:rsidR="00DC2A10" w14:paraId="0093A006" w14:textId="77777777" w:rsidTr="00956D07">
        <w:trPr>
          <w:trHeight w:val="280"/>
        </w:trPr>
        <w:tc>
          <w:tcPr>
            <w:tcW w:w="410" w:type="pct"/>
            <w:tcBorders>
              <w:top w:val="nil"/>
              <w:left w:val="nil"/>
              <w:bottom w:val="nil"/>
              <w:right w:val="nil"/>
            </w:tcBorders>
            <w:shd w:val="clear" w:color="auto" w:fill="auto"/>
            <w:noWrap/>
            <w:vAlign w:val="center"/>
            <w:hideMark/>
          </w:tcPr>
          <w:p w14:paraId="252A777B" w14:textId="77777777" w:rsidR="00DC2A10" w:rsidRDefault="00DC2A10">
            <w:pPr>
              <w:rPr>
                <w:sz w:val="20"/>
                <w:szCs w:val="20"/>
              </w:rPr>
            </w:pPr>
          </w:p>
        </w:tc>
        <w:tc>
          <w:tcPr>
            <w:tcW w:w="992" w:type="pct"/>
            <w:tcBorders>
              <w:top w:val="nil"/>
              <w:left w:val="nil"/>
              <w:bottom w:val="nil"/>
              <w:right w:val="nil"/>
            </w:tcBorders>
            <w:shd w:val="clear" w:color="auto" w:fill="auto"/>
            <w:noWrap/>
            <w:vAlign w:val="center"/>
            <w:hideMark/>
          </w:tcPr>
          <w:p w14:paraId="69366D0B" w14:textId="77777777" w:rsidR="00DC2A10" w:rsidRDefault="00DC2A10">
            <w:pPr>
              <w:rPr>
                <w:sz w:val="20"/>
                <w:szCs w:val="20"/>
              </w:rPr>
            </w:pPr>
          </w:p>
        </w:tc>
        <w:tc>
          <w:tcPr>
            <w:tcW w:w="392" w:type="pct"/>
            <w:tcBorders>
              <w:top w:val="nil"/>
              <w:left w:val="nil"/>
              <w:bottom w:val="nil"/>
              <w:right w:val="nil"/>
            </w:tcBorders>
            <w:shd w:val="clear" w:color="auto" w:fill="auto"/>
            <w:noWrap/>
            <w:vAlign w:val="center"/>
            <w:hideMark/>
          </w:tcPr>
          <w:p w14:paraId="68022426" w14:textId="77777777" w:rsidR="00DC2A10" w:rsidRDefault="00DC2A10">
            <w:pPr>
              <w:rPr>
                <w:sz w:val="20"/>
                <w:szCs w:val="20"/>
              </w:rPr>
            </w:pPr>
          </w:p>
        </w:tc>
        <w:tc>
          <w:tcPr>
            <w:tcW w:w="423" w:type="pct"/>
            <w:tcBorders>
              <w:top w:val="nil"/>
              <w:left w:val="nil"/>
              <w:bottom w:val="nil"/>
              <w:right w:val="nil"/>
            </w:tcBorders>
            <w:shd w:val="clear" w:color="auto" w:fill="auto"/>
            <w:noWrap/>
            <w:vAlign w:val="center"/>
            <w:hideMark/>
          </w:tcPr>
          <w:p w14:paraId="3531A7E3" w14:textId="77777777" w:rsidR="00DC2A10" w:rsidRDefault="00DC2A10">
            <w:pPr>
              <w:rPr>
                <w:sz w:val="20"/>
                <w:szCs w:val="20"/>
              </w:rPr>
            </w:pPr>
          </w:p>
        </w:tc>
        <w:tc>
          <w:tcPr>
            <w:tcW w:w="369" w:type="pct"/>
            <w:tcBorders>
              <w:top w:val="nil"/>
              <w:left w:val="nil"/>
              <w:bottom w:val="nil"/>
              <w:right w:val="nil"/>
            </w:tcBorders>
            <w:shd w:val="clear" w:color="auto" w:fill="auto"/>
            <w:noWrap/>
            <w:vAlign w:val="center"/>
            <w:hideMark/>
          </w:tcPr>
          <w:p w14:paraId="4D028063" w14:textId="77777777" w:rsidR="00DC2A10" w:rsidRDefault="00DC2A10">
            <w:pPr>
              <w:rPr>
                <w:sz w:val="20"/>
                <w:szCs w:val="20"/>
              </w:rPr>
            </w:pPr>
          </w:p>
        </w:tc>
        <w:tc>
          <w:tcPr>
            <w:tcW w:w="310" w:type="pct"/>
            <w:tcBorders>
              <w:top w:val="nil"/>
              <w:left w:val="nil"/>
              <w:bottom w:val="nil"/>
              <w:right w:val="nil"/>
            </w:tcBorders>
            <w:shd w:val="clear" w:color="auto" w:fill="auto"/>
            <w:noWrap/>
            <w:vAlign w:val="center"/>
            <w:hideMark/>
          </w:tcPr>
          <w:p w14:paraId="74043665" w14:textId="77777777" w:rsidR="00DC2A10" w:rsidRDefault="00DC2A10">
            <w:pPr>
              <w:jc w:val="center"/>
              <w:rPr>
                <w:sz w:val="20"/>
                <w:szCs w:val="20"/>
              </w:rPr>
            </w:pPr>
          </w:p>
        </w:tc>
        <w:tc>
          <w:tcPr>
            <w:tcW w:w="262" w:type="pct"/>
            <w:tcBorders>
              <w:top w:val="nil"/>
              <w:left w:val="nil"/>
              <w:bottom w:val="nil"/>
              <w:right w:val="nil"/>
            </w:tcBorders>
            <w:shd w:val="clear" w:color="auto" w:fill="auto"/>
            <w:noWrap/>
            <w:vAlign w:val="center"/>
            <w:hideMark/>
          </w:tcPr>
          <w:p w14:paraId="60A7B820" w14:textId="77777777" w:rsidR="00DC2A10" w:rsidRDefault="00DC2A10">
            <w:pPr>
              <w:jc w:val="right"/>
              <w:rPr>
                <w:sz w:val="20"/>
                <w:szCs w:val="20"/>
              </w:rPr>
            </w:pPr>
          </w:p>
        </w:tc>
        <w:tc>
          <w:tcPr>
            <w:tcW w:w="264" w:type="pct"/>
            <w:tcBorders>
              <w:top w:val="nil"/>
              <w:left w:val="nil"/>
              <w:bottom w:val="nil"/>
              <w:right w:val="nil"/>
            </w:tcBorders>
            <w:shd w:val="clear" w:color="auto" w:fill="auto"/>
            <w:noWrap/>
            <w:vAlign w:val="center"/>
            <w:hideMark/>
          </w:tcPr>
          <w:p w14:paraId="1D4F9226" w14:textId="77777777" w:rsidR="00DC2A10" w:rsidRDefault="00DC2A10">
            <w:pPr>
              <w:jc w:val="right"/>
              <w:rPr>
                <w:sz w:val="20"/>
                <w:szCs w:val="20"/>
              </w:rPr>
            </w:pPr>
          </w:p>
        </w:tc>
        <w:tc>
          <w:tcPr>
            <w:tcW w:w="263" w:type="pct"/>
            <w:tcBorders>
              <w:top w:val="nil"/>
              <w:left w:val="nil"/>
              <w:bottom w:val="nil"/>
              <w:right w:val="nil"/>
            </w:tcBorders>
            <w:shd w:val="clear" w:color="auto" w:fill="auto"/>
            <w:noWrap/>
            <w:vAlign w:val="center"/>
            <w:hideMark/>
          </w:tcPr>
          <w:p w14:paraId="10A66C36" w14:textId="77777777" w:rsidR="00DC2A10" w:rsidRDefault="00DC2A10">
            <w:pPr>
              <w:jc w:val="right"/>
              <w:rPr>
                <w:sz w:val="20"/>
                <w:szCs w:val="20"/>
              </w:rPr>
            </w:pPr>
          </w:p>
        </w:tc>
        <w:tc>
          <w:tcPr>
            <w:tcW w:w="263" w:type="pct"/>
            <w:tcBorders>
              <w:top w:val="nil"/>
              <w:left w:val="nil"/>
              <w:bottom w:val="nil"/>
              <w:right w:val="nil"/>
            </w:tcBorders>
            <w:shd w:val="clear" w:color="auto" w:fill="auto"/>
            <w:noWrap/>
            <w:vAlign w:val="center"/>
            <w:hideMark/>
          </w:tcPr>
          <w:p w14:paraId="5B921421" w14:textId="77777777" w:rsidR="00DC2A10" w:rsidRDefault="00DC2A10">
            <w:pPr>
              <w:jc w:val="right"/>
              <w:rPr>
                <w:sz w:val="20"/>
                <w:szCs w:val="20"/>
              </w:rPr>
            </w:pPr>
          </w:p>
        </w:tc>
        <w:tc>
          <w:tcPr>
            <w:tcW w:w="264" w:type="pct"/>
            <w:tcBorders>
              <w:top w:val="nil"/>
              <w:left w:val="nil"/>
              <w:bottom w:val="nil"/>
              <w:right w:val="nil"/>
            </w:tcBorders>
            <w:shd w:val="clear" w:color="auto" w:fill="auto"/>
            <w:noWrap/>
            <w:vAlign w:val="center"/>
            <w:hideMark/>
          </w:tcPr>
          <w:p w14:paraId="0E1B1EE4" w14:textId="77777777" w:rsidR="00DC2A10" w:rsidRDefault="00DC2A10">
            <w:pPr>
              <w:jc w:val="right"/>
              <w:rPr>
                <w:sz w:val="20"/>
                <w:szCs w:val="20"/>
              </w:rPr>
            </w:pPr>
          </w:p>
        </w:tc>
        <w:tc>
          <w:tcPr>
            <w:tcW w:w="263" w:type="pct"/>
            <w:tcBorders>
              <w:top w:val="nil"/>
              <w:left w:val="nil"/>
              <w:bottom w:val="nil"/>
              <w:right w:val="nil"/>
            </w:tcBorders>
            <w:shd w:val="clear" w:color="auto" w:fill="auto"/>
            <w:noWrap/>
            <w:vAlign w:val="bottom"/>
            <w:hideMark/>
          </w:tcPr>
          <w:p w14:paraId="417CCFB1" w14:textId="77777777" w:rsidR="00DC2A10" w:rsidRDefault="00DC2A10">
            <w:pPr>
              <w:jc w:val="right"/>
              <w:rPr>
                <w:sz w:val="20"/>
                <w:szCs w:val="20"/>
              </w:rPr>
            </w:pPr>
          </w:p>
        </w:tc>
        <w:tc>
          <w:tcPr>
            <w:tcW w:w="263" w:type="pct"/>
            <w:tcBorders>
              <w:top w:val="nil"/>
              <w:left w:val="nil"/>
              <w:bottom w:val="nil"/>
              <w:right w:val="nil"/>
            </w:tcBorders>
            <w:shd w:val="clear" w:color="auto" w:fill="auto"/>
            <w:noWrap/>
            <w:vAlign w:val="bottom"/>
            <w:hideMark/>
          </w:tcPr>
          <w:p w14:paraId="6C38A259" w14:textId="77777777" w:rsidR="00DC2A10" w:rsidRDefault="00DC2A10">
            <w:pPr>
              <w:rPr>
                <w:sz w:val="20"/>
                <w:szCs w:val="20"/>
              </w:rPr>
            </w:pPr>
          </w:p>
        </w:tc>
        <w:tc>
          <w:tcPr>
            <w:tcW w:w="262" w:type="pct"/>
            <w:tcBorders>
              <w:top w:val="nil"/>
              <w:left w:val="nil"/>
              <w:bottom w:val="nil"/>
              <w:right w:val="nil"/>
            </w:tcBorders>
            <w:shd w:val="clear" w:color="auto" w:fill="auto"/>
            <w:noWrap/>
            <w:vAlign w:val="bottom"/>
            <w:hideMark/>
          </w:tcPr>
          <w:p w14:paraId="53B9237F" w14:textId="77777777" w:rsidR="00DC2A10" w:rsidRDefault="00DC2A10">
            <w:pPr>
              <w:rPr>
                <w:sz w:val="20"/>
                <w:szCs w:val="20"/>
              </w:rPr>
            </w:pPr>
          </w:p>
        </w:tc>
      </w:tr>
      <w:tr w:rsidR="00DC2A10" w14:paraId="3BE606ED" w14:textId="77777777" w:rsidTr="00956D07">
        <w:trPr>
          <w:trHeight w:val="280"/>
        </w:trPr>
        <w:tc>
          <w:tcPr>
            <w:tcW w:w="4212" w:type="pct"/>
            <w:gridSpan w:val="11"/>
            <w:tcBorders>
              <w:top w:val="nil"/>
              <w:left w:val="nil"/>
              <w:bottom w:val="nil"/>
              <w:right w:val="nil"/>
            </w:tcBorders>
            <w:shd w:val="clear" w:color="auto" w:fill="auto"/>
            <w:noWrap/>
            <w:vAlign w:val="bottom"/>
            <w:hideMark/>
          </w:tcPr>
          <w:p w14:paraId="3A6EB456" w14:textId="77777777" w:rsidR="00DC2A10" w:rsidRDefault="00DC2A10">
            <w:pPr>
              <w:rPr>
                <w:color w:val="000000"/>
                <w:sz w:val="22"/>
                <w:szCs w:val="22"/>
              </w:rPr>
            </w:pPr>
            <w:r>
              <w:rPr>
                <w:color w:val="000000"/>
                <w:sz w:val="22"/>
                <w:szCs w:val="22"/>
              </w:rPr>
              <w:t>Цена Контракта _____________________ руб. ________ коп.</w:t>
            </w:r>
          </w:p>
        </w:tc>
        <w:tc>
          <w:tcPr>
            <w:tcW w:w="263" w:type="pct"/>
            <w:tcBorders>
              <w:top w:val="nil"/>
              <w:left w:val="nil"/>
              <w:bottom w:val="nil"/>
              <w:right w:val="nil"/>
            </w:tcBorders>
            <w:shd w:val="clear" w:color="auto" w:fill="auto"/>
            <w:noWrap/>
            <w:vAlign w:val="bottom"/>
            <w:hideMark/>
          </w:tcPr>
          <w:p w14:paraId="44091CE3" w14:textId="77777777" w:rsidR="00DC2A10" w:rsidRDefault="00DC2A10">
            <w:pPr>
              <w:rPr>
                <w:color w:val="000000"/>
                <w:sz w:val="22"/>
                <w:szCs w:val="22"/>
              </w:rPr>
            </w:pPr>
          </w:p>
        </w:tc>
        <w:tc>
          <w:tcPr>
            <w:tcW w:w="263" w:type="pct"/>
            <w:tcBorders>
              <w:top w:val="nil"/>
              <w:left w:val="nil"/>
              <w:bottom w:val="nil"/>
              <w:right w:val="nil"/>
            </w:tcBorders>
            <w:shd w:val="clear" w:color="auto" w:fill="auto"/>
            <w:noWrap/>
            <w:vAlign w:val="bottom"/>
            <w:hideMark/>
          </w:tcPr>
          <w:p w14:paraId="2CA60702" w14:textId="77777777" w:rsidR="00DC2A10" w:rsidRDefault="00DC2A10">
            <w:pPr>
              <w:rPr>
                <w:sz w:val="20"/>
                <w:szCs w:val="20"/>
              </w:rPr>
            </w:pPr>
          </w:p>
        </w:tc>
        <w:tc>
          <w:tcPr>
            <w:tcW w:w="262" w:type="pct"/>
            <w:tcBorders>
              <w:top w:val="nil"/>
              <w:left w:val="nil"/>
              <w:bottom w:val="nil"/>
              <w:right w:val="nil"/>
            </w:tcBorders>
            <w:shd w:val="clear" w:color="auto" w:fill="auto"/>
            <w:noWrap/>
            <w:vAlign w:val="bottom"/>
            <w:hideMark/>
          </w:tcPr>
          <w:p w14:paraId="7867A9B2" w14:textId="77777777" w:rsidR="00DC2A10" w:rsidRDefault="00DC2A10">
            <w:pPr>
              <w:rPr>
                <w:sz w:val="20"/>
                <w:szCs w:val="20"/>
              </w:rPr>
            </w:pPr>
          </w:p>
        </w:tc>
      </w:tr>
      <w:tr w:rsidR="00DC2A10" w14:paraId="091EAEEF" w14:textId="77777777" w:rsidTr="00956D07">
        <w:trPr>
          <w:trHeight w:val="280"/>
        </w:trPr>
        <w:tc>
          <w:tcPr>
            <w:tcW w:w="4212" w:type="pct"/>
            <w:gridSpan w:val="11"/>
            <w:tcBorders>
              <w:top w:val="nil"/>
              <w:left w:val="nil"/>
              <w:bottom w:val="nil"/>
              <w:right w:val="nil"/>
            </w:tcBorders>
            <w:shd w:val="clear" w:color="auto" w:fill="auto"/>
            <w:noWrap/>
            <w:vAlign w:val="bottom"/>
            <w:hideMark/>
          </w:tcPr>
          <w:p w14:paraId="02A49648" w14:textId="77777777" w:rsidR="00DC2A10" w:rsidRDefault="00DC2A10">
            <w:pPr>
              <w:rPr>
                <w:color w:val="000000"/>
                <w:sz w:val="22"/>
                <w:szCs w:val="22"/>
              </w:rPr>
            </w:pPr>
            <w:r>
              <w:rPr>
                <w:color w:val="000000"/>
                <w:sz w:val="22"/>
                <w:szCs w:val="22"/>
              </w:rPr>
              <w:t>Срок исполнения Контратка: до "______" ______________ 20____ г.</w:t>
            </w:r>
          </w:p>
        </w:tc>
        <w:tc>
          <w:tcPr>
            <w:tcW w:w="263" w:type="pct"/>
            <w:tcBorders>
              <w:top w:val="nil"/>
              <w:left w:val="nil"/>
              <w:bottom w:val="nil"/>
              <w:right w:val="nil"/>
            </w:tcBorders>
            <w:shd w:val="clear" w:color="auto" w:fill="auto"/>
            <w:noWrap/>
            <w:vAlign w:val="bottom"/>
            <w:hideMark/>
          </w:tcPr>
          <w:p w14:paraId="7F25F602" w14:textId="77777777" w:rsidR="00DC2A10" w:rsidRDefault="00DC2A10">
            <w:pPr>
              <w:rPr>
                <w:color w:val="000000"/>
                <w:sz w:val="22"/>
                <w:szCs w:val="22"/>
              </w:rPr>
            </w:pPr>
          </w:p>
        </w:tc>
        <w:tc>
          <w:tcPr>
            <w:tcW w:w="263" w:type="pct"/>
            <w:tcBorders>
              <w:top w:val="nil"/>
              <w:left w:val="nil"/>
              <w:bottom w:val="nil"/>
              <w:right w:val="nil"/>
            </w:tcBorders>
            <w:shd w:val="clear" w:color="auto" w:fill="auto"/>
            <w:noWrap/>
            <w:vAlign w:val="bottom"/>
            <w:hideMark/>
          </w:tcPr>
          <w:p w14:paraId="6E5BB139" w14:textId="77777777" w:rsidR="00DC2A10" w:rsidRDefault="00DC2A10">
            <w:pPr>
              <w:rPr>
                <w:sz w:val="20"/>
                <w:szCs w:val="20"/>
              </w:rPr>
            </w:pPr>
          </w:p>
        </w:tc>
        <w:tc>
          <w:tcPr>
            <w:tcW w:w="262" w:type="pct"/>
            <w:tcBorders>
              <w:top w:val="nil"/>
              <w:left w:val="nil"/>
              <w:bottom w:val="nil"/>
              <w:right w:val="nil"/>
            </w:tcBorders>
            <w:shd w:val="clear" w:color="auto" w:fill="auto"/>
            <w:noWrap/>
            <w:vAlign w:val="bottom"/>
            <w:hideMark/>
          </w:tcPr>
          <w:p w14:paraId="4EAACA46" w14:textId="77777777" w:rsidR="00DC2A10" w:rsidRDefault="00DC2A10">
            <w:pPr>
              <w:rPr>
                <w:sz w:val="20"/>
                <w:szCs w:val="20"/>
              </w:rPr>
            </w:pPr>
          </w:p>
        </w:tc>
      </w:tr>
      <w:tr w:rsidR="00DC2A10" w14:paraId="37E87EB0" w14:textId="77777777" w:rsidTr="00956D07">
        <w:trPr>
          <w:trHeight w:val="280"/>
        </w:trPr>
        <w:tc>
          <w:tcPr>
            <w:tcW w:w="4212" w:type="pct"/>
            <w:gridSpan w:val="11"/>
            <w:tcBorders>
              <w:top w:val="nil"/>
              <w:left w:val="nil"/>
              <w:bottom w:val="nil"/>
              <w:right w:val="nil"/>
            </w:tcBorders>
            <w:shd w:val="clear" w:color="auto" w:fill="auto"/>
            <w:noWrap/>
            <w:vAlign w:val="bottom"/>
            <w:hideMark/>
          </w:tcPr>
          <w:p w14:paraId="7929AF95" w14:textId="77777777" w:rsidR="00DC2A10" w:rsidRDefault="00DC2A10">
            <w:pPr>
              <w:rPr>
                <w:color w:val="000000"/>
                <w:sz w:val="22"/>
                <w:szCs w:val="22"/>
              </w:rPr>
            </w:pPr>
            <w:r>
              <w:rPr>
                <w:color w:val="000000"/>
                <w:sz w:val="22"/>
                <w:szCs w:val="22"/>
              </w:rPr>
              <w:t>Размер окончательной оплаты по Контракту _________________________ руб. ___________ коп.</w:t>
            </w:r>
          </w:p>
        </w:tc>
        <w:tc>
          <w:tcPr>
            <w:tcW w:w="263" w:type="pct"/>
            <w:tcBorders>
              <w:top w:val="nil"/>
              <w:left w:val="nil"/>
              <w:bottom w:val="nil"/>
              <w:right w:val="nil"/>
            </w:tcBorders>
            <w:shd w:val="clear" w:color="auto" w:fill="auto"/>
            <w:noWrap/>
            <w:vAlign w:val="bottom"/>
            <w:hideMark/>
          </w:tcPr>
          <w:p w14:paraId="4F41E023" w14:textId="77777777" w:rsidR="00DC2A10" w:rsidRDefault="00DC2A10">
            <w:pPr>
              <w:rPr>
                <w:color w:val="000000"/>
                <w:sz w:val="22"/>
                <w:szCs w:val="22"/>
              </w:rPr>
            </w:pPr>
          </w:p>
        </w:tc>
        <w:tc>
          <w:tcPr>
            <w:tcW w:w="263" w:type="pct"/>
            <w:tcBorders>
              <w:top w:val="nil"/>
              <w:left w:val="nil"/>
              <w:bottom w:val="nil"/>
              <w:right w:val="nil"/>
            </w:tcBorders>
            <w:shd w:val="clear" w:color="auto" w:fill="auto"/>
            <w:noWrap/>
            <w:vAlign w:val="bottom"/>
            <w:hideMark/>
          </w:tcPr>
          <w:p w14:paraId="2D40860B" w14:textId="77777777" w:rsidR="00DC2A10" w:rsidRDefault="00DC2A10">
            <w:pPr>
              <w:rPr>
                <w:sz w:val="20"/>
                <w:szCs w:val="20"/>
              </w:rPr>
            </w:pPr>
          </w:p>
        </w:tc>
        <w:tc>
          <w:tcPr>
            <w:tcW w:w="262" w:type="pct"/>
            <w:tcBorders>
              <w:top w:val="nil"/>
              <w:left w:val="nil"/>
              <w:bottom w:val="nil"/>
              <w:right w:val="nil"/>
            </w:tcBorders>
            <w:shd w:val="clear" w:color="auto" w:fill="auto"/>
            <w:noWrap/>
            <w:vAlign w:val="bottom"/>
            <w:hideMark/>
          </w:tcPr>
          <w:p w14:paraId="1F6319FB" w14:textId="77777777" w:rsidR="00DC2A10" w:rsidRDefault="00DC2A10">
            <w:pPr>
              <w:rPr>
                <w:sz w:val="20"/>
                <w:szCs w:val="20"/>
              </w:rPr>
            </w:pPr>
          </w:p>
        </w:tc>
      </w:tr>
      <w:tr w:rsidR="00DC2A10" w14:paraId="1D3856A0" w14:textId="77777777" w:rsidTr="00956D07">
        <w:trPr>
          <w:trHeight w:val="280"/>
        </w:trPr>
        <w:tc>
          <w:tcPr>
            <w:tcW w:w="410" w:type="pct"/>
            <w:tcBorders>
              <w:top w:val="nil"/>
              <w:left w:val="nil"/>
              <w:bottom w:val="nil"/>
              <w:right w:val="nil"/>
            </w:tcBorders>
            <w:shd w:val="clear" w:color="auto" w:fill="auto"/>
            <w:noWrap/>
            <w:vAlign w:val="center"/>
            <w:hideMark/>
          </w:tcPr>
          <w:p w14:paraId="6D50EADE" w14:textId="77777777" w:rsidR="00DC2A10" w:rsidRDefault="00DC2A10">
            <w:pPr>
              <w:rPr>
                <w:sz w:val="20"/>
                <w:szCs w:val="20"/>
              </w:rPr>
            </w:pPr>
          </w:p>
        </w:tc>
        <w:tc>
          <w:tcPr>
            <w:tcW w:w="992" w:type="pct"/>
            <w:tcBorders>
              <w:top w:val="nil"/>
              <w:left w:val="nil"/>
              <w:bottom w:val="nil"/>
              <w:right w:val="nil"/>
            </w:tcBorders>
            <w:shd w:val="clear" w:color="auto" w:fill="auto"/>
            <w:noWrap/>
            <w:vAlign w:val="center"/>
            <w:hideMark/>
          </w:tcPr>
          <w:p w14:paraId="544F4B0C" w14:textId="77777777" w:rsidR="00DC2A10" w:rsidRDefault="00DC2A10">
            <w:pPr>
              <w:rPr>
                <w:sz w:val="20"/>
                <w:szCs w:val="20"/>
              </w:rPr>
            </w:pPr>
          </w:p>
        </w:tc>
        <w:tc>
          <w:tcPr>
            <w:tcW w:w="392" w:type="pct"/>
            <w:tcBorders>
              <w:top w:val="nil"/>
              <w:left w:val="nil"/>
              <w:bottom w:val="nil"/>
              <w:right w:val="nil"/>
            </w:tcBorders>
            <w:shd w:val="clear" w:color="auto" w:fill="auto"/>
            <w:noWrap/>
            <w:vAlign w:val="center"/>
            <w:hideMark/>
          </w:tcPr>
          <w:p w14:paraId="00FEE3B4" w14:textId="77777777" w:rsidR="00DC2A10" w:rsidRDefault="00DC2A10">
            <w:pPr>
              <w:rPr>
                <w:sz w:val="20"/>
                <w:szCs w:val="20"/>
              </w:rPr>
            </w:pPr>
          </w:p>
        </w:tc>
        <w:tc>
          <w:tcPr>
            <w:tcW w:w="423" w:type="pct"/>
            <w:tcBorders>
              <w:top w:val="nil"/>
              <w:left w:val="nil"/>
              <w:bottom w:val="nil"/>
              <w:right w:val="nil"/>
            </w:tcBorders>
            <w:shd w:val="clear" w:color="auto" w:fill="auto"/>
            <w:noWrap/>
            <w:vAlign w:val="center"/>
            <w:hideMark/>
          </w:tcPr>
          <w:p w14:paraId="4D7229C9" w14:textId="77777777" w:rsidR="00DC2A10" w:rsidRDefault="00DC2A10">
            <w:pPr>
              <w:jc w:val="center"/>
              <w:rPr>
                <w:sz w:val="20"/>
                <w:szCs w:val="20"/>
              </w:rPr>
            </w:pPr>
          </w:p>
        </w:tc>
        <w:tc>
          <w:tcPr>
            <w:tcW w:w="369" w:type="pct"/>
            <w:tcBorders>
              <w:top w:val="nil"/>
              <w:left w:val="nil"/>
              <w:bottom w:val="nil"/>
              <w:right w:val="nil"/>
            </w:tcBorders>
            <w:shd w:val="clear" w:color="auto" w:fill="auto"/>
            <w:noWrap/>
            <w:vAlign w:val="center"/>
            <w:hideMark/>
          </w:tcPr>
          <w:p w14:paraId="2FB9E31B" w14:textId="77777777" w:rsidR="00DC2A10" w:rsidRDefault="00DC2A10">
            <w:pPr>
              <w:jc w:val="center"/>
              <w:rPr>
                <w:sz w:val="20"/>
                <w:szCs w:val="20"/>
              </w:rPr>
            </w:pPr>
          </w:p>
        </w:tc>
        <w:tc>
          <w:tcPr>
            <w:tcW w:w="310" w:type="pct"/>
            <w:tcBorders>
              <w:top w:val="nil"/>
              <w:left w:val="nil"/>
              <w:bottom w:val="nil"/>
              <w:right w:val="nil"/>
            </w:tcBorders>
            <w:shd w:val="clear" w:color="auto" w:fill="auto"/>
            <w:noWrap/>
            <w:vAlign w:val="center"/>
            <w:hideMark/>
          </w:tcPr>
          <w:p w14:paraId="094A5502" w14:textId="77777777" w:rsidR="00DC2A10" w:rsidRDefault="00DC2A10">
            <w:pPr>
              <w:jc w:val="center"/>
              <w:rPr>
                <w:sz w:val="20"/>
                <w:szCs w:val="20"/>
              </w:rPr>
            </w:pPr>
          </w:p>
        </w:tc>
        <w:tc>
          <w:tcPr>
            <w:tcW w:w="262" w:type="pct"/>
            <w:tcBorders>
              <w:top w:val="nil"/>
              <w:left w:val="nil"/>
              <w:bottom w:val="nil"/>
              <w:right w:val="nil"/>
            </w:tcBorders>
            <w:shd w:val="clear" w:color="auto" w:fill="auto"/>
            <w:noWrap/>
            <w:vAlign w:val="center"/>
            <w:hideMark/>
          </w:tcPr>
          <w:p w14:paraId="03ABEB2C" w14:textId="77777777" w:rsidR="00DC2A10" w:rsidRDefault="00DC2A10">
            <w:pPr>
              <w:jc w:val="right"/>
              <w:rPr>
                <w:sz w:val="20"/>
                <w:szCs w:val="20"/>
              </w:rPr>
            </w:pPr>
          </w:p>
        </w:tc>
        <w:tc>
          <w:tcPr>
            <w:tcW w:w="264" w:type="pct"/>
            <w:tcBorders>
              <w:top w:val="nil"/>
              <w:left w:val="nil"/>
              <w:bottom w:val="nil"/>
              <w:right w:val="nil"/>
            </w:tcBorders>
            <w:shd w:val="clear" w:color="auto" w:fill="auto"/>
            <w:noWrap/>
            <w:vAlign w:val="center"/>
            <w:hideMark/>
          </w:tcPr>
          <w:p w14:paraId="7569A85C" w14:textId="77777777" w:rsidR="00DC2A10" w:rsidRDefault="00DC2A10">
            <w:pPr>
              <w:jc w:val="right"/>
              <w:rPr>
                <w:sz w:val="20"/>
                <w:szCs w:val="20"/>
              </w:rPr>
            </w:pPr>
          </w:p>
        </w:tc>
        <w:tc>
          <w:tcPr>
            <w:tcW w:w="263" w:type="pct"/>
            <w:tcBorders>
              <w:top w:val="nil"/>
              <w:left w:val="nil"/>
              <w:bottom w:val="nil"/>
              <w:right w:val="nil"/>
            </w:tcBorders>
            <w:shd w:val="clear" w:color="auto" w:fill="auto"/>
            <w:noWrap/>
            <w:vAlign w:val="center"/>
            <w:hideMark/>
          </w:tcPr>
          <w:p w14:paraId="716CC628" w14:textId="77777777" w:rsidR="00DC2A10" w:rsidRDefault="00DC2A10">
            <w:pPr>
              <w:jc w:val="right"/>
              <w:rPr>
                <w:sz w:val="20"/>
                <w:szCs w:val="20"/>
              </w:rPr>
            </w:pPr>
          </w:p>
        </w:tc>
        <w:tc>
          <w:tcPr>
            <w:tcW w:w="263" w:type="pct"/>
            <w:tcBorders>
              <w:top w:val="nil"/>
              <w:left w:val="nil"/>
              <w:bottom w:val="nil"/>
              <w:right w:val="nil"/>
            </w:tcBorders>
            <w:shd w:val="clear" w:color="auto" w:fill="auto"/>
            <w:noWrap/>
            <w:vAlign w:val="center"/>
            <w:hideMark/>
          </w:tcPr>
          <w:p w14:paraId="74FAECBB" w14:textId="77777777" w:rsidR="00DC2A10" w:rsidRDefault="00DC2A10">
            <w:pPr>
              <w:jc w:val="right"/>
              <w:rPr>
                <w:sz w:val="20"/>
                <w:szCs w:val="20"/>
              </w:rPr>
            </w:pPr>
          </w:p>
        </w:tc>
        <w:tc>
          <w:tcPr>
            <w:tcW w:w="264" w:type="pct"/>
            <w:tcBorders>
              <w:top w:val="nil"/>
              <w:left w:val="nil"/>
              <w:bottom w:val="nil"/>
              <w:right w:val="nil"/>
            </w:tcBorders>
            <w:shd w:val="clear" w:color="auto" w:fill="auto"/>
            <w:noWrap/>
            <w:vAlign w:val="center"/>
            <w:hideMark/>
          </w:tcPr>
          <w:p w14:paraId="5958BA0B" w14:textId="77777777" w:rsidR="00DC2A10" w:rsidRDefault="00DC2A10">
            <w:pPr>
              <w:jc w:val="right"/>
              <w:rPr>
                <w:sz w:val="20"/>
                <w:szCs w:val="20"/>
              </w:rPr>
            </w:pPr>
          </w:p>
        </w:tc>
        <w:tc>
          <w:tcPr>
            <w:tcW w:w="263" w:type="pct"/>
            <w:tcBorders>
              <w:top w:val="nil"/>
              <w:left w:val="nil"/>
              <w:bottom w:val="nil"/>
              <w:right w:val="nil"/>
            </w:tcBorders>
            <w:shd w:val="clear" w:color="auto" w:fill="auto"/>
            <w:noWrap/>
            <w:vAlign w:val="bottom"/>
            <w:hideMark/>
          </w:tcPr>
          <w:p w14:paraId="3BE6186E" w14:textId="77777777" w:rsidR="00DC2A10" w:rsidRDefault="00DC2A10">
            <w:pPr>
              <w:jc w:val="right"/>
              <w:rPr>
                <w:sz w:val="20"/>
                <w:szCs w:val="20"/>
              </w:rPr>
            </w:pPr>
          </w:p>
        </w:tc>
        <w:tc>
          <w:tcPr>
            <w:tcW w:w="263" w:type="pct"/>
            <w:tcBorders>
              <w:top w:val="nil"/>
              <w:left w:val="nil"/>
              <w:bottom w:val="nil"/>
              <w:right w:val="nil"/>
            </w:tcBorders>
            <w:shd w:val="clear" w:color="auto" w:fill="auto"/>
            <w:noWrap/>
            <w:vAlign w:val="bottom"/>
            <w:hideMark/>
          </w:tcPr>
          <w:p w14:paraId="0544050A" w14:textId="77777777" w:rsidR="00DC2A10" w:rsidRDefault="00DC2A10">
            <w:pPr>
              <w:rPr>
                <w:sz w:val="20"/>
                <w:szCs w:val="20"/>
              </w:rPr>
            </w:pPr>
          </w:p>
        </w:tc>
        <w:tc>
          <w:tcPr>
            <w:tcW w:w="262" w:type="pct"/>
            <w:tcBorders>
              <w:top w:val="nil"/>
              <w:left w:val="nil"/>
              <w:bottom w:val="nil"/>
              <w:right w:val="nil"/>
            </w:tcBorders>
            <w:shd w:val="clear" w:color="auto" w:fill="auto"/>
            <w:noWrap/>
            <w:vAlign w:val="bottom"/>
            <w:hideMark/>
          </w:tcPr>
          <w:p w14:paraId="1D81F247" w14:textId="77777777" w:rsidR="00DC2A10" w:rsidRDefault="00DC2A10">
            <w:pPr>
              <w:rPr>
                <w:sz w:val="20"/>
                <w:szCs w:val="20"/>
              </w:rPr>
            </w:pPr>
          </w:p>
        </w:tc>
      </w:tr>
      <w:tr w:rsidR="00DC2A10" w14:paraId="46A6B59B" w14:textId="77777777" w:rsidTr="00956D07">
        <w:trPr>
          <w:trHeight w:val="280"/>
        </w:trPr>
        <w:tc>
          <w:tcPr>
            <w:tcW w:w="1402" w:type="pct"/>
            <w:gridSpan w:val="2"/>
            <w:tcBorders>
              <w:top w:val="nil"/>
              <w:left w:val="nil"/>
              <w:bottom w:val="nil"/>
              <w:right w:val="nil"/>
            </w:tcBorders>
            <w:shd w:val="clear" w:color="auto" w:fill="auto"/>
            <w:noWrap/>
            <w:vAlign w:val="bottom"/>
            <w:hideMark/>
          </w:tcPr>
          <w:p w14:paraId="2F226959" w14:textId="77777777" w:rsidR="00DC2A10" w:rsidRDefault="00DC2A10">
            <w:pPr>
              <w:rPr>
                <w:b/>
                <w:bCs/>
                <w:color w:val="000000"/>
                <w:sz w:val="22"/>
                <w:szCs w:val="22"/>
              </w:rPr>
            </w:pPr>
            <w:r>
              <w:rPr>
                <w:b/>
                <w:bCs/>
                <w:color w:val="000000"/>
                <w:sz w:val="22"/>
                <w:szCs w:val="22"/>
              </w:rPr>
              <w:t>Заказчик:</w:t>
            </w:r>
          </w:p>
        </w:tc>
        <w:tc>
          <w:tcPr>
            <w:tcW w:w="392" w:type="pct"/>
            <w:tcBorders>
              <w:top w:val="nil"/>
              <w:left w:val="nil"/>
              <w:bottom w:val="nil"/>
              <w:right w:val="nil"/>
            </w:tcBorders>
            <w:shd w:val="clear" w:color="auto" w:fill="auto"/>
            <w:noWrap/>
            <w:vAlign w:val="center"/>
            <w:hideMark/>
          </w:tcPr>
          <w:p w14:paraId="56303C5E" w14:textId="77777777" w:rsidR="00DC2A10" w:rsidRDefault="00DC2A10">
            <w:pPr>
              <w:rPr>
                <w:b/>
                <w:bCs/>
                <w:color w:val="000000"/>
                <w:sz w:val="22"/>
                <w:szCs w:val="22"/>
              </w:rPr>
            </w:pPr>
          </w:p>
        </w:tc>
        <w:tc>
          <w:tcPr>
            <w:tcW w:w="423" w:type="pct"/>
            <w:tcBorders>
              <w:top w:val="nil"/>
              <w:left w:val="nil"/>
              <w:bottom w:val="nil"/>
              <w:right w:val="nil"/>
            </w:tcBorders>
            <w:shd w:val="clear" w:color="auto" w:fill="auto"/>
            <w:noWrap/>
            <w:vAlign w:val="center"/>
            <w:hideMark/>
          </w:tcPr>
          <w:p w14:paraId="1388D577" w14:textId="77777777" w:rsidR="00DC2A10" w:rsidRDefault="00DC2A10">
            <w:pPr>
              <w:jc w:val="center"/>
              <w:rPr>
                <w:sz w:val="20"/>
                <w:szCs w:val="20"/>
              </w:rPr>
            </w:pPr>
          </w:p>
        </w:tc>
        <w:tc>
          <w:tcPr>
            <w:tcW w:w="369" w:type="pct"/>
            <w:tcBorders>
              <w:top w:val="nil"/>
              <w:left w:val="nil"/>
              <w:bottom w:val="nil"/>
              <w:right w:val="nil"/>
            </w:tcBorders>
            <w:shd w:val="clear" w:color="auto" w:fill="auto"/>
            <w:noWrap/>
            <w:vAlign w:val="center"/>
            <w:hideMark/>
          </w:tcPr>
          <w:p w14:paraId="0371FE9D" w14:textId="77777777" w:rsidR="00DC2A10" w:rsidRDefault="00DC2A10">
            <w:pPr>
              <w:jc w:val="center"/>
              <w:rPr>
                <w:sz w:val="20"/>
                <w:szCs w:val="20"/>
              </w:rPr>
            </w:pPr>
          </w:p>
        </w:tc>
        <w:tc>
          <w:tcPr>
            <w:tcW w:w="310" w:type="pct"/>
            <w:tcBorders>
              <w:top w:val="nil"/>
              <w:left w:val="nil"/>
              <w:bottom w:val="nil"/>
              <w:right w:val="nil"/>
            </w:tcBorders>
            <w:shd w:val="clear" w:color="auto" w:fill="auto"/>
            <w:noWrap/>
            <w:vAlign w:val="center"/>
            <w:hideMark/>
          </w:tcPr>
          <w:p w14:paraId="47419258" w14:textId="77777777" w:rsidR="00DC2A10" w:rsidRDefault="00DC2A10">
            <w:pPr>
              <w:jc w:val="center"/>
              <w:rPr>
                <w:sz w:val="20"/>
                <w:szCs w:val="20"/>
              </w:rPr>
            </w:pPr>
          </w:p>
        </w:tc>
        <w:tc>
          <w:tcPr>
            <w:tcW w:w="262" w:type="pct"/>
            <w:tcBorders>
              <w:top w:val="nil"/>
              <w:left w:val="nil"/>
              <w:bottom w:val="nil"/>
              <w:right w:val="nil"/>
            </w:tcBorders>
            <w:shd w:val="clear" w:color="auto" w:fill="auto"/>
            <w:noWrap/>
            <w:vAlign w:val="center"/>
            <w:hideMark/>
          </w:tcPr>
          <w:p w14:paraId="3998147C" w14:textId="77777777" w:rsidR="00DC2A10" w:rsidRDefault="00DC2A10">
            <w:pPr>
              <w:jc w:val="right"/>
              <w:rPr>
                <w:sz w:val="20"/>
                <w:szCs w:val="20"/>
              </w:rPr>
            </w:pPr>
          </w:p>
        </w:tc>
        <w:tc>
          <w:tcPr>
            <w:tcW w:w="264" w:type="pct"/>
            <w:tcBorders>
              <w:top w:val="nil"/>
              <w:left w:val="nil"/>
              <w:bottom w:val="nil"/>
              <w:right w:val="nil"/>
            </w:tcBorders>
            <w:shd w:val="clear" w:color="auto" w:fill="auto"/>
            <w:noWrap/>
            <w:vAlign w:val="center"/>
            <w:hideMark/>
          </w:tcPr>
          <w:p w14:paraId="1A569CB6" w14:textId="77777777" w:rsidR="00DC2A10" w:rsidRDefault="00DC2A10">
            <w:pPr>
              <w:jc w:val="right"/>
              <w:rPr>
                <w:sz w:val="20"/>
                <w:szCs w:val="20"/>
              </w:rPr>
            </w:pPr>
          </w:p>
        </w:tc>
        <w:tc>
          <w:tcPr>
            <w:tcW w:w="263" w:type="pct"/>
            <w:tcBorders>
              <w:top w:val="nil"/>
              <w:left w:val="nil"/>
              <w:bottom w:val="nil"/>
              <w:right w:val="nil"/>
            </w:tcBorders>
            <w:shd w:val="clear" w:color="auto" w:fill="auto"/>
            <w:noWrap/>
            <w:vAlign w:val="center"/>
            <w:hideMark/>
          </w:tcPr>
          <w:p w14:paraId="07C6A66C" w14:textId="77777777" w:rsidR="00DC2A10" w:rsidRDefault="00DC2A10">
            <w:pPr>
              <w:jc w:val="right"/>
              <w:rPr>
                <w:sz w:val="20"/>
                <w:szCs w:val="20"/>
              </w:rPr>
            </w:pPr>
          </w:p>
        </w:tc>
        <w:tc>
          <w:tcPr>
            <w:tcW w:w="263" w:type="pct"/>
            <w:tcBorders>
              <w:top w:val="nil"/>
              <w:left w:val="nil"/>
              <w:bottom w:val="nil"/>
              <w:right w:val="nil"/>
            </w:tcBorders>
            <w:shd w:val="clear" w:color="auto" w:fill="auto"/>
            <w:noWrap/>
            <w:vAlign w:val="center"/>
            <w:hideMark/>
          </w:tcPr>
          <w:p w14:paraId="6AEB2877" w14:textId="77777777" w:rsidR="00DC2A10" w:rsidRDefault="00DC2A10">
            <w:pPr>
              <w:jc w:val="right"/>
              <w:rPr>
                <w:sz w:val="20"/>
                <w:szCs w:val="20"/>
              </w:rPr>
            </w:pPr>
          </w:p>
        </w:tc>
        <w:tc>
          <w:tcPr>
            <w:tcW w:w="264" w:type="pct"/>
            <w:tcBorders>
              <w:top w:val="nil"/>
              <w:left w:val="nil"/>
              <w:bottom w:val="nil"/>
              <w:right w:val="nil"/>
            </w:tcBorders>
            <w:shd w:val="clear" w:color="auto" w:fill="auto"/>
            <w:noWrap/>
            <w:vAlign w:val="center"/>
            <w:hideMark/>
          </w:tcPr>
          <w:p w14:paraId="5A7C5603" w14:textId="77777777" w:rsidR="00DC2A10" w:rsidRDefault="00DC2A10">
            <w:pPr>
              <w:jc w:val="right"/>
              <w:rPr>
                <w:sz w:val="20"/>
                <w:szCs w:val="20"/>
              </w:rPr>
            </w:pPr>
          </w:p>
        </w:tc>
        <w:tc>
          <w:tcPr>
            <w:tcW w:w="263" w:type="pct"/>
            <w:tcBorders>
              <w:top w:val="nil"/>
              <w:left w:val="nil"/>
              <w:bottom w:val="nil"/>
              <w:right w:val="nil"/>
            </w:tcBorders>
            <w:shd w:val="clear" w:color="auto" w:fill="auto"/>
            <w:noWrap/>
            <w:vAlign w:val="bottom"/>
            <w:hideMark/>
          </w:tcPr>
          <w:p w14:paraId="6EFCA9CC" w14:textId="77777777" w:rsidR="00DC2A10" w:rsidRDefault="00DC2A10">
            <w:pPr>
              <w:jc w:val="right"/>
              <w:rPr>
                <w:sz w:val="20"/>
                <w:szCs w:val="20"/>
              </w:rPr>
            </w:pPr>
          </w:p>
        </w:tc>
        <w:tc>
          <w:tcPr>
            <w:tcW w:w="263" w:type="pct"/>
            <w:tcBorders>
              <w:top w:val="nil"/>
              <w:left w:val="nil"/>
              <w:bottom w:val="nil"/>
              <w:right w:val="nil"/>
            </w:tcBorders>
            <w:shd w:val="clear" w:color="auto" w:fill="auto"/>
            <w:noWrap/>
            <w:vAlign w:val="bottom"/>
            <w:hideMark/>
          </w:tcPr>
          <w:p w14:paraId="6E0AE8D9" w14:textId="77777777" w:rsidR="00DC2A10" w:rsidRDefault="00DC2A10">
            <w:pPr>
              <w:rPr>
                <w:sz w:val="20"/>
                <w:szCs w:val="20"/>
              </w:rPr>
            </w:pPr>
          </w:p>
        </w:tc>
        <w:tc>
          <w:tcPr>
            <w:tcW w:w="262" w:type="pct"/>
            <w:tcBorders>
              <w:top w:val="nil"/>
              <w:left w:val="nil"/>
              <w:bottom w:val="nil"/>
              <w:right w:val="nil"/>
            </w:tcBorders>
            <w:shd w:val="clear" w:color="auto" w:fill="auto"/>
            <w:noWrap/>
            <w:vAlign w:val="bottom"/>
            <w:hideMark/>
          </w:tcPr>
          <w:p w14:paraId="3393C2D8" w14:textId="77777777" w:rsidR="00DC2A10" w:rsidRDefault="00DC2A10">
            <w:pPr>
              <w:rPr>
                <w:sz w:val="20"/>
                <w:szCs w:val="20"/>
              </w:rPr>
            </w:pPr>
          </w:p>
        </w:tc>
      </w:tr>
      <w:tr w:rsidR="00DC2A10" w14:paraId="463843F0" w14:textId="77777777" w:rsidTr="00956D07">
        <w:trPr>
          <w:trHeight w:val="280"/>
        </w:trPr>
        <w:tc>
          <w:tcPr>
            <w:tcW w:w="410" w:type="pct"/>
            <w:tcBorders>
              <w:top w:val="nil"/>
              <w:left w:val="nil"/>
              <w:bottom w:val="nil"/>
              <w:right w:val="nil"/>
            </w:tcBorders>
            <w:shd w:val="clear" w:color="auto" w:fill="auto"/>
            <w:noWrap/>
            <w:vAlign w:val="bottom"/>
            <w:hideMark/>
          </w:tcPr>
          <w:p w14:paraId="0491CCAF" w14:textId="77777777" w:rsidR="00DC2A10" w:rsidRDefault="00DC2A10">
            <w:pPr>
              <w:rPr>
                <w:sz w:val="20"/>
                <w:szCs w:val="20"/>
              </w:rPr>
            </w:pPr>
          </w:p>
        </w:tc>
        <w:tc>
          <w:tcPr>
            <w:tcW w:w="992" w:type="pct"/>
            <w:tcBorders>
              <w:top w:val="nil"/>
              <w:left w:val="nil"/>
              <w:bottom w:val="nil"/>
              <w:right w:val="nil"/>
            </w:tcBorders>
            <w:shd w:val="clear" w:color="auto" w:fill="auto"/>
            <w:noWrap/>
            <w:vAlign w:val="bottom"/>
            <w:hideMark/>
          </w:tcPr>
          <w:p w14:paraId="68661317" w14:textId="77777777" w:rsidR="00DC2A10" w:rsidRDefault="00DC2A10">
            <w:pPr>
              <w:rPr>
                <w:sz w:val="20"/>
                <w:szCs w:val="20"/>
              </w:rPr>
            </w:pPr>
          </w:p>
        </w:tc>
        <w:tc>
          <w:tcPr>
            <w:tcW w:w="392" w:type="pct"/>
            <w:tcBorders>
              <w:top w:val="nil"/>
              <w:left w:val="nil"/>
              <w:bottom w:val="nil"/>
              <w:right w:val="nil"/>
            </w:tcBorders>
            <w:shd w:val="clear" w:color="auto" w:fill="auto"/>
            <w:noWrap/>
            <w:vAlign w:val="center"/>
            <w:hideMark/>
          </w:tcPr>
          <w:p w14:paraId="2EF73811" w14:textId="77777777" w:rsidR="00DC2A10" w:rsidRDefault="00DC2A10">
            <w:pPr>
              <w:rPr>
                <w:sz w:val="20"/>
                <w:szCs w:val="20"/>
              </w:rPr>
            </w:pPr>
          </w:p>
        </w:tc>
        <w:tc>
          <w:tcPr>
            <w:tcW w:w="423" w:type="pct"/>
            <w:tcBorders>
              <w:top w:val="nil"/>
              <w:left w:val="nil"/>
              <w:bottom w:val="nil"/>
              <w:right w:val="nil"/>
            </w:tcBorders>
            <w:shd w:val="clear" w:color="auto" w:fill="auto"/>
            <w:noWrap/>
            <w:vAlign w:val="center"/>
            <w:hideMark/>
          </w:tcPr>
          <w:p w14:paraId="5D2EAE6E" w14:textId="77777777" w:rsidR="00DC2A10" w:rsidRDefault="00DC2A10">
            <w:pPr>
              <w:jc w:val="center"/>
              <w:rPr>
                <w:sz w:val="20"/>
                <w:szCs w:val="20"/>
              </w:rPr>
            </w:pPr>
          </w:p>
        </w:tc>
        <w:tc>
          <w:tcPr>
            <w:tcW w:w="369" w:type="pct"/>
            <w:tcBorders>
              <w:top w:val="nil"/>
              <w:left w:val="nil"/>
              <w:bottom w:val="nil"/>
              <w:right w:val="nil"/>
            </w:tcBorders>
            <w:shd w:val="clear" w:color="auto" w:fill="auto"/>
            <w:noWrap/>
            <w:vAlign w:val="center"/>
            <w:hideMark/>
          </w:tcPr>
          <w:p w14:paraId="62E68C06" w14:textId="77777777" w:rsidR="00DC2A10" w:rsidRDefault="00DC2A10">
            <w:pPr>
              <w:jc w:val="center"/>
              <w:rPr>
                <w:sz w:val="20"/>
                <w:szCs w:val="20"/>
              </w:rPr>
            </w:pPr>
          </w:p>
        </w:tc>
        <w:tc>
          <w:tcPr>
            <w:tcW w:w="310" w:type="pct"/>
            <w:tcBorders>
              <w:top w:val="nil"/>
              <w:left w:val="nil"/>
              <w:bottom w:val="nil"/>
              <w:right w:val="nil"/>
            </w:tcBorders>
            <w:shd w:val="clear" w:color="auto" w:fill="auto"/>
            <w:noWrap/>
            <w:vAlign w:val="center"/>
            <w:hideMark/>
          </w:tcPr>
          <w:p w14:paraId="4196A8C2" w14:textId="77777777" w:rsidR="00DC2A10" w:rsidRDefault="00DC2A10">
            <w:pPr>
              <w:jc w:val="center"/>
              <w:rPr>
                <w:sz w:val="20"/>
                <w:szCs w:val="20"/>
              </w:rPr>
            </w:pPr>
          </w:p>
        </w:tc>
        <w:tc>
          <w:tcPr>
            <w:tcW w:w="262" w:type="pct"/>
            <w:tcBorders>
              <w:top w:val="nil"/>
              <w:left w:val="nil"/>
              <w:bottom w:val="nil"/>
              <w:right w:val="nil"/>
            </w:tcBorders>
            <w:shd w:val="clear" w:color="auto" w:fill="auto"/>
            <w:noWrap/>
            <w:vAlign w:val="center"/>
            <w:hideMark/>
          </w:tcPr>
          <w:p w14:paraId="4BD4E781" w14:textId="77777777" w:rsidR="00DC2A10" w:rsidRDefault="00DC2A10">
            <w:pPr>
              <w:rPr>
                <w:sz w:val="20"/>
                <w:szCs w:val="20"/>
              </w:rPr>
            </w:pPr>
          </w:p>
        </w:tc>
        <w:tc>
          <w:tcPr>
            <w:tcW w:w="264" w:type="pct"/>
            <w:tcBorders>
              <w:top w:val="nil"/>
              <w:left w:val="nil"/>
              <w:bottom w:val="nil"/>
              <w:right w:val="nil"/>
            </w:tcBorders>
            <w:shd w:val="clear" w:color="auto" w:fill="auto"/>
            <w:noWrap/>
            <w:vAlign w:val="center"/>
            <w:hideMark/>
          </w:tcPr>
          <w:p w14:paraId="41C20F36" w14:textId="77777777" w:rsidR="00DC2A10" w:rsidRDefault="00DC2A10">
            <w:pPr>
              <w:rPr>
                <w:sz w:val="20"/>
                <w:szCs w:val="20"/>
              </w:rPr>
            </w:pPr>
          </w:p>
        </w:tc>
        <w:tc>
          <w:tcPr>
            <w:tcW w:w="263" w:type="pct"/>
            <w:tcBorders>
              <w:top w:val="nil"/>
              <w:left w:val="nil"/>
              <w:bottom w:val="nil"/>
              <w:right w:val="nil"/>
            </w:tcBorders>
            <w:shd w:val="clear" w:color="auto" w:fill="auto"/>
            <w:noWrap/>
            <w:vAlign w:val="center"/>
            <w:hideMark/>
          </w:tcPr>
          <w:p w14:paraId="4CCE722B" w14:textId="77777777" w:rsidR="00DC2A10" w:rsidRDefault="00DC2A10">
            <w:pPr>
              <w:rPr>
                <w:sz w:val="20"/>
                <w:szCs w:val="20"/>
              </w:rPr>
            </w:pPr>
          </w:p>
        </w:tc>
        <w:tc>
          <w:tcPr>
            <w:tcW w:w="263" w:type="pct"/>
            <w:tcBorders>
              <w:top w:val="nil"/>
              <w:left w:val="nil"/>
              <w:bottom w:val="nil"/>
              <w:right w:val="nil"/>
            </w:tcBorders>
            <w:shd w:val="clear" w:color="auto" w:fill="auto"/>
            <w:noWrap/>
            <w:vAlign w:val="center"/>
            <w:hideMark/>
          </w:tcPr>
          <w:p w14:paraId="26FEB683" w14:textId="77777777" w:rsidR="00DC2A10" w:rsidRDefault="00DC2A10">
            <w:pPr>
              <w:rPr>
                <w:sz w:val="20"/>
                <w:szCs w:val="20"/>
              </w:rPr>
            </w:pPr>
          </w:p>
        </w:tc>
        <w:tc>
          <w:tcPr>
            <w:tcW w:w="264" w:type="pct"/>
            <w:tcBorders>
              <w:top w:val="nil"/>
              <w:left w:val="nil"/>
              <w:bottom w:val="nil"/>
              <w:right w:val="nil"/>
            </w:tcBorders>
            <w:shd w:val="clear" w:color="auto" w:fill="auto"/>
            <w:noWrap/>
            <w:vAlign w:val="center"/>
            <w:hideMark/>
          </w:tcPr>
          <w:p w14:paraId="14AC7FBB" w14:textId="77777777" w:rsidR="00DC2A10" w:rsidRDefault="00DC2A10">
            <w:pPr>
              <w:rPr>
                <w:sz w:val="20"/>
                <w:szCs w:val="20"/>
              </w:rPr>
            </w:pPr>
          </w:p>
        </w:tc>
        <w:tc>
          <w:tcPr>
            <w:tcW w:w="263" w:type="pct"/>
            <w:tcBorders>
              <w:top w:val="nil"/>
              <w:left w:val="nil"/>
              <w:bottom w:val="nil"/>
              <w:right w:val="nil"/>
            </w:tcBorders>
            <w:shd w:val="clear" w:color="auto" w:fill="auto"/>
            <w:noWrap/>
            <w:vAlign w:val="bottom"/>
            <w:hideMark/>
          </w:tcPr>
          <w:p w14:paraId="38ACEEFE" w14:textId="77777777" w:rsidR="00DC2A10" w:rsidRDefault="00DC2A10">
            <w:pPr>
              <w:rPr>
                <w:sz w:val="20"/>
                <w:szCs w:val="20"/>
              </w:rPr>
            </w:pPr>
          </w:p>
        </w:tc>
        <w:tc>
          <w:tcPr>
            <w:tcW w:w="263" w:type="pct"/>
            <w:tcBorders>
              <w:top w:val="nil"/>
              <w:left w:val="nil"/>
              <w:bottom w:val="nil"/>
              <w:right w:val="nil"/>
            </w:tcBorders>
            <w:shd w:val="clear" w:color="auto" w:fill="auto"/>
            <w:noWrap/>
            <w:vAlign w:val="bottom"/>
            <w:hideMark/>
          </w:tcPr>
          <w:p w14:paraId="5D5959BE" w14:textId="77777777" w:rsidR="00DC2A10" w:rsidRDefault="00DC2A10">
            <w:pPr>
              <w:rPr>
                <w:sz w:val="20"/>
                <w:szCs w:val="20"/>
              </w:rPr>
            </w:pPr>
          </w:p>
        </w:tc>
        <w:tc>
          <w:tcPr>
            <w:tcW w:w="262" w:type="pct"/>
            <w:tcBorders>
              <w:top w:val="nil"/>
              <w:left w:val="nil"/>
              <w:bottom w:val="nil"/>
              <w:right w:val="nil"/>
            </w:tcBorders>
            <w:shd w:val="clear" w:color="auto" w:fill="auto"/>
            <w:noWrap/>
            <w:vAlign w:val="bottom"/>
            <w:hideMark/>
          </w:tcPr>
          <w:p w14:paraId="47D4B533" w14:textId="77777777" w:rsidR="00DC2A10" w:rsidRDefault="00DC2A10">
            <w:pPr>
              <w:rPr>
                <w:sz w:val="20"/>
                <w:szCs w:val="20"/>
              </w:rPr>
            </w:pPr>
          </w:p>
        </w:tc>
      </w:tr>
      <w:tr w:rsidR="00DC2A10" w14:paraId="6D1BE088" w14:textId="77777777" w:rsidTr="00956D07">
        <w:trPr>
          <w:trHeight w:val="280"/>
        </w:trPr>
        <w:tc>
          <w:tcPr>
            <w:tcW w:w="1402" w:type="pct"/>
            <w:gridSpan w:val="2"/>
            <w:tcBorders>
              <w:top w:val="nil"/>
              <w:left w:val="nil"/>
              <w:bottom w:val="nil"/>
              <w:right w:val="nil"/>
            </w:tcBorders>
            <w:shd w:val="clear" w:color="auto" w:fill="auto"/>
            <w:noWrap/>
            <w:vAlign w:val="bottom"/>
            <w:hideMark/>
          </w:tcPr>
          <w:p w14:paraId="779322EE" w14:textId="77777777" w:rsidR="00DC2A10" w:rsidRDefault="00DC2A10">
            <w:pPr>
              <w:rPr>
                <w:b/>
                <w:bCs/>
                <w:color w:val="000000"/>
                <w:sz w:val="22"/>
                <w:szCs w:val="22"/>
              </w:rPr>
            </w:pPr>
            <w:r>
              <w:rPr>
                <w:b/>
                <w:bCs/>
                <w:color w:val="000000"/>
                <w:sz w:val="22"/>
                <w:szCs w:val="22"/>
              </w:rPr>
              <w:t>Подрядчик:</w:t>
            </w:r>
          </w:p>
        </w:tc>
        <w:tc>
          <w:tcPr>
            <w:tcW w:w="392" w:type="pct"/>
            <w:tcBorders>
              <w:top w:val="nil"/>
              <w:left w:val="nil"/>
              <w:bottom w:val="nil"/>
              <w:right w:val="nil"/>
            </w:tcBorders>
            <w:shd w:val="clear" w:color="auto" w:fill="auto"/>
            <w:noWrap/>
            <w:vAlign w:val="center"/>
            <w:hideMark/>
          </w:tcPr>
          <w:p w14:paraId="62AFEF02" w14:textId="77777777" w:rsidR="00DC2A10" w:rsidRDefault="00DC2A10">
            <w:pPr>
              <w:rPr>
                <w:b/>
                <w:bCs/>
                <w:color w:val="000000"/>
                <w:sz w:val="22"/>
                <w:szCs w:val="22"/>
              </w:rPr>
            </w:pPr>
          </w:p>
        </w:tc>
        <w:tc>
          <w:tcPr>
            <w:tcW w:w="423" w:type="pct"/>
            <w:tcBorders>
              <w:top w:val="nil"/>
              <w:left w:val="nil"/>
              <w:bottom w:val="nil"/>
              <w:right w:val="nil"/>
            </w:tcBorders>
            <w:shd w:val="clear" w:color="auto" w:fill="auto"/>
            <w:noWrap/>
            <w:vAlign w:val="center"/>
            <w:hideMark/>
          </w:tcPr>
          <w:p w14:paraId="127104F5" w14:textId="77777777" w:rsidR="00DC2A10" w:rsidRDefault="00DC2A10">
            <w:pPr>
              <w:jc w:val="center"/>
              <w:rPr>
                <w:sz w:val="20"/>
                <w:szCs w:val="20"/>
              </w:rPr>
            </w:pPr>
          </w:p>
        </w:tc>
        <w:tc>
          <w:tcPr>
            <w:tcW w:w="369" w:type="pct"/>
            <w:tcBorders>
              <w:top w:val="nil"/>
              <w:left w:val="nil"/>
              <w:bottom w:val="nil"/>
              <w:right w:val="nil"/>
            </w:tcBorders>
            <w:shd w:val="clear" w:color="auto" w:fill="auto"/>
            <w:noWrap/>
            <w:vAlign w:val="center"/>
            <w:hideMark/>
          </w:tcPr>
          <w:p w14:paraId="14D7EDB1" w14:textId="77777777" w:rsidR="00DC2A10" w:rsidRDefault="00DC2A10">
            <w:pPr>
              <w:jc w:val="center"/>
              <w:rPr>
                <w:sz w:val="20"/>
                <w:szCs w:val="20"/>
              </w:rPr>
            </w:pPr>
          </w:p>
        </w:tc>
        <w:tc>
          <w:tcPr>
            <w:tcW w:w="310" w:type="pct"/>
            <w:tcBorders>
              <w:top w:val="nil"/>
              <w:left w:val="nil"/>
              <w:bottom w:val="nil"/>
              <w:right w:val="nil"/>
            </w:tcBorders>
            <w:shd w:val="clear" w:color="auto" w:fill="auto"/>
            <w:noWrap/>
            <w:vAlign w:val="center"/>
            <w:hideMark/>
          </w:tcPr>
          <w:p w14:paraId="3AC66C1A" w14:textId="77777777" w:rsidR="00DC2A10" w:rsidRDefault="00DC2A10">
            <w:pPr>
              <w:jc w:val="center"/>
              <w:rPr>
                <w:sz w:val="20"/>
                <w:szCs w:val="20"/>
              </w:rPr>
            </w:pPr>
          </w:p>
        </w:tc>
        <w:tc>
          <w:tcPr>
            <w:tcW w:w="262" w:type="pct"/>
            <w:tcBorders>
              <w:top w:val="nil"/>
              <w:left w:val="nil"/>
              <w:bottom w:val="nil"/>
              <w:right w:val="nil"/>
            </w:tcBorders>
            <w:shd w:val="clear" w:color="auto" w:fill="auto"/>
            <w:noWrap/>
            <w:vAlign w:val="center"/>
            <w:hideMark/>
          </w:tcPr>
          <w:p w14:paraId="692E0240" w14:textId="77777777" w:rsidR="00DC2A10" w:rsidRDefault="00DC2A10">
            <w:pPr>
              <w:rPr>
                <w:sz w:val="20"/>
                <w:szCs w:val="20"/>
              </w:rPr>
            </w:pPr>
          </w:p>
        </w:tc>
        <w:tc>
          <w:tcPr>
            <w:tcW w:w="264" w:type="pct"/>
            <w:tcBorders>
              <w:top w:val="nil"/>
              <w:left w:val="nil"/>
              <w:bottom w:val="nil"/>
              <w:right w:val="nil"/>
            </w:tcBorders>
            <w:shd w:val="clear" w:color="auto" w:fill="auto"/>
            <w:noWrap/>
            <w:vAlign w:val="center"/>
            <w:hideMark/>
          </w:tcPr>
          <w:p w14:paraId="2519452B" w14:textId="77777777" w:rsidR="00DC2A10" w:rsidRDefault="00DC2A10">
            <w:pPr>
              <w:rPr>
                <w:sz w:val="20"/>
                <w:szCs w:val="20"/>
              </w:rPr>
            </w:pPr>
          </w:p>
        </w:tc>
        <w:tc>
          <w:tcPr>
            <w:tcW w:w="263" w:type="pct"/>
            <w:tcBorders>
              <w:top w:val="nil"/>
              <w:left w:val="nil"/>
              <w:bottom w:val="nil"/>
              <w:right w:val="nil"/>
            </w:tcBorders>
            <w:shd w:val="clear" w:color="auto" w:fill="auto"/>
            <w:noWrap/>
            <w:vAlign w:val="center"/>
            <w:hideMark/>
          </w:tcPr>
          <w:p w14:paraId="557F3605" w14:textId="77777777" w:rsidR="00DC2A10" w:rsidRDefault="00DC2A10">
            <w:pPr>
              <w:rPr>
                <w:sz w:val="20"/>
                <w:szCs w:val="20"/>
              </w:rPr>
            </w:pPr>
          </w:p>
        </w:tc>
        <w:tc>
          <w:tcPr>
            <w:tcW w:w="263" w:type="pct"/>
            <w:tcBorders>
              <w:top w:val="nil"/>
              <w:left w:val="nil"/>
              <w:bottom w:val="nil"/>
              <w:right w:val="nil"/>
            </w:tcBorders>
            <w:shd w:val="clear" w:color="auto" w:fill="auto"/>
            <w:noWrap/>
            <w:vAlign w:val="center"/>
            <w:hideMark/>
          </w:tcPr>
          <w:p w14:paraId="0C484EE3" w14:textId="77777777" w:rsidR="00DC2A10" w:rsidRDefault="00DC2A10">
            <w:pPr>
              <w:rPr>
                <w:sz w:val="20"/>
                <w:szCs w:val="20"/>
              </w:rPr>
            </w:pPr>
          </w:p>
        </w:tc>
        <w:tc>
          <w:tcPr>
            <w:tcW w:w="264" w:type="pct"/>
            <w:tcBorders>
              <w:top w:val="nil"/>
              <w:left w:val="nil"/>
              <w:bottom w:val="nil"/>
              <w:right w:val="nil"/>
            </w:tcBorders>
            <w:shd w:val="clear" w:color="auto" w:fill="auto"/>
            <w:noWrap/>
            <w:vAlign w:val="center"/>
            <w:hideMark/>
          </w:tcPr>
          <w:p w14:paraId="4D07119D" w14:textId="77777777" w:rsidR="00DC2A10" w:rsidRDefault="00DC2A10">
            <w:pPr>
              <w:rPr>
                <w:sz w:val="20"/>
                <w:szCs w:val="20"/>
              </w:rPr>
            </w:pPr>
          </w:p>
        </w:tc>
        <w:tc>
          <w:tcPr>
            <w:tcW w:w="263" w:type="pct"/>
            <w:tcBorders>
              <w:top w:val="nil"/>
              <w:left w:val="nil"/>
              <w:bottom w:val="nil"/>
              <w:right w:val="nil"/>
            </w:tcBorders>
            <w:shd w:val="clear" w:color="auto" w:fill="auto"/>
            <w:noWrap/>
            <w:vAlign w:val="bottom"/>
            <w:hideMark/>
          </w:tcPr>
          <w:p w14:paraId="233B81E3" w14:textId="77777777" w:rsidR="00DC2A10" w:rsidRDefault="00DC2A10">
            <w:pPr>
              <w:rPr>
                <w:sz w:val="20"/>
                <w:szCs w:val="20"/>
              </w:rPr>
            </w:pPr>
          </w:p>
        </w:tc>
        <w:tc>
          <w:tcPr>
            <w:tcW w:w="263" w:type="pct"/>
            <w:tcBorders>
              <w:top w:val="nil"/>
              <w:left w:val="nil"/>
              <w:bottom w:val="nil"/>
              <w:right w:val="nil"/>
            </w:tcBorders>
            <w:shd w:val="clear" w:color="auto" w:fill="auto"/>
            <w:noWrap/>
            <w:vAlign w:val="bottom"/>
            <w:hideMark/>
          </w:tcPr>
          <w:p w14:paraId="3CF2B0BD" w14:textId="77777777" w:rsidR="00DC2A10" w:rsidRDefault="00DC2A10">
            <w:pPr>
              <w:rPr>
                <w:sz w:val="20"/>
                <w:szCs w:val="20"/>
              </w:rPr>
            </w:pPr>
          </w:p>
        </w:tc>
        <w:tc>
          <w:tcPr>
            <w:tcW w:w="262" w:type="pct"/>
            <w:tcBorders>
              <w:top w:val="nil"/>
              <w:left w:val="nil"/>
              <w:bottom w:val="nil"/>
              <w:right w:val="nil"/>
            </w:tcBorders>
            <w:shd w:val="clear" w:color="auto" w:fill="auto"/>
            <w:noWrap/>
            <w:vAlign w:val="bottom"/>
            <w:hideMark/>
          </w:tcPr>
          <w:p w14:paraId="4573233E" w14:textId="77777777" w:rsidR="00DC2A10" w:rsidRDefault="00DC2A10">
            <w:pPr>
              <w:rPr>
                <w:sz w:val="20"/>
                <w:szCs w:val="20"/>
              </w:rPr>
            </w:pPr>
          </w:p>
        </w:tc>
      </w:tr>
      <w:tr w:rsidR="00DC2A10" w14:paraId="37229D37" w14:textId="77777777" w:rsidTr="00956D07">
        <w:trPr>
          <w:trHeight w:val="280"/>
        </w:trPr>
        <w:tc>
          <w:tcPr>
            <w:tcW w:w="410" w:type="pct"/>
            <w:tcBorders>
              <w:top w:val="nil"/>
              <w:left w:val="nil"/>
              <w:bottom w:val="nil"/>
              <w:right w:val="nil"/>
            </w:tcBorders>
            <w:shd w:val="clear" w:color="auto" w:fill="auto"/>
            <w:noWrap/>
            <w:vAlign w:val="center"/>
            <w:hideMark/>
          </w:tcPr>
          <w:p w14:paraId="6181A788" w14:textId="77777777" w:rsidR="00DC2A10" w:rsidRDefault="00DC2A10">
            <w:pPr>
              <w:rPr>
                <w:sz w:val="20"/>
                <w:szCs w:val="20"/>
              </w:rPr>
            </w:pPr>
          </w:p>
        </w:tc>
        <w:tc>
          <w:tcPr>
            <w:tcW w:w="992" w:type="pct"/>
            <w:tcBorders>
              <w:top w:val="nil"/>
              <w:left w:val="nil"/>
              <w:bottom w:val="nil"/>
              <w:right w:val="nil"/>
            </w:tcBorders>
            <w:shd w:val="clear" w:color="auto" w:fill="auto"/>
            <w:noWrap/>
            <w:vAlign w:val="center"/>
            <w:hideMark/>
          </w:tcPr>
          <w:p w14:paraId="4604FC6D" w14:textId="77777777" w:rsidR="00DC2A10" w:rsidRDefault="00DC2A10">
            <w:pPr>
              <w:rPr>
                <w:sz w:val="20"/>
                <w:szCs w:val="20"/>
              </w:rPr>
            </w:pPr>
          </w:p>
        </w:tc>
        <w:tc>
          <w:tcPr>
            <w:tcW w:w="392" w:type="pct"/>
            <w:tcBorders>
              <w:top w:val="nil"/>
              <w:left w:val="nil"/>
              <w:bottom w:val="nil"/>
              <w:right w:val="nil"/>
            </w:tcBorders>
            <w:shd w:val="clear" w:color="auto" w:fill="auto"/>
            <w:noWrap/>
            <w:vAlign w:val="center"/>
            <w:hideMark/>
          </w:tcPr>
          <w:p w14:paraId="4854AA47" w14:textId="77777777" w:rsidR="00DC2A10" w:rsidRDefault="00DC2A10">
            <w:pPr>
              <w:rPr>
                <w:sz w:val="20"/>
                <w:szCs w:val="20"/>
              </w:rPr>
            </w:pPr>
          </w:p>
        </w:tc>
        <w:tc>
          <w:tcPr>
            <w:tcW w:w="423" w:type="pct"/>
            <w:tcBorders>
              <w:top w:val="nil"/>
              <w:left w:val="nil"/>
              <w:bottom w:val="nil"/>
              <w:right w:val="nil"/>
            </w:tcBorders>
            <w:shd w:val="clear" w:color="auto" w:fill="auto"/>
            <w:noWrap/>
            <w:vAlign w:val="center"/>
            <w:hideMark/>
          </w:tcPr>
          <w:p w14:paraId="731546F9" w14:textId="77777777" w:rsidR="00DC2A10" w:rsidRDefault="00DC2A10">
            <w:pPr>
              <w:rPr>
                <w:sz w:val="20"/>
                <w:szCs w:val="20"/>
              </w:rPr>
            </w:pPr>
          </w:p>
        </w:tc>
        <w:tc>
          <w:tcPr>
            <w:tcW w:w="369" w:type="pct"/>
            <w:tcBorders>
              <w:top w:val="nil"/>
              <w:left w:val="nil"/>
              <w:bottom w:val="nil"/>
              <w:right w:val="nil"/>
            </w:tcBorders>
            <w:shd w:val="clear" w:color="auto" w:fill="auto"/>
            <w:noWrap/>
            <w:vAlign w:val="center"/>
            <w:hideMark/>
          </w:tcPr>
          <w:p w14:paraId="1250AEDA" w14:textId="77777777" w:rsidR="00DC2A10" w:rsidRDefault="00DC2A10">
            <w:pPr>
              <w:rPr>
                <w:sz w:val="20"/>
                <w:szCs w:val="20"/>
              </w:rPr>
            </w:pPr>
          </w:p>
        </w:tc>
        <w:tc>
          <w:tcPr>
            <w:tcW w:w="310" w:type="pct"/>
            <w:tcBorders>
              <w:top w:val="nil"/>
              <w:left w:val="nil"/>
              <w:bottom w:val="nil"/>
              <w:right w:val="nil"/>
            </w:tcBorders>
            <w:shd w:val="clear" w:color="auto" w:fill="auto"/>
            <w:noWrap/>
            <w:vAlign w:val="center"/>
            <w:hideMark/>
          </w:tcPr>
          <w:p w14:paraId="3C50A65B" w14:textId="77777777" w:rsidR="00DC2A10" w:rsidRDefault="00DC2A10">
            <w:pPr>
              <w:jc w:val="center"/>
              <w:rPr>
                <w:sz w:val="20"/>
                <w:szCs w:val="20"/>
              </w:rPr>
            </w:pPr>
          </w:p>
        </w:tc>
        <w:tc>
          <w:tcPr>
            <w:tcW w:w="262" w:type="pct"/>
            <w:tcBorders>
              <w:top w:val="nil"/>
              <w:left w:val="nil"/>
              <w:bottom w:val="nil"/>
              <w:right w:val="nil"/>
            </w:tcBorders>
            <w:shd w:val="clear" w:color="auto" w:fill="auto"/>
            <w:noWrap/>
            <w:vAlign w:val="center"/>
            <w:hideMark/>
          </w:tcPr>
          <w:p w14:paraId="7D0ABDA2" w14:textId="77777777" w:rsidR="00DC2A10" w:rsidRDefault="00DC2A10">
            <w:pPr>
              <w:rPr>
                <w:sz w:val="20"/>
                <w:szCs w:val="20"/>
              </w:rPr>
            </w:pPr>
          </w:p>
        </w:tc>
        <w:tc>
          <w:tcPr>
            <w:tcW w:w="264" w:type="pct"/>
            <w:tcBorders>
              <w:top w:val="nil"/>
              <w:left w:val="nil"/>
              <w:bottom w:val="nil"/>
              <w:right w:val="nil"/>
            </w:tcBorders>
            <w:shd w:val="clear" w:color="auto" w:fill="auto"/>
            <w:noWrap/>
            <w:vAlign w:val="center"/>
            <w:hideMark/>
          </w:tcPr>
          <w:p w14:paraId="2019E21F" w14:textId="77777777" w:rsidR="00DC2A10" w:rsidRDefault="00DC2A10">
            <w:pPr>
              <w:rPr>
                <w:sz w:val="20"/>
                <w:szCs w:val="20"/>
              </w:rPr>
            </w:pPr>
          </w:p>
        </w:tc>
        <w:tc>
          <w:tcPr>
            <w:tcW w:w="263" w:type="pct"/>
            <w:tcBorders>
              <w:top w:val="nil"/>
              <w:left w:val="nil"/>
              <w:bottom w:val="nil"/>
              <w:right w:val="nil"/>
            </w:tcBorders>
            <w:shd w:val="clear" w:color="auto" w:fill="auto"/>
            <w:noWrap/>
            <w:vAlign w:val="center"/>
            <w:hideMark/>
          </w:tcPr>
          <w:p w14:paraId="1C0472E4" w14:textId="77777777" w:rsidR="00DC2A10" w:rsidRDefault="00DC2A10">
            <w:pPr>
              <w:rPr>
                <w:sz w:val="20"/>
                <w:szCs w:val="20"/>
              </w:rPr>
            </w:pPr>
          </w:p>
        </w:tc>
        <w:tc>
          <w:tcPr>
            <w:tcW w:w="263" w:type="pct"/>
            <w:tcBorders>
              <w:top w:val="nil"/>
              <w:left w:val="nil"/>
              <w:bottom w:val="nil"/>
              <w:right w:val="nil"/>
            </w:tcBorders>
            <w:shd w:val="clear" w:color="auto" w:fill="auto"/>
            <w:noWrap/>
            <w:vAlign w:val="center"/>
            <w:hideMark/>
          </w:tcPr>
          <w:p w14:paraId="71B84E12" w14:textId="77777777" w:rsidR="00DC2A10" w:rsidRDefault="00DC2A10">
            <w:pPr>
              <w:rPr>
                <w:sz w:val="20"/>
                <w:szCs w:val="20"/>
              </w:rPr>
            </w:pPr>
          </w:p>
        </w:tc>
        <w:tc>
          <w:tcPr>
            <w:tcW w:w="264" w:type="pct"/>
            <w:tcBorders>
              <w:top w:val="nil"/>
              <w:left w:val="nil"/>
              <w:bottom w:val="nil"/>
              <w:right w:val="nil"/>
            </w:tcBorders>
            <w:shd w:val="clear" w:color="auto" w:fill="auto"/>
            <w:noWrap/>
            <w:vAlign w:val="center"/>
            <w:hideMark/>
          </w:tcPr>
          <w:p w14:paraId="4698000D" w14:textId="77777777" w:rsidR="00DC2A10" w:rsidRDefault="00DC2A10">
            <w:pPr>
              <w:rPr>
                <w:sz w:val="20"/>
                <w:szCs w:val="20"/>
              </w:rPr>
            </w:pPr>
          </w:p>
        </w:tc>
        <w:tc>
          <w:tcPr>
            <w:tcW w:w="263" w:type="pct"/>
            <w:tcBorders>
              <w:top w:val="nil"/>
              <w:left w:val="nil"/>
              <w:bottom w:val="nil"/>
              <w:right w:val="nil"/>
            </w:tcBorders>
            <w:shd w:val="clear" w:color="auto" w:fill="auto"/>
            <w:noWrap/>
            <w:vAlign w:val="bottom"/>
            <w:hideMark/>
          </w:tcPr>
          <w:p w14:paraId="5046C1C5" w14:textId="77777777" w:rsidR="00DC2A10" w:rsidRDefault="00DC2A10">
            <w:pPr>
              <w:rPr>
                <w:sz w:val="20"/>
                <w:szCs w:val="20"/>
              </w:rPr>
            </w:pPr>
          </w:p>
        </w:tc>
        <w:tc>
          <w:tcPr>
            <w:tcW w:w="263" w:type="pct"/>
            <w:tcBorders>
              <w:top w:val="nil"/>
              <w:left w:val="nil"/>
              <w:bottom w:val="nil"/>
              <w:right w:val="nil"/>
            </w:tcBorders>
            <w:shd w:val="clear" w:color="auto" w:fill="auto"/>
            <w:noWrap/>
            <w:vAlign w:val="bottom"/>
            <w:hideMark/>
          </w:tcPr>
          <w:p w14:paraId="4584949B" w14:textId="77777777" w:rsidR="00DC2A10" w:rsidRDefault="00DC2A10">
            <w:pPr>
              <w:rPr>
                <w:sz w:val="20"/>
                <w:szCs w:val="20"/>
              </w:rPr>
            </w:pPr>
          </w:p>
        </w:tc>
        <w:tc>
          <w:tcPr>
            <w:tcW w:w="262" w:type="pct"/>
            <w:tcBorders>
              <w:top w:val="nil"/>
              <w:left w:val="nil"/>
              <w:bottom w:val="nil"/>
              <w:right w:val="nil"/>
            </w:tcBorders>
            <w:shd w:val="clear" w:color="auto" w:fill="auto"/>
            <w:noWrap/>
            <w:vAlign w:val="bottom"/>
            <w:hideMark/>
          </w:tcPr>
          <w:p w14:paraId="0A45E9AF" w14:textId="77777777" w:rsidR="00DC2A10" w:rsidRDefault="00DC2A10">
            <w:pPr>
              <w:rPr>
                <w:sz w:val="20"/>
                <w:szCs w:val="20"/>
              </w:rPr>
            </w:pPr>
          </w:p>
        </w:tc>
      </w:tr>
    </w:tbl>
    <w:p w14:paraId="63AD9BA4" w14:textId="1638DB97" w:rsidR="00DC2A10" w:rsidRDefault="00DC2A10">
      <w:pPr>
        <w:rPr>
          <w:bCs/>
          <w:sz w:val="22"/>
          <w:szCs w:val="22"/>
          <w:lang w:eastAsia="ar-SA"/>
        </w:rPr>
      </w:pPr>
      <w:r>
        <w:rPr>
          <w:bCs/>
          <w:sz w:val="22"/>
          <w:szCs w:val="22"/>
          <w:lang w:eastAsia="ar-SA"/>
        </w:rPr>
        <w:br w:type="page"/>
      </w:r>
    </w:p>
    <w:p w14:paraId="7E367E14" w14:textId="77777777" w:rsidR="00956D07" w:rsidRDefault="00956D07">
      <w:pPr>
        <w:rPr>
          <w:bCs/>
          <w:sz w:val="22"/>
          <w:szCs w:val="22"/>
          <w:lang w:eastAsia="ar-SA"/>
        </w:rPr>
        <w:sectPr w:rsidR="00956D07" w:rsidSect="00DC2A10">
          <w:pgSz w:w="16838" w:h="11906" w:orient="landscape"/>
          <w:pgMar w:top="1134" w:right="1134" w:bottom="567" w:left="851" w:header="0" w:footer="0" w:gutter="0"/>
          <w:cols w:space="720"/>
          <w:docGrid w:linePitch="360"/>
        </w:sectPr>
      </w:pPr>
    </w:p>
    <w:p w14:paraId="1E4CF0BF" w14:textId="77777777" w:rsidR="00DC2A10" w:rsidRDefault="00DC2A10">
      <w:pPr>
        <w:rPr>
          <w:bCs/>
          <w:sz w:val="22"/>
          <w:szCs w:val="22"/>
          <w:lang w:eastAsia="ar-SA"/>
        </w:rPr>
      </w:pPr>
    </w:p>
    <w:p w14:paraId="23278BF9" w14:textId="39B81B72" w:rsidR="00555BC5" w:rsidRDefault="00000000">
      <w:pPr>
        <w:ind w:firstLine="539"/>
        <w:jc w:val="right"/>
        <w:rPr>
          <w:bCs/>
          <w:sz w:val="22"/>
          <w:szCs w:val="22"/>
        </w:rPr>
      </w:pPr>
      <w:r>
        <w:rPr>
          <w:bCs/>
          <w:sz w:val="22"/>
          <w:szCs w:val="22"/>
          <w:lang w:eastAsia="ar-SA"/>
        </w:rPr>
        <w:t>Приложение №</w:t>
      </w:r>
      <w:r w:rsidR="00DC2A10">
        <w:rPr>
          <w:bCs/>
          <w:sz w:val="22"/>
          <w:szCs w:val="22"/>
          <w:lang w:eastAsia="ar-SA"/>
        </w:rPr>
        <w:t>4</w:t>
      </w:r>
    </w:p>
    <w:p w14:paraId="3F31A0D4" w14:textId="77777777" w:rsidR="00555BC5" w:rsidRDefault="00000000">
      <w:pPr>
        <w:jc w:val="right"/>
        <w:rPr>
          <w:bCs/>
          <w:sz w:val="22"/>
          <w:szCs w:val="22"/>
        </w:rPr>
      </w:pPr>
      <w:r>
        <w:rPr>
          <w:bCs/>
          <w:sz w:val="22"/>
          <w:szCs w:val="22"/>
          <w:lang w:eastAsia="ar-SA"/>
        </w:rPr>
        <w:t>к контракту №_____ от «__» _______ 202_ г.</w:t>
      </w:r>
    </w:p>
    <w:p w14:paraId="6DF3C8E4" w14:textId="77777777" w:rsidR="00555BC5" w:rsidRDefault="00555BC5">
      <w:pPr>
        <w:jc w:val="right"/>
        <w:rPr>
          <w:bCs/>
          <w:sz w:val="22"/>
          <w:szCs w:val="22"/>
        </w:rPr>
      </w:pPr>
    </w:p>
    <w:p w14:paraId="3C6ED7E7" w14:textId="77777777" w:rsidR="00555BC5" w:rsidRDefault="00000000">
      <w:pPr>
        <w:keepNext/>
        <w:tabs>
          <w:tab w:val="left" w:pos="284"/>
        </w:tabs>
        <w:ind w:left="709" w:right="282"/>
        <w:jc w:val="center"/>
        <w:outlineLvl w:val="1"/>
        <w:rPr>
          <w:bCs/>
          <w:sz w:val="22"/>
          <w:szCs w:val="22"/>
        </w:rPr>
      </w:pPr>
      <w:r>
        <w:rPr>
          <w:bCs/>
          <w:sz w:val="22"/>
          <w:szCs w:val="22"/>
        </w:rPr>
        <w:t xml:space="preserve">ФОРМА АКТА </w:t>
      </w:r>
      <w:r>
        <w:rPr>
          <w:bCs/>
          <w:sz w:val="22"/>
          <w:szCs w:val="22"/>
        </w:rPr>
        <w:br w:type="textWrapping" w:clear="all"/>
        <w:t>ВЫЯВЛЕННЫХ НЕДОСТАТКОВ</w:t>
      </w:r>
    </w:p>
    <w:p w14:paraId="035D832D" w14:textId="77777777" w:rsidR="00555BC5" w:rsidRDefault="00555BC5">
      <w:pPr>
        <w:jc w:val="center"/>
        <w:rPr>
          <w:b/>
          <w:bCs/>
          <w:sz w:val="22"/>
          <w:szCs w:val="22"/>
        </w:rPr>
      </w:pPr>
    </w:p>
    <w:p w14:paraId="357E090D" w14:textId="77777777" w:rsidR="00555BC5" w:rsidRDefault="00000000">
      <w:pPr>
        <w:jc w:val="both"/>
        <w:rPr>
          <w:sz w:val="22"/>
          <w:szCs w:val="22"/>
        </w:rPr>
      </w:pPr>
      <w:r>
        <w:rPr>
          <w:sz w:val="22"/>
          <w:szCs w:val="22"/>
        </w:rPr>
        <w:t>с. Манилы</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«___»  _____ 20__г.</w:t>
      </w:r>
      <w:r>
        <w:rPr>
          <w:sz w:val="22"/>
          <w:szCs w:val="22"/>
        </w:rPr>
        <w:br/>
      </w:r>
    </w:p>
    <w:p w14:paraId="3F2DF7F0" w14:textId="77777777" w:rsidR="00555BC5" w:rsidRDefault="00000000">
      <w:pPr>
        <w:jc w:val="both"/>
        <w:rPr>
          <w:sz w:val="22"/>
          <w:szCs w:val="22"/>
        </w:rPr>
      </w:pPr>
      <w:r>
        <w:rPr>
          <w:sz w:val="22"/>
          <w:szCs w:val="22"/>
        </w:rPr>
        <w:t>____________________________________________________________________, именуемое в дальнейшем «Заказчик», в лице ______________________________________, действующего на основании _____________________________________, с одной стороны, и _____________________________________, именуемое в дальнейшем «Подрядчик», в лице ___________________________________, действующего на основании ____________________, с другой стороны, вместе именуемые «Стороны» и каждый в отдельности «Сторона»,, составили настоящий акт о нижеследующем:</w:t>
      </w:r>
    </w:p>
    <w:p w14:paraId="618D7F36" w14:textId="77777777" w:rsidR="00555BC5" w:rsidRDefault="00000000">
      <w:pPr>
        <w:jc w:val="both"/>
        <w:rPr>
          <w:sz w:val="22"/>
          <w:szCs w:val="22"/>
        </w:rPr>
      </w:pPr>
      <w:r>
        <w:rPr>
          <w:sz w:val="22"/>
          <w:szCs w:val="22"/>
        </w:rPr>
        <w:t>1. В соответствии с   Контрактом № ____________ от «___» _________ 20__ г. (далее – Контракт) Подрядчик не выполнил обязательства по ____________________________</w:t>
      </w:r>
    </w:p>
    <w:p w14:paraId="0C563055" w14:textId="77777777" w:rsidR="00555BC5" w:rsidRDefault="00000000">
      <w:pPr>
        <w:jc w:val="both"/>
        <w:rPr>
          <w:sz w:val="22"/>
          <w:szCs w:val="22"/>
        </w:rPr>
      </w:pPr>
      <w:r>
        <w:rPr>
          <w:sz w:val="22"/>
          <w:szCs w:val="22"/>
        </w:rPr>
        <w:t>_________________________________________________________________________________</w:t>
      </w:r>
    </w:p>
    <w:p w14:paraId="6188EE11" w14:textId="77777777" w:rsidR="00555BC5" w:rsidRDefault="00000000">
      <w:pPr>
        <w:jc w:val="center"/>
        <w:rPr>
          <w:sz w:val="22"/>
          <w:szCs w:val="22"/>
        </w:rPr>
      </w:pPr>
      <w:r>
        <w:rPr>
          <w:sz w:val="22"/>
          <w:szCs w:val="22"/>
        </w:rPr>
        <w:t>(наименование работ, перечень недостатков с указанием стоимости непроведенных работ)</w:t>
      </w:r>
    </w:p>
    <w:p w14:paraId="5D21DD10" w14:textId="77777777" w:rsidR="00555BC5" w:rsidRDefault="00000000">
      <w:pPr>
        <w:jc w:val="both"/>
        <w:rPr>
          <w:sz w:val="22"/>
          <w:szCs w:val="22"/>
        </w:rPr>
      </w:pPr>
      <w:r>
        <w:rPr>
          <w:sz w:val="22"/>
          <w:szCs w:val="22"/>
        </w:rPr>
        <w:t>2. Работы выполнены (не в полном объеме, не в установленные сроки, ненадлежащего качества) ________________________________________________________________________</w:t>
      </w:r>
      <w:r>
        <w:rPr>
          <w:sz w:val="22"/>
          <w:szCs w:val="22"/>
        </w:rPr>
        <w:br/>
        <w:t>3. Стоимость непроведенных работ (работ, выполненных с нарушениями условий Контракта) составляет _______________________________________________________________________</w:t>
      </w:r>
      <w:r>
        <w:rPr>
          <w:sz w:val="22"/>
          <w:szCs w:val="22"/>
        </w:rPr>
        <w:br/>
        <w:t>4. Установленный   Заказчиком срок устранения Подрядчиком выявленных недостатков:______________________________________________________________________</w:t>
      </w:r>
      <w:r>
        <w:rPr>
          <w:sz w:val="22"/>
          <w:szCs w:val="22"/>
        </w:rPr>
        <w:br/>
        <w:t>5. Настоящий Акт составлен в двух экземплярах, по одному для каждой из Сторон, имеющих одинаковую юридическую силу/в форме электронного документа, подписанного квалифицированной электронной подписью</w:t>
      </w:r>
      <w:r>
        <w:rPr>
          <w:rStyle w:val="aff8"/>
          <w:sz w:val="22"/>
          <w:szCs w:val="22"/>
        </w:rPr>
        <w:footnoteReference w:id="5"/>
      </w:r>
      <w:r>
        <w:rPr>
          <w:sz w:val="22"/>
          <w:szCs w:val="22"/>
        </w:rPr>
        <w:t>.</w:t>
      </w:r>
    </w:p>
    <w:p w14:paraId="772A9550" w14:textId="77777777" w:rsidR="00555BC5" w:rsidRDefault="00555BC5">
      <w:pPr>
        <w:jc w:val="both"/>
        <w:rPr>
          <w:sz w:val="22"/>
          <w:szCs w:val="22"/>
        </w:rPr>
      </w:pPr>
    </w:p>
    <w:tbl>
      <w:tblPr>
        <w:tblW w:w="5000" w:type="pct"/>
        <w:tblLayout w:type="fixed"/>
        <w:tblCellMar>
          <w:left w:w="70" w:type="dxa"/>
          <w:right w:w="70" w:type="dxa"/>
        </w:tblCellMar>
        <w:tblLook w:val="00A0" w:firstRow="1" w:lastRow="0" w:firstColumn="1" w:lastColumn="0" w:noHBand="0" w:noVBand="0"/>
      </w:tblPr>
      <w:tblGrid>
        <w:gridCol w:w="5172"/>
        <w:gridCol w:w="5173"/>
      </w:tblGrid>
      <w:tr w:rsidR="00555BC5" w14:paraId="090C3E83" w14:textId="77777777">
        <w:trPr>
          <w:trHeight w:val="927"/>
        </w:trPr>
        <w:tc>
          <w:tcPr>
            <w:tcW w:w="5102" w:type="dxa"/>
          </w:tcPr>
          <w:p w14:paraId="37AF0A7C" w14:textId="77777777" w:rsidR="00555BC5" w:rsidRDefault="00000000">
            <w:pPr>
              <w:ind w:right="284"/>
              <w:jc w:val="both"/>
              <w:rPr>
                <w:sz w:val="22"/>
                <w:szCs w:val="22"/>
              </w:rPr>
            </w:pPr>
            <w:r>
              <w:rPr>
                <w:sz w:val="22"/>
                <w:szCs w:val="22"/>
              </w:rPr>
              <w:t>Заказчик:</w:t>
            </w:r>
          </w:p>
          <w:p w14:paraId="51320A97" w14:textId="77777777" w:rsidR="00555BC5" w:rsidRDefault="00000000">
            <w:pPr>
              <w:jc w:val="both"/>
              <w:rPr>
                <w:sz w:val="22"/>
                <w:szCs w:val="22"/>
              </w:rPr>
            </w:pPr>
            <w:r>
              <w:rPr>
                <w:sz w:val="22"/>
                <w:szCs w:val="22"/>
              </w:rPr>
              <w:t>_____________________________________</w:t>
            </w:r>
          </w:p>
          <w:p w14:paraId="07CD3101" w14:textId="77777777" w:rsidR="00555BC5" w:rsidRDefault="00555BC5">
            <w:pPr>
              <w:jc w:val="both"/>
              <w:rPr>
                <w:sz w:val="22"/>
                <w:szCs w:val="22"/>
              </w:rPr>
            </w:pPr>
          </w:p>
          <w:p w14:paraId="65DDA749" w14:textId="77777777" w:rsidR="00555BC5" w:rsidRDefault="00000000">
            <w:pPr>
              <w:jc w:val="both"/>
              <w:rPr>
                <w:sz w:val="22"/>
                <w:szCs w:val="22"/>
              </w:rPr>
            </w:pPr>
            <w:r>
              <w:rPr>
                <w:sz w:val="22"/>
                <w:szCs w:val="22"/>
              </w:rPr>
              <w:t>_____________________/________________/</w:t>
            </w:r>
          </w:p>
          <w:p w14:paraId="03679701" w14:textId="77777777" w:rsidR="00555BC5" w:rsidRDefault="00000000">
            <w:pPr>
              <w:widowControl w:val="0"/>
              <w:ind w:left="33"/>
              <w:jc w:val="both"/>
              <w:rPr>
                <w:sz w:val="22"/>
                <w:szCs w:val="22"/>
              </w:rPr>
            </w:pPr>
            <w:r>
              <w:rPr>
                <w:sz w:val="22"/>
                <w:szCs w:val="22"/>
              </w:rPr>
              <w:t xml:space="preserve">"___" ___________ 20__ г. </w:t>
            </w:r>
          </w:p>
          <w:p w14:paraId="3818C207" w14:textId="77777777" w:rsidR="00555BC5" w:rsidRDefault="00000000">
            <w:pPr>
              <w:jc w:val="both"/>
              <w:rPr>
                <w:sz w:val="22"/>
                <w:szCs w:val="22"/>
              </w:rPr>
            </w:pPr>
            <w:r>
              <w:rPr>
                <w:sz w:val="22"/>
                <w:szCs w:val="22"/>
              </w:rPr>
              <w:t>М.П.</w:t>
            </w:r>
          </w:p>
        </w:tc>
        <w:tc>
          <w:tcPr>
            <w:tcW w:w="5102" w:type="dxa"/>
          </w:tcPr>
          <w:p w14:paraId="28D85705" w14:textId="77777777" w:rsidR="00555BC5" w:rsidRDefault="00000000">
            <w:pPr>
              <w:ind w:right="284"/>
              <w:jc w:val="both"/>
              <w:rPr>
                <w:bCs/>
                <w:sz w:val="22"/>
                <w:szCs w:val="22"/>
              </w:rPr>
            </w:pPr>
            <w:r>
              <w:rPr>
                <w:sz w:val="22"/>
                <w:szCs w:val="22"/>
              </w:rPr>
              <w:t>Подрядчик:</w:t>
            </w:r>
          </w:p>
          <w:p w14:paraId="0E8F1171" w14:textId="77777777" w:rsidR="00555BC5" w:rsidRDefault="00000000">
            <w:pPr>
              <w:widowControl w:val="0"/>
              <w:ind w:left="33"/>
              <w:jc w:val="both"/>
              <w:rPr>
                <w:sz w:val="22"/>
                <w:szCs w:val="22"/>
              </w:rPr>
            </w:pPr>
            <w:r>
              <w:rPr>
                <w:sz w:val="22"/>
                <w:szCs w:val="22"/>
              </w:rPr>
              <w:t>___________________________</w:t>
            </w:r>
          </w:p>
          <w:p w14:paraId="219CDF7D" w14:textId="77777777" w:rsidR="00555BC5" w:rsidRDefault="00555BC5">
            <w:pPr>
              <w:widowControl w:val="0"/>
              <w:ind w:left="33"/>
              <w:jc w:val="both"/>
              <w:rPr>
                <w:sz w:val="22"/>
                <w:szCs w:val="22"/>
              </w:rPr>
            </w:pPr>
          </w:p>
          <w:p w14:paraId="1A36842C" w14:textId="77777777" w:rsidR="00555BC5" w:rsidRDefault="00000000">
            <w:pPr>
              <w:widowControl w:val="0"/>
              <w:ind w:left="33"/>
              <w:jc w:val="both"/>
              <w:rPr>
                <w:sz w:val="22"/>
                <w:szCs w:val="22"/>
              </w:rPr>
            </w:pPr>
            <w:r>
              <w:rPr>
                <w:sz w:val="22"/>
                <w:szCs w:val="22"/>
              </w:rPr>
              <w:t xml:space="preserve">_____________/ _____________ / </w:t>
            </w:r>
          </w:p>
          <w:p w14:paraId="38794395" w14:textId="77777777" w:rsidR="00555BC5" w:rsidRDefault="00000000">
            <w:pPr>
              <w:widowControl w:val="0"/>
              <w:ind w:left="33"/>
              <w:jc w:val="both"/>
              <w:rPr>
                <w:sz w:val="22"/>
                <w:szCs w:val="22"/>
              </w:rPr>
            </w:pPr>
            <w:r>
              <w:rPr>
                <w:sz w:val="22"/>
                <w:szCs w:val="22"/>
              </w:rPr>
              <w:t>"___" ___________ 20__ г.</w:t>
            </w:r>
          </w:p>
          <w:p w14:paraId="1F227C6E" w14:textId="77777777" w:rsidR="00555BC5" w:rsidRDefault="00000000">
            <w:pPr>
              <w:widowControl w:val="0"/>
              <w:ind w:left="33"/>
              <w:jc w:val="both"/>
              <w:rPr>
                <w:sz w:val="22"/>
                <w:szCs w:val="22"/>
              </w:rPr>
            </w:pPr>
            <w:r>
              <w:rPr>
                <w:sz w:val="22"/>
                <w:szCs w:val="22"/>
              </w:rPr>
              <w:t>М.П.</w:t>
            </w:r>
          </w:p>
        </w:tc>
      </w:tr>
    </w:tbl>
    <w:p w14:paraId="35C6E40F" w14:textId="77777777" w:rsidR="00555BC5" w:rsidRDefault="00555BC5">
      <w:pPr>
        <w:jc w:val="both"/>
        <w:rPr>
          <w:sz w:val="22"/>
          <w:szCs w:val="22"/>
        </w:rPr>
      </w:pPr>
    </w:p>
    <w:p w14:paraId="2A27DD55" w14:textId="77777777" w:rsidR="00555BC5" w:rsidRDefault="00000000">
      <w:pPr>
        <w:jc w:val="both"/>
        <w:rPr>
          <w:sz w:val="22"/>
          <w:szCs w:val="22"/>
        </w:rPr>
      </w:pPr>
      <w:r>
        <w:rPr>
          <w:sz w:val="22"/>
          <w:szCs w:val="22"/>
        </w:rPr>
        <w:t xml:space="preserve">Начисление Подрядчику ________ (неустойки, штрафа, пени) за ____________________ (факт нарушения условий Контракта) в размере </w:t>
      </w:r>
      <w:r>
        <w:rPr>
          <w:b/>
          <w:sz w:val="22"/>
          <w:szCs w:val="22"/>
        </w:rPr>
        <w:t>_____________ рублей (________________________ ____________________________ рублей _____ копеек)</w:t>
      </w:r>
      <w:r>
        <w:rPr>
          <w:sz w:val="22"/>
          <w:szCs w:val="22"/>
        </w:rPr>
        <w:t>, подтверждаю:</w:t>
      </w:r>
      <w:r>
        <w:rPr>
          <w:rStyle w:val="aff8"/>
          <w:sz w:val="22"/>
          <w:szCs w:val="22"/>
        </w:rPr>
        <w:footnoteReference w:id="6"/>
      </w:r>
    </w:p>
    <w:tbl>
      <w:tblPr>
        <w:tblW w:w="5000" w:type="pct"/>
        <w:tblLayout w:type="fixed"/>
        <w:tblCellMar>
          <w:left w:w="70" w:type="dxa"/>
          <w:right w:w="70" w:type="dxa"/>
        </w:tblCellMar>
        <w:tblLook w:val="00A0" w:firstRow="1" w:lastRow="0" w:firstColumn="1" w:lastColumn="0" w:noHBand="0" w:noVBand="0"/>
      </w:tblPr>
      <w:tblGrid>
        <w:gridCol w:w="5172"/>
        <w:gridCol w:w="5173"/>
      </w:tblGrid>
      <w:tr w:rsidR="00555BC5" w14:paraId="44221478" w14:textId="77777777">
        <w:trPr>
          <w:trHeight w:val="927"/>
        </w:trPr>
        <w:tc>
          <w:tcPr>
            <w:tcW w:w="5102" w:type="dxa"/>
          </w:tcPr>
          <w:p w14:paraId="5662BD1A" w14:textId="77777777" w:rsidR="00555BC5" w:rsidRDefault="00000000">
            <w:pPr>
              <w:ind w:right="284"/>
              <w:jc w:val="both"/>
              <w:rPr>
                <w:sz w:val="22"/>
                <w:szCs w:val="22"/>
              </w:rPr>
            </w:pPr>
            <w:r>
              <w:rPr>
                <w:sz w:val="22"/>
                <w:szCs w:val="22"/>
              </w:rPr>
              <w:t>Заказчик:</w:t>
            </w:r>
          </w:p>
          <w:p w14:paraId="24FD6344" w14:textId="77777777" w:rsidR="00555BC5" w:rsidRDefault="00000000">
            <w:pPr>
              <w:jc w:val="both"/>
              <w:rPr>
                <w:sz w:val="22"/>
                <w:szCs w:val="22"/>
              </w:rPr>
            </w:pPr>
            <w:r>
              <w:rPr>
                <w:sz w:val="22"/>
                <w:szCs w:val="22"/>
              </w:rPr>
              <w:t>_____________________________________</w:t>
            </w:r>
          </w:p>
          <w:p w14:paraId="27D5F2DC" w14:textId="77777777" w:rsidR="00555BC5" w:rsidRDefault="00555BC5">
            <w:pPr>
              <w:jc w:val="both"/>
              <w:rPr>
                <w:sz w:val="22"/>
                <w:szCs w:val="22"/>
              </w:rPr>
            </w:pPr>
          </w:p>
          <w:p w14:paraId="55D29C84" w14:textId="77777777" w:rsidR="00555BC5" w:rsidRDefault="00000000">
            <w:pPr>
              <w:jc w:val="both"/>
              <w:rPr>
                <w:sz w:val="22"/>
                <w:szCs w:val="22"/>
              </w:rPr>
            </w:pPr>
            <w:r>
              <w:rPr>
                <w:sz w:val="22"/>
                <w:szCs w:val="22"/>
              </w:rPr>
              <w:t>_____________________/________________/</w:t>
            </w:r>
          </w:p>
          <w:p w14:paraId="0BCB4F72" w14:textId="77777777" w:rsidR="00555BC5" w:rsidRDefault="00000000">
            <w:pPr>
              <w:jc w:val="both"/>
              <w:rPr>
                <w:sz w:val="22"/>
                <w:szCs w:val="22"/>
              </w:rPr>
            </w:pPr>
            <w:r>
              <w:rPr>
                <w:sz w:val="22"/>
                <w:szCs w:val="22"/>
              </w:rPr>
              <w:t>М.П.</w:t>
            </w:r>
          </w:p>
        </w:tc>
        <w:tc>
          <w:tcPr>
            <w:tcW w:w="5102" w:type="dxa"/>
          </w:tcPr>
          <w:p w14:paraId="11B37393" w14:textId="77777777" w:rsidR="00555BC5" w:rsidRDefault="00000000">
            <w:pPr>
              <w:ind w:right="284"/>
              <w:jc w:val="both"/>
              <w:rPr>
                <w:bCs/>
                <w:sz w:val="22"/>
                <w:szCs w:val="22"/>
              </w:rPr>
            </w:pPr>
            <w:r>
              <w:rPr>
                <w:sz w:val="22"/>
                <w:szCs w:val="22"/>
              </w:rPr>
              <w:t>Подрядчик:</w:t>
            </w:r>
          </w:p>
          <w:p w14:paraId="2C6599DB" w14:textId="77777777" w:rsidR="00555BC5" w:rsidRDefault="00000000">
            <w:pPr>
              <w:widowControl w:val="0"/>
              <w:ind w:left="33"/>
              <w:jc w:val="both"/>
              <w:rPr>
                <w:sz w:val="22"/>
                <w:szCs w:val="22"/>
              </w:rPr>
            </w:pPr>
            <w:r>
              <w:rPr>
                <w:sz w:val="22"/>
                <w:szCs w:val="22"/>
              </w:rPr>
              <w:t>___________________________</w:t>
            </w:r>
          </w:p>
          <w:p w14:paraId="50CC3D06" w14:textId="77777777" w:rsidR="00555BC5" w:rsidRDefault="00555BC5">
            <w:pPr>
              <w:widowControl w:val="0"/>
              <w:ind w:left="33"/>
              <w:jc w:val="both"/>
              <w:rPr>
                <w:sz w:val="22"/>
                <w:szCs w:val="22"/>
              </w:rPr>
            </w:pPr>
          </w:p>
          <w:p w14:paraId="464E008C" w14:textId="77777777" w:rsidR="00555BC5" w:rsidRDefault="00000000">
            <w:pPr>
              <w:widowControl w:val="0"/>
              <w:ind w:left="33"/>
              <w:jc w:val="both"/>
              <w:rPr>
                <w:sz w:val="22"/>
                <w:szCs w:val="22"/>
              </w:rPr>
            </w:pPr>
            <w:r>
              <w:rPr>
                <w:sz w:val="22"/>
                <w:szCs w:val="22"/>
              </w:rPr>
              <w:t xml:space="preserve">_____________/ </w:t>
            </w:r>
            <w:r>
              <w:rPr>
                <w:bCs/>
                <w:sz w:val="22"/>
                <w:szCs w:val="22"/>
              </w:rPr>
              <w:t xml:space="preserve">                               </w:t>
            </w:r>
            <w:r>
              <w:rPr>
                <w:sz w:val="22"/>
                <w:szCs w:val="22"/>
              </w:rPr>
              <w:t xml:space="preserve"> / </w:t>
            </w:r>
          </w:p>
          <w:p w14:paraId="3977CDE1" w14:textId="77777777" w:rsidR="00555BC5" w:rsidRDefault="00000000">
            <w:pPr>
              <w:widowControl w:val="0"/>
              <w:ind w:left="33"/>
              <w:jc w:val="both"/>
              <w:rPr>
                <w:sz w:val="22"/>
                <w:szCs w:val="22"/>
              </w:rPr>
            </w:pPr>
            <w:r>
              <w:rPr>
                <w:sz w:val="22"/>
                <w:szCs w:val="22"/>
              </w:rPr>
              <w:t>М.П.</w:t>
            </w:r>
          </w:p>
        </w:tc>
      </w:tr>
    </w:tbl>
    <w:p w14:paraId="6A78105D" w14:textId="77777777" w:rsidR="00555BC5" w:rsidRDefault="00555BC5">
      <w:pPr>
        <w:jc w:val="both"/>
        <w:rPr>
          <w:sz w:val="22"/>
          <w:szCs w:val="22"/>
        </w:rPr>
      </w:pPr>
    </w:p>
    <w:p w14:paraId="1B18B8A6" w14:textId="77777777" w:rsidR="00555BC5" w:rsidRDefault="00000000">
      <w:pPr>
        <w:jc w:val="center"/>
        <w:rPr>
          <w:b/>
          <w:bCs/>
          <w:sz w:val="22"/>
          <w:szCs w:val="22"/>
        </w:rPr>
      </w:pPr>
      <w:r>
        <w:rPr>
          <w:b/>
          <w:bCs/>
          <w:sz w:val="22"/>
          <w:szCs w:val="22"/>
        </w:rPr>
        <w:t>Форму Акта выявленных недостатков утверждаю</w:t>
      </w:r>
    </w:p>
    <w:tbl>
      <w:tblPr>
        <w:tblW w:w="4950" w:type="pct"/>
        <w:jc w:val="center"/>
        <w:tblLayout w:type="fixed"/>
        <w:tblLook w:val="00A0" w:firstRow="1" w:lastRow="0" w:firstColumn="1" w:lastColumn="0" w:noHBand="0" w:noVBand="0"/>
      </w:tblPr>
      <w:tblGrid>
        <w:gridCol w:w="5233"/>
        <w:gridCol w:w="5084"/>
      </w:tblGrid>
      <w:tr w:rsidR="00555BC5" w14:paraId="7DB6CDB1" w14:textId="77777777">
        <w:trPr>
          <w:jc w:val="center"/>
        </w:trPr>
        <w:tc>
          <w:tcPr>
            <w:tcW w:w="5123" w:type="dxa"/>
          </w:tcPr>
          <w:p w14:paraId="1E706B42" w14:textId="77777777" w:rsidR="00555BC5" w:rsidRDefault="00000000">
            <w:pPr>
              <w:jc w:val="both"/>
              <w:rPr>
                <w:sz w:val="22"/>
                <w:szCs w:val="22"/>
              </w:rPr>
            </w:pPr>
            <w:r>
              <w:rPr>
                <w:sz w:val="22"/>
                <w:szCs w:val="22"/>
                <w:u w:val="single"/>
              </w:rPr>
              <w:t>Заказчик</w:t>
            </w:r>
            <w:r>
              <w:rPr>
                <w:sz w:val="22"/>
                <w:szCs w:val="22"/>
              </w:rPr>
              <w:t>:</w:t>
            </w:r>
          </w:p>
          <w:p w14:paraId="59CF8A3B" w14:textId="77777777" w:rsidR="00555BC5" w:rsidRDefault="00000000">
            <w:pPr>
              <w:jc w:val="center"/>
              <w:rPr>
                <w:sz w:val="22"/>
                <w:szCs w:val="22"/>
              </w:rPr>
            </w:pPr>
            <w:r>
              <w:rPr>
                <w:sz w:val="22"/>
                <w:szCs w:val="22"/>
              </w:rPr>
              <w:t>_______________________</w:t>
            </w:r>
          </w:p>
          <w:p w14:paraId="09F6EFAD" w14:textId="77777777" w:rsidR="00555BC5" w:rsidRDefault="00555BC5">
            <w:pPr>
              <w:jc w:val="both"/>
              <w:rPr>
                <w:bCs/>
                <w:spacing w:val="-5"/>
                <w:sz w:val="22"/>
                <w:szCs w:val="22"/>
                <w:u w:val="single"/>
              </w:rPr>
            </w:pPr>
          </w:p>
        </w:tc>
        <w:tc>
          <w:tcPr>
            <w:tcW w:w="4978" w:type="dxa"/>
          </w:tcPr>
          <w:p w14:paraId="61556516" w14:textId="77777777" w:rsidR="00555BC5" w:rsidRDefault="00000000">
            <w:pPr>
              <w:widowControl w:val="0"/>
              <w:ind w:left="33"/>
              <w:jc w:val="both"/>
              <w:rPr>
                <w:sz w:val="22"/>
                <w:szCs w:val="22"/>
                <w:u w:val="single"/>
              </w:rPr>
            </w:pPr>
            <w:r>
              <w:rPr>
                <w:sz w:val="22"/>
                <w:szCs w:val="22"/>
                <w:u w:val="single"/>
              </w:rPr>
              <w:t>Подрядчик:</w:t>
            </w:r>
          </w:p>
          <w:p w14:paraId="2413E166" w14:textId="77777777" w:rsidR="00555BC5" w:rsidRDefault="00000000">
            <w:pPr>
              <w:jc w:val="center"/>
              <w:rPr>
                <w:sz w:val="22"/>
                <w:szCs w:val="22"/>
              </w:rPr>
            </w:pPr>
            <w:r>
              <w:rPr>
                <w:sz w:val="22"/>
                <w:szCs w:val="22"/>
              </w:rPr>
              <w:t>_______________________</w:t>
            </w:r>
          </w:p>
          <w:p w14:paraId="29BAC8D1" w14:textId="77777777" w:rsidR="00555BC5" w:rsidRDefault="00555BC5">
            <w:pPr>
              <w:ind w:left="33"/>
              <w:jc w:val="both"/>
              <w:rPr>
                <w:bCs/>
                <w:spacing w:val="-5"/>
                <w:sz w:val="22"/>
                <w:szCs w:val="22"/>
                <w:u w:val="single"/>
              </w:rPr>
            </w:pPr>
          </w:p>
        </w:tc>
      </w:tr>
      <w:tr w:rsidR="00555BC5" w14:paraId="676B8C74" w14:textId="77777777">
        <w:trPr>
          <w:jc w:val="center"/>
        </w:trPr>
        <w:tc>
          <w:tcPr>
            <w:tcW w:w="5123" w:type="dxa"/>
          </w:tcPr>
          <w:p w14:paraId="68FE0259" w14:textId="77777777" w:rsidR="00555BC5" w:rsidRDefault="00000000">
            <w:pPr>
              <w:jc w:val="both"/>
              <w:rPr>
                <w:sz w:val="22"/>
                <w:szCs w:val="22"/>
              </w:rPr>
            </w:pPr>
            <w:r>
              <w:rPr>
                <w:sz w:val="22"/>
                <w:szCs w:val="22"/>
              </w:rPr>
              <w:t>_____________________________________</w:t>
            </w:r>
          </w:p>
          <w:p w14:paraId="73AD04B1" w14:textId="77777777" w:rsidR="00555BC5" w:rsidRDefault="00555BC5">
            <w:pPr>
              <w:jc w:val="both"/>
              <w:rPr>
                <w:sz w:val="22"/>
                <w:szCs w:val="22"/>
              </w:rPr>
            </w:pPr>
          </w:p>
          <w:p w14:paraId="4F99FDE0" w14:textId="77777777" w:rsidR="00555BC5" w:rsidRDefault="00000000">
            <w:pPr>
              <w:jc w:val="both"/>
              <w:rPr>
                <w:sz w:val="22"/>
                <w:szCs w:val="22"/>
              </w:rPr>
            </w:pPr>
            <w:r>
              <w:rPr>
                <w:sz w:val="22"/>
                <w:szCs w:val="22"/>
              </w:rPr>
              <w:t>_____________________/____________/</w:t>
            </w:r>
          </w:p>
          <w:p w14:paraId="61AD52B7" w14:textId="77777777" w:rsidR="00555BC5" w:rsidRDefault="00000000">
            <w:pPr>
              <w:jc w:val="both"/>
              <w:rPr>
                <w:sz w:val="22"/>
                <w:szCs w:val="22"/>
              </w:rPr>
            </w:pPr>
            <w:r>
              <w:rPr>
                <w:sz w:val="22"/>
                <w:szCs w:val="22"/>
              </w:rPr>
              <w:t>"___" ___________ 20__ г.</w:t>
            </w:r>
          </w:p>
          <w:p w14:paraId="514B163D" w14:textId="77777777" w:rsidR="00555BC5" w:rsidRDefault="00000000">
            <w:pPr>
              <w:jc w:val="both"/>
              <w:rPr>
                <w:sz w:val="22"/>
                <w:szCs w:val="22"/>
              </w:rPr>
            </w:pPr>
            <w:r>
              <w:rPr>
                <w:sz w:val="22"/>
                <w:szCs w:val="22"/>
              </w:rPr>
              <w:t>М. П</w:t>
            </w:r>
          </w:p>
        </w:tc>
        <w:tc>
          <w:tcPr>
            <w:tcW w:w="4978" w:type="dxa"/>
          </w:tcPr>
          <w:p w14:paraId="48A1013E" w14:textId="77777777" w:rsidR="00555BC5" w:rsidRDefault="00000000">
            <w:pPr>
              <w:widowControl w:val="0"/>
              <w:ind w:left="33"/>
              <w:jc w:val="both"/>
              <w:rPr>
                <w:sz w:val="22"/>
                <w:szCs w:val="22"/>
              </w:rPr>
            </w:pPr>
            <w:r>
              <w:rPr>
                <w:sz w:val="22"/>
                <w:szCs w:val="22"/>
              </w:rPr>
              <w:t>____________________________</w:t>
            </w:r>
          </w:p>
          <w:p w14:paraId="63B9949E" w14:textId="77777777" w:rsidR="00555BC5" w:rsidRDefault="00555BC5">
            <w:pPr>
              <w:widowControl w:val="0"/>
              <w:ind w:left="33"/>
              <w:jc w:val="both"/>
              <w:rPr>
                <w:sz w:val="22"/>
                <w:szCs w:val="22"/>
              </w:rPr>
            </w:pPr>
          </w:p>
          <w:p w14:paraId="61875D38" w14:textId="77777777" w:rsidR="00555BC5" w:rsidRDefault="00000000">
            <w:pPr>
              <w:widowControl w:val="0"/>
              <w:ind w:left="33"/>
              <w:jc w:val="both"/>
              <w:rPr>
                <w:sz w:val="22"/>
                <w:szCs w:val="22"/>
              </w:rPr>
            </w:pPr>
            <w:r>
              <w:rPr>
                <w:sz w:val="22"/>
                <w:szCs w:val="22"/>
              </w:rPr>
              <w:t xml:space="preserve">_____________/ </w:t>
            </w:r>
            <w:r>
              <w:rPr>
                <w:bCs/>
                <w:sz w:val="22"/>
                <w:szCs w:val="22"/>
              </w:rPr>
              <w:t xml:space="preserve">                                    </w:t>
            </w:r>
            <w:r>
              <w:rPr>
                <w:sz w:val="22"/>
                <w:szCs w:val="22"/>
              </w:rPr>
              <w:t xml:space="preserve"> / </w:t>
            </w:r>
          </w:p>
          <w:p w14:paraId="211015CC" w14:textId="77777777" w:rsidR="00555BC5" w:rsidRDefault="00000000">
            <w:pPr>
              <w:jc w:val="both"/>
              <w:rPr>
                <w:sz w:val="22"/>
                <w:szCs w:val="22"/>
              </w:rPr>
            </w:pPr>
            <w:r>
              <w:rPr>
                <w:sz w:val="22"/>
                <w:szCs w:val="22"/>
              </w:rPr>
              <w:t>"___" ___________ 20__ г.</w:t>
            </w:r>
          </w:p>
          <w:p w14:paraId="0120EE88" w14:textId="77777777" w:rsidR="00555BC5" w:rsidRDefault="00000000">
            <w:pPr>
              <w:widowControl w:val="0"/>
              <w:ind w:left="33"/>
              <w:jc w:val="both"/>
              <w:rPr>
                <w:sz w:val="22"/>
                <w:szCs w:val="22"/>
              </w:rPr>
            </w:pPr>
            <w:r>
              <w:rPr>
                <w:sz w:val="22"/>
                <w:szCs w:val="22"/>
              </w:rPr>
              <w:t>М. П.</w:t>
            </w:r>
          </w:p>
        </w:tc>
      </w:tr>
    </w:tbl>
    <w:p w14:paraId="23F82F10" w14:textId="77777777" w:rsidR="00555BC5" w:rsidRDefault="00555BC5">
      <w:pPr>
        <w:widowControl w:val="0"/>
        <w:tabs>
          <w:tab w:val="left" w:pos="709"/>
        </w:tabs>
        <w:jc w:val="both"/>
        <w:rPr>
          <w:sz w:val="22"/>
          <w:szCs w:val="22"/>
        </w:rPr>
      </w:pPr>
    </w:p>
    <w:sectPr w:rsidR="00555BC5" w:rsidSect="00956D07">
      <w:pgSz w:w="11906" w:h="16838"/>
      <w:pgMar w:top="1134" w:right="567" w:bottom="851" w:left="1134"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6F94B5" w14:textId="77777777" w:rsidR="00D07859" w:rsidRDefault="00D07859">
      <w:r>
        <w:separator/>
      </w:r>
    </w:p>
  </w:endnote>
  <w:endnote w:type="continuationSeparator" w:id="0">
    <w:p w14:paraId="4BD7325F" w14:textId="77777777" w:rsidR="00D07859" w:rsidRDefault="00D07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PSMT">
    <w:charset w:val="00"/>
    <w:family w:val="auto"/>
    <w:pitch w:val="default"/>
  </w:font>
  <w:font w:name="PT Astra Serif">
    <w:altName w:val="Arial"/>
    <w:charset w:val="00"/>
    <w:family w:val="auto"/>
    <w:pitch w:val="default"/>
  </w:font>
  <w:font w:name="FreeSans">
    <w:charset w:val="00"/>
    <w:family w:val="auto"/>
    <w:pitch w:val="default"/>
  </w:font>
  <w:font w:name="Courier">
    <w:panose1 w:val="02070409020205020404"/>
    <w:charset w:val="00"/>
    <w:family w:val="modern"/>
    <w:notTrueType/>
    <w:pitch w:val="fixed"/>
    <w:sig w:usb0="00000003" w:usb1="00000000" w:usb2="00000000" w:usb3="00000000" w:csb0="00000001" w:csb1="00000000"/>
  </w:font>
  <w:font w:name="FreeSerif">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7F8240" w14:textId="77777777" w:rsidR="00D07859" w:rsidRDefault="00D07859">
      <w:r>
        <w:separator/>
      </w:r>
    </w:p>
  </w:footnote>
  <w:footnote w:type="continuationSeparator" w:id="0">
    <w:p w14:paraId="2F1205B0" w14:textId="77777777" w:rsidR="00D07859" w:rsidRDefault="00D07859">
      <w:r>
        <w:continuationSeparator/>
      </w:r>
    </w:p>
  </w:footnote>
  <w:footnote w:id="1">
    <w:p w14:paraId="7B836C08" w14:textId="77777777" w:rsidR="00555BC5" w:rsidRDefault="00000000">
      <w:pPr>
        <w:pStyle w:val="a4"/>
        <w:rPr>
          <w:color w:val="22272F"/>
          <w:sz w:val="18"/>
          <w:shd w:val="clear" w:color="auto" w:fill="FFFFFF"/>
        </w:rPr>
      </w:pPr>
      <w:r>
        <w:rPr>
          <w:rStyle w:val="a5"/>
        </w:rPr>
        <w:footnoteRef/>
      </w:r>
      <w:r>
        <w:rPr>
          <w:color w:val="22272F"/>
          <w:sz w:val="18"/>
          <w:shd w:val="clear" w:color="auto" w:fill="FFFFFF"/>
        </w:rPr>
        <w:t xml:space="preserve"> «Плата, подлежащая внесению участником закупки за заключение контракта», если в соответствии с Федеральным законом № 44-ФЗ полежит внесению участником закупки плата за заключение контракта.</w:t>
      </w:r>
    </w:p>
  </w:footnote>
  <w:footnote w:id="2">
    <w:p w14:paraId="7BD47A0B" w14:textId="77777777" w:rsidR="00555BC5" w:rsidRDefault="00000000">
      <w:pPr>
        <w:pStyle w:val="a4"/>
      </w:pPr>
      <w:r>
        <w:rPr>
          <w:rStyle w:val="a5"/>
        </w:rPr>
        <w:footnoteRef/>
      </w:r>
      <w:r>
        <w:rPr>
          <w:color w:val="000000"/>
          <w:sz w:val="18"/>
        </w:rPr>
        <w:t xml:space="preserve"> </w:t>
      </w:r>
      <w:r>
        <w:rPr>
          <w:color w:val="22272F"/>
          <w:sz w:val="18"/>
          <w:shd w:val="clear" w:color="auto" w:fill="FFFFFF"/>
        </w:rPr>
        <w:t>В случае если в соответствии с Федеральным законом № 44-ФЗ полежит внесению участником закупки плата за заключение контракта на счет, на котором в соответствии с законодательством Российской Федерации учитываются операции со средствами, поступающими Заказчику, указывается  «2.1. Плата, подлежащая внесению участником закупки за заключение контракта,  составляет: _______ рублей _____ копеек.». В этом случае пункты 2.2 — 2.10 контракта не применяются.</w:t>
      </w:r>
    </w:p>
  </w:footnote>
  <w:footnote w:id="3">
    <w:p w14:paraId="215B040A" w14:textId="77777777" w:rsidR="00555BC5" w:rsidRDefault="00000000">
      <w:pPr>
        <w:pStyle w:val="a4"/>
        <w:ind w:firstLine="426"/>
        <w:jc w:val="both"/>
        <w:rPr>
          <w:sz w:val="16"/>
          <w:szCs w:val="16"/>
        </w:rPr>
      </w:pPr>
      <w:r>
        <w:rPr>
          <w:rStyle w:val="a5"/>
        </w:rPr>
        <w:footnoteRef/>
      </w:r>
      <w:r>
        <w:rPr>
          <w:sz w:val="16"/>
          <w:szCs w:val="16"/>
        </w:rPr>
        <w:t xml:space="preserve">Обеспечение гарантийных обязательств не осуществляется, в случае если участник закупки, с которым заключается контракт, является казенным учреждением. </w:t>
      </w:r>
    </w:p>
  </w:footnote>
  <w:footnote w:id="4">
    <w:p w14:paraId="3BB6B9D7" w14:textId="77777777" w:rsidR="00555BC5" w:rsidRDefault="00000000">
      <w:pPr>
        <w:pStyle w:val="a4"/>
        <w:tabs>
          <w:tab w:val="left" w:pos="426"/>
        </w:tabs>
        <w:ind w:firstLine="426"/>
        <w:rPr>
          <w:sz w:val="16"/>
          <w:szCs w:val="16"/>
        </w:rPr>
      </w:pPr>
      <w:r>
        <w:rPr>
          <w:rStyle w:val="a5"/>
        </w:rPr>
        <w:footnoteRef/>
      </w:r>
      <w:r>
        <w:rPr>
          <w:sz w:val="16"/>
          <w:szCs w:val="16"/>
        </w:rPr>
        <w:t xml:space="preserve">Обеспечение контракта не осуществляется, в п. 8.1.4. напротив размера обеспечения исполнения контракта не заполняется в случае: </w:t>
      </w:r>
    </w:p>
    <w:p w14:paraId="6C044E83" w14:textId="77777777" w:rsidR="00555BC5" w:rsidRDefault="00000000">
      <w:pPr>
        <w:pStyle w:val="a4"/>
        <w:tabs>
          <w:tab w:val="left" w:pos="426"/>
        </w:tabs>
        <w:ind w:firstLine="426"/>
        <w:rPr>
          <w:sz w:val="16"/>
          <w:szCs w:val="16"/>
        </w:rPr>
      </w:pPr>
      <w:r>
        <w:rPr>
          <w:sz w:val="16"/>
          <w:szCs w:val="16"/>
        </w:rPr>
        <w:t>- если участник закупки, с которым заключается контракт, является казенным учреждением.</w:t>
      </w:r>
    </w:p>
    <w:p w14:paraId="7C44D685" w14:textId="77777777" w:rsidR="00555BC5" w:rsidRDefault="00555BC5">
      <w:pPr>
        <w:pStyle w:val="a4"/>
      </w:pPr>
    </w:p>
  </w:footnote>
  <w:footnote w:id="5">
    <w:p w14:paraId="77E6B1E9" w14:textId="77777777" w:rsidR="00555BC5" w:rsidRDefault="00000000">
      <w:pPr>
        <w:pStyle w:val="a4"/>
      </w:pPr>
      <w:r>
        <w:rPr>
          <w:rStyle w:val="a5"/>
        </w:rPr>
        <w:footnoteRef/>
      </w:r>
      <w:r>
        <w:t xml:space="preserve"> При заполнении указывается один из вариантов.</w:t>
      </w:r>
    </w:p>
  </w:footnote>
  <w:footnote w:id="6">
    <w:p w14:paraId="684432C0" w14:textId="77777777" w:rsidR="00555BC5" w:rsidRDefault="00000000">
      <w:pPr>
        <w:pStyle w:val="a4"/>
      </w:pPr>
      <w:r>
        <w:rPr>
          <w:rStyle w:val="a5"/>
        </w:rPr>
        <w:footnoteRef/>
      </w:r>
      <w:r>
        <w:t xml:space="preserve"> Указывается при начислении неустойки, штрафа, пени.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64872"/>
    <w:multiLevelType w:val="hybridMultilevel"/>
    <w:tmpl w:val="E92AB05C"/>
    <w:lvl w:ilvl="0" w:tplc="30C2F526">
      <w:start w:val="1"/>
      <w:numFmt w:val="decimal"/>
      <w:lvlText w:val="%1)"/>
      <w:lvlJc w:val="left"/>
      <w:pPr>
        <w:ind w:left="5217" w:hanging="360"/>
      </w:pPr>
    </w:lvl>
    <w:lvl w:ilvl="1" w:tplc="6A804130">
      <w:start w:val="1"/>
      <w:numFmt w:val="lowerLetter"/>
      <w:lvlText w:val="%2."/>
      <w:lvlJc w:val="left"/>
      <w:pPr>
        <w:ind w:left="5937" w:hanging="360"/>
      </w:pPr>
    </w:lvl>
    <w:lvl w:ilvl="2" w:tplc="5268CB3A">
      <w:start w:val="1"/>
      <w:numFmt w:val="lowerRoman"/>
      <w:lvlText w:val="%3."/>
      <w:lvlJc w:val="right"/>
      <w:pPr>
        <w:ind w:left="6657" w:hanging="180"/>
      </w:pPr>
    </w:lvl>
    <w:lvl w:ilvl="3" w:tplc="2FAEA328">
      <w:start w:val="1"/>
      <w:numFmt w:val="decimal"/>
      <w:lvlText w:val="%4."/>
      <w:lvlJc w:val="left"/>
      <w:pPr>
        <w:ind w:left="7377" w:hanging="360"/>
      </w:pPr>
    </w:lvl>
    <w:lvl w:ilvl="4" w:tplc="B0B8045E">
      <w:start w:val="1"/>
      <w:numFmt w:val="lowerLetter"/>
      <w:lvlText w:val="%5."/>
      <w:lvlJc w:val="left"/>
      <w:pPr>
        <w:ind w:left="8097" w:hanging="360"/>
      </w:pPr>
    </w:lvl>
    <w:lvl w:ilvl="5" w:tplc="FEBC1784">
      <w:start w:val="1"/>
      <w:numFmt w:val="lowerRoman"/>
      <w:lvlText w:val="%6."/>
      <w:lvlJc w:val="right"/>
      <w:pPr>
        <w:ind w:left="8817" w:hanging="180"/>
      </w:pPr>
    </w:lvl>
    <w:lvl w:ilvl="6" w:tplc="6A84DE4C">
      <w:start w:val="1"/>
      <w:numFmt w:val="decimal"/>
      <w:lvlText w:val="%7."/>
      <w:lvlJc w:val="left"/>
      <w:pPr>
        <w:ind w:left="9537" w:hanging="360"/>
      </w:pPr>
    </w:lvl>
    <w:lvl w:ilvl="7" w:tplc="843C75C0">
      <w:start w:val="1"/>
      <w:numFmt w:val="lowerLetter"/>
      <w:lvlText w:val="%8."/>
      <w:lvlJc w:val="left"/>
      <w:pPr>
        <w:ind w:left="10257" w:hanging="360"/>
      </w:pPr>
    </w:lvl>
    <w:lvl w:ilvl="8" w:tplc="C26A1938">
      <w:start w:val="1"/>
      <w:numFmt w:val="lowerRoman"/>
      <w:lvlText w:val="%9."/>
      <w:lvlJc w:val="right"/>
      <w:pPr>
        <w:ind w:left="10977" w:hanging="180"/>
      </w:pPr>
    </w:lvl>
  </w:abstractNum>
  <w:abstractNum w:abstractNumId="1" w15:restartNumberingAfterBreak="0">
    <w:nsid w:val="096F1698"/>
    <w:multiLevelType w:val="hybridMultilevel"/>
    <w:tmpl w:val="D3D4E93C"/>
    <w:lvl w:ilvl="0" w:tplc="57E6AA1E">
      <w:start w:val="1"/>
      <w:numFmt w:val="decimal"/>
      <w:lvlText w:val="%1)"/>
      <w:lvlJc w:val="left"/>
      <w:pPr>
        <w:ind w:left="5217" w:hanging="360"/>
      </w:pPr>
    </w:lvl>
    <w:lvl w:ilvl="1" w:tplc="EB42D596">
      <w:start w:val="1"/>
      <w:numFmt w:val="lowerLetter"/>
      <w:lvlText w:val="%2."/>
      <w:lvlJc w:val="left"/>
      <w:pPr>
        <w:ind w:left="5937" w:hanging="360"/>
      </w:pPr>
    </w:lvl>
    <w:lvl w:ilvl="2" w:tplc="8DE88466">
      <w:start w:val="1"/>
      <w:numFmt w:val="lowerRoman"/>
      <w:lvlText w:val="%3."/>
      <w:lvlJc w:val="right"/>
      <w:pPr>
        <w:ind w:left="6657" w:hanging="180"/>
      </w:pPr>
    </w:lvl>
    <w:lvl w:ilvl="3" w:tplc="C01C799C">
      <w:start w:val="1"/>
      <w:numFmt w:val="decimal"/>
      <w:lvlText w:val="%4."/>
      <w:lvlJc w:val="left"/>
      <w:pPr>
        <w:ind w:left="7377" w:hanging="360"/>
      </w:pPr>
    </w:lvl>
    <w:lvl w:ilvl="4" w:tplc="E07A6DE2">
      <w:start w:val="1"/>
      <w:numFmt w:val="lowerLetter"/>
      <w:lvlText w:val="%5."/>
      <w:lvlJc w:val="left"/>
      <w:pPr>
        <w:ind w:left="8097" w:hanging="360"/>
      </w:pPr>
    </w:lvl>
    <w:lvl w:ilvl="5" w:tplc="0E96D780">
      <w:start w:val="1"/>
      <w:numFmt w:val="lowerRoman"/>
      <w:lvlText w:val="%6."/>
      <w:lvlJc w:val="right"/>
      <w:pPr>
        <w:ind w:left="8817" w:hanging="180"/>
      </w:pPr>
    </w:lvl>
    <w:lvl w:ilvl="6" w:tplc="EEE69160">
      <w:start w:val="1"/>
      <w:numFmt w:val="decimal"/>
      <w:lvlText w:val="%7."/>
      <w:lvlJc w:val="left"/>
      <w:pPr>
        <w:ind w:left="9537" w:hanging="360"/>
      </w:pPr>
    </w:lvl>
    <w:lvl w:ilvl="7" w:tplc="9B905786">
      <w:start w:val="1"/>
      <w:numFmt w:val="lowerLetter"/>
      <w:lvlText w:val="%8."/>
      <w:lvlJc w:val="left"/>
      <w:pPr>
        <w:ind w:left="10257" w:hanging="360"/>
      </w:pPr>
    </w:lvl>
    <w:lvl w:ilvl="8" w:tplc="074E8A0E">
      <w:start w:val="1"/>
      <w:numFmt w:val="lowerRoman"/>
      <w:lvlText w:val="%9."/>
      <w:lvlJc w:val="right"/>
      <w:pPr>
        <w:ind w:left="10977" w:hanging="180"/>
      </w:pPr>
    </w:lvl>
  </w:abstractNum>
  <w:abstractNum w:abstractNumId="2" w15:restartNumberingAfterBreak="0">
    <w:nsid w:val="0C292DB5"/>
    <w:multiLevelType w:val="multilevel"/>
    <w:tmpl w:val="69EABA66"/>
    <w:lvl w:ilvl="0">
      <w:start w:val="10"/>
      <w:numFmt w:val="decimal"/>
      <w:lvlText w:val="%1"/>
      <w:lvlJc w:val="left"/>
      <w:pPr>
        <w:ind w:left="420" w:hanging="420"/>
      </w:pPr>
      <w:rPr>
        <w:rFonts w:hint="default"/>
      </w:rPr>
    </w:lvl>
    <w:lvl w:ilvl="1">
      <w:start w:val="3"/>
      <w:numFmt w:val="decimal"/>
      <w:lvlText w:val="%1.%2"/>
      <w:lvlJc w:val="left"/>
      <w:pPr>
        <w:ind w:left="540" w:hanging="4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 w15:restartNumberingAfterBreak="0">
    <w:nsid w:val="0C485A06"/>
    <w:multiLevelType w:val="hybridMultilevel"/>
    <w:tmpl w:val="BD7CE9AA"/>
    <w:lvl w:ilvl="0" w:tplc="BCFCC9E4">
      <w:start w:val="1"/>
      <w:numFmt w:val="decimal"/>
      <w:lvlText w:val="%1."/>
      <w:lvlJc w:val="left"/>
      <w:pPr>
        <w:tabs>
          <w:tab w:val="num" w:pos="720"/>
        </w:tabs>
        <w:ind w:left="720" w:hanging="720"/>
      </w:pPr>
    </w:lvl>
    <w:lvl w:ilvl="1" w:tplc="DE922E64">
      <w:start w:val="1"/>
      <w:numFmt w:val="decimal"/>
      <w:lvlText w:val="%2."/>
      <w:lvlJc w:val="left"/>
      <w:pPr>
        <w:tabs>
          <w:tab w:val="num" w:pos="1440"/>
        </w:tabs>
        <w:ind w:left="1440" w:hanging="720"/>
      </w:pPr>
    </w:lvl>
    <w:lvl w:ilvl="2" w:tplc="04DCB104">
      <w:start w:val="1"/>
      <w:numFmt w:val="decimal"/>
      <w:lvlText w:val="%3."/>
      <w:lvlJc w:val="left"/>
      <w:pPr>
        <w:tabs>
          <w:tab w:val="num" w:pos="2160"/>
        </w:tabs>
        <w:ind w:left="2160" w:hanging="720"/>
      </w:pPr>
    </w:lvl>
    <w:lvl w:ilvl="3" w:tplc="7322570E">
      <w:start w:val="1"/>
      <w:numFmt w:val="decimal"/>
      <w:lvlText w:val="%4."/>
      <w:lvlJc w:val="left"/>
      <w:pPr>
        <w:tabs>
          <w:tab w:val="num" w:pos="2880"/>
        </w:tabs>
        <w:ind w:left="2880" w:hanging="720"/>
      </w:pPr>
    </w:lvl>
    <w:lvl w:ilvl="4" w:tplc="49D61BBE">
      <w:start w:val="1"/>
      <w:numFmt w:val="decimal"/>
      <w:lvlText w:val="%5."/>
      <w:lvlJc w:val="left"/>
      <w:pPr>
        <w:tabs>
          <w:tab w:val="num" w:pos="3600"/>
        </w:tabs>
        <w:ind w:left="3600" w:hanging="720"/>
      </w:pPr>
    </w:lvl>
    <w:lvl w:ilvl="5" w:tplc="BF8252E0">
      <w:start w:val="1"/>
      <w:numFmt w:val="decimal"/>
      <w:lvlText w:val="%6."/>
      <w:lvlJc w:val="left"/>
      <w:pPr>
        <w:tabs>
          <w:tab w:val="num" w:pos="4320"/>
        </w:tabs>
        <w:ind w:left="4320" w:hanging="720"/>
      </w:pPr>
    </w:lvl>
    <w:lvl w:ilvl="6" w:tplc="B5FE3ED4">
      <w:start w:val="1"/>
      <w:numFmt w:val="decimal"/>
      <w:lvlText w:val="%7."/>
      <w:lvlJc w:val="left"/>
      <w:pPr>
        <w:tabs>
          <w:tab w:val="num" w:pos="5040"/>
        </w:tabs>
        <w:ind w:left="5040" w:hanging="720"/>
      </w:pPr>
    </w:lvl>
    <w:lvl w:ilvl="7" w:tplc="C9181740">
      <w:start w:val="1"/>
      <w:numFmt w:val="decimal"/>
      <w:lvlText w:val="%8."/>
      <w:lvlJc w:val="left"/>
      <w:pPr>
        <w:tabs>
          <w:tab w:val="num" w:pos="5760"/>
        </w:tabs>
        <w:ind w:left="5760" w:hanging="720"/>
      </w:pPr>
    </w:lvl>
    <w:lvl w:ilvl="8" w:tplc="3206991A">
      <w:start w:val="1"/>
      <w:numFmt w:val="decimal"/>
      <w:lvlText w:val="%9."/>
      <w:lvlJc w:val="left"/>
      <w:pPr>
        <w:tabs>
          <w:tab w:val="num" w:pos="6480"/>
        </w:tabs>
        <w:ind w:left="6480" w:hanging="720"/>
      </w:pPr>
    </w:lvl>
  </w:abstractNum>
  <w:abstractNum w:abstractNumId="4" w15:restartNumberingAfterBreak="0">
    <w:nsid w:val="10652005"/>
    <w:multiLevelType w:val="hybridMultilevel"/>
    <w:tmpl w:val="474EFBE8"/>
    <w:lvl w:ilvl="0" w:tplc="7B808314">
      <w:start w:val="1"/>
      <w:numFmt w:val="decimal"/>
      <w:lvlText w:val="%1."/>
      <w:lvlJc w:val="left"/>
      <w:pPr>
        <w:tabs>
          <w:tab w:val="num" w:pos="360"/>
        </w:tabs>
        <w:ind w:left="360" w:hanging="360"/>
      </w:pPr>
      <w:rPr>
        <w:rFonts w:cs="Times New Roman"/>
        <w:b/>
      </w:rPr>
    </w:lvl>
    <w:lvl w:ilvl="1" w:tplc="2604E036">
      <w:start w:val="1"/>
      <w:numFmt w:val="decimal"/>
      <w:lvlText w:val=""/>
      <w:lvlJc w:val="left"/>
      <w:pPr>
        <w:tabs>
          <w:tab w:val="num" w:pos="1440"/>
        </w:tabs>
        <w:ind w:left="1440" w:hanging="360"/>
      </w:pPr>
      <w:rPr>
        <w:rFonts w:ascii="Symbol" w:hAnsi="Symbol" w:hint="default"/>
      </w:rPr>
    </w:lvl>
    <w:lvl w:ilvl="2" w:tplc="1C5AECC2">
      <w:start w:val="1"/>
      <w:numFmt w:val="decimal"/>
      <w:lvlText w:val="%3."/>
      <w:lvlJc w:val="left"/>
      <w:pPr>
        <w:tabs>
          <w:tab w:val="num" w:pos="2160"/>
        </w:tabs>
        <w:ind w:left="2160" w:hanging="360"/>
      </w:pPr>
      <w:rPr>
        <w:rFonts w:cs="Times New Roman"/>
      </w:rPr>
    </w:lvl>
    <w:lvl w:ilvl="3" w:tplc="6C741B02">
      <w:start w:val="1"/>
      <w:numFmt w:val="decimal"/>
      <w:lvlText w:val="%4."/>
      <w:lvlJc w:val="left"/>
      <w:pPr>
        <w:tabs>
          <w:tab w:val="num" w:pos="2880"/>
        </w:tabs>
        <w:ind w:left="2880" w:hanging="360"/>
      </w:pPr>
      <w:rPr>
        <w:rFonts w:cs="Times New Roman"/>
      </w:rPr>
    </w:lvl>
    <w:lvl w:ilvl="4" w:tplc="902E9C42">
      <w:start w:val="1"/>
      <w:numFmt w:val="decimal"/>
      <w:lvlText w:val="%5."/>
      <w:lvlJc w:val="left"/>
      <w:pPr>
        <w:tabs>
          <w:tab w:val="num" w:pos="3600"/>
        </w:tabs>
        <w:ind w:left="3600" w:hanging="360"/>
      </w:pPr>
      <w:rPr>
        <w:rFonts w:cs="Times New Roman"/>
      </w:rPr>
    </w:lvl>
    <w:lvl w:ilvl="5" w:tplc="35D8FDC8">
      <w:start w:val="1"/>
      <w:numFmt w:val="decimal"/>
      <w:lvlText w:val="%6."/>
      <w:lvlJc w:val="left"/>
      <w:pPr>
        <w:tabs>
          <w:tab w:val="num" w:pos="4320"/>
        </w:tabs>
        <w:ind w:left="4320" w:hanging="360"/>
      </w:pPr>
      <w:rPr>
        <w:rFonts w:cs="Times New Roman"/>
      </w:rPr>
    </w:lvl>
    <w:lvl w:ilvl="6" w:tplc="8A626E38">
      <w:start w:val="1"/>
      <w:numFmt w:val="decimal"/>
      <w:lvlText w:val="%7."/>
      <w:lvlJc w:val="left"/>
      <w:pPr>
        <w:tabs>
          <w:tab w:val="num" w:pos="5040"/>
        </w:tabs>
        <w:ind w:left="5040" w:hanging="360"/>
      </w:pPr>
      <w:rPr>
        <w:rFonts w:cs="Times New Roman"/>
      </w:rPr>
    </w:lvl>
    <w:lvl w:ilvl="7" w:tplc="E70C6C5A">
      <w:start w:val="1"/>
      <w:numFmt w:val="decimal"/>
      <w:lvlText w:val="%8."/>
      <w:lvlJc w:val="left"/>
      <w:pPr>
        <w:tabs>
          <w:tab w:val="num" w:pos="5760"/>
        </w:tabs>
        <w:ind w:left="5760" w:hanging="360"/>
      </w:pPr>
      <w:rPr>
        <w:rFonts w:cs="Times New Roman"/>
      </w:rPr>
    </w:lvl>
    <w:lvl w:ilvl="8" w:tplc="4CCA6E62">
      <w:start w:val="1"/>
      <w:numFmt w:val="decimal"/>
      <w:lvlText w:val="%9."/>
      <w:lvlJc w:val="left"/>
      <w:pPr>
        <w:tabs>
          <w:tab w:val="num" w:pos="6480"/>
        </w:tabs>
        <w:ind w:left="6480" w:hanging="360"/>
      </w:pPr>
      <w:rPr>
        <w:rFonts w:cs="Times New Roman"/>
      </w:rPr>
    </w:lvl>
  </w:abstractNum>
  <w:abstractNum w:abstractNumId="5" w15:restartNumberingAfterBreak="0">
    <w:nsid w:val="13734F03"/>
    <w:multiLevelType w:val="hybridMultilevel"/>
    <w:tmpl w:val="D5F00750"/>
    <w:lvl w:ilvl="0" w:tplc="C292FA46">
      <w:start w:val="1"/>
      <w:numFmt w:val="decimal"/>
      <w:lvlText w:val="%1)"/>
      <w:lvlJc w:val="left"/>
      <w:pPr>
        <w:ind w:left="360" w:hanging="360"/>
      </w:pPr>
    </w:lvl>
    <w:lvl w:ilvl="1" w:tplc="FB64DD84">
      <w:start w:val="1"/>
      <w:numFmt w:val="lowerLetter"/>
      <w:lvlText w:val="%2."/>
      <w:lvlJc w:val="left"/>
      <w:pPr>
        <w:ind w:left="1080" w:hanging="360"/>
      </w:pPr>
    </w:lvl>
    <w:lvl w:ilvl="2" w:tplc="906C0072">
      <w:start w:val="1"/>
      <w:numFmt w:val="lowerRoman"/>
      <w:lvlText w:val="%3."/>
      <w:lvlJc w:val="right"/>
      <w:pPr>
        <w:ind w:left="1800" w:hanging="180"/>
      </w:pPr>
    </w:lvl>
    <w:lvl w:ilvl="3" w:tplc="79A899CA">
      <w:start w:val="1"/>
      <w:numFmt w:val="decimal"/>
      <w:lvlText w:val="%4."/>
      <w:lvlJc w:val="left"/>
      <w:pPr>
        <w:ind w:left="2520" w:hanging="360"/>
      </w:pPr>
    </w:lvl>
    <w:lvl w:ilvl="4" w:tplc="5FB08256">
      <w:start w:val="1"/>
      <w:numFmt w:val="lowerLetter"/>
      <w:lvlText w:val="%5."/>
      <w:lvlJc w:val="left"/>
      <w:pPr>
        <w:ind w:left="3240" w:hanging="360"/>
      </w:pPr>
    </w:lvl>
    <w:lvl w:ilvl="5" w:tplc="C4C443C6">
      <w:start w:val="1"/>
      <w:numFmt w:val="lowerRoman"/>
      <w:lvlText w:val="%6."/>
      <w:lvlJc w:val="right"/>
      <w:pPr>
        <w:ind w:left="3960" w:hanging="180"/>
      </w:pPr>
    </w:lvl>
    <w:lvl w:ilvl="6" w:tplc="846CC9AA">
      <w:start w:val="1"/>
      <w:numFmt w:val="decimal"/>
      <w:lvlText w:val="%7."/>
      <w:lvlJc w:val="left"/>
      <w:pPr>
        <w:ind w:left="4680" w:hanging="360"/>
      </w:pPr>
    </w:lvl>
    <w:lvl w:ilvl="7" w:tplc="09B82846">
      <w:start w:val="1"/>
      <w:numFmt w:val="lowerLetter"/>
      <w:lvlText w:val="%8."/>
      <w:lvlJc w:val="left"/>
      <w:pPr>
        <w:ind w:left="5400" w:hanging="360"/>
      </w:pPr>
    </w:lvl>
    <w:lvl w:ilvl="8" w:tplc="7F601A86">
      <w:start w:val="1"/>
      <w:numFmt w:val="lowerRoman"/>
      <w:lvlText w:val="%9."/>
      <w:lvlJc w:val="right"/>
      <w:pPr>
        <w:ind w:left="6120" w:hanging="180"/>
      </w:pPr>
    </w:lvl>
  </w:abstractNum>
  <w:abstractNum w:abstractNumId="6" w15:restartNumberingAfterBreak="0">
    <w:nsid w:val="1C760240"/>
    <w:multiLevelType w:val="multilevel"/>
    <w:tmpl w:val="F70C4A48"/>
    <w:lvl w:ilvl="0">
      <w:start w:val="10"/>
      <w:numFmt w:val="decimal"/>
      <w:lvlText w:val="%1"/>
      <w:lvlJc w:val="left"/>
      <w:pPr>
        <w:ind w:left="420" w:hanging="420"/>
      </w:pPr>
      <w:rPr>
        <w:rFonts w:hint="default"/>
      </w:rPr>
    </w:lvl>
    <w:lvl w:ilvl="1">
      <w:start w:val="3"/>
      <w:numFmt w:val="decimal"/>
      <w:lvlText w:val="%1.%2"/>
      <w:lvlJc w:val="left"/>
      <w:pPr>
        <w:ind w:left="540" w:hanging="4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7" w15:restartNumberingAfterBreak="0">
    <w:nsid w:val="30B66E0D"/>
    <w:multiLevelType w:val="hybridMultilevel"/>
    <w:tmpl w:val="7D6E773E"/>
    <w:lvl w:ilvl="0" w:tplc="FE6E4BC8">
      <w:start w:val="1"/>
      <w:numFmt w:val="bullet"/>
      <w:lvlText w:val=""/>
      <w:lvlJc w:val="left"/>
      <w:pPr>
        <w:ind w:left="153" w:hanging="360"/>
      </w:pPr>
      <w:rPr>
        <w:rFonts w:ascii="Symbol" w:hAnsi="Symbol" w:hint="default"/>
      </w:rPr>
    </w:lvl>
    <w:lvl w:ilvl="1" w:tplc="8A08D4BE">
      <w:start w:val="1"/>
      <w:numFmt w:val="bullet"/>
      <w:lvlText w:val="o"/>
      <w:lvlJc w:val="left"/>
      <w:pPr>
        <w:ind w:left="873" w:hanging="360"/>
      </w:pPr>
      <w:rPr>
        <w:rFonts w:ascii="Courier New" w:hAnsi="Courier New" w:cs="Courier New" w:hint="default"/>
      </w:rPr>
    </w:lvl>
    <w:lvl w:ilvl="2" w:tplc="3F4A4DFA">
      <w:start w:val="1"/>
      <w:numFmt w:val="bullet"/>
      <w:lvlText w:val=""/>
      <w:lvlJc w:val="left"/>
      <w:pPr>
        <w:ind w:left="1593" w:hanging="360"/>
      </w:pPr>
      <w:rPr>
        <w:rFonts w:ascii="Wingdings" w:hAnsi="Wingdings" w:hint="default"/>
      </w:rPr>
    </w:lvl>
    <w:lvl w:ilvl="3" w:tplc="E7986802">
      <w:start w:val="1"/>
      <w:numFmt w:val="bullet"/>
      <w:lvlText w:val=""/>
      <w:lvlJc w:val="left"/>
      <w:pPr>
        <w:ind w:left="2313" w:hanging="360"/>
      </w:pPr>
      <w:rPr>
        <w:rFonts w:ascii="Symbol" w:hAnsi="Symbol" w:hint="default"/>
      </w:rPr>
    </w:lvl>
    <w:lvl w:ilvl="4" w:tplc="8630611A">
      <w:start w:val="1"/>
      <w:numFmt w:val="bullet"/>
      <w:lvlText w:val="o"/>
      <w:lvlJc w:val="left"/>
      <w:pPr>
        <w:ind w:left="3033" w:hanging="360"/>
      </w:pPr>
      <w:rPr>
        <w:rFonts w:ascii="Courier New" w:hAnsi="Courier New" w:cs="Courier New" w:hint="default"/>
      </w:rPr>
    </w:lvl>
    <w:lvl w:ilvl="5" w:tplc="BC50FF08">
      <w:start w:val="1"/>
      <w:numFmt w:val="bullet"/>
      <w:lvlText w:val=""/>
      <w:lvlJc w:val="left"/>
      <w:pPr>
        <w:ind w:left="3753" w:hanging="360"/>
      </w:pPr>
      <w:rPr>
        <w:rFonts w:ascii="Wingdings" w:hAnsi="Wingdings" w:hint="default"/>
      </w:rPr>
    </w:lvl>
    <w:lvl w:ilvl="6" w:tplc="5ABA2F5C">
      <w:start w:val="1"/>
      <w:numFmt w:val="bullet"/>
      <w:lvlText w:val=""/>
      <w:lvlJc w:val="left"/>
      <w:pPr>
        <w:ind w:left="4473" w:hanging="360"/>
      </w:pPr>
      <w:rPr>
        <w:rFonts w:ascii="Symbol" w:hAnsi="Symbol" w:hint="default"/>
      </w:rPr>
    </w:lvl>
    <w:lvl w:ilvl="7" w:tplc="6AE2CD12">
      <w:start w:val="1"/>
      <w:numFmt w:val="bullet"/>
      <w:lvlText w:val="o"/>
      <w:lvlJc w:val="left"/>
      <w:pPr>
        <w:ind w:left="5193" w:hanging="360"/>
      </w:pPr>
      <w:rPr>
        <w:rFonts w:ascii="Courier New" w:hAnsi="Courier New" w:cs="Courier New" w:hint="default"/>
      </w:rPr>
    </w:lvl>
    <w:lvl w:ilvl="8" w:tplc="D4707EB4">
      <w:start w:val="1"/>
      <w:numFmt w:val="bullet"/>
      <w:lvlText w:val=""/>
      <w:lvlJc w:val="left"/>
      <w:pPr>
        <w:ind w:left="5913" w:hanging="360"/>
      </w:pPr>
      <w:rPr>
        <w:rFonts w:ascii="Wingdings" w:hAnsi="Wingdings" w:hint="default"/>
      </w:rPr>
    </w:lvl>
  </w:abstractNum>
  <w:abstractNum w:abstractNumId="8" w15:restartNumberingAfterBreak="0">
    <w:nsid w:val="3DC60CF6"/>
    <w:multiLevelType w:val="hybridMultilevel"/>
    <w:tmpl w:val="BAD28C0E"/>
    <w:lvl w:ilvl="0" w:tplc="7B503262">
      <w:start w:val="1"/>
      <w:numFmt w:val="decimal"/>
      <w:lvlText w:val="%1."/>
      <w:lvlJc w:val="left"/>
      <w:pPr>
        <w:tabs>
          <w:tab w:val="num" w:pos="360"/>
        </w:tabs>
        <w:ind w:left="360" w:hanging="360"/>
      </w:pPr>
      <w:rPr>
        <w:rFonts w:cs="Times New Roman"/>
        <w:b/>
      </w:rPr>
    </w:lvl>
    <w:lvl w:ilvl="1" w:tplc="660895C2">
      <w:start w:val="1"/>
      <w:numFmt w:val="decimal"/>
      <w:lvlText w:val=""/>
      <w:lvlJc w:val="left"/>
      <w:pPr>
        <w:tabs>
          <w:tab w:val="num" w:pos="1440"/>
        </w:tabs>
        <w:ind w:left="1440" w:hanging="360"/>
      </w:pPr>
      <w:rPr>
        <w:rFonts w:ascii="Symbol" w:hAnsi="Symbol" w:hint="default"/>
      </w:rPr>
    </w:lvl>
    <w:lvl w:ilvl="2" w:tplc="E050006E">
      <w:start w:val="1"/>
      <w:numFmt w:val="decimal"/>
      <w:lvlText w:val="%3."/>
      <w:lvlJc w:val="left"/>
      <w:pPr>
        <w:tabs>
          <w:tab w:val="num" w:pos="2160"/>
        </w:tabs>
        <w:ind w:left="2160" w:hanging="360"/>
      </w:pPr>
      <w:rPr>
        <w:rFonts w:cs="Times New Roman"/>
      </w:rPr>
    </w:lvl>
    <w:lvl w:ilvl="3" w:tplc="B9F6B502">
      <w:start w:val="1"/>
      <w:numFmt w:val="decimal"/>
      <w:lvlText w:val="%4."/>
      <w:lvlJc w:val="left"/>
      <w:pPr>
        <w:tabs>
          <w:tab w:val="num" w:pos="2880"/>
        </w:tabs>
        <w:ind w:left="2880" w:hanging="360"/>
      </w:pPr>
      <w:rPr>
        <w:rFonts w:cs="Times New Roman"/>
      </w:rPr>
    </w:lvl>
    <w:lvl w:ilvl="4" w:tplc="B24A34D6">
      <w:start w:val="1"/>
      <w:numFmt w:val="decimal"/>
      <w:lvlText w:val="%5."/>
      <w:lvlJc w:val="left"/>
      <w:pPr>
        <w:tabs>
          <w:tab w:val="num" w:pos="3600"/>
        </w:tabs>
        <w:ind w:left="3600" w:hanging="360"/>
      </w:pPr>
      <w:rPr>
        <w:rFonts w:cs="Times New Roman"/>
      </w:rPr>
    </w:lvl>
    <w:lvl w:ilvl="5" w:tplc="48821D76">
      <w:start w:val="1"/>
      <w:numFmt w:val="decimal"/>
      <w:lvlText w:val="%6."/>
      <w:lvlJc w:val="left"/>
      <w:pPr>
        <w:tabs>
          <w:tab w:val="num" w:pos="4320"/>
        </w:tabs>
        <w:ind w:left="4320" w:hanging="360"/>
      </w:pPr>
      <w:rPr>
        <w:rFonts w:cs="Times New Roman"/>
      </w:rPr>
    </w:lvl>
    <w:lvl w:ilvl="6" w:tplc="79BA6FCA">
      <w:start w:val="1"/>
      <w:numFmt w:val="decimal"/>
      <w:lvlText w:val="%7."/>
      <w:lvlJc w:val="left"/>
      <w:pPr>
        <w:tabs>
          <w:tab w:val="num" w:pos="5040"/>
        </w:tabs>
        <w:ind w:left="5040" w:hanging="360"/>
      </w:pPr>
      <w:rPr>
        <w:rFonts w:cs="Times New Roman"/>
      </w:rPr>
    </w:lvl>
    <w:lvl w:ilvl="7" w:tplc="2BB4219C">
      <w:start w:val="1"/>
      <w:numFmt w:val="decimal"/>
      <w:lvlText w:val="%8."/>
      <w:lvlJc w:val="left"/>
      <w:pPr>
        <w:tabs>
          <w:tab w:val="num" w:pos="5760"/>
        </w:tabs>
        <w:ind w:left="5760" w:hanging="360"/>
      </w:pPr>
      <w:rPr>
        <w:rFonts w:cs="Times New Roman"/>
      </w:rPr>
    </w:lvl>
    <w:lvl w:ilvl="8" w:tplc="B3C294F0">
      <w:start w:val="1"/>
      <w:numFmt w:val="decimal"/>
      <w:lvlText w:val="%9."/>
      <w:lvlJc w:val="left"/>
      <w:pPr>
        <w:tabs>
          <w:tab w:val="num" w:pos="6480"/>
        </w:tabs>
        <w:ind w:left="6480" w:hanging="360"/>
      </w:pPr>
      <w:rPr>
        <w:rFonts w:cs="Times New Roman"/>
      </w:rPr>
    </w:lvl>
  </w:abstractNum>
  <w:abstractNum w:abstractNumId="9" w15:restartNumberingAfterBreak="0">
    <w:nsid w:val="3E4B16A9"/>
    <w:multiLevelType w:val="hybridMultilevel"/>
    <w:tmpl w:val="2960C43C"/>
    <w:lvl w:ilvl="0" w:tplc="B10CB65C">
      <w:start w:val="1"/>
      <w:numFmt w:val="decimal"/>
      <w:lvlText w:val="%1)"/>
      <w:lvlJc w:val="left"/>
      <w:pPr>
        <w:ind w:left="360" w:hanging="360"/>
      </w:pPr>
    </w:lvl>
    <w:lvl w:ilvl="1" w:tplc="9E521650">
      <w:start w:val="1"/>
      <w:numFmt w:val="lowerLetter"/>
      <w:lvlText w:val="%2."/>
      <w:lvlJc w:val="left"/>
      <w:pPr>
        <w:ind w:left="1080" w:hanging="360"/>
      </w:pPr>
    </w:lvl>
    <w:lvl w:ilvl="2" w:tplc="4F10996C">
      <w:start w:val="1"/>
      <w:numFmt w:val="lowerRoman"/>
      <w:lvlText w:val="%3."/>
      <w:lvlJc w:val="right"/>
      <w:pPr>
        <w:ind w:left="1800" w:hanging="180"/>
      </w:pPr>
    </w:lvl>
    <w:lvl w:ilvl="3" w:tplc="418036E4">
      <w:start w:val="1"/>
      <w:numFmt w:val="decimal"/>
      <w:lvlText w:val="%4."/>
      <w:lvlJc w:val="left"/>
      <w:pPr>
        <w:ind w:left="2520" w:hanging="360"/>
      </w:pPr>
    </w:lvl>
    <w:lvl w:ilvl="4" w:tplc="21460318">
      <w:start w:val="1"/>
      <w:numFmt w:val="lowerLetter"/>
      <w:lvlText w:val="%5."/>
      <w:lvlJc w:val="left"/>
      <w:pPr>
        <w:ind w:left="3240" w:hanging="360"/>
      </w:pPr>
    </w:lvl>
    <w:lvl w:ilvl="5" w:tplc="F1B8A4B4">
      <w:start w:val="1"/>
      <w:numFmt w:val="lowerRoman"/>
      <w:lvlText w:val="%6."/>
      <w:lvlJc w:val="right"/>
      <w:pPr>
        <w:ind w:left="3960" w:hanging="180"/>
      </w:pPr>
    </w:lvl>
    <w:lvl w:ilvl="6" w:tplc="FEF6BE16">
      <w:start w:val="1"/>
      <w:numFmt w:val="decimal"/>
      <w:lvlText w:val="%7."/>
      <w:lvlJc w:val="left"/>
      <w:pPr>
        <w:ind w:left="4680" w:hanging="360"/>
      </w:pPr>
    </w:lvl>
    <w:lvl w:ilvl="7" w:tplc="DA686114">
      <w:start w:val="1"/>
      <w:numFmt w:val="lowerLetter"/>
      <w:lvlText w:val="%8."/>
      <w:lvlJc w:val="left"/>
      <w:pPr>
        <w:ind w:left="5400" w:hanging="360"/>
      </w:pPr>
    </w:lvl>
    <w:lvl w:ilvl="8" w:tplc="AF54CB5C">
      <w:start w:val="1"/>
      <w:numFmt w:val="lowerRoman"/>
      <w:lvlText w:val="%9."/>
      <w:lvlJc w:val="right"/>
      <w:pPr>
        <w:ind w:left="6120" w:hanging="180"/>
      </w:pPr>
    </w:lvl>
  </w:abstractNum>
  <w:abstractNum w:abstractNumId="10" w15:restartNumberingAfterBreak="0">
    <w:nsid w:val="43416060"/>
    <w:multiLevelType w:val="multilevel"/>
    <w:tmpl w:val="0BE491D8"/>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4FD6087"/>
    <w:multiLevelType w:val="multilevel"/>
    <w:tmpl w:val="B89251F2"/>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E305FB3"/>
    <w:multiLevelType w:val="multilevel"/>
    <w:tmpl w:val="5AE20D32"/>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61E135B"/>
    <w:multiLevelType w:val="hybridMultilevel"/>
    <w:tmpl w:val="60D68AFA"/>
    <w:lvl w:ilvl="0" w:tplc="1226B0E2">
      <w:start w:val="1"/>
      <w:numFmt w:val="decimal"/>
      <w:lvlText w:val="%1)"/>
      <w:lvlJc w:val="left"/>
      <w:pPr>
        <w:ind w:left="5217" w:hanging="360"/>
      </w:pPr>
    </w:lvl>
    <w:lvl w:ilvl="1" w:tplc="516898FE">
      <w:start w:val="1"/>
      <w:numFmt w:val="lowerLetter"/>
      <w:lvlText w:val="%2."/>
      <w:lvlJc w:val="left"/>
      <w:pPr>
        <w:ind w:left="5937" w:hanging="360"/>
      </w:pPr>
    </w:lvl>
    <w:lvl w:ilvl="2" w:tplc="C492A84C">
      <w:start w:val="1"/>
      <w:numFmt w:val="lowerRoman"/>
      <w:lvlText w:val="%3."/>
      <w:lvlJc w:val="right"/>
      <w:pPr>
        <w:ind w:left="6657" w:hanging="180"/>
      </w:pPr>
    </w:lvl>
    <w:lvl w:ilvl="3" w:tplc="EA88FFA6">
      <w:start w:val="1"/>
      <w:numFmt w:val="decimal"/>
      <w:lvlText w:val="%4."/>
      <w:lvlJc w:val="left"/>
      <w:pPr>
        <w:ind w:left="7377" w:hanging="360"/>
      </w:pPr>
    </w:lvl>
    <w:lvl w:ilvl="4" w:tplc="314A7088">
      <w:start w:val="1"/>
      <w:numFmt w:val="lowerLetter"/>
      <w:lvlText w:val="%5."/>
      <w:lvlJc w:val="left"/>
      <w:pPr>
        <w:ind w:left="8097" w:hanging="360"/>
      </w:pPr>
    </w:lvl>
    <w:lvl w:ilvl="5" w:tplc="A8C89E34">
      <w:start w:val="1"/>
      <w:numFmt w:val="lowerRoman"/>
      <w:lvlText w:val="%6."/>
      <w:lvlJc w:val="right"/>
      <w:pPr>
        <w:ind w:left="8817" w:hanging="180"/>
      </w:pPr>
    </w:lvl>
    <w:lvl w:ilvl="6" w:tplc="B70256BA">
      <w:start w:val="1"/>
      <w:numFmt w:val="decimal"/>
      <w:lvlText w:val="%7."/>
      <w:lvlJc w:val="left"/>
      <w:pPr>
        <w:ind w:left="9537" w:hanging="360"/>
      </w:pPr>
    </w:lvl>
    <w:lvl w:ilvl="7" w:tplc="946A2D98">
      <w:start w:val="1"/>
      <w:numFmt w:val="lowerLetter"/>
      <w:lvlText w:val="%8."/>
      <w:lvlJc w:val="left"/>
      <w:pPr>
        <w:ind w:left="10257" w:hanging="360"/>
      </w:pPr>
    </w:lvl>
    <w:lvl w:ilvl="8" w:tplc="AA2834BA">
      <w:start w:val="1"/>
      <w:numFmt w:val="lowerRoman"/>
      <w:lvlText w:val="%9."/>
      <w:lvlJc w:val="right"/>
      <w:pPr>
        <w:ind w:left="10977" w:hanging="180"/>
      </w:pPr>
    </w:lvl>
  </w:abstractNum>
  <w:abstractNum w:abstractNumId="14" w15:restartNumberingAfterBreak="0">
    <w:nsid w:val="5C475621"/>
    <w:multiLevelType w:val="hybridMultilevel"/>
    <w:tmpl w:val="CDB2E0AC"/>
    <w:lvl w:ilvl="0" w:tplc="D09A399C">
      <w:start w:val="1"/>
      <w:numFmt w:val="decimal"/>
      <w:lvlText w:val="%1."/>
      <w:lvlJc w:val="left"/>
      <w:pPr>
        <w:tabs>
          <w:tab w:val="num" w:pos="360"/>
        </w:tabs>
        <w:ind w:left="360" w:hanging="360"/>
      </w:pPr>
      <w:rPr>
        <w:rFonts w:cs="Times New Roman"/>
        <w:b/>
      </w:rPr>
    </w:lvl>
    <w:lvl w:ilvl="1" w:tplc="6CFC81AC">
      <w:start w:val="1"/>
      <w:numFmt w:val="decimal"/>
      <w:lvlText w:val=""/>
      <w:lvlJc w:val="left"/>
      <w:pPr>
        <w:tabs>
          <w:tab w:val="num" w:pos="1440"/>
        </w:tabs>
        <w:ind w:left="1440" w:hanging="360"/>
      </w:pPr>
      <w:rPr>
        <w:rFonts w:ascii="Symbol" w:hAnsi="Symbol" w:hint="default"/>
      </w:rPr>
    </w:lvl>
    <w:lvl w:ilvl="2" w:tplc="189C8AF6">
      <w:start w:val="1"/>
      <w:numFmt w:val="decimal"/>
      <w:lvlText w:val="%3."/>
      <w:lvlJc w:val="left"/>
      <w:pPr>
        <w:tabs>
          <w:tab w:val="num" w:pos="2160"/>
        </w:tabs>
        <w:ind w:left="2160" w:hanging="360"/>
      </w:pPr>
      <w:rPr>
        <w:rFonts w:cs="Times New Roman"/>
      </w:rPr>
    </w:lvl>
    <w:lvl w:ilvl="3" w:tplc="AAD0691A">
      <w:start w:val="1"/>
      <w:numFmt w:val="decimal"/>
      <w:lvlText w:val="%4."/>
      <w:lvlJc w:val="left"/>
      <w:pPr>
        <w:tabs>
          <w:tab w:val="num" w:pos="2880"/>
        </w:tabs>
        <w:ind w:left="2880" w:hanging="360"/>
      </w:pPr>
      <w:rPr>
        <w:rFonts w:cs="Times New Roman"/>
      </w:rPr>
    </w:lvl>
    <w:lvl w:ilvl="4" w:tplc="9E9A2AD6">
      <w:start w:val="1"/>
      <w:numFmt w:val="decimal"/>
      <w:lvlText w:val="%5."/>
      <w:lvlJc w:val="left"/>
      <w:pPr>
        <w:tabs>
          <w:tab w:val="num" w:pos="3600"/>
        </w:tabs>
        <w:ind w:left="3600" w:hanging="360"/>
      </w:pPr>
      <w:rPr>
        <w:rFonts w:cs="Times New Roman"/>
      </w:rPr>
    </w:lvl>
    <w:lvl w:ilvl="5" w:tplc="D41A6A44">
      <w:start w:val="1"/>
      <w:numFmt w:val="decimal"/>
      <w:lvlText w:val="%6."/>
      <w:lvlJc w:val="left"/>
      <w:pPr>
        <w:tabs>
          <w:tab w:val="num" w:pos="4320"/>
        </w:tabs>
        <w:ind w:left="4320" w:hanging="360"/>
      </w:pPr>
      <w:rPr>
        <w:rFonts w:cs="Times New Roman"/>
      </w:rPr>
    </w:lvl>
    <w:lvl w:ilvl="6" w:tplc="0CFA393E">
      <w:start w:val="1"/>
      <w:numFmt w:val="decimal"/>
      <w:lvlText w:val="%7."/>
      <w:lvlJc w:val="left"/>
      <w:pPr>
        <w:tabs>
          <w:tab w:val="num" w:pos="5040"/>
        </w:tabs>
        <w:ind w:left="5040" w:hanging="360"/>
      </w:pPr>
      <w:rPr>
        <w:rFonts w:cs="Times New Roman"/>
      </w:rPr>
    </w:lvl>
    <w:lvl w:ilvl="7" w:tplc="859AC3E8">
      <w:start w:val="1"/>
      <w:numFmt w:val="decimal"/>
      <w:lvlText w:val="%8."/>
      <w:lvlJc w:val="left"/>
      <w:pPr>
        <w:tabs>
          <w:tab w:val="num" w:pos="5760"/>
        </w:tabs>
        <w:ind w:left="5760" w:hanging="360"/>
      </w:pPr>
      <w:rPr>
        <w:rFonts w:cs="Times New Roman"/>
      </w:rPr>
    </w:lvl>
    <w:lvl w:ilvl="8" w:tplc="35767EA6">
      <w:start w:val="1"/>
      <w:numFmt w:val="decimal"/>
      <w:lvlText w:val="%9."/>
      <w:lvlJc w:val="left"/>
      <w:pPr>
        <w:tabs>
          <w:tab w:val="num" w:pos="6480"/>
        </w:tabs>
        <w:ind w:left="6480" w:hanging="360"/>
      </w:pPr>
      <w:rPr>
        <w:rFonts w:cs="Times New Roman"/>
      </w:rPr>
    </w:lvl>
  </w:abstractNum>
  <w:abstractNum w:abstractNumId="15" w15:restartNumberingAfterBreak="0">
    <w:nsid w:val="5F8A79D9"/>
    <w:multiLevelType w:val="hybridMultilevel"/>
    <w:tmpl w:val="A50409D2"/>
    <w:lvl w:ilvl="0" w:tplc="0980BB5A">
      <w:start w:val="1"/>
      <w:numFmt w:val="decimal"/>
      <w:lvlText w:val="%1."/>
      <w:lvlJc w:val="left"/>
      <w:pPr>
        <w:tabs>
          <w:tab w:val="num" w:pos="720"/>
        </w:tabs>
        <w:ind w:left="720" w:hanging="720"/>
      </w:pPr>
    </w:lvl>
    <w:lvl w:ilvl="1" w:tplc="DD00D128">
      <w:start w:val="1"/>
      <w:numFmt w:val="decimal"/>
      <w:lvlText w:val="%2."/>
      <w:lvlJc w:val="left"/>
      <w:pPr>
        <w:tabs>
          <w:tab w:val="num" w:pos="1440"/>
        </w:tabs>
        <w:ind w:left="1440" w:hanging="720"/>
      </w:pPr>
    </w:lvl>
    <w:lvl w:ilvl="2" w:tplc="722438D4">
      <w:start w:val="1"/>
      <w:numFmt w:val="decimal"/>
      <w:lvlText w:val="%3."/>
      <w:lvlJc w:val="left"/>
      <w:pPr>
        <w:tabs>
          <w:tab w:val="num" w:pos="2160"/>
        </w:tabs>
        <w:ind w:left="2160" w:hanging="720"/>
      </w:pPr>
    </w:lvl>
    <w:lvl w:ilvl="3" w:tplc="7EC850DA">
      <w:start w:val="1"/>
      <w:numFmt w:val="decimal"/>
      <w:lvlText w:val="%4."/>
      <w:lvlJc w:val="left"/>
      <w:pPr>
        <w:tabs>
          <w:tab w:val="num" w:pos="2880"/>
        </w:tabs>
        <w:ind w:left="2880" w:hanging="720"/>
      </w:pPr>
    </w:lvl>
    <w:lvl w:ilvl="4" w:tplc="4D9CACCC">
      <w:start w:val="1"/>
      <w:numFmt w:val="decimal"/>
      <w:lvlText w:val="%5."/>
      <w:lvlJc w:val="left"/>
      <w:pPr>
        <w:tabs>
          <w:tab w:val="num" w:pos="3600"/>
        </w:tabs>
        <w:ind w:left="3600" w:hanging="720"/>
      </w:pPr>
    </w:lvl>
    <w:lvl w:ilvl="5" w:tplc="BEE4D2BE">
      <w:start w:val="1"/>
      <w:numFmt w:val="decimal"/>
      <w:lvlText w:val="%6."/>
      <w:lvlJc w:val="left"/>
      <w:pPr>
        <w:tabs>
          <w:tab w:val="num" w:pos="4320"/>
        </w:tabs>
        <w:ind w:left="4320" w:hanging="720"/>
      </w:pPr>
    </w:lvl>
    <w:lvl w:ilvl="6" w:tplc="7666CB30">
      <w:start w:val="1"/>
      <w:numFmt w:val="decimal"/>
      <w:lvlText w:val="%7."/>
      <w:lvlJc w:val="left"/>
      <w:pPr>
        <w:tabs>
          <w:tab w:val="num" w:pos="5040"/>
        </w:tabs>
        <w:ind w:left="5040" w:hanging="720"/>
      </w:pPr>
    </w:lvl>
    <w:lvl w:ilvl="7" w:tplc="8A7ACC46">
      <w:start w:val="1"/>
      <w:numFmt w:val="decimal"/>
      <w:lvlText w:val="%8."/>
      <w:lvlJc w:val="left"/>
      <w:pPr>
        <w:tabs>
          <w:tab w:val="num" w:pos="5760"/>
        </w:tabs>
        <w:ind w:left="5760" w:hanging="720"/>
      </w:pPr>
    </w:lvl>
    <w:lvl w:ilvl="8" w:tplc="17F8FC22">
      <w:start w:val="1"/>
      <w:numFmt w:val="decimal"/>
      <w:lvlText w:val="%9."/>
      <w:lvlJc w:val="left"/>
      <w:pPr>
        <w:tabs>
          <w:tab w:val="num" w:pos="6480"/>
        </w:tabs>
        <w:ind w:left="6480" w:hanging="720"/>
      </w:pPr>
    </w:lvl>
  </w:abstractNum>
  <w:abstractNum w:abstractNumId="16" w15:restartNumberingAfterBreak="0">
    <w:nsid w:val="6286020D"/>
    <w:multiLevelType w:val="hybridMultilevel"/>
    <w:tmpl w:val="9862750C"/>
    <w:lvl w:ilvl="0" w:tplc="C09E1C46">
      <w:start w:val="1"/>
      <w:numFmt w:val="decimal"/>
      <w:lvlText w:val="%1."/>
      <w:lvlJc w:val="left"/>
      <w:pPr>
        <w:tabs>
          <w:tab w:val="num" w:pos="360"/>
        </w:tabs>
        <w:ind w:left="360" w:hanging="360"/>
      </w:pPr>
      <w:rPr>
        <w:rFonts w:cs="Times New Roman"/>
        <w:b/>
      </w:rPr>
    </w:lvl>
    <w:lvl w:ilvl="1" w:tplc="007E3B24">
      <w:start w:val="1"/>
      <w:numFmt w:val="decimal"/>
      <w:lvlText w:val=""/>
      <w:lvlJc w:val="left"/>
      <w:pPr>
        <w:tabs>
          <w:tab w:val="num" w:pos="1440"/>
        </w:tabs>
        <w:ind w:left="1440" w:hanging="360"/>
      </w:pPr>
      <w:rPr>
        <w:rFonts w:ascii="Symbol" w:hAnsi="Symbol" w:hint="default"/>
      </w:rPr>
    </w:lvl>
    <w:lvl w:ilvl="2" w:tplc="67CA28C8">
      <w:start w:val="1"/>
      <w:numFmt w:val="decimal"/>
      <w:lvlText w:val="%3."/>
      <w:lvlJc w:val="left"/>
      <w:pPr>
        <w:tabs>
          <w:tab w:val="num" w:pos="2160"/>
        </w:tabs>
        <w:ind w:left="2160" w:hanging="360"/>
      </w:pPr>
      <w:rPr>
        <w:rFonts w:cs="Times New Roman"/>
      </w:rPr>
    </w:lvl>
    <w:lvl w:ilvl="3" w:tplc="D77E98EA">
      <w:start w:val="1"/>
      <w:numFmt w:val="decimal"/>
      <w:lvlText w:val="%4."/>
      <w:lvlJc w:val="left"/>
      <w:pPr>
        <w:tabs>
          <w:tab w:val="num" w:pos="2880"/>
        </w:tabs>
        <w:ind w:left="2880" w:hanging="360"/>
      </w:pPr>
      <w:rPr>
        <w:rFonts w:cs="Times New Roman"/>
      </w:rPr>
    </w:lvl>
    <w:lvl w:ilvl="4" w:tplc="E0B05194">
      <w:start w:val="1"/>
      <w:numFmt w:val="decimal"/>
      <w:lvlText w:val="%5."/>
      <w:lvlJc w:val="left"/>
      <w:pPr>
        <w:tabs>
          <w:tab w:val="num" w:pos="3600"/>
        </w:tabs>
        <w:ind w:left="3600" w:hanging="360"/>
      </w:pPr>
      <w:rPr>
        <w:rFonts w:cs="Times New Roman"/>
      </w:rPr>
    </w:lvl>
    <w:lvl w:ilvl="5" w:tplc="ED686056">
      <w:start w:val="1"/>
      <w:numFmt w:val="decimal"/>
      <w:lvlText w:val="%6."/>
      <w:lvlJc w:val="left"/>
      <w:pPr>
        <w:tabs>
          <w:tab w:val="num" w:pos="4320"/>
        </w:tabs>
        <w:ind w:left="4320" w:hanging="360"/>
      </w:pPr>
      <w:rPr>
        <w:rFonts w:cs="Times New Roman"/>
      </w:rPr>
    </w:lvl>
    <w:lvl w:ilvl="6" w:tplc="34C84A40">
      <w:start w:val="1"/>
      <w:numFmt w:val="decimal"/>
      <w:lvlText w:val="%7."/>
      <w:lvlJc w:val="left"/>
      <w:pPr>
        <w:tabs>
          <w:tab w:val="num" w:pos="5040"/>
        </w:tabs>
        <w:ind w:left="5040" w:hanging="360"/>
      </w:pPr>
      <w:rPr>
        <w:rFonts w:cs="Times New Roman"/>
      </w:rPr>
    </w:lvl>
    <w:lvl w:ilvl="7" w:tplc="D51AD44C">
      <w:start w:val="1"/>
      <w:numFmt w:val="decimal"/>
      <w:lvlText w:val="%8."/>
      <w:lvlJc w:val="left"/>
      <w:pPr>
        <w:tabs>
          <w:tab w:val="num" w:pos="5760"/>
        </w:tabs>
        <w:ind w:left="5760" w:hanging="360"/>
      </w:pPr>
      <w:rPr>
        <w:rFonts w:cs="Times New Roman"/>
      </w:rPr>
    </w:lvl>
    <w:lvl w:ilvl="8" w:tplc="E12C0520">
      <w:start w:val="1"/>
      <w:numFmt w:val="decimal"/>
      <w:lvlText w:val="%9."/>
      <w:lvlJc w:val="left"/>
      <w:pPr>
        <w:tabs>
          <w:tab w:val="num" w:pos="6480"/>
        </w:tabs>
        <w:ind w:left="6480" w:hanging="360"/>
      </w:pPr>
      <w:rPr>
        <w:rFonts w:cs="Times New Roman"/>
      </w:rPr>
    </w:lvl>
  </w:abstractNum>
  <w:abstractNum w:abstractNumId="17" w15:restartNumberingAfterBreak="0">
    <w:nsid w:val="672D0506"/>
    <w:multiLevelType w:val="hybridMultilevel"/>
    <w:tmpl w:val="CBAC243E"/>
    <w:lvl w:ilvl="0" w:tplc="C3A656A4">
      <w:start w:val="1"/>
      <w:numFmt w:val="bullet"/>
      <w:lvlText w:val=""/>
      <w:lvlJc w:val="left"/>
      <w:pPr>
        <w:ind w:left="153" w:hanging="360"/>
      </w:pPr>
      <w:rPr>
        <w:rFonts w:ascii="Symbol" w:hAnsi="Symbol" w:hint="default"/>
      </w:rPr>
    </w:lvl>
    <w:lvl w:ilvl="1" w:tplc="22E4FBA8">
      <w:start w:val="1"/>
      <w:numFmt w:val="bullet"/>
      <w:lvlText w:val="o"/>
      <w:lvlJc w:val="left"/>
      <w:pPr>
        <w:ind w:left="873" w:hanging="360"/>
      </w:pPr>
      <w:rPr>
        <w:rFonts w:ascii="Courier New" w:hAnsi="Courier New" w:cs="Courier New" w:hint="default"/>
      </w:rPr>
    </w:lvl>
    <w:lvl w:ilvl="2" w:tplc="E996CA86">
      <w:start w:val="1"/>
      <w:numFmt w:val="bullet"/>
      <w:lvlText w:val=""/>
      <w:lvlJc w:val="left"/>
      <w:pPr>
        <w:ind w:left="1593" w:hanging="360"/>
      </w:pPr>
      <w:rPr>
        <w:rFonts w:ascii="Wingdings" w:hAnsi="Wingdings" w:hint="default"/>
      </w:rPr>
    </w:lvl>
    <w:lvl w:ilvl="3" w:tplc="24E8300E">
      <w:start w:val="1"/>
      <w:numFmt w:val="bullet"/>
      <w:lvlText w:val=""/>
      <w:lvlJc w:val="left"/>
      <w:pPr>
        <w:ind w:left="2313" w:hanging="360"/>
      </w:pPr>
      <w:rPr>
        <w:rFonts w:ascii="Symbol" w:hAnsi="Symbol" w:hint="default"/>
      </w:rPr>
    </w:lvl>
    <w:lvl w:ilvl="4" w:tplc="082CE0C0">
      <w:start w:val="1"/>
      <w:numFmt w:val="bullet"/>
      <w:lvlText w:val="o"/>
      <w:lvlJc w:val="left"/>
      <w:pPr>
        <w:ind w:left="3033" w:hanging="360"/>
      </w:pPr>
      <w:rPr>
        <w:rFonts w:ascii="Courier New" w:hAnsi="Courier New" w:cs="Courier New" w:hint="default"/>
      </w:rPr>
    </w:lvl>
    <w:lvl w:ilvl="5" w:tplc="B470C92A">
      <w:start w:val="1"/>
      <w:numFmt w:val="bullet"/>
      <w:lvlText w:val=""/>
      <w:lvlJc w:val="left"/>
      <w:pPr>
        <w:ind w:left="3753" w:hanging="360"/>
      </w:pPr>
      <w:rPr>
        <w:rFonts w:ascii="Wingdings" w:hAnsi="Wingdings" w:hint="default"/>
      </w:rPr>
    </w:lvl>
    <w:lvl w:ilvl="6" w:tplc="0C8EE54C">
      <w:start w:val="1"/>
      <w:numFmt w:val="bullet"/>
      <w:lvlText w:val=""/>
      <w:lvlJc w:val="left"/>
      <w:pPr>
        <w:ind w:left="4473" w:hanging="360"/>
      </w:pPr>
      <w:rPr>
        <w:rFonts w:ascii="Symbol" w:hAnsi="Symbol" w:hint="default"/>
      </w:rPr>
    </w:lvl>
    <w:lvl w:ilvl="7" w:tplc="4202BE0A">
      <w:start w:val="1"/>
      <w:numFmt w:val="bullet"/>
      <w:lvlText w:val="o"/>
      <w:lvlJc w:val="left"/>
      <w:pPr>
        <w:ind w:left="5193" w:hanging="360"/>
      </w:pPr>
      <w:rPr>
        <w:rFonts w:ascii="Courier New" w:hAnsi="Courier New" w:cs="Courier New" w:hint="default"/>
      </w:rPr>
    </w:lvl>
    <w:lvl w:ilvl="8" w:tplc="345C0B24">
      <w:start w:val="1"/>
      <w:numFmt w:val="bullet"/>
      <w:lvlText w:val=""/>
      <w:lvlJc w:val="left"/>
      <w:pPr>
        <w:ind w:left="5913" w:hanging="360"/>
      </w:pPr>
      <w:rPr>
        <w:rFonts w:ascii="Wingdings" w:hAnsi="Wingdings" w:hint="default"/>
      </w:rPr>
    </w:lvl>
  </w:abstractNum>
  <w:abstractNum w:abstractNumId="18" w15:restartNumberingAfterBreak="0">
    <w:nsid w:val="6C41585B"/>
    <w:multiLevelType w:val="hybridMultilevel"/>
    <w:tmpl w:val="B5E0D9A4"/>
    <w:lvl w:ilvl="0" w:tplc="F34E77C2">
      <w:start w:val="1"/>
      <w:numFmt w:val="decimal"/>
      <w:isLgl/>
      <w:lvlText w:val="%1."/>
      <w:lvlJc w:val="left"/>
      <w:pPr>
        <w:tabs>
          <w:tab w:val="num" w:pos="720"/>
        </w:tabs>
        <w:ind w:left="720" w:hanging="720"/>
      </w:pPr>
    </w:lvl>
    <w:lvl w:ilvl="1" w:tplc="BA0AA734">
      <w:start w:val="1"/>
      <w:numFmt w:val="decimal"/>
      <w:isLgl/>
      <w:lvlText w:val="%2."/>
      <w:lvlJc w:val="left"/>
      <w:pPr>
        <w:tabs>
          <w:tab w:val="num" w:pos="1440"/>
        </w:tabs>
        <w:ind w:left="1440" w:hanging="720"/>
      </w:pPr>
    </w:lvl>
    <w:lvl w:ilvl="2" w:tplc="0FDEF3C0">
      <w:start w:val="1"/>
      <w:numFmt w:val="decimal"/>
      <w:pStyle w:val="3"/>
      <w:isLgl/>
      <w:lvlText w:val="%3."/>
      <w:lvlJc w:val="left"/>
      <w:pPr>
        <w:tabs>
          <w:tab w:val="num" w:pos="2160"/>
        </w:tabs>
        <w:ind w:left="2160" w:hanging="720"/>
      </w:pPr>
    </w:lvl>
    <w:lvl w:ilvl="3" w:tplc="D10E86F2">
      <w:start w:val="1"/>
      <w:numFmt w:val="decimal"/>
      <w:isLgl/>
      <w:lvlText w:val="%4."/>
      <w:lvlJc w:val="left"/>
      <w:pPr>
        <w:tabs>
          <w:tab w:val="num" w:pos="2880"/>
        </w:tabs>
        <w:ind w:left="2880" w:hanging="720"/>
      </w:pPr>
    </w:lvl>
    <w:lvl w:ilvl="4" w:tplc="572A7C7A">
      <w:start w:val="1"/>
      <w:numFmt w:val="decimal"/>
      <w:isLgl/>
      <w:lvlText w:val="%5."/>
      <w:lvlJc w:val="left"/>
      <w:pPr>
        <w:tabs>
          <w:tab w:val="num" w:pos="3600"/>
        </w:tabs>
        <w:ind w:left="3600" w:hanging="720"/>
      </w:pPr>
    </w:lvl>
    <w:lvl w:ilvl="5" w:tplc="F92E124C">
      <w:start w:val="1"/>
      <w:numFmt w:val="decimal"/>
      <w:isLgl/>
      <w:lvlText w:val="%6."/>
      <w:lvlJc w:val="left"/>
      <w:pPr>
        <w:tabs>
          <w:tab w:val="num" w:pos="4320"/>
        </w:tabs>
        <w:ind w:left="4320" w:hanging="720"/>
      </w:pPr>
    </w:lvl>
    <w:lvl w:ilvl="6" w:tplc="3FDC435C">
      <w:start w:val="1"/>
      <w:numFmt w:val="decimal"/>
      <w:isLgl/>
      <w:lvlText w:val="%7."/>
      <w:lvlJc w:val="left"/>
      <w:pPr>
        <w:tabs>
          <w:tab w:val="num" w:pos="5040"/>
        </w:tabs>
        <w:ind w:left="5040" w:hanging="720"/>
      </w:pPr>
    </w:lvl>
    <w:lvl w:ilvl="7" w:tplc="7A8816C4">
      <w:start w:val="1"/>
      <w:numFmt w:val="decimal"/>
      <w:isLgl/>
      <w:lvlText w:val="%8."/>
      <w:lvlJc w:val="left"/>
      <w:pPr>
        <w:tabs>
          <w:tab w:val="num" w:pos="5760"/>
        </w:tabs>
        <w:ind w:left="5760" w:hanging="720"/>
      </w:pPr>
    </w:lvl>
    <w:lvl w:ilvl="8" w:tplc="DEA870D6">
      <w:start w:val="1"/>
      <w:numFmt w:val="decimal"/>
      <w:isLgl/>
      <w:lvlText w:val="%9."/>
      <w:lvlJc w:val="left"/>
      <w:pPr>
        <w:tabs>
          <w:tab w:val="num" w:pos="6480"/>
        </w:tabs>
        <w:ind w:left="6480" w:hanging="720"/>
      </w:pPr>
    </w:lvl>
  </w:abstractNum>
  <w:abstractNum w:abstractNumId="19" w15:restartNumberingAfterBreak="0">
    <w:nsid w:val="6DFC3152"/>
    <w:multiLevelType w:val="hybridMultilevel"/>
    <w:tmpl w:val="C456893C"/>
    <w:lvl w:ilvl="0" w:tplc="328CA4AC">
      <w:start w:val="1"/>
      <w:numFmt w:val="decimal"/>
      <w:lvlText w:val="%1)"/>
      <w:lvlJc w:val="left"/>
      <w:pPr>
        <w:ind w:left="5217" w:hanging="360"/>
      </w:pPr>
    </w:lvl>
    <w:lvl w:ilvl="1" w:tplc="E3D4FFFC">
      <w:start w:val="1"/>
      <w:numFmt w:val="lowerLetter"/>
      <w:lvlText w:val="%2."/>
      <w:lvlJc w:val="left"/>
      <w:pPr>
        <w:ind w:left="5937" w:hanging="360"/>
      </w:pPr>
    </w:lvl>
    <w:lvl w:ilvl="2" w:tplc="31945A3C">
      <w:start w:val="1"/>
      <w:numFmt w:val="lowerRoman"/>
      <w:lvlText w:val="%3."/>
      <w:lvlJc w:val="right"/>
      <w:pPr>
        <w:ind w:left="6657" w:hanging="180"/>
      </w:pPr>
    </w:lvl>
    <w:lvl w:ilvl="3" w:tplc="0EDA2136">
      <w:start w:val="1"/>
      <w:numFmt w:val="decimal"/>
      <w:lvlText w:val="%4."/>
      <w:lvlJc w:val="left"/>
      <w:pPr>
        <w:ind w:left="7377" w:hanging="360"/>
      </w:pPr>
    </w:lvl>
    <w:lvl w:ilvl="4" w:tplc="7ADA9830">
      <w:start w:val="1"/>
      <w:numFmt w:val="lowerLetter"/>
      <w:lvlText w:val="%5."/>
      <w:lvlJc w:val="left"/>
      <w:pPr>
        <w:ind w:left="8097" w:hanging="360"/>
      </w:pPr>
    </w:lvl>
    <w:lvl w:ilvl="5" w:tplc="E1981080">
      <w:start w:val="1"/>
      <w:numFmt w:val="lowerRoman"/>
      <w:lvlText w:val="%6."/>
      <w:lvlJc w:val="right"/>
      <w:pPr>
        <w:ind w:left="8817" w:hanging="180"/>
      </w:pPr>
    </w:lvl>
    <w:lvl w:ilvl="6" w:tplc="5BA2B4AA">
      <w:start w:val="1"/>
      <w:numFmt w:val="decimal"/>
      <w:lvlText w:val="%7."/>
      <w:lvlJc w:val="left"/>
      <w:pPr>
        <w:ind w:left="9537" w:hanging="360"/>
      </w:pPr>
    </w:lvl>
    <w:lvl w:ilvl="7" w:tplc="7D4A2592">
      <w:start w:val="1"/>
      <w:numFmt w:val="lowerLetter"/>
      <w:lvlText w:val="%8."/>
      <w:lvlJc w:val="left"/>
      <w:pPr>
        <w:ind w:left="10257" w:hanging="360"/>
      </w:pPr>
    </w:lvl>
    <w:lvl w:ilvl="8" w:tplc="9ED6EDFC">
      <w:start w:val="1"/>
      <w:numFmt w:val="lowerRoman"/>
      <w:lvlText w:val="%9."/>
      <w:lvlJc w:val="right"/>
      <w:pPr>
        <w:ind w:left="10977" w:hanging="180"/>
      </w:pPr>
    </w:lvl>
  </w:abstractNum>
  <w:abstractNum w:abstractNumId="20" w15:restartNumberingAfterBreak="0">
    <w:nsid w:val="71A63CC3"/>
    <w:multiLevelType w:val="hybridMultilevel"/>
    <w:tmpl w:val="8F82D39E"/>
    <w:lvl w:ilvl="0" w:tplc="D8803F10">
      <w:start w:val="1"/>
      <w:numFmt w:val="decimal"/>
      <w:lvlText w:val="%1)"/>
      <w:lvlJc w:val="left"/>
      <w:pPr>
        <w:ind w:left="360" w:hanging="360"/>
      </w:pPr>
    </w:lvl>
    <w:lvl w:ilvl="1" w:tplc="D046C51C">
      <w:start w:val="1"/>
      <w:numFmt w:val="lowerLetter"/>
      <w:lvlText w:val="%2."/>
      <w:lvlJc w:val="left"/>
      <w:pPr>
        <w:ind w:left="1080" w:hanging="360"/>
      </w:pPr>
    </w:lvl>
    <w:lvl w:ilvl="2" w:tplc="7A5A7602">
      <w:start w:val="1"/>
      <w:numFmt w:val="lowerRoman"/>
      <w:lvlText w:val="%3."/>
      <w:lvlJc w:val="right"/>
      <w:pPr>
        <w:ind w:left="1800" w:hanging="180"/>
      </w:pPr>
    </w:lvl>
    <w:lvl w:ilvl="3" w:tplc="CDDE7150">
      <w:start w:val="1"/>
      <w:numFmt w:val="decimal"/>
      <w:lvlText w:val="%4."/>
      <w:lvlJc w:val="left"/>
      <w:pPr>
        <w:ind w:left="2520" w:hanging="360"/>
      </w:pPr>
    </w:lvl>
    <w:lvl w:ilvl="4" w:tplc="925EB1AE">
      <w:start w:val="1"/>
      <w:numFmt w:val="lowerLetter"/>
      <w:lvlText w:val="%5."/>
      <w:lvlJc w:val="left"/>
      <w:pPr>
        <w:ind w:left="3240" w:hanging="360"/>
      </w:pPr>
    </w:lvl>
    <w:lvl w:ilvl="5" w:tplc="00701410">
      <w:start w:val="1"/>
      <w:numFmt w:val="lowerRoman"/>
      <w:lvlText w:val="%6."/>
      <w:lvlJc w:val="right"/>
      <w:pPr>
        <w:ind w:left="3960" w:hanging="180"/>
      </w:pPr>
    </w:lvl>
    <w:lvl w:ilvl="6" w:tplc="16AE76EC">
      <w:start w:val="1"/>
      <w:numFmt w:val="decimal"/>
      <w:lvlText w:val="%7."/>
      <w:lvlJc w:val="left"/>
      <w:pPr>
        <w:ind w:left="4680" w:hanging="360"/>
      </w:pPr>
    </w:lvl>
    <w:lvl w:ilvl="7" w:tplc="A176A288">
      <w:start w:val="1"/>
      <w:numFmt w:val="lowerLetter"/>
      <w:lvlText w:val="%8."/>
      <w:lvlJc w:val="left"/>
      <w:pPr>
        <w:ind w:left="5400" w:hanging="360"/>
      </w:pPr>
    </w:lvl>
    <w:lvl w:ilvl="8" w:tplc="C3AE6484">
      <w:start w:val="1"/>
      <w:numFmt w:val="lowerRoman"/>
      <w:lvlText w:val="%9."/>
      <w:lvlJc w:val="right"/>
      <w:pPr>
        <w:ind w:left="6120" w:hanging="180"/>
      </w:pPr>
    </w:lvl>
  </w:abstractNum>
  <w:abstractNum w:abstractNumId="21" w15:restartNumberingAfterBreak="0">
    <w:nsid w:val="74A94884"/>
    <w:multiLevelType w:val="hybridMultilevel"/>
    <w:tmpl w:val="55BA3622"/>
    <w:lvl w:ilvl="0" w:tplc="36ACB23C">
      <w:start w:val="1"/>
      <w:numFmt w:val="none"/>
      <w:suff w:val="nothing"/>
      <w:lvlText w:val=""/>
      <w:lvlJc w:val="left"/>
      <w:pPr>
        <w:tabs>
          <w:tab w:val="num" w:pos="0"/>
        </w:tabs>
        <w:ind w:left="0" w:firstLine="0"/>
      </w:pPr>
    </w:lvl>
    <w:lvl w:ilvl="1" w:tplc="210C43B2">
      <w:start w:val="1"/>
      <w:numFmt w:val="none"/>
      <w:suff w:val="nothing"/>
      <w:lvlText w:val=""/>
      <w:lvlJc w:val="left"/>
      <w:pPr>
        <w:tabs>
          <w:tab w:val="num" w:pos="0"/>
        </w:tabs>
        <w:ind w:left="0" w:firstLine="0"/>
      </w:pPr>
    </w:lvl>
    <w:lvl w:ilvl="2" w:tplc="6B7CE5B2">
      <w:start w:val="1"/>
      <w:numFmt w:val="none"/>
      <w:suff w:val="nothing"/>
      <w:lvlText w:val=""/>
      <w:lvlJc w:val="left"/>
      <w:pPr>
        <w:tabs>
          <w:tab w:val="num" w:pos="0"/>
        </w:tabs>
        <w:ind w:left="0" w:firstLine="0"/>
      </w:pPr>
    </w:lvl>
    <w:lvl w:ilvl="3" w:tplc="76A878E6">
      <w:start w:val="1"/>
      <w:numFmt w:val="none"/>
      <w:suff w:val="nothing"/>
      <w:lvlText w:val=""/>
      <w:lvlJc w:val="left"/>
      <w:pPr>
        <w:tabs>
          <w:tab w:val="num" w:pos="0"/>
        </w:tabs>
        <w:ind w:left="0" w:firstLine="0"/>
      </w:pPr>
    </w:lvl>
    <w:lvl w:ilvl="4" w:tplc="7C1EF93C">
      <w:start w:val="1"/>
      <w:numFmt w:val="none"/>
      <w:suff w:val="nothing"/>
      <w:lvlText w:val=""/>
      <w:lvlJc w:val="left"/>
      <w:pPr>
        <w:tabs>
          <w:tab w:val="num" w:pos="0"/>
        </w:tabs>
        <w:ind w:left="0" w:firstLine="0"/>
      </w:pPr>
    </w:lvl>
    <w:lvl w:ilvl="5" w:tplc="20885A98">
      <w:start w:val="1"/>
      <w:numFmt w:val="none"/>
      <w:suff w:val="nothing"/>
      <w:lvlText w:val=""/>
      <w:lvlJc w:val="left"/>
      <w:pPr>
        <w:tabs>
          <w:tab w:val="num" w:pos="0"/>
        </w:tabs>
        <w:ind w:left="0" w:firstLine="0"/>
      </w:pPr>
    </w:lvl>
    <w:lvl w:ilvl="6" w:tplc="D826BFC0">
      <w:start w:val="1"/>
      <w:numFmt w:val="none"/>
      <w:suff w:val="nothing"/>
      <w:lvlText w:val=""/>
      <w:lvlJc w:val="left"/>
      <w:pPr>
        <w:tabs>
          <w:tab w:val="num" w:pos="0"/>
        </w:tabs>
        <w:ind w:left="0" w:firstLine="0"/>
      </w:pPr>
    </w:lvl>
    <w:lvl w:ilvl="7" w:tplc="ADE23FA6">
      <w:start w:val="1"/>
      <w:numFmt w:val="none"/>
      <w:suff w:val="nothing"/>
      <w:lvlText w:val=""/>
      <w:lvlJc w:val="left"/>
      <w:pPr>
        <w:tabs>
          <w:tab w:val="num" w:pos="0"/>
        </w:tabs>
        <w:ind w:left="0" w:firstLine="0"/>
      </w:pPr>
    </w:lvl>
    <w:lvl w:ilvl="8" w:tplc="39D0457E">
      <w:start w:val="1"/>
      <w:numFmt w:val="none"/>
      <w:suff w:val="nothing"/>
      <w:lvlText w:val=""/>
      <w:lvlJc w:val="left"/>
      <w:pPr>
        <w:tabs>
          <w:tab w:val="num" w:pos="0"/>
        </w:tabs>
        <w:ind w:left="0" w:firstLine="0"/>
      </w:pPr>
    </w:lvl>
  </w:abstractNum>
  <w:abstractNum w:abstractNumId="22" w15:restartNumberingAfterBreak="0">
    <w:nsid w:val="78B62638"/>
    <w:multiLevelType w:val="hybridMultilevel"/>
    <w:tmpl w:val="C414A53A"/>
    <w:lvl w:ilvl="0" w:tplc="1BC248C6">
      <w:start w:val="1"/>
      <w:numFmt w:val="decimal"/>
      <w:lvlText w:val="%1)"/>
      <w:lvlJc w:val="left"/>
      <w:pPr>
        <w:ind w:left="360" w:hanging="360"/>
      </w:pPr>
    </w:lvl>
    <w:lvl w:ilvl="1" w:tplc="63D681FA">
      <w:start w:val="1"/>
      <w:numFmt w:val="lowerLetter"/>
      <w:lvlText w:val="%2."/>
      <w:lvlJc w:val="left"/>
      <w:pPr>
        <w:ind w:left="1080" w:hanging="360"/>
      </w:pPr>
    </w:lvl>
    <w:lvl w:ilvl="2" w:tplc="C64026FA">
      <w:start w:val="1"/>
      <w:numFmt w:val="lowerRoman"/>
      <w:lvlText w:val="%3."/>
      <w:lvlJc w:val="right"/>
      <w:pPr>
        <w:ind w:left="1800" w:hanging="180"/>
      </w:pPr>
    </w:lvl>
    <w:lvl w:ilvl="3" w:tplc="B8BEE9C0">
      <w:start w:val="1"/>
      <w:numFmt w:val="decimal"/>
      <w:lvlText w:val="%4."/>
      <w:lvlJc w:val="left"/>
      <w:pPr>
        <w:ind w:left="2520" w:hanging="360"/>
      </w:pPr>
    </w:lvl>
    <w:lvl w:ilvl="4" w:tplc="F4B6B0F0">
      <w:start w:val="1"/>
      <w:numFmt w:val="lowerLetter"/>
      <w:lvlText w:val="%5."/>
      <w:lvlJc w:val="left"/>
      <w:pPr>
        <w:ind w:left="3240" w:hanging="360"/>
      </w:pPr>
    </w:lvl>
    <w:lvl w:ilvl="5" w:tplc="58A89018">
      <w:start w:val="1"/>
      <w:numFmt w:val="lowerRoman"/>
      <w:lvlText w:val="%6."/>
      <w:lvlJc w:val="right"/>
      <w:pPr>
        <w:ind w:left="3960" w:hanging="180"/>
      </w:pPr>
    </w:lvl>
    <w:lvl w:ilvl="6" w:tplc="5EBA642C">
      <w:start w:val="1"/>
      <w:numFmt w:val="decimal"/>
      <w:lvlText w:val="%7."/>
      <w:lvlJc w:val="left"/>
      <w:pPr>
        <w:ind w:left="4680" w:hanging="360"/>
      </w:pPr>
    </w:lvl>
    <w:lvl w:ilvl="7" w:tplc="7368D3FE">
      <w:start w:val="1"/>
      <w:numFmt w:val="lowerLetter"/>
      <w:lvlText w:val="%8."/>
      <w:lvlJc w:val="left"/>
      <w:pPr>
        <w:ind w:left="5400" w:hanging="360"/>
      </w:pPr>
    </w:lvl>
    <w:lvl w:ilvl="8" w:tplc="3B14E158">
      <w:start w:val="1"/>
      <w:numFmt w:val="lowerRoman"/>
      <w:lvlText w:val="%9."/>
      <w:lvlJc w:val="right"/>
      <w:pPr>
        <w:ind w:left="6120" w:hanging="180"/>
      </w:pPr>
    </w:lvl>
  </w:abstractNum>
  <w:num w:numId="1" w16cid:durableId="1340044326">
    <w:abstractNumId w:val="18"/>
  </w:num>
  <w:num w:numId="2" w16cid:durableId="1897088336">
    <w:abstractNumId w:val="21"/>
  </w:num>
  <w:num w:numId="3" w16cid:durableId="187332822">
    <w:abstractNumId w:val="5"/>
  </w:num>
  <w:num w:numId="4" w16cid:durableId="1696616441">
    <w:abstractNumId w:val="19"/>
  </w:num>
  <w:num w:numId="5" w16cid:durableId="1817604528">
    <w:abstractNumId w:val="10"/>
  </w:num>
  <w:num w:numId="6" w16cid:durableId="2007246851">
    <w:abstractNumId w:val="6"/>
  </w:num>
  <w:num w:numId="7" w16cid:durableId="1047685188">
    <w:abstractNumId w:val="15"/>
  </w:num>
  <w:num w:numId="8" w16cid:durableId="32462001">
    <w:abstractNumId w:val="7"/>
  </w:num>
  <w:num w:numId="9" w16cid:durableId="765539304">
    <w:abstractNumId w:val="4"/>
  </w:num>
  <w:num w:numId="10" w16cid:durableId="853416548">
    <w:abstractNumId w:val="14"/>
  </w:num>
  <w:num w:numId="11" w16cid:durableId="1380785480">
    <w:abstractNumId w:val="22"/>
  </w:num>
  <w:num w:numId="12" w16cid:durableId="1134520865">
    <w:abstractNumId w:val="1"/>
  </w:num>
  <w:num w:numId="13" w16cid:durableId="1436294328">
    <w:abstractNumId w:val="12"/>
  </w:num>
  <w:num w:numId="14" w16cid:durableId="1880627704">
    <w:abstractNumId w:val="9"/>
  </w:num>
  <w:num w:numId="15" w16cid:durableId="79177597">
    <w:abstractNumId w:val="13"/>
  </w:num>
  <w:num w:numId="16" w16cid:durableId="1902522177">
    <w:abstractNumId w:val="3"/>
  </w:num>
  <w:num w:numId="17" w16cid:durableId="206838114">
    <w:abstractNumId w:val="17"/>
  </w:num>
  <w:num w:numId="18" w16cid:durableId="1964072316">
    <w:abstractNumId w:val="16"/>
  </w:num>
  <w:num w:numId="19" w16cid:durableId="727457922">
    <w:abstractNumId w:val="8"/>
  </w:num>
  <w:num w:numId="20" w16cid:durableId="1183974460">
    <w:abstractNumId w:val="20"/>
  </w:num>
  <w:num w:numId="21" w16cid:durableId="576012953">
    <w:abstractNumId w:val="0"/>
  </w:num>
  <w:num w:numId="22" w16cid:durableId="616063932">
    <w:abstractNumId w:val="11"/>
  </w:num>
  <w:num w:numId="23" w16cid:durableId="1564175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5BC5"/>
    <w:rsid w:val="0002102C"/>
    <w:rsid w:val="00031537"/>
    <w:rsid w:val="000554F1"/>
    <w:rsid w:val="000769C0"/>
    <w:rsid w:val="000911C7"/>
    <w:rsid w:val="000C5D20"/>
    <w:rsid w:val="000F08DF"/>
    <w:rsid w:val="001051EB"/>
    <w:rsid w:val="00106AD5"/>
    <w:rsid w:val="001114B3"/>
    <w:rsid w:val="00135B1E"/>
    <w:rsid w:val="00163D26"/>
    <w:rsid w:val="0018577D"/>
    <w:rsid w:val="001C0822"/>
    <w:rsid w:val="0022643D"/>
    <w:rsid w:val="0022736B"/>
    <w:rsid w:val="002A4F6A"/>
    <w:rsid w:val="002D69DC"/>
    <w:rsid w:val="00336F3D"/>
    <w:rsid w:val="003557D5"/>
    <w:rsid w:val="003A4918"/>
    <w:rsid w:val="003A502F"/>
    <w:rsid w:val="003D55EF"/>
    <w:rsid w:val="00443B68"/>
    <w:rsid w:val="004630E2"/>
    <w:rsid w:val="00480991"/>
    <w:rsid w:val="004D5805"/>
    <w:rsid w:val="004E4C98"/>
    <w:rsid w:val="005131BE"/>
    <w:rsid w:val="00522F15"/>
    <w:rsid w:val="00555BC5"/>
    <w:rsid w:val="0055764C"/>
    <w:rsid w:val="005979A4"/>
    <w:rsid w:val="005E4925"/>
    <w:rsid w:val="005F217A"/>
    <w:rsid w:val="0062428A"/>
    <w:rsid w:val="006A3030"/>
    <w:rsid w:val="006C1C4F"/>
    <w:rsid w:val="006C59CE"/>
    <w:rsid w:val="006F016F"/>
    <w:rsid w:val="00722F81"/>
    <w:rsid w:val="0073271A"/>
    <w:rsid w:val="007C1961"/>
    <w:rsid w:val="007D0BA6"/>
    <w:rsid w:val="00816B2D"/>
    <w:rsid w:val="00855E59"/>
    <w:rsid w:val="008A7E5F"/>
    <w:rsid w:val="008C5E06"/>
    <w:rsid w:val="008F2D3C"/>
    <w:rsid w:val="00910EF9"/>
    <w:rsid w:val="0093487E"/>
    <w:rsid w:val="00950898"/>
    <w:rsid w:val="00951442"/>
    <w:rsid w:val="00953B2F"/>
    <w:rsid w:val="00956D07"/>
    <w:rsid w:val="00990CDC"/>
    <w:rsid w:val="0099726D"/>
    <w:rsid w:val="009D76A9"/>
    <w:rsid w:val="009E733B"/>
    <w:rsid w:val="009F353C"/>
    <w:rsid w:val="00A216EB"/>
    <w:rsid w:val="00A2350A"/>
    <w:rsid w:val="00B210AA"/>
    <w:rsid w:val="00B5551E"/>
    <w:rsid w:val="00B65E54"/>
    <w:rsid w:val="00C02E71"/>
    <w:rsid w:val="00C84964"/>
    <w:rsid w:val="00C96FDE"/>
    <w:rsid w:val="00CF641E"/>
    <w:rsid w:val="00CF7C53"/>
    <w:rsid w:val="00D07859"/>
    <w:rsid w:val="00D20A17"/>
    <w:rsid w:val="00D31DBF"/>
    <w:rsid w:val="00D90686"/>
    <w:rsid w:val="00DA592D"/>
    <w:rsid w:val="00DC2A10"/>
    <w:rsid w:val="00E06F90"/>
    <w:rsid w:val="00E661A2"/>
    <w:rsid w:val="00E702D1"/>
    <w:rsid w:val="00F55CC4"/>
    <w:rsid w:val="00F5661B"/>
    <w:rsid w:val="00FD7F3A"/>
    <w:rsid w:val="00FE7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FF6F0"/>
  <w15:docId w15:val="{7E479038-4D46-4557-B24F-DF64CE6B6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sz w:val="24"/>
      <w:szCs w:val="24"/>
      <w:lang w:eastAsia="ru-RU"/>
    </w:rPr>
  </w:style>
  <w:style w:type="paragraph" w:styleId="1">
    <w:name w:val="heading 1"/>
    <w:basedOn w:val="a"/>
    <w:link w:val="10"/>
    <w:uiPriority w:val="9"/>
    <w:qFormat/>
    <w:pPr>
      <w:spacing w:beforeAutospacing="1" w:afterAutospacing="1"/>
      <w:ind w:left="150"/>
      <w:outlineLvl w:val="0"/>
    </w:pPr>
  </w:style>
  <w:style w:type="paragraph" w:styleId="2">
    <w:name w:val="heading 2"/>
    <w:basedOn w:val="a"/>
    <w:next w:val="a"/>
    <w:link w:val="20"/>
    <w:uiPriority w:val="9"/>
    <w:semiHidden/>
    <w:unhideWhenUsed/>
    <w:qFormat/>
    <w:pPr>
      <w:keepNext/>
      <w:keepLines/>
      <w:spacing w:before="40" w:line="259" w:lineRule="auto"/>
      <w:outlineLvl w:val="1"/>
    </w:pPr>
    <w:rPr>
      <w:rFonts w:asciiTheme="majorHAnsi" w:eastAsiaTheme="majorEastAsia" w:hAnsiTheme="majorHAnsi" w:cstheme="majorBidi"/>
      <w:color w:val="2E74B5" w:themeColor="accent1" w:themeShade="BF"/>
      <w:sz w:val="28"/>
      <w:szCs w:val="28"/>
      <w:lang w:eastAsia="en-US"/>
    </w:rPr>
  </w:style>
  <w:style w:type="paragraph" w:styleId="30">
    <w:name w:val="heading 3"/>
    <w:basedOn w:val="a"/>
    <w:next w:val="a"/>
    <w:link w:val="31"/>
    <w:uiPriority w:val="9"/>
    <w:unhideWhenUsed/>
    <w:qFormat/>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uiPriority w:val="9"/>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spacing w:before="40" w:line="259" w:lineRule="auto"/>
      <w:outlineLvl w:val="4"/>
    </w:pPr>
    <w:rPr>
      <w:rFonts w:asciiTheme="majorHAnsi" w:eastAsiaTheme="majorEastAsia" w:hAnsiTheme="majorHAnsi" w:cstheme="majorBidi"/>
      <w:color w:val="2E74B5" w:themeColor="accent1" w:themeShade="BF"/>
      <w:sz w:val="22"/>
      <w:szCs w:val="22"/>
      <w:lang w:eastAsia="en-US"/>
    </w:rPr>
  </w:style>
  <w:style w:type="paragraph" w:styleId="6">
    <w:name w:val="heading 6"/>
    <w:basedOn w:val="a"/>
    <w:next w:val="a"/>
    <w:link w:val="60"/>
    <w:uiPriority w:val="9"/>
    <w:semiHidden/>
    <w:unhideWhenUsed/>
    <w:qFormat/>
    <w:pPr>
      <w:keepNext/>
      <w:keepLines/>
      <w:spacing w:before="40" w:line="259" w:lineRule="auto"/>
      <w:outlineLvl w:val="5"/>
    </w:pPr>
    <w:rPr>
      <w:rFonts w:asciiTheme="majorHAnsi" w:eastAsiaTheme="majorEastAsia" w:hAnsiTheme="majorHAnsi" w:cstheme="majorBidi"/>
      <w:color w:val="1F4E79" w:themeColor="accent1" w:themeShade="80"/>
      <w:sz w:val="22"/>
      <w:szCs w:val="22"/>
      <w:lang w:eastAsia="en-US"/>
    </w:rPr>
  </w:style>
  <w:style w:type="paragraph" w:styleId="7">
    <w:name w:val="heading 7"/>
    <w:basedOn w:val="a"/>
    <w:next w:val="a"/>
    <w:link w:val="70"/>
    <w:uiPriority w:val="9"/>
    <w:semiHidden/>
    <w:unhideWhenUsed/>
    <w:qFormat/>
    <w:pPr>
      <w:keepNext/>
      <w:keepLines/>
      <w:spacing w:before="40" w:line="259" w:lineRule="auto"/>
      <w:outlineLvl w:val="6"/>
    </w:pPr>
    <w:rPr>
      <w:rFonts w:asciiTheme="majorHAnsi" w:eastAsiaTheme="majorEastAsia" w:hAnsiTheme="majorHAnsi" w:cstheme="majorBidi"/>
      <w:i/>
      <w:iCs/>
      <w:color w:val="1F4E79" w:themeColor="accent1" w:themeShade="80"/>
      <w:sz w:val="22"/>
      <w:szCs w:val="22"/>
      <w:lang w:eastAsia="en-US"/>
    </w:rPr>
  </w:style>
  <w:style w:type="paragraph" w:styleId="8">
    <w:name w:val="heading 8"/>
    <w:basedOn w:val="a"/>
    <w:next w:val="a"/>
    <w:link w:val="80"/>
    <w:uiPriority w:val="9"/>
    <w:semiHidden/>
    <w:unhideWhenUsed/>
    <w:qFormat/>
    <w:pPr>
      <w:keepNext/>
      <w:keepLines/>
      <w:spacing w:before="40" w:line="259" w:lineRule="auto"/>
      <w:outlineLvl w:val="7"/>
    </w:pPr>
    <w:rPr>
      <w:rFonts w:asciiTheme="majorHAnsi" w:eastAsiaTheme="majorEastAsia" w:hAnsiTheme="majorHAnsi" w:cstheme="majorBidi"/>
      <w:color w:val="262626" w:themeColor="text1" w:themeTint="D9"/>
      <w:sz w:val="21"/>
      <w:szCs w:val="21"/>
      <w:lang w:eastAsia="en-US"/>
    </w:rPr>
  </w:style>
  <w:style w:type="paragraph" w:styleId="9">
    <w:name w:val="heading 9"/>
    <w:basedOn w:val="a"/>
    <w:next w:val="a"/>
    <w:link w:val="90"/>
    <w:uiPriority w:val="9"/>
    <w:semiHidden/>
    <w:unhideWhenUsed/>
    <w:qFormat/>
    <w:pPr>
      <w:keepNext/>
      <w:keepLines/>
      <w:spacing w:before="40" w:line="259" w:lineRule="auto"/>
      <w:outlineLvl w:val="8"/>
    </w:pPr>
    <w:rPr>
      <w:rFonts w:asciiTheme="majorHAnsi" w:eastAsiaTheme="majorEastAsia" w:hAnsiTheme="majorHAnsi" w:cstheme="majorBidi"/>
      <w:i/>
      <w:iCs/>
      <w:color w:val="262626" w:themeColor="text1" w:themeTint="D9"/>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qFormat/>
    <w:rPr>
      <w:rFonts w:ascii="Arial" w:eastAsia="Arial" w:hAnsi="Arial" w:cs="Arial"/>
      <w:sz w:val="40"/>
      <w:szCs w:val="40"/>
    </w:rPr>
  </w:style>
  <w:style w:type="character" w:customStyle="1" w:styleId="Heading2Char">
    <w:name w:val="Heading 2 Char"/>
    <w:basedOn w:val="a0"/>
    <w:uiPriority w:val="9"/>
    <w:qFormat/>
    <w:rPr>
      <w:rFonts w:ascii="Arial" w:eastAsia="Arial" w:hAnsi="Arial" w:cs="Arial"/>
      <w:sz w:val="34"/>
    </w:rPr>
  </w:style>
  <w:style w:type="character" w:customStyle="1" w:styleId="Heading3Char">
    <w:name w:val="Heading 3 Char"/>
    <w:basedOn w:val="a0"/>
    <w:uiPriority w:val="9"/>
    <w:qFormat/>
    <w:rPr>
      <w:rFonts w:ascii="Arial" w:eastAsia="Arial" w:hAnsi="Arial" w:cs="Arial"/>
      <w:sz w:val="30"/>
      <w:szCs w:val="30"/>
    </w:rPr>
  </w:style>
  <w:style w:type="character" w:customStyle="1" w:styleId="Heading4Char">
    <w:name w:val="Heading 4 Char"/>
    <w:basedOn w:val="a0"/>
    <w:uiPriority w:val="9"/>
    <w:qFormat/>
    <w:rPr>
      <w:rFonts w:ascii="Arial" w:eastAsia="Arial" w:hAnsi="Arial" w:cs="Arial"/>
      <w:b/>
      <w:bCs/>
      <w:sz w:val="26"/>
      <w:szCs w:val="26"/>
    </w:rPr>
  </w:style>
  <w:style w:type="character" w:customStyle="1" w:styleId="Heading5Char">
    <w:name w:val="Heading 5 Char"/>
    <w:basedOn w:val="a0"/>
    <w:uiPriority w:val="9"/>
    <w:qFormat/>
    <w:rPr>
      <w:rFonts w:ascii="Arial" w:eastAsia="Arial" w:hAnsi="Arial" w:cs="Arial"/>
      <w:b/>
      <w:bCs/>
      <w:sz w:val="24"/>
      <w:szCs w:val="24"/>
    </w:rPr>
  </w:style>
  <w:style w:type="character" w:customStyle="1" w:styleId="Heading6Char">
    <w:name w:val="Heading 6 Char"/>
    <w:basedOn w:val="a0"/>
    <w:uiPriority w:val="9"/>
    <w:qFormat/>
    <w:rPr>
      <w:rFonts w:ascii="Arial" w:eastAsia="Arial" w:hAnsi="Arial" w:cs="Arial"/>
      <w:b/>
      <w:bCs/>
      <w:sz w:val="22"/>
      <w:szCs w:val="22"/>
    </w:rPr>
  </w:style>
  <w:style w:type="character" w:customStyle="1" w:styleId="Heading7Char">
    <w:name w:val="Heading 7 Char"/>
    <w:basedOn w:val="a0"/>
    <w:uiPriority w:val="9"/>
    <w:qFormat/>
    <w:rPr>
      <w:rFonts w:ascii="Arial" w:eastAsia="Arial" w:hAnsi="Arial" w:cs="Arial"/>
      <w:b/>
      <w:bCs/>
      <w:i/>
      <w:iCs/>
      <w:sz w:val="22"/>
      <w:szCs w:val="22"/>
    </w:rPr>
  </w:style>
  <w:style w:type="character" w:customStyle="1" w:styleId="Heading8Char">
    <w:name w:val="Heading 8 Char"/>
    <w:basedOn w:val="a0"/>
    <w:uiPriority w:val="9"/>
    <w:qFormat/>
    <w:rPr>
      <w:rFonts w:ascii="Arial" w:eastAsia="Arial" w:hAnsi="Arial" w:cs="Arial"/>
      <w:i/>
      <w:iCs/>
      <w:sz w:val="22"/>
      <w:szCs w:val="22"/>
    </w:rPr>
  </w:style>
  <w:style w:type="character" w:customStyle="1" w:styleId="Heading9Char">
    <w:name w:val="Heading 9 Char"/>
    <w:basedOn w:val="a0"/>
    <w:uiPriority w:val="9"/>
    <w:qFormat/>
    <w:rPr>
      <w:rFonts w:ascii="Arial" w:eastAsia="Arial" w:hAnsi="Arial" w:cs="Arial"/>
      <w:i/>
      <w:iCs/>
      <w:sz w:val="21"/>
      <w:szCs w:val="21"/>
    </w:rPr>
  </w:style>
  <w:style w:type="character" w:customStyle="1" w:styleId="TitleChar">
    <w:name w:val="Title Char"/>
    <w:basedOn w:val="a0"/>
    <w:uiPriority w:val="10"/>
    <w:qFormat/>
    <w:rPr>
      <w:sz w:val="48"/>
      <w:szCs w:val="48"/>
    </w:rPr>
  </w:style>
  <w:style w:type="character" w:customStyle="1" w:styleId="SubtitleChar">
    <w:name w:val="Subtitle Char"/>
    <w:basedOn w:val="a0"/>
    <w:uiPriority w:val="11"/>
    <w:qFormat/>
    <w:rPr>
      <w:sz w:val="24"/>
      <w:szCs w:val="24"/>
    </w:rPr>
  </w:style>
  <w:style w:type="character" w:customStyle="1" w:styleId="QuoteChar">
    <w:name w:val="Quote Char"/>
    <w:uiPriority w:val="29"/>
    <w:qFormat/>
    <w:rPr>
      <w:i/>
    </w:rPr>
  </w:style>
  <w:style w:type="character" w:customStyle="1" w:styleId="IntenseQuoteChar">
    <w:name w:val="Intense Quote Char"/>
    <w:uiPriority w:val="30"/>
    <w:qFormat/>
    <w:rPr>
      <w:i/>
    </w:rPr>
  </w:style>
  <w:style w:type="character" w:customStyle="1" w:styleId="HeaderChar">
    <w:name w:val="Header Char"/>
    <w:basedOn w:val="a0"/>
    <w:uiPriority w:val="99"/>
    <w:qFormat/>
  </w:style>
  <w:style w:type="character" w:customStyle="1" w:styleId="FooterChar">
    <w:name w:val="Footer Char"/>
    <w:basedOn w:val="a0"/>
    <w:uiPriority w:val="99"/>
    <w:qFormat/>
  </w:style>
  <w:style w:type="character" w:customStyle="1" w:styleId="CaptionChar">
    <w:name w:val="Caption Char"/>
    <w:uiPriority w:val="35"/>
    <w:qFormat/>
  </w:style>
  <w:style w:type="character" w:customStyle="1" w:styleId="FootnoteTextChar">
    <w:name w:val="Footnote Text Char"/>
    <w:uiPriority w:val="99"/>
    <w:qFormat/>
    <w:rPr>
      <w:sz w:val="18"/>
    </w:rPr>
  </w:style>
  <w:style w:type="character" w:customStyle="1" w:styleId="EndnoteTextChar">
    <w:name w:val="Endnote Text Char"/>
    <w:uiPriority w:val="99"/>
    <w:qFormat/>
    <w:rPr>
      <w:sz w:val="20"/>
    </w:rPr>
  </w:style>
  <w:style w:type="character" w:customStyle="1" w:styleId="10">
    <w:name w:val="Заголовок 1 Знак"/>
    <w:basedOn w:val="a0"/>
    <w:link w:val="1"/>
    <w:uiPriority w:val="9"/>
    <w:qFormat/>
    <w:rPr>
      <w:rFonts w:ascii="Times New Roman" w:eastAsia="Times New Roman" w:hAnsi="Times New Roman" w:cs="Times New Roman"/>
      <w:sz w:val="24"/>
      <w:szCs w:val="24"/>
      <w:lang w:eastAsia="ru-RU"/>
    </w:rPr>
  </w:style>
  <w:style w:type="character" w:customStyle="1" w:styleId="31">
    <w:name w:val="Заголовок 3 Знак"/>
    <w:basedOn w:val="a0"/>
    <w:link w:val="30"/>
    <w:uiPriority w:val="9"/>
    <w:qFormat/>
    <w:rPr>
      <w:rFonts w:asciiTheme="majorHAnsi" w:eastAsiaTheme="majorEastAsia" w:hAnsiTheme="majorHAnsi" w:cstheme="majorBidi"/>
      <w:color w:val="1F4D78" w:themeColor="accent1" w:themeShade="7F"/>
      <w:sz w:val="24"/>
      <w:szCs w:val="24"/>
      <w:lang w:eastAsia="ru-RU"/>
    </w:rPr>
  </w:style>
  <w:style w:type="character" w:customStyle="1" w:styleId="40">
    <w:name w:val="Заголовок 4 Знак"/>
    <w:basedOn w:val="a0"/>
    <w:link w:val="4"/>
    <w:uiPriority w:val="9"/>
    <w:semiHidden/>
    <w:qFormat/>
    <w:rPr>
      <w:rFonts w:asciiTheme="majorHAnsi" w:eastAsiaTheme="majorEastAsia" w:hAnsiTheme="majorHAnsi" w:cstheme="majorBidi"/>
      <w:b/>
      <w:bCs/>
      <w:i/>
      <w:iCs/>
      <w:color w:val="5B9BD5" w:themeColor="accent1"/>
      <w:sz w:val="24"/>
      <w:szCs w:val="24"/>
      <w:lang w:eastAsia="ru-RU"/>
    </w:rPr>
  </w:style>
  <w:style w:type="character" w:customStyle="1" w:styleId="a3">
    <w:name w:val="Текст сноски Знак"/>
    <w:basedOn w:val="a0"/>
    <w:link w:val="a4"/>
    <w:qFormat/>
    <w:rPr>
      <w:rFonts w:ascii="Times New Roman" w:eastAsia="Times New Roman" w:hAnsi="Times New Roman" w:cs="Times New Roman"/>
      <w:sz w:val="20"/>
      <w:szCs w:val="20"/>
      <w:lang w:eastAsia="ru-RU"/>
    </w:rPr>
  </w:style>
  <w:style w:type="character" w:customStyle="1" w:styleId="a5">
    <w:name w:val="Символ сноски"/>
    <w:basedOn w:val="a0"/>
    <w:qFormat/>
  </w:style>
  <w:style w:type="character" w:customStyle="1" w:styleId="a6">
    <w:name w:val="Абзац списка Знак"/>
    <w:link w:val="a7"/>
    <w:uiPriority w:val="34"/>
    <w:qFormat/>
    <w:rPr>
      <w:rFonts w:ascii="Times New Roman" w:eastAsia="Times New Roman" w:hAnsi="Times New Roman" w:cs="Times New Roman"/>
      <w:sz w:val="24"/>
      <w:szCs w:val="24"/>
      <w:lang w:eastAsia="ru-RU"/>
    </w:rPr>
  </w:style>
  <w:style w:type="character" w:customStyle="1" w:styleId="a8">
    <w:name w:val="Текст выноски Знак"/>
    <w:basedOn w:val="a0"/>
    <w:link w:val="a9"/>
    <w:uiPriority w:val="99"/>
    <w:semiHidden/>
    <w:qFormat/>
    <w:rPr>
      <w:rFonts w:ascii="Tahoma" w:eastAsia="Times New Roman" w:hAnsi="Tahoma" w:cs="Tahoma"/>
      <w:sz w:val="16"/>
      <w:szCs w:val="16"/>
      <w:lang w:eastAsia="ru-RU"/>
    </w:rPr>
  </w:style>
  <w:style w:type="character" w:customStyle="1" w:styleId="aa">
    <w:name w:val="Гипертекстовая ссылка"/>
    <w:uiPriority w:val="99"/>
    <w:qFormat/>
    <w:rPr>
      <w:color w:val="106BBE"/>
    </w:rPr>
  </w:style>
  <w:style w:type="character" w:customStyle="1" w:styleId="11">
    <w:name w:val="Основной текст Знак1"/>
    <w:link w:val="ab"/>
    <w:qFormat/>
    <w:rPr>
      <w:rFonts w:ascii="Times New Roman" w:eastAsia="Times New Roman" w:hAnsi="Times New Roman" w:cs="Times New Roman"/>
      <w:sz w:val="24"/>
      <w:szCs w:val="20"/>
      <w:lang w:eastAsia="ru-RU"/>
    </w:rPr>
  </w:style>
  <w:style w:type="character" w:customStyle="1" w:styleId="ac">
    <w:name w:val="Основной текст Знак"/>
    <w:basedOn w:val="a0"/>
    <w:uiPriority w:val="99"/>
    <w:semiHidden/>
    <w:qFormat/>
    <w:rPr>
      <w:rFonts w:ascii="Times New Roman" w:eastAsia="Times New Roman" w:hAnsi="Times New Roman" w:cs="Times New Roman"/>
      <w:sz w:val="24"/>
      <w:szCs w:val="24"/>
      <w:lang w:eastAsia="ru-RU"/>
    </w:rPr>
  </w:style>
  <w:style w:type="character" w:customStyle="1" w:styleId="ad">
    <w:name w:val="Без интервала Знак"/>
    <w:link w:val="ae"/>
    <w:uiPriority w:val="1"/>
    <w:qFormat/>
  </w:style>
  <w:style w:type="character" w:customStyle="1" w:styleId="ConsPlusNormal">
    <w:name w:val="ConsPlusNormal Знак"/>
    <w:link w:val="ConsPlusNormal0"/>
    <w:qFormat/>
    <w:rPr>
      <w:rFonts w:ascii="Arial" w:eastAsia="Times New Roman" w:hAnsi="Arial" w:cs="Arial"/>
    </w:rPr>
  </w:style>
  <w:style w:type="character" w:customStyle="1" w:styleId="21">
    <w:name w:val="Основной текст с отступом 2 Знак"/>
    <w:basedOn w:val="a0"/>
    <w:link w:val="22"/>
    <w:uiPriority w:val="99"/>
    <w:semiHidden/>
    <w:qFormat/>
    <w:rPr>
      <w:rFonts w:ascii="Times New Roman" w:eastAsia="Times New Roman" w:hAnsi="Times New Roman" w:cs="Times New Roman"/>
      <w:sz w:val="24"/>
      <w:szCs w:val="24"/>
      <w:lang w:eastAsia="ru-RU"/>
    </w:rPr>
  </w:style>
  <w:style w:type="character" w:customStyle="1" w:styleId="nobr">
    <w:name w:val="nobr"/>
    <w:qFormat/>
  </w:style>
  <w:style w:type="character" w:styleId="af">
    <w:name w:val="Hyperlink"/>
    <w:uiPriority w:val="99"/>
    <w:rPr>
      <w:color w:val="0000FF"/>
      <w:u w:val="single"/>
    </w:rPr>
  </w:style>
  <w:style w:type="character" w:customStyle="1" w:styleId="blk">
    <w:name w:val="blk"/>
    <w:qFormat/>
  </w:style>
  <w:style w:type="character" w:customStyle="1" w:styleId="af0">
    <w:name w:val="Текст концевой сноски Знак"/>
    <w:basedOn w:val="a0"/>
    <w:link w:val="af1"/>
    <w:qFormat/>
    <w:rPr>
      <w:rFonts w:ascii="Times New Roman" w:eastAsia="Times New Roman" w:hAnsi="Times New Roman" w:cs="Times New Roman"/>
      <w:sz w:val="20"/>
      <w:szCs w:val="20"/>
      <w:lang w:eastAsia="ru-RU"/>
    </w:rPr>
  </w:style>
  <w:style w:type="character" w:customStyle="1" w:styleId="af2">
    <w:name w:val="Символ концевой сноски"/>
    <w:basedOn w:val="a0"/>
    <w:uiPriority w:val="99"/>
    <w:semiHidden/>
    <w:unhideWhenUsed/>
    <w:qFormat/>
    <w:rPr>
      <w:vertAlign w:val="superscript"/>
    </w:rPr>
  </w:style>
  <w:style w:type="character" w:styleId="af3">
    <w:name w:val="endnote reference"/>
    <w:uiPriority w:val="99"/>
    <w:rPr>
      <w:vertAlign w:val="superscript"/>
    </w:rPr>
  </w:style>
  <w:style w:type="character" w:styleId="af4">
    <w:name w:val="Emphasis"/>
    <w:basedOn w:val="a0"/>
    <w:uiPriority w:val="20"/>
    <w:qFormat/>
    <w:rPr>
      <w:i/>
      <w:iCs/>
    </w:rPr>
  </w:style>
  <w:style w:type="character" w:customStyle="1" w:styleId="12">
    <w:name w:val="Заголовок Знак1"/>
    <w:basedOn w:val="a0"/>
    <w:link w:val="af5"/>
    <w:uiPriority w:val="10"/>
    <w:qFormat/>
    <w:rPr>
      <w:rFonts w:asciiTheme="majorHAnsi" w:eastAsiaTheme="majorEastAsia" w:hAnsiTheme="majorHAnsi" w:cstheme="majorBidi"/>
      <w:color w:val="323E4F" w:themeColor="text2" w:themeShade="BF"/>
      <w:spacing w:val="5"/>
      <w:sz w:val="52"/>
      <w:szCs w:val="52"/>
      <w:lang w:eastAsia="ru-RU"/>
    </w:rPr>
  </w:style>
  <w:style w:type="character" w:customStyle="1" w:styleId="af6">
    <w:name w:val="Заголовок Знак"/>
    <w:basedOn w:val="a0"/>
    <w:uiPriority w:val="10"/>
    <w:qFormat/>
    <w:rPr>
      <w:rFonts w:asciiTheme="majorHAnsi" w:eastAsiaTheme="majorEastAsia" w:hAnsiTheme="majorHAnsi" w:cstheme="majorBidi"/>
      <w:spacing w:val="-10"/>
      <w:sz w:val="56"/>
      <w:szCs w:val="56"/>
      <w:lang w:eastAsia="ru-RU"/>
    </w:rPr>
  </w:style>
  <w:style w:type="character" w:customStyle="1" w:styleId="HTML">
    <w:name w:val="Стандартный HTML Знак"/>
    <w:basedOn w:val="a0"/>
    <w:link w:val="HTML0"/>
    <w:qFormat/>
    <w:rPr>
      <w:rFonts w:ascii="Courier New" w:eastAsia="Times New Roman" w:hAnsi="Courier New" w:cs="Times New Roman"/>
      <w:sz w:val="20"/>
      <w:szCs w:val="20"/>
      <w:lang w:eastAsia="ru-RU"/>
    </w:rPr>
  </w:style>
  <w:style w:type="character" w:customStyle="1" w:styleId="af7">
    <w:name w:val="Подзаголовок Знак"/>
    <w:basedOn w:val="a0"/>
    <w:link w:val="af8"/>
    <w:uiPriority w:val="11"/>
    <w:qFormat/>
    <w:rPr>
      <w:rFonts w:ascii="Calibri" w:eastAsia="Times New Roman" w:hAnsi="Calibri" w:cs="Times New Roman"/>
      <w:color w:val="5A5A5A"/>
      <w:spacing w:val="15"/>
      <w:sz w:val="20"/>
      <w:szCs w:val="20"/>
      <w:lang w:eastAsia="ru-RU"/>
    </w:rPr>
  </w:style>
  <w:style w:type="character" w:customStyle="1" w:styleId="s12">
    <w:name w:val="s12"/>
    <w:qFormat/>
  </w:style>
  <w:style w:type="character" w:customStyle="1" w:styleId="af9">
    <w:name w:val="Основной текст с отступом Знак"/>
    <w:basedOn w:val="a0"/>
    <w:link w:val="afa"/>
    <w:uiPriority w:val="99"/>
    <w:semiHidden/>
    <w:qFormat/>
    <w:rPr>
      <w:rFonts w:ascii="Times New Roman" w:eastAsia="Times New Roman" w:hAnsi="Times New Roman" w:cs="Times New Roman"/>
      <w:sz w:val="24"/>
      <w:szCs w:val="24"/>
      <w:lang w:eastAsia="ru-RU"/>
    </w:rPr>
  </w:style>
  <w:style w:type="character" w:customStyle="1" w:styleId="13">
    <w:name w:val="Основной текст с отступом Знак1"/>
    <w:basedOn w:val="a0"/>
    <w:uiPriority w:val="99"/>
    <w:semiHidden/>
    <w:qFormat/>
    <w:rPr>
      <w:rFonts w:ascii="Times New Roman" w:eastAsia="Times New Roman" w:hAnsi="Times New Roman" w:cs="Times New Roman"/>
      <w:sz w:val="24"/>
      <w:szCs w:val="24"/>
      <w:lang w:eastAsia="ru-RU"/>
    </w:rPr>
  </w:style>
  <w:style w:type="character" w:customStyle="1" w:styleId="apple-converted-space">
    <w:name w:val="apple-converted-space"/>
    <w:qFormat/>
  </w:style>
  <w:style w:type="character" w:customStyle="1" w:styleId="ConsNormal">
    <w:name w:val="ConsNormal Знак"/>
    <w:link w:val="ConsNormal0"/>
    <w:qFormat/>
    <w:rPr>
      <w:rFonts w:ascii="Arial" w:eastAsia="Times New Roman" w:hAnsi="Arial" w:cs="Arial"/>
      <w:sz w:val="20"/>
      <w:szCs w:val="20"/>
      <w:lang w:eastAsia="ru-RU"/>
    </w:rPr>
  </w:style>
  <w:style w:type="character" w:customStyle="1" w:styleId="afb">
    <w:name w:val="Верхний колонтитул Знак"/>
    <w:basedOn w:val="a0"/>
    <w:link w:val="afc"/>
    <w:uiPriority w:val="99"/>
    <w:qFormat/>
    <w:rPr>
      <w:rFonts w:ascii="Times New Roman" w:eastAsia="Times New Roman" w:hAnsi="Times New Roman" w:cs="Times New Roman"/>
      <w:sz w:val="24"/>
      <w:szCs w:val="24"/>
      <w:lang w:eastAsia="ru-RU"/>
    </w:rPr>
  </w:style>
  <w:style w:type="character" w:customStyle="1" w:styleId="afd">
    <w:name w:val="Нижний колонтитул Знак"/>
    <w:basedOn w:val="a0"/>
    <w:link w:val="afe"/>
    <w:uiPriority w:val="99"/>
    <w:qFormat/>
    <w:rPr>
      <w:rFonts w:ascii="Times New Roman" w:eastAsia="Times New Roman" w:hAnsi="Times New Roman" w:cs="Times New Roman"/>
      <w:sz w:val="24"/>
      <w:szCs w:val="24"/>
      <w:lang w:eastAsia="ru-RU"/>
    </w:rPr>
  </w:style>
  <w:style w:type="character" w:customStyle="1" w:styleId="23">
    <w:name w:val="Основной текст 2 Знак"/>
    <w:basedOn w:val="a0"/>
    <w:link w:val="24"/>
    <w:uiPriority w:val="99"/>
    <w:semiHidden/>
    <w:qFormat/>
    <w:rPr>
      <w:rFonts w:ascii="Times New Roman" w:eastAsia="Times New Roman" w:hAnsi="Times New Roman" w:cs="Times New Roman"/>
      <w:sz w:val="24"/>
      <w:szCs w:val="24"/>
      <w:lang w:eastAsia="ru-RU"/>
    </w:rPr>
  </w:style>
  <w:style w:type="character" w:customStyle="1" w:styleId="210">
    <w:name w:val="Основной текст 2 Знак1"/>
    <w:basedOn w:val="a0"/>
    <w:uiPriority w:val="99"/>
    <w:semiHidden/>
    <w:qFormat/>
    <w:rPr>
      <w:rFonts w:ascii="Times New Roman" w:eastAsia="Times New Roman" w:hAnsi="Times New Roman" w:cs="Times New Roman"/>
      <w:sz w:val="24"/>
      <w:szCs w:val="24"/>
      <w:lang w:eastAsia="ru-RU"/>
    </w:rPr>
  </w:style>
  <w:style w:type="character" w:customStyle="1" w:styleId="scd-descr">
    <w:name w:val="scd-descr"/>
    <w:qFormat/>
  </w:style>
  <w:style w:type="character" w:customStyle="1" w:styleId="techname">
    <w:name w:val="techname"/>
    <w:qFormat/>
  </w:style>
  <w:style w:type="character" w:customStyle="1" w:styleId="fontstyle01">
    <w:name w:val="fontstyle01"/>
    <w:basedOn w:val="a0"/>
    <w:qFormat/>
    <w:rPr>
      <w:rFonts w:ascii="TimesNewRomanPSMT" w:hAnsi="TimesNewRomanPSMT"/>
      <w:b w:val="0"/>
      <w:bCs w:val="0"/>
      <w:i w:val="0"/>
      <w:iCs w:val="0"/>
      <w:color w:val="000000"/>
      <w:sz w:val="24"/>
      <w:szCs w:val="24"/>
    </w:rPr>
  </w:style>
  <w:style w:type="character" w:customStyle="1" w:styleId="14">
    <w:name w:val="Текст концевой сноски Знак1"/>
    <w:basedOn w:val="a0"/>
    <w:uiPriority w:val="99"/>
    <w:semiHidden/>
    <w:qFormat/>
    <w:rPr>
      <w:rFonts w:ascii="Times New Roman" w:eastAsia="Times New Roman" w:hAnsi="Times New Roman" w:cs="Times New Roman"/>
      <w:sz w:val="20"/>
      <w:szCs w:val="20"/>
      <w:lang w:eastAsia="ru-RU"/>
    </w:rPr>
  </w:style>
  <w:style w:type="character" w:styleId="aff">
    <w:name w:val="FollowedHyperlink"/>
    <w:basedOn w:val="a0"/>
    <w:uiPriority w:val="99"/>
    <w:semiHidden/>
    <w:unhideWhenUsed/>
    <w:rPr>
      <w:color w:val="954F72" w:themeColor="followedHyperlink"/>
      <w:u w:val="single"/>
    </w:rPr>
  </w:style>
  <w:style w:type="character" w:customStyle="1" w:styleId="41">
    <w:name w:val="Основной текст (4)_"/>
    <w:basedOn w:val="a0"/>
    <w:link w:val="42"/>
    <w:qFormat/>
    <w:rPr>
      <w:rFonts w:ascii="Times New Roman" w:eastAsia="Times New Roman" w:hAnsi="Times New Roman" w:cs="Times New Roman"/>
      <w:sz w:val="18"/>
      <w:szCs w:val="18"/>
      <w:shd w:val="clear" w:color="auto" w:fill="FFFFFF"/>
    </w:rPr>
  </w:style>
  <w:style w:type="character" w:customStyle="1" w:styleId="25">
    <w:name w:val="Основной текст (2)_"/>
    <w:basedOn w:val="a0"/>
    <w:link w:val="26"/>
    <w:qFormat/>
    <w:rPr>
      <w:rFonts w:ascii="Times New Roman" w:eastAsia="Times New Roman" w:hAnsi="Times New Roman" w:cs="Times New Roman"/>
      <w:b/>
      <w:bCs/>
      <w:sz w:val="19"/>
      <w:szCs w:val="19"/>
      <w:shd w:val="clear" w:color="auto" w:fill="FFFFFF"/>
    </w:rPr>
  </w:style>
  <w:style w:type="character" w:customStyle="1" w:styleId="51">
    <w:name w:val="Основной текст (5)_"/>
    <w:basedOn w:val="a0"/>
    <w:link w:val="52"/>
    <w:qFormat/>
    <w:rPr>
      <w:rFonts w:ascii="Arial" w:eastAsia="Arial" w:hAnsi="Arial" w:cs="Arial"/>
      <w:sz w:val="14"/>
      <w:szCs w:val="14"/>
      <w:shd w:val="clear" w:color="auto" w:fill="FFFFFF"/>
    </w:rPr>
  </w:style>
  <w:style w:type="character" w:customStyle="1" w:styleId="15">
    <w:name w:val="Заголовок №1_"/>
    <w:basedOn w:val="a0"/>
    <w:link w:val="16"/>
    <w:qFormat/>
    <w:rPr>
      <w:rFonts w:ascii="Times New Roman" w:eastAsia="Times New Roman" w:hAnsi="Times New Roman" w:cs="Times New Roman"/>
      <w:b/>
      <w:bCs/>
      <w:shd w:val="clear" w:color="auto" w:fill="FFFFFF"/>
    </w:rPr>
  </w:style>
  <w:style w:type="character" w:customStyle="1" w:styleId="61">
    <w:name w:val="Основной текст (6)_"/>
    <w:basedOn w:val="a0"/>
    <w:link w:val="62"/>
    <w:qFormat/>
    <w:rPr>
      <w:rFonts w:ascii="Arial" w:eastAsia="Arial" w:hAnsi="Arial" w:cs="Arial"/>
      <w:sz w:val="19"/>
      <w:szCs w:val="19"/>
      <w:shd w:val="clear" w:color="auto" w:fill="FFFFFF"/>
    </w:rPr>
  </w:style>
  <w:style w:type="character" w:customStyle="1" w:styleId="6TimesNewRoman">
    <w:name w:val="Основной текст (6) + Times New Roman;Полужирный"/>
    <w:basedOn w:val="61"/>
    <w:qFormat/>
    <w:rPr>
      <w:rFonts w:ascii="Times New Roman" w:eastAsia="Times New Roman" w:hAnsi="Times New Roman" w:cs="Times New Roman"/>
      <w:b/>
      <w:bCs/>
      <w:color w:val="000000"/>
      <w:spacing w:val="0"/>
      <w:sz w:val="19"/>
      <w:szCs w:val="19"/>
      <w:shd w:val="clear" w:color="auto" w:fill="FFFFFF"/>
      <w:lang w:val="ru-RU" w:eastAsia="ru-RU" w:bidi="ru-RU"/>
    </w:rPr>
  </w:style>
  <w:style w:type="character" w:customStyle="1" w:styleId="275pt">
    <w:name w:val="Основной текст (2) + 7;5 pt"/>
    <w:basedOn w:val="25"/>
    <w:qFormat/>
    <w:rPr>
      <w:rFonts w:ascii="Times New Roman" w:eastAsia="Times New Roman" w:hAnsi="Times New Roman" w:cs="Times New Roman"/>
      <w:b/>
      <w:bCs/>
      <w:i w:val="0"/>
      <w:iCs w:val="0"/>
      <w:caps w:val="0"/>
      <w:smallCaps w:val="0"/>
      <w:strike w:val="0"/>
      <w:color w:val="000000"/>
      <w:spacing w:val="0"/>
      <w:sz w:val="15"/>
      <w:szCs w:val="15"/>
      <w:u w:val="none"/>
      <w:shd w:val="clear" w:color="auto" w:fill="FFFFFF"/>
      <w:lang w:val="ru-RU" w:eastAsia="ru-RU" w:bidi="ru-RU"/>
    </w:rPr>
  </w:style>
  <w:style w:type="character" w:customStyle="1" w:styleId="211pt">
    <w:name w:val="Основной текст (2) + 11 pt"/>
    <w:basedOn w:val="25"/>
    <w:qFormat/>
    <w:rPr>
      <w:rFonts w:ascii="Times New Roman" w:eastAsia="Times New Roman" w:hAnsi="Times New Roman" w:cs="Times New Roman"/>
      <w:b/>
      <w:bCs/>
      <w:i w:val="0"/>
      <w:iCs w:val="0"/>
      <w:caps w:val="0"/>
      <w:smallCaps w:val="0"/>
      <w:strike w:val="0"/>
      <w:color w:val="000000"/>
      <w:spacing w:val="0"/>
      <w:sz w:val="22"/>
      <w:szCs w:val="22"/>
      <w:u w:val="none"/>
      <w:shd w:val="clear" w:color="auto" w:fill="FFFFFF"/>
      <w:lang w:val="ru-RU" w:eastAsia="ru-RU" w:bidi="ru-RU"/>
    </w:rPr>
  </w:style>
  <w:style w:type="character" w:customStyle="1" w:styleId="27">
    <w:name w:val="Основной текст (2) + 7"/>
    <w:basedOn w:val="25"/>
    <w:uiPriority w:val="99"/>
    <w:qFormat/>
    <w:rPr>
      <w:rFonts w:ascii="Times New Roman" w:eastAsia="Times New Roman" w:hAnsi="Times New Roman" w:cs="Times New Roman"/>
      <w:b/>
      <w:bCs/>
      <w:sz w:val="15"/>
      <w:szCs w:val="15"/>
      <w:u w:val="none"/>
      <w:shd w:val="clear" w:color="auto" w:fill="FFFFFF"/>
    </w:rPr>
  </w:style>
  <w:style w:type="character" w:customStyle="1" w:styleId="211pt1">
    <w:name w:val="Основной текст (2) + 11 pt1"/>
    <w:basedOn w:val="25"/>
    <w:uiPriority w:val="99"/>
    <w:qFormat/>
    <w:rPr>
      <w:rFonts w:ascii="Times New Roman" w:eastAsia="Times New Roman" w:hAnsi="Times New Roman" w:cs="Times New Roman"/>
      <w:b/>
      <w:bCs/>
      <w:sz w:val="22"/>
      <w:szCs w:val="22"/>
      <w:u w:val="none"/>
      <w:shd w:val="clear" w:color="auto" w:fill="FFFFFF"/>
    </w:rPr>
  </w:style>
  <w:style w:type="character" w:customStyle="1" w:styleId="28pt">
    <w:name w:val="Основной текст (2) + 8 pt;Не полужирный;Курсив"/>
    <w:basedOn w:val="25"/>
    <w:qFormat/>
    <w:rPr>
      <w:rFonts w:ascii="Times New Roman" w:eastAsia="Times New Roman" w:hAnsi="Times New Roman" w:cs="Times New Roman"/>
      <w:b/>
      <w:bCs/>
      <w:i/>
      <w:iCs/>
      <w:caps w:val="0"/>
      <w:smallCaps w:val="0"/>
      <w:strike w:val="0"/>
      <w:color w:val="000000"/>
      <w:spacing w:val="0"/>
      <w:sz w:val="16"/>
      <w:szCs w:val="16"/>
      <w:u w:val="none"/>
      <w:shd w:val="clear" w:color="auto" w:fill="FFFFFF"/>
      <w:lang w:val="ru-RU" w:eastAsia="ru-RU" w:bidi="ru-RU"/>
    </w:rPr>
  </w:style>
  <w:style w:type="character" w:customStyle="1" w:styleId="Normal">
    <w:name w:val="Normal Знак"/>
    <w:link w:val="17"/>
    <w:qFormat/>
    <w:rPr>
      <w:rFonts w:ascii="Times New Roman" w:eastAsia="Times New Roman" w:hAnsi="Times New Roman" w:cs="Times New Roman"/>
      <w:sz w:val="20"/>
      <w:szCs w:val="20"/>
      <w:lang w:eastAsia="ru-RU"/>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E74B5" w:themeColor="accent1" w:themeShade="BF"/>
      <w:sz w:val="28"/>
      <w:szCs w:val="28"/>
    </w:rPr>
  </w:style>
  <w:style w:type="character" w:customStyle="1" w:styleId="50">
    <w:name w:val="Заголовок 5 Знак"/>
    <w:basedOn w:val="a0"/>
    <w:link w:val="5"/>
    <w:uiPriority w:val="9"/>
    <w:semiHidden/>
    <w:qFormat/>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qFormat/>
    <w:rPr>
      <w:rFonts w:asciiTheme="majorHAnsi" w:eastAsiaTheme="majorEastAsia" w:hAnsiTheme="majorHAnsi" w:cstheme="majorBidi"/>
      <w:color w:val="1F4E79" w:themeColor="accent1" w:themeShade="80"/>
    </w:rPr>
  </w:style>
  <w:style w:type="character" w:customStyle="1" w:styleId="70">
    <w:name w:val="Заголовок 7 Знак"/>
    <w:basedOn w:val="a0"/>
    <w:link w:val="7"/>
    <w:uiPriority w:val="9"/>
    <w:semiHidden/>
    <w:qFormat/>
    <w:rPr>
      <w:rFonts w:asciiTheme="majorHAnsi" w:eastAsiaTheme="majorEastAsia" w:hAnsiTheme="majorHAnsi" w:cstheme="majorBidi"/>
      <w:i/>
      <w:iCs/>
      <w:color w:val="1F4E79" w:themeColor="accent1" w:themeShade="80"/>
    </w:rPr>
  </w:style>
  <w:style w:type="character" w:customStyle="1" w:styleId="80">
    <w:name w:val="Заголовок 8 Знак"/>
    <w:basedOn w:val="a0"/>
    <w:link w:val="8"/>
    <w:uiPriority w:val="9"/>
    <w:semiHidden/>
    <w:qFormat/>
    <w:rPr>
      <w:rFonts w:asciiTheme="majorHAnsi" w:eastAsiaTheme="majorEastAsia" w:hAnsiTheme="majorHAnsi" w:cstheme="majorBidi"/>
      <w:color w:val="262626" w:themeColor="text1" w:themeTint="D9"/>
      <w:sz w:val="21"/>
      <w:szCs w:val="21"/>
    </w:rPr>
  </w:style>
  <w:style w:type="character" w:customStyle="1" w:styleId="90">
    <w:name w:val="Заголовок 9 Знак"/>
    <w:basedOn w:val="a0"/>
    <w:link w:val="9"/>
    <w:uiPriority w:val="9"/>
    <w:semiHidden/>
    <w:qFormat/>
    <w:rPr>
      <w:rFonts w:asciiTheme="majorHAnsi" w:eastAsiaTheme="majorEastAsia" w:hAnsiTheme="majorHAnsi" w:cstheme="majorBidi"/>
      <w:i/>
      <w:iCs/>
      <w:color w:val="262626" w:themeColor="text1" w:themeTint="D9"/>
      <w:sz w:val="21"/>
      <w:szCs w:val="21"/>
    </w:rPr>
  </w:style>
  <w:style w:type="character" w:styleId="aff0">
    <w:name w:val="Strong"/>
    <w:basedOn w:val="a0"/>
    <w:uiPriority w:val="22"/>
    <w:qFormat/>
    <w:rPr>
      <w:b/>
      <w:bCs/>
      <w:color w:val="auto"/>
    </w:rPr>
  </w:style>
  <w:style w:type="character" w:customStyle="1" w:styleId="28">
    <w:name w:val="Цитата 2 Знак"/>
    <w:basedOn w:val="a0"/>
    <w:link w:val="29"/>
    <w:uiPriority w:val="29"/>
    <w:qFormat/>
    <w:rPr>
      <w:rFonts w:eastAsiaTheme="minorEastAsia"/>
      <w:i/>
      <w:iCs/>
      <w:color w:val="404040" w:themeColor="text1" w:themeTint="BF"/>
    </w:rPr>
  </w:style>
  <w:style w:type="character" w:customStyle="1" w:styleId="aff1">
    <w:name w:val="Выделенная цитата Знак"/>
    <w:basedOn w:val="a0"/>
    <w:link w:val="aff2"/>
    <w:uiPriority w:val="30"/>
    <w:qFormat/>
    <w:rPr>
      <w:rFonts w:eastAsiaTheme="minorEastAsia"/>
      <w:i/>
      <w:iCs/>
      <w:color w:val="5B9BD5" w:themeColor="accent1"/>
    </w:rPr>
  </w:style>
  <w:style w:type="character" w:styleId="aff3">
    <w:name w:val="Subtle Emphasis"/>
    <w:basedOn w:val="a0"/>
    <w:uiPriority w:val="19"/>
    <w:qFormat/>
    <w:rPr>
      <w:i/>
      <w:iCs/>
      <w:color w:val="404040" w:themeColor="text1" w:themeTint="BF"/>
    </w:rPr>
  </w:style>
  <w:style w:type="character" w:styleId="aff4">
    <w:name w:val="Intense Emphasis"/>
    <w:basedOn w:val="a0"/>
    <w:uiPriority w:val="21"/>
    <w:qFormat/>
    <w:rPr>
      <w:i/>
      <w:iCs/>
      <w:color w:val="5B9BD5" w:themeColor="accent1"/>
    </w:rPr>
  </w:style>
  <w:style w:type="character" w:styleId="aff5">
    <w:name w:val="Subtle Reference"/>
    <w:basedOn w:val="a0"/>
    <w:uiPriority w:val="31"/>
    <w:qFormat/>
    <w:rPr>
      <w:smallCaps/>
      <w:color w:val="404040" w:themeColor="text1" w:themeTint="BF"/>
    </w:rPr>
  </w:style>
  <w:style w:type="character" w:styleId="aff6">
    <w:name w:val="Intense Reference"/>
    <w:basedOn w:val="a0"/>
    <w:uiPriority w:val="32"/>
    <w:qFormat/>
    <w:rPr>
      <w:b/>
      <w:bCs/>
      <w:smallCaps/>
      <w:color w:val="5B9BD5" w:themeColor="accent1"/>
      <w:spacing w:val="5"/>
    </w:rPr>
  </w:style>
  <w:style w:type="character" w:styleId="aff7">
    <w:name w:val="Book Title"/>
    <w:basedOn w:val="a0"/>
    <w:uiPriority w:val="33"/>
    <w:qFormat/>
    <w:rPr>
      <w:b/>
      <w:bCs/>
      <w:i/>
      <w:iCs/>
      <w:spacing w:val="5"/>
    </w:rPr>
  </w:style>
  <w:style w:type="character" w:styleId="aff8">
    <w:name w:val="footnote reference"/>
    <w:rPr>
      <w:vertAlign w:val="superscript"/>
    </w:rPr>
  </w:style>
  <w:style w:type="paragraph" w:styleId="af5">
    <w:name w:val="Title"/>
    <w:basedOn w:val="a"/>
    <w:next w:val="ab"/>
    <w:link w:val="12"/>
    <w:uiPriority w:val="10"/>
    <w:qFormat/>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paragraph" w:styleId="ab">
    <w:name w:val="Body Text"/>
    <w:basedOn w:val="a"/>
    <w:link w:val="11"/>
    <w:pPr>
      <w:jc w:val="both"/>
    </w:pPr>
    <w:rPr>
      <w:szCs w:val="20"/>
    </w:rPr>
  </w:style>
  <w:style w:type="paragraph" w:styleId="aff9">
    <w:name w:val="List"/>
    <w:basedOn w:val="ab"/>
    <w:rPr>
      <w:rFonts w:ascii="PT Astra Serif" w:hAnsi="PT Astra Serif" w:cs="FreeSans"/>
    </w:rPr>
  </w:style>
  <w:style w:type="paragraph" w:styleId="affa">
    <w:name w:val="caption"/>
    <w:basedOn w:val="a"/>
    <w:next w:val="a"/>
    <w:link w:val="affb"/>
    <w:uiPriority w:val="35"/>
    <w:semiHidden/>
    <w:unhideWhenUsed/>
    <w:qFormat/>
    <w:pPr>
      <w:spacing w:line="276" w:lineRule="auto"/>
    </w:pPr>
    <w:rPr>
      <w:b/>
      <w:bCs/>
      <w:color w:val="5B9BD5" w:themeColor="accent1"/>
      <w:sz w:val="18"/>
      <w:szCs w:val="18"/>
    </w:rPr>
  </w:style>
  <w:style w:type="paragraph" w:styleId="affc">
    <w:name w:val="index heading"/>
    <w:basedOn w:val="af5"/>
  </w:style>
  <w:style w:type="paragraph" w:styleId="18">
    <w:name w:val="toc 1"/>
    <w:basedOn w:val="a"/>
    <w:next w:val="a"/>
    <w:uiPriority w:val="39"/>
    <w:unhideWhenUsed/>
    <w:pPr>
      <w:spacing w:after="57"/>
    </w:pPr>
  </w:style>
  <w:style w:type="paragraph" w:styleId="2a">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3">
    <w:name w:val="toc 4"/>
    <w:basedOn w:val="a"/>
    <w:next w:val="a"/>
    <w:uiPriority w:val="39"/>
    <w:unhideWhenUsed/>
    <w:pPr>
      <w:spacing w:after="57"/>
      <w:ind w:left="850"/>
    </w:pPr>
  </w:style>
  <w:style w:type="paragraph" w:styleId="53">
    <w:name w:val="toc 5"/>
    <w:basedOn w:val="a"/>
    <w:next w:val="a"/>
    <w:uiPriority w:val="39"/>
    <w:unhideWhenUsed/>
    <w:pPr>
      <w:spacing w:after="57"/>
      <w:ind w:left="1134"/>
    </w:pPr>
  </w:style>
  <w:style w:type="paragraph" w:styleId="63">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fd">
    <w:name w:val="TOC Heading"/>
    <w:uiPriority w:val="39"/>
    <w:unhideWhenUsed/>
    <w:qFormat/>
    <w:pPr>
      <w:spacing w:after="160" w:line="259" w:lineRule="auto"/>
    </w:pPr>
  </w:style>
  <w:style w:type="paragraph" w:styleId="affe">
    <w:name w:val="table of figures"/>
    <w:basedOn w:val="a"/>
    <w:next w:val="a"/>
    <w:uiPriority w:val="99"/>
    <w:unhideWhenUsed/>
  </w:style>
  <w:style w:type="paragraph" w:styleId="a4">
    <w:name w:val="footnote text"/>
    <w:basedOn w:val="a"/>
    <w:link w:val="a3"/>
    <w:qFormat/>
    <w:rPr>
      <w:sz w:val="20"/>
      <w:szCs w:val="20"/>
    </w:rPr>
  </w:style>
  <w:style w:type="paragraph" w:styleId="a7">
    <w:name w:val="List Paragraph"/>
    <w:basedOn w:val="a"/>
    <w:link w:val="a6"/>
    <w:uiPriority w:val="34"/>
    <w:qFormat/>
    <w:pPr>
      <w:ind w:left="720"/>
      <w:contextualSpacing/>
    </w:pPr>
  </w:style>
  <w:style w:type="paragraph" w:styleId="a9">
    <w:name w:val="Balloon Text"/>
    <w:basedOn w:val="a"/>
    <w:link w:val="a8"/>
    <w:uiPriority w:val="99"/>
    <w:semiHidden/>
    <w:unhideWhenUsed/>
    <w:qFormat/>
    <w:rPr>
      <w:rFonts w:ascii="Tahoma" w:hAnsi="Tahoma" w:cs="Tahoma"/>
      <w:sz w:val="16"/>
      <w:szCs w:val="16"/>
    </w:rPr>
  </w:style>
  <w:style w:type="paragraph" w:styleId="ae">
    <w:name w:val="No Spacing"/>
    <w:link w:val="ad"/>
    <w:uiPriority w:val="1"/>
    <w:qFormat/>
  </w:style>
  <w:style w:type="paragraph" w:customStyle="1" w:styleId="ConsPlusNormal0">
    <w:name w:val="ConsPlusNormal"/>
    <w:link w:val="ConsPlusNormal"/>
    <w:qFormat/>
    <w:pPr>
      <w:widowControl w:val="0"/>
      <w:ind w:firstLine="720"/>
    </w:pPr>
    <w:rPr>
      <w:rFonts w:ascii="Arial" w:eastAsia="Times New Roman" w:hAnsi="Arial"/>
    </w:rPr>
  </w:style>
  <w:style w:type="paragraph" w:customStyle="1" w:styleId="3">
    <w:name w:val="Стиль3"/>
    <w:basedOn w:val="22"/>
    <w:qFormat/>
    <w:pPr>
      <w:numPr>
        <w:ilvl w:val="2"/>
        <w:numId w:val="1"/>
      </w:numPr>
      <w:ind w:left="283" w:firstLine="0"/>
    </w:pPr>
  </w:style>
  <w:style w:type="paragraph" w:styleId="22">
    <w:name w:val="Body Text Indent 2"/>
    <w:basedOn w:val="a"/>
    <w:link w:val="21"/>
    <w:uiPriority w:val="99"/>
    <w:semiHidden/>
    <w:unhideWhenUsed/>
    <w:qFormat/>
    <w:pPr>
      <w:spacing w:after="120" w:line="480" w:lineRule="auto"/>
      <w:ind w:left="283"/>
    </w:pPr>
  </w:style>
  <w:style w:type="paragraph" w:styleId="afff">
    <w:name w:val="Normal (Web)"/>
    <w:basedOn w:val="a"/>
    <w:uiPriority w:val="99"/>
    <w:qFormat/>
  </w:style>
  <w:style w:type="paragraph" w:customStyle="1" w:styleId="afff0">
    <w:name w:val="Прижатый влево"/>
    <w:basedOn w:val="a"/>
    <w:next w:val="a"/>
    <w:uiPriority w:val="99"/>
    <w:qFormat/>
    <w:rPr>
      <w:rFonts w:ascii="Arial" w:hAnsi="Arial"/>
    </w:rPr>
  </w:style>
  <w:style w:type="paragraph" w:customStyle="1" w:styleId="afff1">
    <w:name w:val="Нормальный (таблица)"/>
    <w:basedOn w:val="a"/>
    <w:next w:val="a"/>
    <w:uiPriority w:val="99"/>
    <w:qFormat/>
    <w:pPr>
      <w:jc w:val="both"/>
    </w:pPr>
    <w:rPr>
      <w:rFonts w:ascii="Arial" w:eastAsiaTheme="minorHAnsi" w:hAnsi="Arial" w:cs="Arial"/>
      <w:lang w:eastAsia="en-US"/>
    </w:rPr>
  </w:style>
  <w:style w:type="paragraph" w:customStyle="1" w:styleId="afff2">
    <w:name w:val="Таблицы (моноширинный)"/>
    <w:basedOn w:val="a"/>
    <w:next w:val="a"/>
    <w:uiPriority w:val="99"/>
    <w:qFormat/>
    <w:rPr>
      <w:rFonts w:ascii="Courier New" w:eastAsiaTheme="minorHAnsi" w:hAnsi="Courier New" w:cs="Courier New"/>
      <w:lang w:eastAsia="en-US"/>
    </w:rPr>
  </w:style>
  <w:style w:type="paragraph" w:customStyle="1" w:styleId="Default">
    <w:name w:val="Default"/>
    <w:qFormat/>
    <w:rPr>
      <w:rFonts w:ascii="Times New Roman" w:eastAsia="Calibri" w:hAnsi="Times New Roman" w:cs="Times New Roman"/>
      <w:color w:val="000000"/>
      <w:sz w:val="24"/>
      <w:szCs w:val="24"/>
    </w:rPr>
  </w:style>
  <w:style w:type="paragraph" w:styleId="af1">
    <w:name w:val="endnote text"/>
    <w:basedOn w:val="a"/>
    <w:link w:val="af0"/>
    <w:unhideWhenUsed/>
    <w:rPr>
      <w:sz w:val="20"/>
      <w:szCs w:val="20"/>
    </w:rPr>
  </w:style>
  <w:style w:type="paragraph" w:customStyle="1" w:styleId="afff3">
    <w:name w:val="Íîðìàëüíûé"/>
    <w:qFormat/>
    <w:rPr>
      <w:rFonts w:ascii="Courier" w:eastAsia="Times New Roman" w:hAnsi="Courier" w:cs="Times New Roman"/>
      <w:sz w:val="24"/>
      <w:szCs w:val="20"/>
      <w:lang w:val="en-GB" w:eastAsia="ru-RU"/>
    </w:rPr>
  </w:style>
  <w:style w:type="paragraph" w:styleId="HTML0">
    <w:name w:val="HTML Preformatted"/>
    <w:basedOn w:val="a"/>
    <w:link w:val="HTM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paragraph" w:customStyle="1" w:styleId="17">
    <w:name w:val="Обычный1"/>
    <w:link w:val="Normal"/>
    <w:qFormat/>
    <w:rPr>
      <w:rFonts w:ascii="Times New Roman" w:eastAsia="Times New Roman" w:hAnsi="Times New Roman" w:cs="Times New Roman"/>
      <w:sz w:val="20"/>
      <w:szCs w:val="20"/>
      <w:lang w:eastAsia="ru-RU"/>
    </w:rPr>
  </w:style>
  <w:style w:type="paragraph" w:styleId="af8">
    <w:name w:val="Subtitle"/>
    <w:basedOn w:val="a"/>
    <w:next w:val="a"/>
    <w:link w:val="af7"/>
    <w:uiPriority w:val="11"/>
    <w:qFormat/>
    <w:pPr>
      <w:spacing w:after="160"/>
    </w:pPr>
    <w:rPr>
      <w:rFonts w:ascii="Calibri" w:hAnsi="Calibri"/>
      <w:color w:val="5A5A5A"/>
      <w:spacing w:val="15"/>
      <w:sz w:val="20"/>
      <w:szCs w:val="20"/>
    </w:rPr>
  </w:style>
  <w:style w:type="paragraph" w:styleId="afa">
    <w:name w:val="Body Text Indent"/>
    <w:basedOn w:val="a"/>
    <w:link w:val="af9"/>
    <w:uiPriority w:val="99"/>
    <w:semiHidden/>
    <w:unhideWhenUsed/>
    <w:pPr>
      <w:spacing w:after="120"/>
      <w:ind w:left="283"/>
    </w:pPr>
  </w:style>
  <w:style w:type="paragraph" w:customStyle="1" w:styleId="ConsNormal0">
    <w:name w:val="ConsNormal"/>
    <w:link w:val="ConsNormal"/>
    <w:qFormat/>
    <w:pPr>
      <w:widowControl w:val="0"/>
      <w:ind w:right="19772" w:firstLine="720"/>
    </w:pPr>
    <w:rPr>
      <w:rFonts w:ascii="Arial" w:eastAsia="Times New Roman" w:hAnsi="Arial"/>
      <w:sz w:val="20"/>
      <w:szCs w:val="20"/>
      <w:lang w:eastAsia="ru-RU"/>
    </w:rPr>
  </w:style>
  <w:style w:type="paragraph" w:customStyle="1" w:styleId="HeaderandFooter">
    <w:name w:val="Header and Footer"/>
    <w:basedOn w:val="a"/>
    <w:qFormat/>
  </w:style>
  <w:style w:type="paragraph" w:styleId="afc">
    <w:name w:val="header"/>
    <w:basedOn w:val="a"/>
    <w:link w:val="afb"/>
    <w:uiPriority w:val="99"/>
    <w:unhideWhenUsed/>
    <w:pPr>
      <w:tabs>
        <w:tab w:val="center" w:pos="4677"/>
        <w:tab w:val="right" w:pos="9355"/>
      </w:tabs>
    </w:pPr>
  </w:style>
  <w:style w:type="paragraph" w:styleId="afe">
    <w:name w:val="footer"/>
    <w:basedOn w:val="a"/>
    <w:link w:val="afd"/>
    <w:uiPriority w:val="99"/>
    <w:unhideWhenUsed/>
    <w:pPr>
      <w:tabs>
        <w:tab w:val="center" w:pos="4677"/>
        <w:tab w:val="right" w:pos="9355"/>
      </w:tabs>
    </w:pPr>
  </w:style>
  <w:style w:type="paragraph" w:styleId="24">
    <w:name w:val="Body Text 2"/>
    <w:basedOn w:val="a"/>
    <w:link w:val="23"/>
    <w:uiPriority w:val="99"/>
    <w:semiHidden/>
    <w:unhideWhenUsed/>
    <w:qFormat/>
    <w:pPr>
      <w:spacing w:after="120" w:line="480" w:lineRule="auto"/>
    </w:pPr>
  </w:style>
  <w:style w:type="paragraph" w:customStyle="1" w:styleId="ConsPlusNonformat">
    <w:name w:val="ConsPlusNonformat"/>
    <w:qFormat/>
    <w:pPr>
      <w:widowControl w:val="0"/>
    </w:pPr>
    <w:rPr>
      <w:rFonts w:ascii="Courier New" w:eastAsia="Times New Roman" w:hAnsi="Courier New" w:cs="Courier New"/>
      <w:sz w:val="20"/>
      <w:szCs w:val="20"/>
      <w:lang w:eastAsia="ru-RU"/>
    </w:rPr>
  </w:style>
  <w:style w:type="paragraph" w:customStyle="1" w:styleId="xl65">
    <w:name w:val="xl65"/>
    <w:basedOn w:val="a"/>
    <w:qFormat/>
    <w:pPr>
      <w:spacing w:beforeAutospacing="1" w:afterAutospacing="1"/>
    </w:pPr>
  </w:style>
  <w:style w:type="paragraph" w:customStyle="1" w:styleId="xl66">
    <w:name w:val="xl66"/>
    <w:basedOn w:val="a"/>
    <w:qFormat/>
    <w:pPr>
      <w:spacing w:beforeAutospacing="1" w:afterAutospacing="1"/>
      <w:jc w:val="right"/>
    </w:pPr>
  </w:style>
  <w:style w:type="paragraph" w:customStyle="1" w:styleId="xl67">
    <w:name w:val="xl67"/>
    <w:basedOn w:val="a"/>
    <w:qFormat/>
    <w:pPr>
      <w:spacing w:beforeAutospacing="1" w:afterAutospacing="1"/>
      <w:jc w:val="center"/>
    </w:pPr>
    <w:rPr>
      <w:sz w:val="18"/>
      <w:szCs w:val="18"/>
    </w:rPr>
  </w:style>
  <w:style w:type="paragraph" w:customStyle="1" w:styleId="xl68">
    <w:name w:val="xl68"/>
    <w:basedOn w:val="a"/>
    <w:qFormat/>
    <w:pPr>
      <w:spacing w:beforeAutospacing="1" w:afterAutospacing="1"/>
    </w:pPr>
  </w:style>
  <w:style w:type="paragraph" w:customStyle="1" w:styleId="xl69">
    <w:name w:val="xl69"/>
    <w:basedOn w:val="a"/>
    <w:qFormat/>
    <w:pPr>
      <w:spacing w:beforeAutospacing="1" w:afterAutospacing="1"/>
      <w:jc w:val="center"/>
    </w:pPr>
  </w:style>
  <w:style w:type="paragraph" w:customStyle="1" w:styleId="xl70">
    <w:name w:val="xl70"/>
    <w:basedOn w:val="a"/>
    <w:qFormat/>
    <w:pPr>
      <w:spacing w:beforeAutospacing="1" w:afterAutospacing="1"/>
      <w:jc w:val="right"/>
    </w:pPr>
    <w:rPr>
      <w:b/>
      <w:bCs/>
    </w:rPr>
  </w:style>
  <w:style w:type="paragraph" w:customStyle="1" w:styleId="xl71">
    <w:name w:val="xl71"/>
    <w:basedOn w:val="a"/>
    <w:qFormat/>
    <w:pPr>
      <w:spacing w:beforeAutospacing="1" w:afterAutospacing="1"/>
      <w:ind w:firstLine="100"/>
      <w:jc w:val="right"/>
    </w:pPr>
    <w:rPr>
      <w:b/>
      <w:bCs/>
    </w:rPr>
  </w:style>
  <w:style w:type="paragraph" w:customStyle="1" w:styleId="xl72">
    <w:name w:val="xl72"/>
    <w:basedOn w:val="a"/>
    <w:qFormat/>
    <w:pPr>
      <w:spacing w:beforeAutospacing="1" w:afterAutospacing="1"/>
    </w:pPr>
    <w:rPr>
      <w:rFonts w:ascii="Arial" w:hAnsi="Arial" w:cs="Arial"/>
      <w:sz w:val="16"/>
      <w:szCs w:val="16"/>
    </w:rPr>
  </w:style>
  <w:style w:type="paragraph" w:customStyle="1" w:styleId="xl73">
    <w:name w:val="xl73"/>
    <w:basedOn w:val="a"/>
    <w:qFormat/>
    <w:pPr>
      <w:spacing w:beforeAutospacing="1" w:afterAutospacing="1"/>
      <w:ind w:firstLine="100"/>
      <w:jc w:val="right"/>
    </w:pPr>
  </w:style>
  <w:style w:type="paragraph" w:customStyle="1" w:styleId="xl74">
    <w:name w:val="xl74"/>
    <w:basedOn w:val="a"/>
    <w:qFormat/>
    <w:pPr>
      <w:spacing w:beforeAutospacing="1" w:afterAutospacing="1"/>
    </w:pPr>
  </w:style>
  <w:style w:type="paragraph" w:customStyle="1" w:styleId="xl75">
    <w:name w:val="xl75"/>
    <w:basedOn w:val="a"/>
    <w:qFormat/>
    <w:pPr>
      <w:pBdr>
        <w:bottom w:val="single" w:sz="4" w:space="0" w:color="C0C0C0"/>
      </w:pBdr>
      <w:spacing w:beforeAutospacing="1" w:afterAutospacing="1"/>
    </w:pPr>
  </w:style>
  <w:style w:type="paragraph" w:customStyle="1" w:styleId="xl76">
    <w:name w:val="xl76"/>
    <w:basedOn w:val="a"/>
    <w:qFormat/>
    <w:pPr>
      <w:pBdr>
        <w:bottom w:val="single" w:sz="4" w:space="0" w:color="C0C0C0"/>
      </w:pBdr>
      <w:spacing w:beforeAutospacing="1" w:afterAutospacing="1"/>
      <w:jc w:val="center"/>
    </w:pPr>
  </w:style>
  <w:style w:type="paragraph" w:customStyle="1" w:styleId="xl77">
    <w:name w:val="xl77"/>
    <w:basedOn w:val="a"/>
    <w:qFormat/>
    <w:pPr>
      <w:pBdr>
        <w:bottom w:val="single" w:sz="4" w:space="0" w:color="C0C0C0"/>
      </w:pBdr>
      <w:spacing w:beforeAutospacing="1" w:afterAutospacing="1"/>
      <w:jc w:val="right"/>
    </w:pPr>
  </w:style>
  <w:style w:type="paragraph" w:customStyle="1" w:styleId="xl78">
    <w:name w:val="xl78"/>
    <w:basedOn w:val="a"/>
    <w:qFormat/>
    <w:pPr>
      <w:pBdr>
        <w:bottom w:val="single" w:sz="4" w:space="0" w:color="000000"/>
      </w:pBdr>
      <w:spacing w:beforeAutospacing="1" w:afterAutospacing="1"/>
      <w:jc w:val="right"/>
    </w:pPr>
  </w:style>
  <w:style w:type="paragraph" w:customStyle="1" w:styleId="xl79">
    <w:name w:val="xl79"/>
    <w:basedOn w:val="a"/>
    <w:qFormat/>
    <w:pPr>
      <w:spacing w:beforeAutospacing="1" w:afterAutospacing="1"/>
      <w:jc w:val="center"/>
    </w:pPr>
  </w:style>
  <w:style w:type="paragraph" w:customStyle="1" w:styleId="xl80">
    <w:name w:val="xl80"/>
    <w:basedOn w:val="a"/>
    <w:qFormat/>
    <w:pPr>
      <w:pBdr>
        <w:bottom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81">
    <w:name w:val="xl81"/>
    <w:basedOn w:val="a"/>
    <w:qFormat/>
    <w:pPr>
      <w:pBdr>
        <w:bottom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82">
    <w:name w:val="xl82"/>
    <w:basedOn w:val="a"/>
    <w:qFormat/>
    <w:pPr>
      <w:pBdr>
        <w:bottom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83">
    <w:name w:val="xl83"/>
    <w:basedOn w:val="a"/>
    <w:qFormat/>
    <w:pPr>
      <w:pBdr>
        <w:left w:val="single" w:sz="4" w:space="0" w:color="000000"/>
        <w:bottom w:val="single" w:sz="4" w:space="0" w:color="000000"/>
        <w:right w:val="single" w:sz="4" w:space="0" w:color="000000"/>
      </w:pBdr>
      <w:shd w:val="clear" w:color="CCFFFF" w:fill="CCFFFF"/>
      <w:spacing w:beforeAutospacing="1" w:afterAutospacing="1"/>
      <w:jc w:val="center"/>
    </w:pPr>
    <w:rPr>
      <w:b/>
      <w:bCs/>
      <w:sz w:val="18"/>
      <w:szCs w:val="18"/>
    </w:rPr>
  </w:style>
  <w:style w:type="paragraph" w:customStyle="1" w:styleId="xl84">
    <w:name w:val="xl84"/>
    <w:basedOn w:val="a"/>
    <w:qFormat/>
    <w:pPr>
      <w:pBdr>
        <w:bottom w:val="single" w:sz="4" w:space="0" w:color="000000"/>
        <w:right w:val="single" w:sz="4" w:space="0" w:color="000000"/>
      </w:pBdr>
      <w:shd w:val="clear" w:color="CCFFFF" w:fill="CCFFFF"/>
      <w:spacing w:beforeAutospacing="1" w:afterAutospacing="1"/>
      <w:jc w:val="center"/>
    </w:pPr>
    <w:rPr>
      <w:b/>
      <w:bCs/>
      <w:sz w:val="18"/>
      <w:szCs w:val="18"/>
    </w:rPr>
  </w:style>
  <w:style w:type="paragraph" w:customStyle="1" w:styleId="xl85">
    <w:name w:val="xl85"/>
    <w:basedOn w:val="a"/>
    <w:qFormat/>
    <w:pPr>
      <w:pBdr>
        <w:bottom w:val="single" w:sz="4" w:space="0" w:color="000000"/>
        <w:right w:val="single" w:sz="4" w:space="0" w:color="000000"/>
      </w:pBdr>
      <w:shd w:val="clear" w:color="CCFFFF" w:fill="CCFFFF"/>
      <w:spacing w:beforeAutospacing="1" w:afterAutospacing="1"/>
      <w:jc w:val="center"/>
    </w:pPr>
    <w:rPr>
      <w:b/>
      <w:bCs/>
      <w:sz w:val="18"/>
      <w:szCs w:val="18"/>
    </w:rPr>
  </w:style>
  <w:style w:type="paragraph" w:customStyle="1" w:styleId="xl86">
    <w:name w:val="xl86"/>
    <w:basedOn w:val="a"/>
    <w:qFormat/>
    <w:pPr>
      <w:spacing w:beforeAutospacing="1" w:afterAutospacing="1"/>
    </w:pPr>
    <w:rPr>
      <w:b/>
      <w:bCs/>
    </w:rPr>
  </w:style>
  <w:style w:type="paragraph" w:customStyle="1" w:styleId="xl87">
    <w:name w:val="xl87"/>
    <w:basedOn w:val="a"/>
    <w:qFormat/>
    <w:pPr>
      <w:pBdr>
        <w:top w:val="single" w:sz="4" w:space="0" w:color="000000"/>
        <w:left w:val="single" w:sz="4" w:space="0" w:color="000000"/>
        <w:right w:val="single" w:sz="4" w:space="0" w:color="000000"/>
      </w:pBdr>
      <w:spacing w:beforeAutospacing="1" w:afterAutospacing="1"/>
      <w:jc w:val="center"/>
    </w:pPr>
    <w:rPr>
      <w:b/>
      <w:bCs/>
    </w:rPr>
  </w:style>
  <w:style w:type="paragraph" w:customStyle="1" w:styleId="xl88">
    <w:name w:val="xl88"/>
    <w:basedOn w:val="a"/>
    <w:qFormat/>
    <w:pPr>
      <w:pBdr>
        <w:top w:val="single" w:sz="4" w:space="0" w:color="000000"/>
        <w:right w:val="single" w:sz="4" w:space="0" w:color="000000"/>
      </w:pBdr>
      <w:spacing w:beforeAutospacing="1" w:afterAutospacing="1"/>
      <w:jc w:val="center"/>
    </w:pPr>
    <w:rPr>
      <w:b/>
      <w:bCs/>
    </w:rPr>
  </w:style>
  <w:style w:type="paragraph" w:customStyle="1" w:styleId="xl89">
    <w:name w:val="xl89"/>
    <w:basedOn w:val="a"/>
    <w:qFormat/>
    <w:pPr>
      <w:pBdr>
        <w:top w:val="single" w:sz="4" w:space="0" w:color="000000"/>
        <w:right w:val="single" w:sz="4" w:space="0" w:color="000000"/>
      </w:pBdr>
      <w:spacing w:beforeAutospacing="1" w:afterAutospacing="1"/>
    </w:pPr>
    <w:rPr>
      <w:b/>
      <w:bCs/>
    </w:rPr>
  </w:style>
  <w:style w:type="paragraph" w:customStyle="1" w:styleId="xl90">
    <w:name w:val="xl90"/>
    <w:basedOn w:val="a"/>
    <w:qFormat/>
    <w:pPr>
      <w:pBdr>
        <w:top w:val="single" w:sz="4" w:space="0" w:color="000000"/>
        <w:right w:val="single" w:sz="4" w:space="0" w:color="000000"/>
      </w:pBdr>
      <w:spacing w:beforeAutospacing="1" w:afterAutospacing="1"/>
      <w:jc w:val="center"/>
    </w:pPr>
    <w:rPr>
      <w:b/>
      <w:bCs/>
      <w:sz w:val="18"/>
      <w:szCs w:val="18"/>
    </w:rPr>
  </w:style>
  <w:style w:type="paragraph" w:customStyle="1" w:styleId="xl91">
    <w:name w:val="xl91"/>
    <w:basedOn w:val="a"/>
    <w:qFormat/>
    <w:pPr>
      <w:pBdr>
        <w:top w:val="single" w:sz="4" w:space="0" w:color="000000"/>
        <w:bottom w:val="single" w:sz="4" w:space="0" w:color="000000"/>
        <w:right w:val="single" w:sz="4" w:space="0" w:color="000000"/>
      </w:pBdr>
      <w:spacing w:beforeAutospacing="1" w:afterAutospacing="1"/>
      <w:jc w:val="right"/>
    </w:pPr>
    <w:rPr>
      <w:b/>
      <w:bCs/>
      <w:sz w:val="18"/>
      <w:szCs w:val="18"/>
    </w:rPr>
  </w:style>
  <w:style w:type="paragraph" w:customStyle="1" w:styleId="xl92">
    <w:name w:val="xl92"/>
    <w:basedOn w:val="a"/>
    <w:qFormat/>
    <w:pPr>
      <w:pBdr>
        <w:top w:val="single" w:sz="4" w:space="0" w:color="000000"/>
        <w:right w:val="single" w:sz="4" w:space="0" w:color="000000"/>
      </w:pBdr>
      <w:spacing w:beforeAutospacing="1" w:afterAutospacing="1"/>
      <w:jc w:val="right"/>
    </w:pPr>
    <w:rPr>
      <w:b/>
      <w:bCs/>
      <w:sz w:val="18"/>
      <w:szCs w:val="18"/>
    </w:rPr>
  </w:style>
  <w:style w:type="paragraph" w:customStyle="1" w:styleId="xl93">
    <w:name w:val="xl93"/>
    <w:basedOn w:val="a"/>
    <w:qFormat/>
    <w:pPr>
      <w:pBdr>
        <w:top w:val="single" w:sz="4" w:space="0" w:color="000000"/>
        <w:bottom w:val="single" w:sz="4" w:space="0" w:color="000000"/>
        <w:right w:val="single" w:sz="4" w:space="0" w:color="000000"/>
      </w:pBdr>
      <w:spacing w:beforeAutospacing="1" w:afterAutospacing="1"/>
      <w:jc w:val="right"/>
    </w:pPr>
    <w:rPr>
      <w:b/>
      <w:bCs/>
      <w:sz w:val="18"/>
      <w:szCs w:val="18"/>
    </w:rPr>
  </w:style>
  <w:style w:type="paragraph" w:customStyle="1" w:styleId="xl94">
    <w:name w:val="xl94"/>
    <w:basedOn w:val="a"/>
    <w:qFormat/>
    <w:pPr>
      <w:pBdr>
        <w:left w:val="single" w:sz="4" w:space="0" w:color="000000"/>
        <w:right w:val="single" w:sz="4" w:space="0" w:color="000000"/>
      </w:pBdr>
      <w:spacing w:beforeAutospacing="1" w:afterAutospacing="1"/>
      <w:jc w:val="right"/>
    </w:pPr>
    <w:rPr>
      <w:b/>
      <w:bCs/>
    </w:rPr>
  </w:style>
  <w:style w:type="paragraph" w:customStyle="1" w:styleId="xl95">
    <w:name w:val="xl95"/>
    <w:basedOn w:val="a"/>
    <w:qFormat/>
    <w:pPr>
      <w:pBdr>
        <w:right w:val="single" w:sz="4" w:space="0" w:color="000000"/>
      </w:pBdr>
      <w:spacing w:beforeAutospacing="1" w:afterAutospacing="1"/>
      <w:jc w:val="center"/>
    </w:pPr>
  </w:style>
  <w:style w:type="paragraph" w:customStyle="1" w:styleId="xl96">
    <w:name w:val="xl96"/>
    <w:basedOn w:val="a"/>
    <w:qFormat/>
    <w:pPr>
      <w:pBdr>
        <w:right w:val="single" w:sz="4" w:space="0" w:color="000000"/>
      </w:pBdr>
      <w:spacing w:beforeAutospacing="1" w:afterAutospacing="1"/>
    </w:pPr>
    <w:rPr>
      <w:b/>
      <w:bCs/>
    </w:rPr>
  </w:style>
  <w:style w:type="paragraph" w:customStyle="1" w:styleId="xl97">
    <w:name w:val="xl97"/>
    <w:basedOn w:val="a"/>
    <w:qFormat/>
    <w:pPr>
      <w:pBdr>
        <w:top w:val="single" w:sz="4" w:space="0" w:color="000000"/>
        <w:right w:val="single" w:sz="4" w:space="0" w:color="000000"/>
      </w:pBdr>
      <w:spacing w:beforeAutospacing="1" w:afterAutospacing="1"/>
      <w:jc w:val="center"/>
    </w:pPr>
    <w:rPr>
      <w:b/>
      <w:bCs/>
      <w:sz w:val="18"/>
      <w:szCs w:val="18"/>
    </w:rPr>
  </w:style>
  <w:style w:type="paragraph" w:customStyle="1" w:styleId="xl98">
    <w:name w:val="xl98"/>
    <w:basedOn w:val="a"/>
    <w:qFormat/>
    <w:pPr>
      <w:pBdr>
        <w:right w:val="single" w:sz="4" w:space="0" w:color="000000"/>
      </w:pBdr>
      <w:spacing w:beforeAutospacing="1" w:afterAutospacing="1"/>
      <w:jc w:val="right"/>
    </w:pPr>
    <w:rPr>
      <w:b/>
      <w:bCs/>
      <w:sz w:val="18"/>
      <w:szCs w:val="18"/>
    </w:rPr>
  </w:style>
  <w:style w:type="paragraph" w:customStyle="1" w:styleId="xl99">
    <w:name w:val="xl99"/>
    <w:basedOn w:val="a"/>
    <w:qFormat/>
    <w:pPr>
      <w:pBdr>
        <w:right w:val="single" w:sz="4" w:space="0" w:color="000000"/>
      </w:pBdr>
      <w:spacing w:beforeAutospacing="1" w:afterAutospacing="1"/>
      <w:jc w:val="right"/>
    </w:pPr>
    <w:rPr>
      <w:b/>
      <w:bCs/>
      <w:sz w:val="18"/>
      <w:szCs w:val="18"/>
    </w:rPr>
  </w:style>
  <w:style w:type="paragraph" w:customStyle="1" w:styleId="xl100">
    <w:name w:val="xl100"/>
    <w:basedOn w:val="a"/>
    <w:qFormat/>
    <w:pPr>
      <w:pBdr>
        <w:top w:val="single" w:sz="4" w:space="0" w:color="000000"/>
        <w:left w:val="single" w:sz="4" w:space="0" w:color="000000"/>
        <w:bottom w:val="single" w:sz="4" w:space="0" w:color="000000"/>
        <w:right w:val="single" w:sz="4" w:space="0" w:color="000000"/>
      </w:pBdr>
      <w:spacing w:beforeAutospacing="1" w:afterAutospacing="1"/>
    </w:pPr>
    <w:rPr>
      <w:b/>
      <w:bCs/>
      <w:color w:val="C0C0C0"/>
      <w:sz w:val="12"/>
      <w:szCs w:val="12"/>
    </w:rPr>
  </w:style>
  <w:style w:type="paragraph" w:customStyle="1" w:styleId="xl101">
    <w:name w:val="xl101"/>
    <w:basedOn w:val="a"/>
    <w:qFormat/>
    <w:pPr>
      <w:pBdr>
        <w:top w:val="single" w:sz="4" w:space="0" w:color="000000"/>
        <w:bottom w:val="single" w:sz="4" w:space="0" w:color="000000"/>
      </w:pBdr>
      <w:spacing w:beforeAutospacing="1" w:afterAutospacing="1"/>
      <w:jc w:val="center"/>
    </w:pPr>
    <w:rPr>
      <w:b/>
      <w:bCs/>
      <w:sz w:val="18"/>
      <w:szCs w:val="18"/>
    </w:rPr>
  </w:style>
  <w:style w:type="paragraph" w:customStyle="1" w:styleId="xl102">
    <w:name w:val="xl102"/>
    <w:basedOn w:val="a"/>
    <w:qFormat/>
    <w:pPr>
      <w:pBdr>
        <w:top w:val="single" w:sz="4" w:space="0" w:color="333333"/>
        <w:left w:val="single" w:sz="4" w:space="0" w:color="333333"/>
        <w:bottom w:val="single" w:sz="4" w:space="0" w:color="333333"/>
        <w:right w:val="single" w:sz="4" w:space="0" w:color="333333"/>
      </w:pBdr>
      <w:shd w:val="clear" w:color="CCFFFF" w:fill="CCFFFF"/>
      <w:spacing w:beforeAutospacing="1" w:afterAutospacing="1"/>
      <w:jc w:val="center"/>
    </w:pPr>
    <w:rPr>
      <w:rFonts w:ascii="Tahoma" w:hAnsi="Tahoma" w:cs="Tahoma"/>
      <w:sz w:val="14"/>
      <w:szCs w:val="14"/>
    </w:rPr>
  </w:style>
  <w:style w:type="paragraph" w:customStyle="1" w:styleId="xl103">
    <w:name w:val="xl103"/>
    <w:basedOn w:val="a"/>
    <w:qFormat/>
    <w:pPr>
      <w:pBdr>
        <w:top w:val="single" w:sz="4" w:space="0" w:color="333333"/>
        <w:bottom w:val="single" w:sz="4" w:space="0" w:color="333333"/>
        <w:right w:val="single" w:sz="4" w:space="0" w:color="333333"/>
      </w:pBdr>
      <w:shd w:val="clear" w:color="CCFFFF" w:fill="CCFFFF"/>
      <w:spacing w:beforeAutospacing="1" w:afterAutospacing="1"/>
      <w:jc w:val="center"/>
    </w:pPr>
    <w:rPr>
      <w:rFonts w:ascii="Tahoma" w:hAnsi="Tahoma" w:cs="Tahoma"/>
      <w:sz w:val="14"/>
      <w:szCs w:val="14"/>
    </w:rPr>
  </w:style>
  <w:style w:type="paragraph" w:customStyle="1" w:styleId="xl104">
    <w:name w:val="xl104"/>
    <w:basedOn w:val="a"/>
    <w:qFormat/>
    <w:pPr>
      <w:pBdr>
        <w:top w:val="single" w:sz="4" w:space="0" w:color="000000"/>
        <w:bottom w:val="single" w:sz="4" w:space="0" w:color="000000"/>
        <w:right w:val="single" w:sz="4" w:space="0" w:color="000000"/>
      </w:pBdr>
      <w:spacing w:beforeAutospacing="1" w:afterAutospacing="1"/>
      <w:jc w:val="right"/>
    </w:pPr>
    <w:rPr>
      <w:b/>
      <w:bCs/>
      <w:color w:val="000080"/>
      <w:sz w:val="18"/>
      <w:szCs w:val="18"/>
    </w:rPr>
  </w:style>
  <w:style w:type="paragraph" w:customStyle="1" w:styleId="xl105">
    <w:name w:val="xl105"/>
    <w:basedOn w:val="a"/>
    <w:qFormat/>
    <w:pPr>
      <w:pBdr>
        <w:top w:val="single" w:sz="4" w:space="0" w:color="000000"/>
        <w:left w:val="single" w:sz="4" w:space="0" w:color="000000"/>
        <w:bottom w:val="single" w:sz="4" w:space="0" w:color="000000"/>
        <w:right w:val="single" w:sz="4" w:space="0" w:color="000000"/>
      </w:pBdr>
      <w:spacing w:beforeAutospacing="1" w:afterAutospacing="1"/>
      <w:jc w:val="right"/>
    </w:pPr>
    <w:rPr>
      <w:b/>
      <w:bCs/>
      <w:sz w:val="18"/>
      <w:szCs w:val="18"/>
    </w:rPr>
  </w:style>
  <w:style w:type="paragraph" w:customStyle="1" w:styleId="xl106">
    <w:name w:val="xl106"/>
    <w:basedOn w:val="a"/>
    <w:qFormat/>
    <w:pPr>
      <w:pBdr>
        <w:top w:val="single" w:sz="4" w:space="0" w:color="333333"/>
        <w:left w:val="single" w:sz="4" w:space="7" w:color="333333"/>
        <w:bottom w:val="single" w:sz="4" w:space="0" w:color="333333"/>
        <w:right w:val="single" w:sz="4" w:space="0" w:color="333333"/>
      </w:pBdr>
      <w:spacing w:beforeAutospacing="1" w:afterAutospacing="1"/>
      <w:ind w:firstLine="100"/>
    </w:pPr>
    <w:rPr>
      <w:rFonts w:ascii="Tahoma" w:hAnsi="Tahoma" w:cs="Tahoma"/>
      <w:color w:val="333333"/>
      <w:sz w:val="16"/>
      <w:szCs w:val="16"/>
    </w:rPr>
  </w:style>
  <w:style w:type="paragraph" w:customStyle="1" w:styleId="xl107">
    <w:name w:val="xl107"/>
    <w:basedOn w:val="a"/>
    <w:qFormat/>
    <w:pPr>
      <w:pBdr>
        <w:top w:val="single" w:sz="4" w:space="0" w:color="333333"/>
        <w:bottom w:val="single" w:sz="4" w:space="0" w:color="333333"/>
        <w:right w:val="single" w:sz="4" w:space="0" w:color="333333"/>
      </w:pBdr>
      <w:spacing w:beforeAutospacing="1" w:afterAutospacing="1"/>
      <w:jc w:val="right"/>
    </w:pPr>
    <w:rPr>
      <w:rFonts w:ascii="Tahoma" w:hAnsi="Tahoma" w:cs="Tahoma"/>
      <w:color w:val="333333"/>
      <w:sz w:val="16"/>
      <w:szCs w:val="16"/>
    </w:rPr>
  </w:style>
  <w:style w:type="paragraph" w:customStyle="1" w:styleId="xl108">
    <w:name w:val="xl108"/>
    <w:basedOn w:val="a"/>
    <w:qFormat/>
    <w:pPr>
      <w:pBdr>
        <w:top w:val="single" w:sz="4" w:space="0" w:color="333333"/>
        <w:bottom w:val="single" w:sz="4" w:space="0" w:color="333333"/>
        <w:right w:val="single" w:sz="4" w:space="0" w:color="333333"/>
      </w:pBdr>
      <w:spacing w:beforeAutospacing="1" w:afterAutospacing="1"/>
      <w:jc w:val="right"/>
    </w:pPr>
    <w:rPr>
      <w:rFonts w:ascii="Tahoma" w:hAnsi="Tahoma" w:cs="Tahoma"/>
      <w:color w:val="333333"/>
      <w:sz w:val="16"/>
      <w:szCs w:val="16"/>
    </w:rPr>
  </w:style>
  <w:style w:type="paragraph" w:customStyle="1" w:styleId="xl109">
    <w:name w:val="xl109"/>
    <w:basedOn w:val="a"/>
    <w:qFormat/>
    <w:pPr>
      <w:pBdr>
        <w:top w:val="single" w:sz="4" w:space="0" w:color="333333"/>
        <w:bottom w:val="single" w:sz="4" w:space="0" w:color="333333"/>
        <w:right w:val="single" w:sz="4" w:space="0" w:color="333333"/>
      </w:pBdr>
      <w:spacing w:beforeAutospacing="1" w:afterAutospacing="1"/>
      <w:jc w:val="right"/>
    </w:pPr>
    <w:rPr>
      <w:rFonts w:ascii="Tahoma" w:hAnsi="Tahoma" w:cs="Tahoma"/>
      <w:color w:val="333333"/>
      <w:sz w:val="16"/>
      <w:szCs w:val="16"/>
    </w:rPr>
  </w:style>
  <w:style w:type="paragraph" w:customStyle="1" w:styleId="xl110">
    <w:name w:val="xl110"/>
    <w:basedOn w:val="a"/>
    <w:qFormat/>
    <w:pPr>
      <w:pBdr>
        <w:top w:val="single" w:sz="4" w:space="0" w:color="333333"/>
        <w:bottom w:val="single" w:sz="4" w:space="0" w:color="333333"/>
        <w:right w:val="single" w:sz="4" w:space="0" w:color="333333"/>
      </w:pBdr>
      <w:spacing w:beforeAutospacing="1" w:afterAutospacing="1"/>
      <w:jc w:val="right"/>
    </w:pPr>
    <w:rPr>
      <w:rFonts w:ascii="Tahoma" w:hAnsi="Tahoma" w:cs="Tahoma"/>
      <w:color w:val="333333"/>
      <w:sz w:val="16"/>
      <w:szCs w:val="16"/>
    </w:rPr>
  </w:style>
  <w:style w:type="paragraph" w:customStyle="1" w:styleId="xl111">
    <w:name w:val="xl111"/>
    <w:basedOn w:val="a"/>
    <w:qFormat/>
    <w:pPr>
      <w:pBdr>
        <w:top w:val="single" w:sz="4" w:space="0" w:color="000000"/>
        <w:bottom w:val="single" w:sz="4" w:space="0" w:color="000000"/>
        <w:right w:val="single" w:sz="4" w:space="0" w:color="000000"/>
      </w:pBdr>
      <w:spacing w:beforeAutospacing="1" w:afterAutospacing="1"/>
      <w:jc w:val="right"/>
    </w:pPr>
    <w:rPr>
      <w:b/>
      <w:bCs/>
      <w:sz w:val="16"/>
      <w:szCs w:val="16"/>
    </w:rPr>
  </w:style>
  <w:style w:type="paragraph" w:customStyle="1" w:styleId="xl112">
    <w:name w:val="xl112"/>
    <w:basedOn w:val="a"/>
    <w:qFormat/>
    <w:pPr>
      <w:spacing w:beforeAutospacing="1" w:afterAutospacing="1"/>
    </w:pPr>
    <w:rPr>
      <w:i/>
      <w:iCs/>
      <w:color w:val="000080"/>
      <w:sz w:val="18"/>
      <w:szCs w:val="18"/>
    </w:rPr>
  </w:style>
  <w:style w:type="paragraph" w:customStyle="1" w:styleId="xl113">
    <w:name w:val="xl113"/>
    <w:basedOn w:val="a"/>
    <w:qFormat/>
    <w:pPr>
      <w:pBdr>
        <w:top w:val="single" w:sz="4" w:space="0" w:color="000000"/>
        <w:left w:val="single" w:sz="4" w:space="0" w:color="000000"/>
        <w:bottom w:val="single" w:sz="4" w:space="0" w:color="000000"/>
        <w:right w:val="single" w:sz="4" w:space="0" w:color="000000"/>
      </w:pBdr>
      <w:spacing w:beforeAutospacing="1" w:afterAutospacing="1"/>
      <w:jc w:val="center"/>
    </w:pPr>
    <w:rPr>
      <w:b/>
      <w:bCs/>
      <w:i/>
      <w:iCs/>
      <w:color w:val="000080"/>
      <w:sz w:val="18"/>
      <w:szCs w:val="18"/>
    </w:rPr>
  </w:style>
  <w:style w:type="paragraph" w:customStyle="1" w:styleId="xl114">
    <w:name w:val="xl114"/>
    <w:basedOn w:val="a"/>
    <w:qFormat/>
    <w:pPr>
      <w:pBdr>
        <w:top w:val="single" w:sz="4" w:space="0" w:color="000000"/>
        <w:bottom w:val="single" w:sz="4" w:space="0" w:color="000000"/>
        <w:right w:val="single" w:sz="4" w:space="0" w:color="000000"/>
      </w:pBdr>
      <w:spacing w:beforeAutospacing="1" w:afterAutospacing="1"/>
      <w:jc w:val="center"/>
    </w:pPr>
    <w:rPr>
      <w:b/>
      <w:bCs/>
      <w:i/>
      <w:iCs/>
      <w:color w:val="000080"/>
      <w:sz w:val="18"/>
      <w:szCs w:val="18"/>
    </w:rPr>
  </w:style>
  <w:style w:type="paragraph" w:customStyle="1" w:styleId="xl115">
    <w:name w:val="xl115"/>
    <w:basedOn w:val="a"/>
    <w:qFormat/>
    <w:pPr>
      <w:pBdr>
        <w:top w:val="single" w:sz="4" w:space="0" w:color="000000"/>
        <w:bottom w:val="single" w:sz="4" w:space="0" w:color="000000"/>
        <w:right w:val="single" w:sz="4" w:space="0" w:color="000000"/>
      </w:pBdr>
      <w:spacing w:beforeAutospacing="1" w:afterAutospacing="1"/>
    </w:pPr>
    <w:rPr>
      <w:b/>
      <w:bCs/>
      <w:i/>
      <w:iCs/>
      <w:color w:val="000080"/>
      <w:sz w:val="18"/>
      <w:szCs w:val="18"/>
    </w:rPr>
  </w:style>
  <w:style w:type="paragraph" w:customStyle="1" w:styleId="xl116">
    <w:name w:val="xl116"/>
    <w:basedOn w:val="a"/>
    <w:qFormat/>
    <w:pPr>
      <w:pBdr>
        <w:top w:val="single" w:sz="4" w:space="0" w:color="000000"/>
        <w:bottom w:val="single" w:sz="4" w:space="0" w:color="000000"/>
        <w:right w:val="single" w:sz="4" w:space="0" w:color="000000"/>
      </w:pBdr>
      <w:spacing w:beforeAutospacing="1" w:afterAutospacing="1"/>
      <w:jc w:val="right"/>
    </w:pPr>
    <w:rPr>
      <w:b/>
      <w:bCs/>
      <w:i/>
      <w:iCs/>
      <w:color w:val="000080"/>
      <w:sz w:val="18"/>
      <w:szCs w:val="18"/>
    </w:rPr>
  </w:style>
  <w:style w:type="paragraph" w:customStyle="1" w:styleId="xl117">
    <w:name w:val="xl117"/>
    <w:basedOn w:val="a"/>
    <w:qFormat/>
    <w:pPr>
      <w:pBdr>
        <w:top w:val="single" w:sz="4" w:space="0" w:color="000000"/>
        <w:bottom w:val="single" w:sz="4" w:space="0" w:color="000000"/>
        <w:right w:val="single" w:sz="4" w:space="0" w:color="000000"/>
      </w:pBdr>
      <w:spacing w:beforeAutospacing="1" w:afterAutospacing="1"/>
      <w:jc w:val="right"/>
    </w:pPr>
    <w:rPr>
      <w:b/>
      <w:bCs/>
      <w:i/>
      <w:iCs/>
      <w:color w:val="000080"/>
      <w:sz w:val="18"/>
      <w:szCs w:val="18"/>
    </w:rPr>
  </w:style>
  <w:style w:type="paragraph" w:customStyle="1" w:styleId="xl118">
    <w:name w:val="xl118"/>
    <w:basedOn w:val="a"/>
    <w:qFormat/>
    <w:pPr>
      <w:pBdr>
        <w:top w:val="single" w:sz="4" w:space="0" w:color="000000"/>
        <w:right w:val="single" w:sz="4" w:space="0" w:color="000000"/>
      </w:pBdr>
      <w:spacing w:beforeAutospacing="1" w:afterAutospacing="1"/>
      <w:jc w:val="right"/>
    </w:pPr>
    <w:rPr>
      <w:b/>
      <w:bCs/>
      <w:sz w:val="18"/>
      <w:szCs w:val="18"/>
    </w:rPr>
  </w:style>
  <w:style w:type="paragraph" w:customStyle="1" w:styleId="xl119">
    <w:name w:val="xl119"/>
    <w:basedOn w:val="a"/>
    <w:qFormat/>
    <w:pPr>
      <w:pBdr>
        <w:top w:val="single" w:sz="4" w:space="0" w:color="000000"/>
        <w:left w:val="single" w:sz="4" w:space="0" w:color="000000"/>
        <w:bottom w:val="single" w:sz="4" w:space="0" w:color="000000"/>
        <w:right w:val="single" w:sz="4" w:space="0" w:color="000000"/>
      </w:pBdr>
      <w:spacing w:beforeAutospacing="1" w:afterAutospacing="1"/>
      <w:jc w:val="right"/>
    </w:pPr>
    <w:rPr>
      <w:b/>
      <w:bCs/>
      <w:color w:val="808080"/>
      <w:sz w:val="18"/>
      <w:szCs w:val="18"/>
    </w:rPr>
  </w:style>
  <w:style w:type="paragraph" w:customStyle="1" w:styleId="xl120">
    <w:name w:val="xl120"/>
    <w:basedOn w:val="a"/>
    <w:qFormat/>
    <w:pPr>
      <w:pBdr>
        <w:top w:val="single" w:sz="4" w:space="0" w:color="000000"/>
        <w:bottom w:val="single" w:sz="4" w:space="0" w:color="000000"/>
      </w:pBdr>
      <w:spacing w:beforeAutospacing="1" w:afterAutospacing="1"/>
      <w:jc w:val="center"/>
    </w:pPr>
    <w:rPr>
      <w:b/>
      <w:bCs/>
      <w:color w:val="808080"/>
      <w:sz w:val="18"/>
      <w:szCs w:val="18"/>
    </w:rPr>
  </w:style>
  <w:style w:type="paragraph" w:customStyle="1" w:styleId="xl121">
    <w:name w:val="xl121"/>
    <w:basedOn w:val="a"/>
    <w:qFormat/>
    <w:pPr>
      <w:pBdr>
        <w:top w:val="single" w:sz="4" w:space="0" w:color="333333"/>
        <w:left w:val="single" w:sz="4" w:space="14" w:color="333333"/>
        <w:bottom w:val="single" w:sz="4" w:space="0" w:color="333333"/>
        <w:right w:val="single" w:sz="4" w:space="0" w:color="333333"/>
      </w:pBdr>
      <w:spacing w:beforeAutospacing="1" w:afterAutospacing="1"/>
      <w:ind w:firstLine="200"/>
    </w:pPr>
    <w:rPr>
      <w:rFonts w:ascii="Tahoma" w:hAnsi="Tahoma" w:cs="Tahoma"/>
      <w:color w:val="808080"/>
      <w:sz w:val="16"/>
      <w:szCs w:val="16"/>
    </w:rPr>
  </w:style>
  <w:style w:type="paragraph" w:customStyle="1" w:styleId="xl122">
    <w:name w:val="xl122"/>
    <w:basedOn w:val="a"/>
    <w:qFormat/>
    <w:pPr>
      <w:pBdr>
        <w:top w:val="single" w:sz="4" w:space="0" w:color="333333"/>
        <w:bottom w:val="single" w:sz="4" w:space="0" w:color="333333"/>
        <w:right w:val="single" w:sz="4" w:space="0" w:color="333333"/>
      </w:pBdr>
      <w:spacing w:beforeAutospacing="1" w:afterAutospacing="1"/>
      <w:jc w:val="right"/>
    </w:pPr>
    <w:rPr>
      <w:rFonts w:ascii="Tahoma" w:hAnsi="Tahoma" w:cs="Tahoma"/>
      <w:color w:val="808080"/>
      <w:sz w:val="16"/>
      <w:szCs w:val="16"/>
    </w:rPr>
  </w:style>
  <w:style w:type="paragraph" w:customStyle="1" w:styleId="xl123">
    <w:name w:val="xl123"/>
    <w:basedOn w:val="a"/>
    <w:qFormat/>
    <w:pPr>
      <w:pBdr>
        <w:top w:val="single" w:sz="4" w:space="0" w:color="333333"/>
        <w:bottom w:val="single" w:sz="4" w:space="0" w:color="333333"/>
        <w:right w:val="single" w:sz="4" w:space="0" w:color="333333"/>
      </w:pBdr>
      <w:spacing w:beforeAutospacing="1" w:afterAutospacing="1"/>
      <w:jc w:val="right"/>
    </w:pPr>
    <w:rPr>
      <w:rFonts w:ascii="Tahoma" w:hAnsi="Tahoma" w:cs="Tahoma"/>
      <w:color w:val="808080"/>
      <w:sz w:val="16"/>
      <w:szCs w:val="16"/>
    </w:rPr>
  </w:style>
  <w:style w:type="paragraph" w:customStyle="1" w:styleId="xl124">
    <w:name w:val="xl124"/>
    <w:basedOn w:val="a"/>
    <w:qFormat/>
    <w:pPr>
      <w:pBdr>
        <w:top w:val="single" w:sz="4" w:space="0" w:color="333333"/>
        <w:bottom w:val="single" w:sz="4" w:space="0" w:color="333333"/>
        <w:right w:val="single" w:sz="4" w:space="0" w:color="333333"/>
      </w:pBdr>
      <w:spacing w:beforeAutospacing="1" w:afterAutospacing="1"/>
      <w:jc w:val="right"/>
    </w:pPr>
    <w:rPr>
      <w:rFonts w:ascii="Tahoma" w:hAnsi="Tahoma" w:cs="Tahoma"/>
      <w:color w:val="808080"/>
      <w:sz w:val="16"/>
      <w:szCs w:val="16"/>
    </w:rPr>
  </w:style>
  <w:style w:type="paragraph" w:customStyle="1" w:styleId="xl125">
    <w:name w:val="xl125"/>
    <w:basedOn w:val="a"/>
    <w:qFormat/>
    <w:pPr>
      <w:pBdr>
        <w:top w:val="single" w:sz="4" w:space="0" w:color="333333"/>
        <w:bottom w:val="single" w:sz="4" w:space="0" w:color="333333"/>
        <w:right w:val="single" w:sz="4" w:space="0" w:color="333333"/>
      </w:pBdr>
      <w:spacing w:beforeAutospacing="1" w:afterAutospacing="1"/>
      <w:jc w:val="right"/>
    </w:pPr>
    <w:rPr>
      <w:rFonts w:ascii="Tahoma" w:hAnsi="Tahoma" w:cs="Tahoma"/>
      <w:color w:val="808080"/>
      <w:sz w:val="16"/>
      <w:szCs w:val="16"/>
    </w:rPr>
  </w:style>
  <w:style w:type="paragraph" w:customStyle="1" w:styleId="xl126">
    <w:name w:val="xl126"/>
    <w:basedOn w:val="a"/>
    <w:qFormat/>
    <w:pPr>
      <w:pBdr>
        <w:top w:val="single" w:sz="4" w:space="0" w:color="000000"/>
        <w:bottom w:val="single" w:sz="4" w:space="0" w:color="000000"/>
        <w:right w:val="single" w:sz="4" w:space="0" w:color="000000"/>
      </w:pBdr>
      <w:spacing w:beforeAutospacing="1" w:afterAutospacing="1"/>
      <w:jc w:val="right"/>
    </w:pPr>
    <w:rPr>
      <w:b/>
      <w:bCs/>
      <w:color w:val="808080"/>
      <w:sz w:val="16"/>
      <w:szCs w:val="16"/>
    </w:rPr>
  </w:style>
  <w:style w:type="paragraph" w:customStyle="1" w:styleId="xl127">
    <w:name w:val="xl127"/>
    <w:basedOn w:val="a"/>
    <w:qFormat/>
    <w:pPr>
      <w:pBdr>
        <w:top w:val="single" w:sz="6" w:space="0" w:color="000000"/>
        <w:left w:val="single" w:sz="4" w:space="0" w:color="000000"/>
      </w:pBdr>
      <w:shd w:val="clear" w:color="CCFFFF" w:fill="CCFFFF"/>
      <w:spacing w:beforeAutospacing="1" w:afterAutospacing="1"/>
      <w:jc w:val="center"/>
    </w:pPr>
    <w:rPr>
      <w:b/>
      <w:bCs/>
    </w:rPr>
  </w:style>
  <w:style w:type="paragraph" w:customStyle="1" w:styleId="xl128">
    <w:name w:val="xl128"/>
    <w:basedOn w:val="a"/>
    <w:qFormat/>
    <w:pPr>
      <w:pBdr>
        <w:top w:val="single" w:sz="6" w:space="0" w:color="000000"/>
        <w:bottom w:val="single" w:sz="4" w:space="0" w:color="000000"/>
        <w:right w:val="single" w:sz="4" w:space="0" w:color="000000"/>
      </w:pBdr>
      <w:shd w:val="clear" w:color="CCFFFF" w:fill="CCFFFF"/>
      <w:spacing w:beforeAutospacing="1" w:afterAutospacing="1"/>
      <w:jc w:val="center"/>
    </w:pPr>
    <w:rPr>
      <w:b/>
      <w:bCs/>
      <w:sz w:val="18"/>
      <w:szCs w:val="18"/>
    </w:rPr>
  </w:style>
  <w:style w:type="paragraph" w:customStyle="1" w:styleId="xl129">
    <w:name w:val="xl129"/>
    <w:basedOn w:val="a"/>
    <w:qFormat/>
    <w:pPr>
      <w:pBdr>
        <w:top w:val="single" w:sz="6" w:space="0" w:color="000000"/>
        <w:bottom w:val="single" w:sz="4" w:space="0" w:color="000000"/>
        <w:right w:val="single" w:sz="4" w:space="0" w:color="000000"/>
      </w:pBdr>
      <w:shd w:val="clear" w:color="CCFFFF" w:fill="CCFFFF"/>
      <w:spacing w:beforeAutospacing="1" w:afterAutospacing="1"/>
      <w:jc w:val="right"/>
    </w:pPr>
    <w:rPr>
      <w:b/>
      <w:bCs/>
      <w:sz w:val="18"/>
      <w:szCs w:val="18"/>
    </w:rPr>
  </w:style>
  <w:style w:type="paragraph" w:customStyle="1" w:styleId="xl130">
    <w:name w:val="xl130"/>
    <w:basedOn w:val="a"/>
    <w:qFormat/>
    <w:pPr>
      <w:pBdr>
        <w:top w:val="single" w:sz="6" w:space="0" w:color="000000"/>
        <w:right w:val="single" w:sz="4" w:space="0" w:color="000000"/>
      </w:pBdr>
      <w:shd w:val="clear" w:color="CCFFFF" w:fill="CCFFFF"/>
      <w:spacing w:beforeAutospacing="1" w:afterAutospacing="1"/>
      <w:jc w:val="right"/>
    </w:pPr>
    <w:rPr>
      <w:b/>
      <w:bCs/>
      <w:sz w:val="18"/>
      <w:szCs w:val="18"/>
    </w:rPr>
  </w:style>
  <w:style w:type="paragraph" w:customStyle="1" w:styleId="xl131">
    <w:name w:val="xl131"/>
    <w:basedOn w:val="a"/>
    <w:qFormat/>
    <w:pPr>
      <w:pBdr>
        <w:top w:val="single" w:sz="6" w:space="0" w:color="000000"/>
        <w:bottom w:val="single" w:sz="4" w:space="0" w:color="000000"/>
        <w:right w:val="single" w:sz="4" w:space="0" w:color="000000"/>
      </w:pBdr>
      <w:shd w:val="clear" w:color="CCFFFF" w:fill="CCFFFF"/>
      <w:spacing w:beforeAutospacing="1" w:afterAutospacing="1"/>
      <w:jc w:val="right"/>
    </w:pPr>
    <w:rPr>
      <w:b/>
      <w:bCs/>
      <w:sz w:val="18"/>
      <w:szCs w:val="18"/>
    </w:rPr>
  </w:style>
  <w:style w:type="paragraph" w:customStyle="1" w:styleId="xl132">
    <w:name w:val="xl132"/>
    <w:basedOn w:val="a"/>
    <w:qFormat/>
    <w:pPr>
      <w:pBdr>
        <w:left w:val="single" w:sz="4" w:space="0" w:color="000000"/>
      </w:pBdr>
      <w:shd w:val="clear" w:color="CCFFFF" w:fill="CCFFFF"/>
      <w:spacing w:beforeAutospacing="1" w:afterAutospacing="1"/>
      <w:jc w:val="center"/>
    </w:pPr>
    <w:rPr>
      <w:b/>
      <w:bCs/>
    </w:rPr>
  </w:style>
  <w:style w:type="paragraph" w:customStyle="1" w:styleId="xl133">
    <w:name w:val="xl133"/>
    <w:basedOn w:val="a"/>
    <w:qFormat/>
    <w:pPr>
      <w:pBdr>
        <w:right w:val="single" w:sz="4" w:space="0" w:color="000000"/>
      </w:pBdr>
      <w:shd w:val="clear" w:color="CCFFFF" w:fill="CCFFFF"/>
      <w:spacing w:beforeAutospacing="1" w:afterAutospacing="1"/>
      <w:jc w:val="center"/>
    </w:pPr>
    <w:rPr>
      <w:b/>
      <w:bCs/>
      <w:sz w:val="18"/>
      <w:szCs w:val="18"/>
    </w:rPr>
  </w:style>
  <w:style w:type="paragraph" w:customStyle="1" w:styleId="xl134">
    <w:name w:val="xl134"/>
    <w:basedOn w:val="a"/>
    <w:qFormat/>
    <w:pPr>
      <w:pBdr>
        <w:right w:val="single" w:sz="4" w:space="0" w:color="000000"/>
      </w:pBdr>
      <w:shd w:val="clear" w:color="CCFFFF" w:fill="CCFFFF"/>
      <w:spacing w:beforeAutospacing="1" w:afterAutospacing="1"/>
      <w:jc w:val="right"/>
    </w:pPr>
    <w:rPr>
      <w:b/>
      <w:bCs/>
      <w:sz w:val="18"/>
      <w:szCs w:val="18"/>
    </w:rPr>
  </w:style>
  <w:style w:type="paragraph" w:customStyle="1" w:styleId="xl135">
    <w:name w:val="xl135"/>
    <w:basedOn w:val="a"/>
    <w:qFormat/>
    <w:pPr>
      <w:pBdr>
        <w:right w:val="single" w:sz="4" w:space="0" w:color="000000"/>
      </w:pBdr>
      <w:shd w:val="clear" w:color="CCFFFF" w:fill="CCFFFF"/>
      <w:spacing w:beforeAutospacing="1" w:afterAutospacing="1"/>
      <w:jc w:val="right"/>
    </w:pPr>
    <w:rPr>
      <w:b/>
      <w:bCs/>
      <w:sz w:val="18"/>
      <w:szCs w:val="18"/>
    </w:rPr>
  </w:style>
  <w:style w:type="paragraph" w:customStyle="1" w:styleId="xl136">
    <w:name w:val="xl136"/>
    <w:basedOn w:val="a"/>
    <w:qFormat/>
    <w:pPr>
      <w:pBdr>
        <w:left w:val="single" w:sz="4" w:space="0" w:color="000000"/>
        <w:bottom w:val="single" w:sz="4" w:space="0" w:color="000000"/>
      </w:pBdr>
      <w:shd w:val="clear" w:color="CCFFFF" w:fill="CCFFFF"/>
      <w:spacing w:beforeAutospacing="1" w:afterAutospacing="1"/>
      <w:jc w:val="center"/>
    </w:pPr>
    <w:rPr>
      <w:b/>
      <w:bCs/>
    </w:rPr>
  </w:style>
  <w:style w:type="paragraph" w:customStyle="1" w:styleId="xl137">
    <w:name w:val="xl137"/>
    <w:basedOn w:val="a"/>
    <w:qFormat/>
    <w:pPr>
      <w:pBdr>
        <w:bottom w:val="single" w:sz="4" w:space="0" w:color="000000"/>
      </w:pBdr>
      <w:shd w:val="clear" w:color="CCFFFF" w:fill="CCFFFF"/>
      <w:spacing w:beforeAutospacing="1" w:afterAutospacing="1"/>
      <w:jc w:val="center"/>
    </w:pPr>
    <w:rPr>
      <w:b/>
      <w:bCs/>
    </w:rPr>
  </w:style>
  <w:style w:type="paragraph" w:customStyle="1" w:styleId="xl138">
    <w:name w:val="xl138"/>
    <w:basedOn w:val="a"/>
    <w:qFormat/>
    <w:pPr>
      <w:pBdr>
        <w:bottom w:val="single" w:sz="4" w:space="0" w:color="000000"/>
        <w:right w:val="single" w:sz="4" w:space="0" w:color="000000"/>
      </w:pBdr>
      <w:shd w:val="clear" w:color="CCFFFF" w:fill="CCFFFF"/>
      <w:spacing w:beforeAutospacing="1" w:afterAutospacing="1"/>
      <w:jc w:val="right"/>
    </w:pPr>
    <w:rPr>
      <w:b/>
      <w:bCs/>
    </w:rPr>
  </w:style>
  <w:style w:type="paragraph" w:customStyle="1" w:styleId="xl139">
    <w:name w:val="xl139"/>
    <w:basedOn w:val="a"/>
    <w:qFormat/>
    <w:pPr>
      <w:pBdr>
        <w:bottom w:val="single" w:sz="4" w:space="0" w:color="000000"/>
        <w:right w:val="single" w:sz="4" w:space="0" w:color="000000"/>
      </w:pBdr>
      <w:shd w:val="clear" w:color="CCFFFF" w:fill="CCFFFF"/>
      <w:spacing w:beforeAutospacing="1" w:afterAutospacing="1"/>
      <w:jc w:val="center"/>
    </w:pPr>
    <w:rPr>
      <w:b/>
      <w:bCs/>
    </w:rPr>
  </w:style>
  <w:style w:type="paragraph" w:customStyle="1" w:styleId="xl140">
    <w:name w:val="xl140"/>
    <w:basedOn w:val="a"/>
    <w:qFormat/>
    <w:pPr>
      <w:pBdr>
        <w:bottom w:val="single" w:sz="4" w:space="0" w:color="000000"/>
        <w:right w:val="single" w:sz="4" w:space="0" w:color="000000"/>
      </w:pBdr>
      <w:shd w:val="clear" w:color="CCFFFF" w:fill="CCFFFF"/>
      <w:spacing w:beforeAutospacing="1" w:afterAutospacing="1"/>
      <w:jc w:val="center"/>
    </w:pPr>
    <w:rPr>
      <w:b/>
      <w:bCs/>
      <w:sz w:val="16"/>
      <w:szCs w:val="16"/>
    </w:rPr>
  </w:style>
  <w:style w:type="paragraph" w:customStyle="1" w:styleId="xl141">
    <w:name w:val="xl141"/>
    <w:basedOn w:val="a"/>
    <w:qFormat/>
    <w:pPr>
      <w:pBdr>
        <w:bottom w:val="single" w:sz="4" w:space="0" w:color="000000"/>
        <w:right w:val="single" w:sz="4" w:space="0" w:color="000000"/>
      </w:pBdr>
      <w:shd w:val="clear" w:color="CCFFFF" w:fill="CCFFFF"/>
      <w:spacing w:beforeAutospacing="1" w:afterAutospacing="1"/>
      <w:jc w:val="center"/>
    </w:pPr>
    <w:rPr>
      <w:b/>
      <w:bCs/>
    </w:rPr>
  </w:style>
  <w:style w:type="paragraph" w:customStyle="1" w:styleId="xl142">
    <w:name w:val="xl142"/>
    <w:basedOn w:val="a"/>
    <w:qFormat/>
    <w:pPr>
      <w:pBdr>
        <w:bottom w:val="single" w:sz="4" w:space="0" w:color="000000"/>
        <w:right w:val="single" w:sz="4" w:space="0" w:color="000000"/>
      </w:pBdr>
      <w:shd w:val="clear" w:color="CCFFFF" w:fill="CCFFFF"/>
      <w:spacing w:beforeAutospacing="1" w:afterAutospacing="1"/>
      <w:jc w:val="center"/>
    </w:pPr>
    <w:rPr>
      <w:b/>
      <w:bCs/>
    </w:rPr>
  </w:style>
  <w:style w:type="paragraph" w:customStyle="1" w:styleId="xl143">
    <w:name w:val="xl143"/>
    <w:basedOn w:val="a"/>
    <w:qFormat/>
    <w:pPr>
      <w:pBdr>
        <w:top w:val="single" w:sz="4" w:space="0" w:color="000000"/>
        <w:left w:val="single" w:sz="4" w:space="0" w:color="000000"/>
        <w:bottom w:val="single" w:sz="4" w:space="0" w:color="000000"/>
      </w:pBdr>
      <w:shd w:val="clear" w:color="CCFFFF" w:fill="CCFFFF"/>
      <w:spacing w:beforeAutospacing="1" w:afterAutospacing="1"/>
      <w:jc w:val="center"/>
    </w:pPr>
    <w:rPr>
      <w:sz w:val="18"/>
      <w:szCs w:val="18"/>
    </w:rPr>
  </w:style>
  <w:style w:type="paragraph" w:customStyle="1" w:styleId="xl144">
    <w:name w:val="xl144"/>
    <w:basedOn w:val="a"/>
    <w:qFormat/>
    <w:pPr>
      <w:pBdr>
        <w:top w:val="single" w:sz="4" w:space="0" w:color="000000"/>
        <w:bottom w:val="single" w:sz="4" w:space="0" w:color="000000"/>
      </w:pBdr>
      <w:shd w:val="clear" w:color="CCFFFF" w:fill="CCFFFF"/>
      <w:spacing w:beforeAutospacing="1" w:afterAutospacing="1"/>
    </w:pPr>
    <w:rPr>
      <w:sz w:val="18"/>
      <w:szCs w:val="18"/>
    </w:rPr>
  </w:style>
  <w:style w:type="paragraph" w:customStyle="1" w:styleId="xl145">
    <w:name w:val="xl145"/>
    <w:basedOn w:val="a"/>
    <w:qFormat/>
    <w:pPr>
      <w:pBdr>
        <w:top w:val="single" w:sz="4" w:space="0" w:color="000000"/>
        <w:bottom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146">
    <w:name w:val="xl146"/>
    <w:basedOn w:val="a"/>
    <w:qFormat/>
    <w:pPr>
      <w:pBdr>
        <w:top w:val="single" w:sz="4" w:space="0" w:color="000000"/>
        <w:bottom w:val="single" w:sz="4" w:space="0" w:color="000000"/>
        <w:right w:val="single" w:sz="4" w:space="0" w:color="000000"/>
      </w:pBdr>
      <w:shd w:val="clear" w:color="CCFFFF" w:fill="CCFFFF"/>
      <w:spacing w:beforeAutospacing="1" w:afterAutospacing="1"/>
      <w:jc w:val="right"/>
    </w:pPr>
    <w:rPr>
      <w:b/>
      <w:bCs/>
      <w:sz w:val="18"/>
      <w:szCs w:val="18"/>
    </w:rPr>
  </w:style>
  <w:style w:type="paragraph" w:customStyle="1" w:styleId="xl147">
    <w:name w:val="xl147"/>
    <w:basedOn w:val="a"/>
    <w:qFormat/>
    <w:pPr>
      <w:pBdr>
        <w:top w:val="single" w:sz="4" w:space="0" w:color="000000"/>
        <w:bottom w:val="single" w:sz="4" w:space="0" w:color="000000"/>
        <w:right w:val="single" w:sz="4" w:space="0" w:color="000000"/>
      </w:pBdr>
      <w:shd w:val="clear" w:color="CCFFFF" w:fill="CCFFFF"/>
      <w:spacing w:beforeAutospacing="1" w:afterAutospacing="1"/>
      <w:jc w:val="right"/>
    </w:pPr>
    <w:rPr>
      <w:b/>
      <w:bCs/>
      <w:sz w:val="18"/>
      <w:szCs w:val="18"/>
    </w:rPr>
  </w:style>
  <w:style w:type="paragraph" w:customStyle="1" w:styleId="xl148">
    <w:name w:val="xl148"/>
    <w:basedOn w:val="a"/>
    <w:qFormat/>
    <w:pPr>
      <w:pBdr>
        <w:top w:val="single" w:sz="4" w:space="0" w:color="000000"/>
        <w:bottom w:val="single" w:sz="4" w:space="0" w:color="000000"/>
        <w:right w:val="single" w:sz="4" w:space="0" w:color="000000"/>
      </w:pBdr>
      <w:shd w:val="clear" w:color="CCFFFF" w:fill="CCFFFF"/>
      <w:spacing w:beforeAutospacing="1" w:afterAutospacing="1"/>
    </w:pPr>
    <w:rPr>
      <w:sz w:val="18"/>
      <w:szCs w:val="18"/>
    </w:rPr>
  </w:style>
  <w:style w:type="paragraph" w:customStyle="1" w:styleId="xl149">
    <w:name w:val="xl149"/>
    <w:basedOn w:val="a"/>
    <w:qFormat/>
    <w:pPr>
      <w:pBdr>
        <w:top w:val="single" w:sz="4" w:space="0" w:color="000000"/>
        <w:left w:val="single" w:sz="4" w:space="0" w:color="000000"/>
        <w:bottom w:val="single" w:sz="4" w:space="0" w:color="000000"/>
      </w:pBdr>
      <w:shd w:val="clear" w:color="CCFFFF" w:fill="CCFFCC"/>
      <w:spacing w:beforeAutospacing="1" w:afterAutospacing="1"/>
      <w:jc w:val="center"/>
    </w:pPr>
    <w:rPr>
      <w:b/>
      <w:bCs/>
      <w:sz w:val="18"/>
      <w:szCs w:val="18"/>
    </w:rPr>
  </w:style>
  <w:style w:type="paragraph" w:customStyle="1" w:styleId="xl150">
    <w:name w:val="xl150"/>
    <w:basedOn w:val="a"/>
    <w:qFormat/>
    <w:pPr>
      <w:pBdr>
        <w:top w:val="single" w:sz="4" w:space="0" w:color="000000"/>
        <w:bottom w:val="single" w:sz="4" w:space="0" w:color="000000"/>
        <w:right w:val="single" w:sz="4" w:space="0" w:color="000000"/>
      </w:pBdr>
      <w:shd w:val="clear" w:color="CCFFFF" w:fill="CCFFCC"/>
      <w:spacing w:beforeAutospacing="1" w:afterAutospacing="1"/>
      <w:jc w:val="center"/>
    </w:pPr>
    <w:rPr>
      <w:b/>
      <w:bCs/>
      <w:sz w:val="18"/>
      <w:szCs w:val="18"/>
    </w:rPr>
  </w:style>
  <w:style w:type="paragraph" w:customStyle="1" w:styleId="xl151">
    <w:name w:val="xl151"/>
    <w:basedOn w:val="a"/>
    <w:qFormat/>
    <w:pPr>
      <w:pBdr>
        <w:top w:val="single" w:sz="4" w:space="0" w:color="000000"/>
        <w:bottom w:val="single" w:sz="4" w:space="0" w:color="000000"/>
        <w:right w:val="single" w:sz="4" w:space="0" w:color="000000"/>
      </w:pBdr>
      <w:shd w:val="clear" w:color="CCFFFF" w:fill="CCFFCC"/>
      <w:spacing w:beforeAutospacing="1" w:afterAutospacing="1"/>
      <w:jc w:val="right"/>
    </w:pPr>
    <w:rPr>
      <w:b/>
      <w:bCs/>
      <w:sz w:val="18"/>
      <w:szCs w:val="18"/>
    </w:rPr>
  </w:style>
  <w:style w:type="paragraph" w:customStyle="1" w:styleId="xl152">
    <w:name w:val="xl152"/>
    <w:basedOn w:val="a"/>
    <w:qFormat/>
    <w:pPr>
      <w:pBdr>
        <w:top w:val="single" w:sz="4" w:space="0" w:color="000000"/>
        <w:bottom w:val="single" w:sz="4" w:space="0" w:color="000000"/>
        <w:right w:val="single" w:sz="4" w:space="0" w:color="000000"/>
      </w:pBdr>
      <w:shd w:val="clear" w:color="CCFFFF" w:fill="CCFFCC"/>
      <w:spacing w:beforeAutospacing="1" w:afterAutospacing="1"/>
      <w:jc w:val="right"/>
    </w:pPr>
    <w:rPr>
      <w:b/>
      <w:bCs/>
      <w:sz w:val="18"/>
      <w:szCs w:val="18"/>
    </w:rPr>
  </w:style>
  <w:style w:type="paragraph" w:customStyle="1" w:styleId="xl153">
    <w:name w:val="xl153"/>
    <w:basedOn w:val="a"/>
    <w:qFormat/>
    <w:pPr>
      <w:pBdr>
        <w:top w:val="single" w:sz="4" w:space="0" w:color="000000"/>
        <w:bottom w:val="single" w:sz="4" w:space="0" w:color="000000"/>
        <w:right w:val="single" w:sz="4" w:space="0" w:color="000000"/>
      </w:pBdr>
      <w:shd w:val="clear" w:color="CCFFFF" w:fill="CCFFCC"/>
      <w:spacing w:beforeAutospacing="1" w:afterAutospacing="1"/>
      <w:jc w:val="right"/>
    </w:pPr>
    <w:rPr>
      <w:b/>
      <w:bCs/>
      <w:sz w:val="18"/>
      <w:szCs w:val="18"/>
    </w:rPr>
  </w:style>
  <w:style w:type="paragraph" w:customStyle="1" w:styleId="xl154">
    <w:name w:val="xl154"/>
    <w:basedOn w:val="a"/>
    <w:qFormat/>
    <w:pPr>
      <w:pBdr>
        <w:top w:val="single" w:sz="4" w:space="0" w:color="000000"/>
        <w:bottom w:val="single" w:sz="4" w:space="0" w:color="000000"/>
        <w:right w:val="single" w:sz="4" w:space="0" w:color="000000"/>
      </w:pBdr>
      <w:shd w:val="clear" w:color="CCFFFF" w:fill="CCFFCC"/>
      <w:spacing w:beforeAutospacing="1" w:afterAutospacing="1"/>
      <w:jc w:val="center"/>
    </w:pPr>
    <w:rPr>
      <w:b/>
      <w:bCs/>
      <w:sz w:val="18"/>
      <w:szCs w:val="18"/>
    </w:rPr>
  </w:style>
  <w:style w:type="paragraph" w:customStyle="1" w:styleId="xl155">
    <w:name w:val="xl155"/>
    <w:basedOn w:val="a"/>
    <w:qFormat/>
    <w:pPr>
      <w:pBdr>
        <w:bottom w:val="single" w:sz="4" w:space="0" w:color="C0C0C0"/>
      </w:pBdr>
      <w:spacing w:beforeAutospacing="1" w:afterAutospacing="1"/>
      <w:jc w:val="right"/>
    </w:pPr>
  </w:style>
  <w:style w:type="paragraph" w:customStyle="1" w:styleId="xl156">
    <w:name w:val="xl156"/>
    <w:basedOn w:val="a"/>
    <w:qFormat/>
    <w:pPr>
      <w:pBdr>
        <w:top w:val="single" w:sz="4" w:space="0" w:color="000000"/>
        <w:bottom w:val="single" w:sz="4" w:space="0" w:color="000000"/>
      </w:pBdr>
      <w:shd w:val="clear" w:color="CCFFFF" w:fill="CCFFCC"/>
      <w:spacing w:beforeAutospacing="1" w:afterAutospacing="1"/>
    </w:pPr>
    <w:rPr>
      <w:b/>
      <w:bCs/>
      <w:sz w:val="18"/>
      <w:szCs w:val="18"/>
    </w:rPr>
  </w:style>
  <w:style w:type="paragraph" w:customStyle="1" w:styleId="xl157">
    <w:name w:val="xl157"/>
    <w:basedOn w:val="a"/>
    <w:qFormat/>
    <w:pPr>
      <w:pBdr>
        <w:top w:val="single" w:sz="4" w:space="0" w:color="000000"/>
        <w:bottom w:val="single" w:sz="4" w:space="0" w:color="000000"/>
        <w:right w:val="single" w:sz="4" w:space="0" w:color="000000"/>
      </w:pBdr>
      <w:shd w:val="clear" w:color="CCFFFF" w:fill="CCFFCC"/>
      <w:spacing w:beforeAutospacing="1" w:afterAutospacing="1"/>
    </w:pPr>
    <w:rPr>
      <w:b/>
      <w:bCs/>
      <w:sz w:val="18"/>
      <w:szCs w:val="18"/>
    </w:rPr>
  </w:style>
  <w:style w:type="paragraph" w:customStyle="1" w:styleId="xl158">
    <w:name w:val="xl158"/>
    <w:basedOn w:val="a"/>
    <w:qFormat/>
    <w:pPr>
      <w:pBdr>
        <w:top w:val="single" w:sz="4" w:space="0" w:color="000000"/>
        <w:bottom w:val="single" w:sz="4" w:space="0" w:color="000000"/>
        <w:right w:val="single" w:sz="4" w:space="0" w:color="000000"/>
      </w:pBdr>
      <w:spacing w:beforeAutospacing="1" w:afterAutospacing="1"/>
    </w:pPr>
  </w:style>
  <w:style w:type="paragraph" w:customStyle="1" w:styleId="xl159">
    <w:name w:val="xl159"/>
    <w:basedOn w:val="a"/>
    <w:qFormat/>
    <w:pPr>
      <w:pBdr>
        <w:top w:val="single" w:sz="6" w:space="0" w:color="000000"/>
      </w:pBdr>
      <w:shd w:val="clear" w:color="CCFFFF" w:fill="CCFFFF"/>
      <w:spacing w:beforeAutospacing="1" w:afterAutospacing="1"/>
      <w:jc w:val="center"/>
    </w:pPr>
    <w:rPr>
      <w:b/>
      <w:bCs/>
    </w:rPr>
  </w:style>
  <w:style w:type="paragraph" w:customStyle="1" w:styleId="xl160">
    <w:name w:val="xl160"/>
    <w:basedOn w:val="a"/>
    <w:qFormat/>
    <w:pPr>
      <w:shd w:val="clear" w:color="CCFFFF" w:fill="CCFFFF"/>
      <w:spacing w:beforeAutospacing="1" w:afterAutospacing="1"/>
      <w:jc w:val="center"/>
    </w:pPr>
    <w:rPr>
      <w:b/>
      <w:bCs/>
    </w:rPr>
  </w:style>
  <w:style w:type="paragraph" w:customStyle="1" w:styleId="xl161">
    <w:name w:val="xl161"/>
    <w:basedOn w:val="a"/>
    <w:qFormat/>
    <w:pPr>
      <w:pBdr>
        <w:top w:val="single" w:sz="6" w:space="0" w:color="000000"/>
        <w:right w:val="single" w:sz="4" w:space="0" w:color="000000"/>
      </w:pBdr>
      <w:shd w:val="clear" w:color="CCFFFF" w:fill="CCFFFF"/>
      <w:spacing w:beforeAutospacing="1" w:afterAutospacing="1"/>
    </w:pPr>
    <w:rPr>
      <w:b/>
      <w:bCs/>
    </w:rPr>
  </w:style>
  <w:style w:type="paragraph" w:customStyle="1" w:styleId="xl162">
    <w:name w:val="xl162"/>
    <w:basedOn w:val="a"/>
    <w:qFormat/>
    <w:pPr>
      <w:pBdr>
        <w:right w:val="single" w:sz="4" w:space="0" w:color="000000"/>
      </w:pBdr>
      <w:shd w:val="clear" w:color="CCFFFF" w:fill="CCFFFF"/>
      <w:spacing w:beforeAutospacing="1" w:afterAutospacing="1"/>
    </w:pPr>
    <w:rPr>
      <w:b/>
      <w:bCs/>
    </w:rPr>
  </w:style>
  <w:style w:type="paragraph" w:customStyle="1" w:styleId="xl163">
    <w:name w:val="xl163"/>
    <w:basedOn w:val="a"/>
    <w:qFormat/>
    <w:pPr>
      <w:pBdr>
        <w:top w:val="single" w:sz="4" w:space="0" w:color="333333"/>
        <w:left w:val="single" w:sz="4" w:space="0" w:color="333333"/>
        <w:bottom w:val="single" w:sz="4" w:space="0" w:color="333333"/>
      </w:pBdr>
      <w:shd w:val="clear" w:color="CCFFFF" w:fill="CCFFFF"/>
      <w:spacing w:beforeAutospacing="1" w:afterAutospacing="1"/>
      <w:jc w:val="center"/>
    </w:pPr>
    <w:rPr>
      <w:rFonts w:ascii="Tahoma" w:hAnsi="Tahoma" w:cs="Tahoma"/>
      <w:sz w:val="14"/>
      <w:szCs w:val="14"/>
    </w:rPr>
  </w:style>
  <w:style w:type="paragraph" w:customStyle="1" w:styleId="xl164">
    <w:name w:val="xl164"/>
    <w:basedOn w:val="a"/>
    <w:qFormat/>
    <w:pPr>
      <w:pBdr>
        <w:top w:val="single" w:sz="4" w:space="0" w:color="333333"/>
        <w:bottom w:val="single" w:sz="4" w:space="0" w:color="333333"/>
      </w:pBdr>
      <w:shd w:val="clear" w:color="CCFFFF" w:fill="CCFFFF"/>
      <w:spacing w:beforeAutospacing="1" w:afterAutospacing="1"/>
      <w:jc w:val="center"/>
    </w:pPr>
    <w:rPr>
      <w:rFonts w:ascii="Tahoma" w:hAnsi="Tahoma" w:cs="Tahoma"/>
      <w:sz w:val="14"/>
      <w:szCs w:val="14"/>
    </w:rPr>
  </w:style>
  <w:style w:type="paragraph" w:customStyle="1" w:styleId="xl165">
    <w:name w:val="xl165"/>
    <w:basedOn w:val="a"/>
    <w:qFormat/>
    <w:pPr>
      <w:pBdr>
        <w:top w:val="single" w:sz="4" w:space="0" w:color="000000"/>
        <w:left w:val="single" w:sz="4" w:space="0" w:color="000000"/>
        <w:bottom w:val="single" w:sz="4" w:space="0" w:color="000000"/>
      </w:pBdr>
      <w:spacing w:beforeAutospacing="1" w:afterAutospacing="1"/>
    </w:pPr>
  </w:style>
  <w:style w:type="paragraph" w:customStyle="1" w:styleId="xl166">
    <w:name w:val="xl166"/>
    <w:basedOn w:val="a"/>
    <w:qFormat/>
    <w:pPr>
      <w:pBdr>
        <w:top w:val="single" w:sz="4" w:space="0" w:color="000000"/>
        <w:bottom w:val="single" w:sz="4" w:space="0" w:color="000000"/>
      </w:pBdr>
      <w:spacing w:beforeAutospacing="1" w:afterAutospacing="1"/>
    </w:pPr>
  </w:style>
  <w:style w:type="paragraph" w:customStyle="1" w:styleId="xl167">
    <w:name w:val="xl167"/>
    <w:basedOn w:val="a"/>
    <w:qFormat/>
    <w:pPr>
      <w:pBdr>
        <w:top w:val="single" w:sz="4" w:space="0" w:color="000000"/>
        <w:left w:val="single" w:sz="4" w:space="0" w:color="000000"/>
        <w:bottom w:val="single" w:sz="4" w:space="0" w:color="000000"/>
      </w:pBdr>
      <w:shd w:val="clear" w:color="CCFFFF" w:fill="CCFFFF"/>
      <w:spacing w:beforeAutospacing="1" w:afterAutospacing="1"/>
      <w:jc w:val="center"/>
    </w:pPr>
    <w:rPr>
      <w:b/>
      <w:bCs/>
      <w:u w:val="single"/>
    </w:rPr>
  </w:style>
  <w:style w:type="paragraph" w:customStyle="1" w:styleId="xl168">
    <w:name w:val="xl168"/>
    <w:basedOn w:val="a"/>
    <w:qFormat/>
    <w:pPr>
      <w:pBdr>
        <w:top w:val="single" w:sz="4" w:space="0" w:color="000000"/>
        <w:bottom w:val="single" w:sz="4" w:space="0" w:color="000000"/>
      </w:pBdr>
      <w:shd w:val="clear" w:color="CCFFFF" w:fill="CCFFFF"/>
      <w:spacing w:beforeAutospacing="1" w:afterAutospacing="1"/>
      <w:jc w:val="center"/>
    </w:pPr>
    <w:rPr>
      <w:b/>
      <w:bCs/>
      <w:u w:val="single"/>
    </w:rPr>
  </w:style>
  <w:style w:type="paragraph" w:customStyle="1" w:styleId="xl169">
    <w:name w:val="xl169"/>
    <w:basedOn w:val="a"/>
    <w:qFormat/>
    <w:pPr>
      <w:pBdr>
        <w:top w:val="single" w:sz="4" w:space="0" w:color="000000"/>
        <w:bottom w:val="single" w:sz="4" w:space="0" w:color="000000"/>
        <w:right w:val="single" w:sz="4" w:space="0" w:color="000000"/>
      </w:pBdr>
      <w:shd w:val="clear" w:color="CCFFFF" w:fill="CCFFFF"/>
      <w:spacing w:beforeAutospacing="1" w:afterAutospacing="1"/>
      <w:jc w:val="center"/>
    </w:pPr>
    <w:rPr>
      <w:b/>
      <w:bCs/>
      <w:u w:val="single"/>
    </w:rPr>
  </w:style>
  <w:style w:type="paragraph" w:customStyle="1" w:styleId="xl170">
    <w:name w:val="xl170"/>
    <w:basedOn w:val="a"/>
    <w:qFormat/>
    <w:pPr>
      <w:pBdr>
        <w:top w:val="single" w:sz="4" w:space="0" w:color="000000"/>
        <w:left w:val="single" w:sz="4" w:space="0" w:color="000000"/>
        <w:bottom w:val="single" w:sz="4" w:space="0" w:color="000000"/>
      </w:pBdr>
      <w:shd w:val="clear" w:color="CCFFFF" w:fill="CCFFFF"/>
      <w:spacing w:beforeAutospacing="1" w:afterAutospacing="1"/>
      <w:jc w:val="center"/>
    </w:pPr>
    <w:rPr>
      <w:sz w:val="18"/>
      <w:szCs w:val="18"/>
    </w:rPr>
  </w:style>
  <w:style w:type="paragraph" w:customStyle="1" w:styleId="xl171">
    <w:name w:val="xl171"/>
    <w:basedOn w:val="a"/>
    <w:qFormat/>
    <w:pPr>
      <w:pBdr>
        <w:top w:val="single" w:sz="4" w:space="0" w:color="000000"/>
        <w:bottom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172">
    <w:name w:val="xl172"/>
    <w:basedOn w:val="a"/>
    <w:qFormat/>
    <w:pPr>
      <w:pBdr>
        <w:top w:val="single" w:sz="4" w:space="0" w:color="000000"/>
        <w:left w:val="single" w:sz="4" w:space="0" w:color="000000"/>
        <w:bottom w:val="single" w:sz="4" w:space="0" w:color="000000"/>
      </w:pBdr>
      <w:spacing w:beforeAutospacing="1" w:afterAutospacing="1"/>
      <w:jc w:val="center"/>
    </w:pPr>
  </w:style>
  <w:style w:type="paragraph" w:customStyle="1" w:styleId="xl173">
    <w:name w:val="xl173"/>
    <w:basedOn w:val="a"/>
    <w:qFormat/>
    <w:pPr>
      <w:pBdr>
        <w:top w:val="single" w:sz="4" w:space="0" w:color="000000"/>
        <w:bottom w:val="single" w:sz="4" w:space="0" w:color="000000"/>
      </w:pBdr>
      <w:spacing w:beforeAutospacing="1" w:afterAutospacing="1"/>
      <w:jc w:val="center"/>
    </w:pPr>
  </w:style>
  <w:style w:type="paragraph" w:customStyle="1" w:styleId="xl174">
    <w:name w:val="xl174"/>
    <w:basedOn w:val="a"/>
    <w:qFormat/>
    <w:pPr>
      <w:pBdr>
        <w:top w:val="single" w:sz="4" w:space="0" w:color="000000"/>
        <w:bottom w:val="single" w:sz="4" w:space="0" w:color="000000"/>
        <w:right w:val="single" w:sz="4" w:space="0" w:color="000000"/>
      </w:pBdr>
      <w:spacing w:beforeAutospacing="1" w:afterAutospacing="1"/>
      <w:jc w:val="center"/>
    </w:pPr>
  </w:style>
  <w:style w:type="paragraph" w:customStyle="1" w:styleId="xl175">
    <w:name w:val="xl175"/>
    <w:basedOn w:val="a"/>
    <w:qFormat/>
    <w:pPr>
      <w:pBdr>
        <w:top w:val="single" w:sz="4" w:space="0" w:color="000000"/>
        <w:left w:val="single" w:sz="4" w:space="0" w:color="000000"/>
        <w:bottom w:val="single" w:sz="4" w:space="0" w:color="000000"/>
      </w:pBdr>
      <w:shd w:val="clear" w:color="CCFFFF" w:fill="CCFFFF"/>
      <w:spacing w:beforeAutospacing="1" w:afterAutospacing="1"/>
      <w:jc w:val="center"/>
    </w:pPr>
    <w:rPr>
      <w:sz w:val="18"/>
      <w:szCs w:val="18"/>
    </w:rPr>
  </w:style>
  <w:style w:type="paragraph" w:customStyle="1" w:styleId="xl176">
    <w:name w:val="xl176"/>
    <w:basedOn w:val="a"/>
    <w:qFormat/>
    <w:pPr>
      <w:pBdr>
        <w:top w:val="single" w:sz="4" w:space="0" w:color="000000"/>
        <w:bottom w:val="single" w:sz="4" w:space="0" w:color="000000"/>
      </w:pBdr>
      <w:shd w:val="clear" w:color="CCFFFF" w:fill="CCFFFF"/>
      <w:spacing w:beforeAutospacing="1" w:afterAutospacing="1"/>
      <w:jc w:val="center"/>
    </w:pPr>
    <w:rPr>
      <w:sz w:val="18"/>
      <w:szCs w:val="18"/>
    </w:rPr>
  </w:style>
  <w:style w:type="paragraph" w:customStyle="1" w:styleId="xl177">
    <w:name w:val="xl177"/>
    <w:basedOn w:val="a"/>
    <w:qFormat/>
    <w:pPr>
      <w:pBdr>
        <w:top w:val="single" w:sz="4" w:space="0" w:color="000000"/>
        <w:bottom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178">
    <w:name w:val="xl178"/>
    <w:basedOn w:val="a"/>
    <w:qFormat/>
    <w:pPr>
      <w:pBdr>
        <w:top w:val="single" w:sz="4" w:space="0" w:color="000000"/>
        <w:left w:val="single" w:sz="4" w:space="0" w:color="000000"/>
      </w:pBdr>
      <w:shd w:val="clear" w:color="CCFFFF" w:fill="CCFFFF"/>
      <w:spacing w:beforeAutospacing="1" w:afterAutospacing="1"/>
      <w:jc w:val="center"/>
    </w:pPr>
    <w:rPr>
      <w:sz w:val="18"/>
      <w:szCs w:val="18"/>
    </w:rPr>
  </w:style>
  <w:style w:type="paragraph" w:customStyle="1" w:styleId="xl179">
    <w:name w:val="xl179"/>
    <w:basedOn w:val="a"/>
    <w:qFormat/>
    <w:pPr>
      <w:pBdr>
        <w:top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180">
    <w:name w:val="xl180"/>
    <w:basedOn w:val="a"/>
    <w:qFormat/>
    <w:pPr>
      <w:pBdr>
        <w:left w:val="single" w:sz="4" w:space="0" w:color="000000"/>
        <w:bottom w:val="single" w:sz="4" w:space="0" w:color="000000"/>
      </w:pBdr>
      <w:shd w:val="clear" w:color="CCFFFF" w:fill="CCFFFF"/>
      <w:spacing w:beforeAutospacing="1" w:afterAutospacing="1"/>
      <w:jc w:val="center"/>
    </w:pPr>
    <w:rPr>
      <w:sz w:val="18"/>
      <w:szCs w:val="18"/>
    </w:rPr>
  </w:style>
  <w:style w:type="paragraph" w:customStyle="1" w:styleId="xl181">
    <w:name w:val="xl181"/>
    <w:basedOn w:val="a"/>
    <w:qFormat/>
    <w:pPr>
      <w:pBdr>
        <w:top w:val="single" w:sz="4" w:space="0" w:color="000000"/>
        <w:left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182">
    <w:name w:val="xl182"/>
    <w:basedOn w:val="a"/>
    <w:qFormat/>
    <w:pPr>
      <w:pBdr>
        <w:left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183">
    <w:name w:val="xl183"/>
    <w:basedOn w:val="a"/>
    <w:qFormat/>
    <w:pPr>
      <w:pBdr>
        <w:left w:val="single" w:sz="4" w:space="0" w:color="000000"/>
        <w:bottom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184">
    <w:name w:val="xl184"/>
    <w:basedOn w:val="a"/>
    <w:qFormat/>
    <w:pPr>
      <w:pBdr>
        <w:bottom w:val="single" w:sz="4" w:space="0" w:color="000000"/>
      </w:pBdr>
      <w:spacing w:beforeAutospacing="1" w:afterAutospacing="1"/>
      <w:jc w:val="center"/>
    </w:pPr>
  </w:style>
  <w:style w:type="paragraph" w:customStyle="1" w:styleId="xl185">
    <w:name w:val="xl185"/>
    <w:basedOn w:val="a"/>
    <w:qFormat/>
    <w:pPr>
      <w:pBdr>
        <w:top w:val="single" w:sz="4" w:space="0" w:color="000000"/>
      </w:pBdr>
      <w:spacing w:beforeAutospacing="1" w:afterAutospacing="1"/>
      <w:jc w:val="center"/>
    </w:pPr>
    <w:rPr>
      <w:rFonts w:ascii="Arial" w:hAnsi="Arial" w:cs="Arial"/>
      <w:sz w:val="16"/>
      <w:szCs w:val="16"/>
    </w:rPr>
  </w:style>
  <w:style w:type="paragraph" w:customStyle="1" w:styleId="xl186">
    <w:name w:val="xl186"/>
    <w:basedOn w:val="a"/>
    <w:qFormat/>
    <w:pPr>
      <w:spacing w:beforeAutospacing="1" w:afterAutospacing="1"/>
    </w:pPr>
    <w:rPr>
      <w:sz w:val="18"/>
      <w:szCs w:val="18"/>
    </w:rPr>
  </w:style>
  <w:style w:type="paragraph" w:customStyle="1" w:styleId="xl187">
    <w:name w:val="xl187"/>
    <w:basedOn w:val="a"/>
    <w:qFormat/>
    <w:pPr>
      <w:spacing w:beforeAutospacing="1" w:afterAutospacing="1"/>
    </w:pPr>
  </w:style>
  <w:style w:type="paragraph" w:customStyle="1" w:styleId="xl188">
    <w:name w:val="xl188"/>
    <w:basedOn w:val="a"/>
    <w:qFormat/>
    <w:pPr>
      <w:pBdr>
        <w:bottom w:val="single" w:sz="4" w:space="0" w:color="000000"/>
      </w:pBdr>
      <w:spacing w:beforeAutospacing="1" w:afterAutospacing="1"/>
    </w:pPr>
  </w:style>
  <w:style w:type="paragraph" w:customStyle="1" w:styleId="xl189">
    <w:name w:val="xl189"/>
    <w:basedOn w:val="a"/>
    <w:qFormat/>
    <w:pPr>
      <w:pBdr>
        <w:top w:val="single" w:sz="4" w:space="0" w:color="000000"/>
        <w:left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190">
    <w:name w:val="xl190"/>
    <w:basedOn w:val="a"/>
    <w:qFormat/>
    <w:pPr>
      <w:pBdr>
        <w:left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191">
    <w:name w:val="xl191"/>
    <w:basedOn w:val="a"/>
    <w:qFormat/>
    <w:pPr>
      <w:pBdr>
        <w:left w:val="single" w:sz="4" w:space="0" w:color="000000"/>
        <w:bottom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192">
    <w:name w:val="xl192"/>
    <w:basedOn w:val="a"/>
    <w:qFormat/>
    <w:pPr>
      <w:pBdr>
        <w:top w:val="single" w:sz="4" w:space="0" w:color="000000"/>
        <w:left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193">
    <w:name w:val="xl193"/>
    <w:basedOn w:val="a"/>
    <w:qFormat/>
    <w:pPr>
      <w:pBdr>
        <w:top w:val="single" w:sz="4" w:space="0" w:color="000000"/>
        <w:left w:val="single" w:sz="4" w:space="0" w:color="000000"/>
        <w:bottom w:val="single" w:sz="4" w:space="0" w:color="000000"/>
      </w:pBdr>
      <w:shd w:val="clear" w:color="CCFFFF" w:fill="CCFFFF"/>
      <w:spacing w:beforeAutospacing="1" w:afterAutospacing="1"/>
      <w:jc w:val="center"/>
    </w:pPr>
    <w:rPr>
      <w:sz w:val="18"/>
      <w:szCs w:val="18"/>
    </w:rPr>
  </w:style>
  <w:style w:type="paragraph" w:customStyle="1" w:styleId="xl194">
    <w:name w:val="xl194"/>
    <w:basedOn w:val="a"/>
    <w:qFormat/>
    <w:pPr>
      <w:pBdr>
        <w:top w:val="single" w:sz="4" w:space="0" w:color="000000"/>
        <w:bottom w:val="single" w:sz="4" w:space="0" w:color="000000"/>
      </w:pBdr>
      <w:shd w:val="clear" w:color="CCFFFF" w:fill="CCFFFF"/>
      <w:spacing w:beforeAutospacing="1" w:afterAutospacing="1"/>
      <w:jc w:val="center"/>
    </w:pPr>
    <w:rPr>
      <w:sz w:val="18"/>
      <w:szCs w:val="18"/>
    </w:rPr>
  </w:style>
  <w:style w:type="paragraph" w:customStyle="1" w:styleId="xl195">
    <w:name w:val="xl195"/>
    <w:basedOn w:val="a"/>
    <w:qFormat/>
    <w:pPr>
      <w:pBdr>
        <w:top w:val="single" w:sz="4" w:space="0" w:color="000000"/>
        <w:bottom w:val="single" w:sz="4" w:space="0" w:color="000000"/>
        <w:right w:val="single" w:sz="4" w:space="0" w:color="000000"/>
      </w:pBdr>
      <w:shd w:val="clear" w:color="CCFFFF" w:fill="CCFFFF"/>
      <w:spacing w:beforeAutospacing="1" w:afterAutospacing="1"/>
      <w:jc w:val="center"/>
    </w:pPr>
    <w:rPr>
      <w:sz w:val="18"/>
      <w:szCs w:val="18"/>
    </w:rPr>
  </w:style>
  <w:style w:type="paragraph" w:customStyle="1" w:styleId="xl196">
    <w:name w:val="xl196"/>
    <w:basedOn w:val="a"/>
    <w:qFormat/>
    <w:pPr>
      <w:pBdr>
        <w:bottom w:val="single" w:sz="4" w:space="0" w:color="000000"/>
      </w:pBdr>
      <w:spacing w:beforeAutospacing="1" w:afterAutospacing="1"/>
      <w:jc w:val="center"/>
    </w:pPr>
  </w:style>
  <w:style w:type="paragraph" w:customStyle="1" w:styleId="xl197">
    <w:name w:val="xl197"/>
    <w:basedOn w:val="a"/>
    <w:qFormat/>
    <w:pPr>
      <w:spacing w:beforeAutospacing="1" w:afterAutospacing="1"/>
    </w:pPr>
  </w:style>
  <w:style w:type="paragraph" w:customStyle="1" w:styleId="xl198">
    <w:name w:val="xl198"/>
    <w:basedOn w:val="a"/>
    <w:qFormat/>
    <w:pPr>
      <w:spacing w:beforeAutospacing="1" w:afterAutospacing="1"/>
      <w:jc w:val="center"/>
    </w:pPr>
    <w:rPr>
      <w:rFonts w:ascii="Arial" w:hAnsi="Arial" w:cs="Arial"/>
      <w:sz w:val="16"/>
      <w:szCs w:val="16"/>
    </w:rPr>
  </w:style>
  <w:style w:type="paragraph" w:customStyle="1" w:styleId="xl199">
    <w:name w:val="xl199"/>
    <w:basedOn w:val="a"/>
    <w:qFormat/>
    <w:pPr>
      <w:spacing w:beforeAutospacing="1" w:afterAutospacing="1"/>
      <w:jc w:val="right"/>
    </w:pPr>
    <w:rPr>
      <w:sz w:val="18"/>
      <w:szCs w:val="18"/>
    </w:rPr>
  </w:style>
  <w:style w:type="paragraph" w:customStyle="1" w:styleId="formattext">
    <w:name w:val="formattext"/>
    <w:basedOn w:val="a"/>
    <w:qFormat/>
    <w:pPr>
      <w:spacing w:beforeAutospacing="1" w:afterAutospacing="1"/>
    </w:pPr>
  </w:style>
  <w:style w:type="paragraph" w:customStyle="1" w:styleId="2b">
    <w:name w:val="Обычный2"/>
    <w:qFormat/>
    <w:rPr>
      <w:rFonts w:ascii="Times New Roman" w:eastAsia="Arial" w:hAnsi="Times New Roman" w:cs="Times New Roman"/>
      <w:sz w:val="20"/>
      <w:szCs w:val="20"/>
      <w:lang w:eastAsia="ar-SA"/>
    </w:rPr>
  </w:style>
  <w:style w:type="paragraph" w:customStyle="1" w:styleId="19">
    <w:name w:val="Название Знак1"/>
    <w:basedOn w:val="a"/>
    <w:next w:val="af5"/>
    <w:uiPriority w:val="10"/>
    <w:qFormat/>
    <w:pPr>
      <w:spacing w:before="150" w:after="150"/>
      <w:ind w:left="150" w:right="150"/>
    </w:pPr>
  </w:style>
  <w:style w:type="paragraph" w:customStyle="1" w:styleId="s9">
    <w:name w:val="s_9"/>
    <w:basedOn w:val="a"/>
    <w:qFormat/>
    <w:pPr>
      <w:spacing w:beforeAutospacing="1" w:afterAutospacing="1"/>
    </w:pPr>
  </w:style>
  <w:style w:type="paragraph" w:styleId="54">
    <w:name w:val="index 5"/>
    <w:basedOn w:val="a"/>
    <w:next w:val="a"/>
    <w:uiPriority w:val="99"/>
    <w:semiHidden/>
    <w:unhideWhenUsed/>
    <w:qFormat/>
    <w:pPr>
      <w:ind w:left="1200" w:hanging="240"/>
    </w:pPr>
  </w:style>
  <w:style w:type="paragraph" w:customStyle="1" w:styleId="310">
    <w:name w:val="Основной текст с отступом 31"/>
    <w:basedOn w:val="a"/>
    <w:uiPriority w:val="99"/>
    <w:qFormat/>
    <w:pPr>
      <w:spacing w:after="120"/>
      <w:ind w:left="283"/>
    </w:pPr>
    <w:rPr>
      <w:rFonts w:eastAsia="Calibri" w:cs="Calibri"/>
      <w:sz w:val="16"/>
      <w:szCs w:val="16"/>
      <w:lang w:eastAsia="ar-SA"/>
    </w:rPr>
  </w:style>
  <w:style w:type="paragraph" w:customStyle="1" w:styleId="afff4">
    <w:name w:val="Îáû÷íûé"/>
    <w:uiPriority w:val="99"/>
    <w:qFormat/>
    <w:pPr>
      <w:widowControl w:val="0"/>
    </w:pPr>
    <w:rPr>
      <w:rFonts w:ascii="Times New Roman" w:eastAsia="Times New Roman" w:hAnsi="Times New Roman" w:cs="Times New Roman"/>
      <w:sz w:val="28"/>
      <w:szCs w:val="20"/>
      <w:lang w:eastAsia="ru-RU"/>
    </w:rPr>
  </w:style>
  <w:style w:type="paragraph" w:customStyle="1" w:styleId="42">
    <w:name w:val="Основной текст (4)"/>
    <w:basedOn w:val="a"/>
    <w:link w:val="41"/>
    <w:qFormat/>
    <w:pPr>
      <w:widowControl w:val="0"/>
      <w:shd w:val="clear" w:color="auto" w:fill="FFFFFF"/>
      <w:spacing w:before="60" w:after="60" w:line="0" w:lineRule="atLeast"/>
      <w:jc w:val="right"/>
    </w:pPr>
    <w:rPr>
      <w:sz w:val="18"/>
      <w:szCs w:val="18"/>
      <w:lang w:eastAsia="en-US"/>
    </w:rPr>
  </w:style>
  <w:style w:type="paragraph" w:customStyle="1" w:styleId="26">
    <w:name w:val="Основной текст (2)"/>
    <w:basedOn w:val="a"/>
    <w:link w:val="25"/>
    <w:qFormat/>
    <w:pPr>
      <w:widowControl w:val="0"/>
      <w:shd w:val="clear" w:color="auto" w:fill="FFFFFF"/>
      <w:spacing w:before="60" w:after="60" w:line="0" w:lineRule="atLeast"/>
    </w:pPr>
    <w:rPr>
      <w:b/>
      <w:bCs/>
      <w:sz w:val="19"/>
      <w:szCs w:val="19"/>
      <w:lang w:eastAsia="en-US"/>
    </w:rPr>
  </w:style>
  <w:style w:type="paragraph" w:customStyle="1" w:styleId="52">
    <w:name w:val="Основной текст (5)"/>
    <w:basedOn w:val="a"/>
    <w:link w:val="51"/>
    <w:qFormat/>
    <w:pPr>
      <w:widowControl w:val="0"/>
      <w:shd w:val="clear" w:color="auto" w:fill="FFFFFF"/>
      <w:spacing w:before="60" w:after="300" w:line="0" w:lineRule="atLeast"/>
    </w:pPr>
    <w:rPr>
      <w:rFonts w:ascii="Arial" w:eastAsia="Arial" w:hAnsi="Arial" w:cs="Arial"/>
      <w:sz w:val="14"/>
      <w:szCs w:val="14"/>
      <w:lang w:eastAsia="en-US"/>
    </w:rPr>
  </w:style>
  <w:style w:type="paragraph" w:customStyle="1" w:styleId="16">
    <w:name w:val="Заголовок №1"/>
    <w:basedOn w:val="a"/>
    <w:link w:val="15"/>
    <w:qFormat/>
    <w:pPr>
      <w:widowControl w:val="0"/>
      <w:shd w:val="clear" w:color="auto" w:fill="FFFFFF"/>
      <w:spacing w:before="300" w:after="60" w:line="0" w:lineRule="atLeast"/>
      <w:jc w:val="center"/>
      <w:outlineLvl w:val="0"/>
    </w:pPr>
    <w:rPr>
      <w:b/>
      <w:bCs/>
      <w:sz w:val="22"/>
      <w:szCs w:val="22"/>
      <w:lang w:eastAsia="en-US"/>
    </w:rPr>
  </w:style>
  <w:style w:type="paragraph" w:customStyle="1" w:styleId="62">
    <w:name w:val="Основной текст (6)"/>
    <w:basedOn w:val="a"/>
    <w:link w:val="61"/>
    <w:qFormat/>
    <w:pPr>
      <w:widowControl w:val="0"/>
      <w:shd w:val="clear" w:color="auto" w:fill="FFFFFF"/>
      <w:spacing w:before="60" w:after="300" w:line="0" w:lineRule="atLeast"/>
    </w:pPr>
    <w:rPr>
      <w:rFonts w:ascii="Arial" w:eastAsia="Arial" w:hAnsi="Arial" w:cs="Arial"/>
      <w:sz w:val="19"/>
      <w:szCs w:val="19"/>
      <w:lang w:eastAsia="en-US"/>
    </w:rPr>
  </w:style>
  <w:style w:type="paragraph" w:customStyle="1" w:styleId="211">
    <w:name w:val="Основной текст (2)1"/>
    <w:basedOn w:val="a"/>
    <w:uiPriority w:val="99"/>
    <w:qFormat/>
    <w:pPr>
      <w:widowControl w:val="0"/>
      <w:shd w:val="clear" w:color="auto" w:fill="FFFFFF"/>
      <w:spacing w:before="60" w:after="60" w:line="240" w:lineRule="atLeast"/>
    </w:pPr>
    <w:rPr>
      <w:b/>
      <w:bCs/>
      <w:sz w:val="19"/>
      <w:szCs w:val="19"/>
    </w:rPr>
  </w:style>
  <w:style w:type="paragraph" w:styleId="29">
    <w:name w:val="Quote"/>
    <w:basedOn w:val="a"/>
    <w:next w:val="a"/>
    <w:link w:val="28"/>
    <w:uiPriority w:val="29"/>
    <w:qFormat/>
    <w:pPr>
      <w:spacing w:before="200" w:after="160" w:line="259" w:lineRule="auto"/>
      <w:ind w:left="864" w:right="864"/>
    </w:pPr>
    <w:rPr>
      <w:rFonts w:asciiTheme="minorHAnsi" w:eastAsiaTheme="minorEastAsia" w:hAnsiTheme="minorHAnsi" w:cstheme="minorBidi"/>
      <w:i/>
      <w:iCs/>
      <w:color w:val="404040" w:themeColor="text1" w:themeTint="BF"/>
      <w:sz w:val="22"/>
      <w:szCs w:val="22"/>
      <w:lang w:eastAsia="en-US"/>
    </w:rPr>
  </w:style>
  <w:style w:type="paragraph" w:styleId="aff2">
    <w:name w:val="Intense Quote"/>
    <w:basedOn w:val="a"/>
    <w:next w:val="a"/>
    <w:link w:val="aff1"/>
    <w:uiPriority w:val="30"/>
    <w:qFormat/>
    <w:pPr>
      <w:pBdr>
        <w:top w:val="single" w:sz="4" w:space="10" w:color="5B9BD5" w:themeColor="accent1"/>
        <w:bottom w:val="single" w:sz="4" w:space="10" w:color="5B9BD5" w:themeColor="accent1"/>
      </w:pBdr>
      <w:spacing w:before="360" w:after="360" w:line="259" w:lineRule="auto"/>
      <w:ind w:left="864" w:right="864"/>
      <w:jc w:val="center"/>
    </w:pPr>
    <w:rPr>
      <w:rFonts w:asciiTheme="minorHAnsi" w:eastAsiaTheme="minorEastAsia" w:hAnsiTheme="minorHAnsi" w:cstheme="minorBidi"/>
      <w:i/>
      <w:iCs/>
      <w:color w:val="5B9BD5" w:themeColor="accent1"/>
      <w:sz w:val="22"/>
      <w:szCs w:val="22"/>
      <w:lang w:eastAsia="en-US"/>
    </w:rPr>
  </w:style>
  <w:style w:type="numbering" w:customStyle="1" w:styleId="afff5">
    <w:name w:val="Без списка"/>
    <w:uiPriority w:val="99"/>
    <w:semiHidden/>
    <w:unhideWhenUsed/>
    <w:qFormat/>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a">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2c">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3">
    <w:name w:val="Plain Table 3"/>
    <w:basedOn w:val="a1"/>
    <w:uiPriority w:val="99"/>
    <w:tblPr>
      <w:tblStyleRowBandSize w:val="1"/>
      <w:tblStyleColBandSize w:val="1"/>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44">
    <w:name w:val="Plain Table 4"/>
    <w:basedOn w:val="a1"/>
    <w:uiPriority w:val="99"/>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55">
    <w:name w:val="Plain Table 5"/>
    <w:basedOn w:val="a1"/>
    <w:uiPriority w:val="99"/>
    <w:tblPr>
      <w:tblStyleRowBandSize w:val="1"/>
      <w:tblStyleColBandSize w:val="1"/>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2F2F2" w:fill="F2F2F2" w:themeFill="text1" w:themeFillTint="0D"/>
      </w:tcPr>
    </w:tblStylePr>
    <w:tblStylePr w:type="band1Horz">
      <w:rPr>
        <w:sz w:val="22"/>
      </w:rPr>
      <w:tblPr/>
      <w:tcPr>
        <w:shd w:val="clear" w:color="F2F2F2"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DEAF6" w:fill="DDEAF6" w:themeFill="accent1" w:themeFillTint="34"/>
      </w:tcPr>
    </w:tblStylePr>
    <w:tblStylePr w:type="band1Horz">
      <w:rPr>
        <w:sz w:val="22"/>
      </w:rPr>
      <w:tblPr/>
      <w:tcPr>
        <w:shd w:val="clear" w:color="DDEAF6" w:fill="DDEAF6"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68A2D8"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DEEBF6" w:fill="DEEBF6" w:themeFill="accent1" w:themeFillTint="32"/>
      </w:tcPr>
    </w:tblStylePr>
    <w:tblStylePr w:type="band1Horz">
      <w:rPr>
        <w:sz w:val="22"/>
      </w:rPr>
      <w:tblPr/>
      <w:tcPr>
        <w:shd w:val="clear" w:color="DEEBF6" w:fill="DEEBF6"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4B184"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5A5A5"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D865"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D8E2F3" w:fill="D8E2F3" w:themeFill="accent5" w:themeFillTint="34"/>
      </w:tcPr>
    </w:tblStylePr>
    <w:tblStylePr w:type="band1Horz">
      <w:rPr>
        <w:sz w:val="22"/>
      </w:rPr>
      <w:tblPr/>
      <w:tcPr>
        <w:shd w:val="clear" w:color="D8E2F3" w:fill="D8E2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000000" w:fill="000000" w:themeFill="text1"/>
      </w:tcPr>
    </w:tblStylePr>
    <w:tblStylePr w:type="lastRow">
      <w:rPr>
        <w:b/>
        <w:sz w:val="22"/>
      </w:rPr>
      <w:tblPr/>
      <w:tcPr>
        <w:tcBorders>
          <w:top w:val="single" w:sz="4" w:space="0" w:color="FFFFFF" w:themeColor="light1"/>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5B9BD5" w:fill="5B9BD5" w:themeFill="accent1"/>
      </w:tcPr>
    </w:tblStylePr>
    <w:tblStylePr w:type="lastRow">
      <w:rPr>
        <w:b/>
        <w:sz w:val="22"/>
      </w:rPr>
      <w:tblPr/>
      <w:tcPr>
        <w:tcBorders>
          <w:top w:val="single" w:sz="4" w:space="0" w:color="FFFFFF" w:themeColor="light1"/>
        </w:tcBorders>
        <w:shd w:val="clear" w:color="5B9BD5" w:fill="5B9BD5" w:themeFill="accent1"/>
      </w:tcPr>
    </w:tblStylePr>
    <w:tblStylePr w:type="firstCol">
      <w:rPr>
        <w:b/>
        <w:sz w:val="22"/>
      </w:rPr>
      <w:tblPr/>
      <w:tcPr>
        <w:shd w:val="clear" w:color="5B9BD5" w:fill="5B9BD5" w:themeFill="accent1"/>
      </w:tcPr>
    </w:tblStylePr>
    <w:tblStylePr w:type="lastCol">
      <w:rPr>
        <w:b/>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ED7D31" w:fill="ED7D31" w:themeFill="accent2"/>
      </w:tcPr>
    </w:tblStylePr>
    <w:tblStylePr w:type="lastRow">
      <w:rPr>
        <w:b/>
        <w:sz w:val="22"/>
      </w:rPr>
      <w:tblPr/>
      <w:tcPr>
        <w:tcBorders>
          <w:top w:val="single" w:sz="4" w:space="0" w:color="FFFFFF" w:themeColor="light1"/>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A5A5A5" w:fill="A5A5A5" w:themeFill="accent3"/>
      </w:tcPr>
    </w:tblStylePr>
    <w:tblStylePr w:type="lastRow">
      <w:rPr>
        <w:b/>
        <w:sz w:val="22"/>
      </w:rPr>
      <w:tblPr/>
      <w:tcPr>
        <w:tcBorders>
          <w:top w:val="single" w:sz="4" w:space="0" w:color="FFFFFF" w:themeColor="light1"/>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FFC000" w:fill="FFC000" w:themeFill="accent4"/>
      </w:tcPr>
    </w:tblStylePr>
    <w:tblStylePr w:type="lastRow">
      <w:rPr>
        <w:b/>
        <w:sz w:val="22"/>
      </w:rPr>
      <w:tblPr/>
      <w:tcPr>
        <w:tcBorders>
          <w:top w:val="single" w:sz="4" w:space="0" w:color="FFFFFF" w:themeColor="light1"/>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4472C4" w:fill="4472C4" w:themeFill="accent5"/>
      </w:tcPr>
    </w:tblStylePr>
    <w:tblStylePr w:type="lastRow">
      <w:rPr>
        <w:b/>
        <w:sz w:val="22"/>
      </w:rPr>
      <w:tblPr/>
      <w:tcPr>
        <w:tcBorders>
          <w:top w:val="single" w:sz="4" w:space="0" w:color="FFFFFF" w:themeColor="light1"/>
        </w:tcBorders>
        <w:shd w:val="clear" w:color="4472C4" w:fill="4472C4" w:themeFill="accent5"/>
      </w:tcPr>
    </w:tblStylePr>
    <w:tblStylePr w:type="firstCol">
      <w:rPr>
        <w:b/>
        <w:sz w:val="22"/>
      </w:rPr>
      <w:tblPr/>
      <w:tcPr>
        <w:shd w:val="clear" w:color="4472C4" w:fill="4472C4" w:themeFill="accent5"/>
      </w:tcPr>
    </w:tblStylePr>
    <w:tblStylePr w:type="lastCol">
      <w:rPr>
        <w:b/>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b/>
        <w:sz w:val="22"/>
      </w:rPr>
      <w:tblPr/>
      <w:tcPr>
        <w:shd w:val="clear" w:color="70AD47" w:fill="70AD47" w:themeFill="accent6"/>
      </w:tcPr>
    </w:tblStylePr>
    <w:tblStylePr w:type="lastRow">
      <w:rPr>
        <w:b/>
        <w:sz w:val="22"/>
      </w:rPr>
      <w:tblPr/>
      <w:tcPr>
        <w:tcBorders>
          <w:top w:val="single" w:sz="4" w:space="0" w:color="FFFFFF" w:themeColor="light1"/>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fill="DDEAF6" w:themeFill="accent1" w:themeFillTint="34"/>
      </w:tcPr>
    </w:tblStylePr>
    <w:tblStylePr w:type="band1Horz">
      <w:rPr>
        <w:color w:val="ACCCEA" w:themeColor="accent1" w:themeTint="80" w:themeShade="95"/>
        <w:sz w:val="22"/>
      </w:rPr>
      <w:tblPr/>
      <w:tcPr>
        <w:shd w:val="clear" w:color="DDEAF6"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fill="D8E2F3" w:themeFill="accent5" w:themeFillTint="34"/>
      </w:tcPr>
    </w:tblStylePr>
    <w:tblStylePr w:type="band1Horz">
      <w:rPr>
        <w:color w:val="254175" w:themeColor="accent5" w:themeShade="95"/>
        <w:sz w:val="22"/>
      </w:rPr>
      <w:tblPr/>
      <w:tcPr>
        <w:shd w:val="clear" w:color="D8E2F3"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fill="E1EFD8" w:themeFill="accent6" w:themeFillTint="34"/>
      </w:tcPr>
    </w:tblStylePr>
    <w:tblStylePr w:type="band1Horz">
      <w:rPr>
        <w:color w:val="254175" w:themeColor="accent5" w:themeShade="95"/>
        <w:sz w:val="22"/>
      </w:rPr>
      <w:tblPr/>
      <w:tcPr>
        <w:shd w:val="clear" w:color="E1EFD8" w:fill="E1EFD8" w:themeFill="accent6" w:themeFillTint="34"/>
      </w:tcPr>
    </w:tblStylePr>
    <w:tblStylePr w:type="band2Horz">
      <w:rPr>
        <w:color w:val="254175"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2F2F2" w:fill="F2F2F2" w:themeFill="text1" w:themeFillTint="0D"/>
      </w:tcPr>
    </w:tblStylePr>
    <w:tblStylePr w:type="band1Horz">
      <w:rPr>
        <w:color w:val="7F7F7F" w:themeColor="text1" w:themeTint="80" w:themeShade="95"/>
        <w:sz w:val="22"/>
      </w:rPr>
      <w:tblPr/>
      <w:tcPr>
        <w:shd w:val="clear" w:color="F2F2F2"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DEAF6" w:fill="DDEAF6" w:themeFill="accent1" w:themeFillTint="34"/>
      </w:tcPr>
    </w:tblStylePr>
    <w:tblStylePr w:type="band1Horz">
      <w:rPr>
        <w:color w:val="ACCCEA" w:themeColor="accent1" w:themeTint="80" w:themeShade="95"/>
        <w:sz w:val="22"/>
      </w:rPr>
      <w:tblPr/>
      <w:tcPr>
        <w:shd w:val="clear" w:color="DDEAF6"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D8E2F3" w:fill="D8E2F3" w:themeFill="accent5" w:themeFillTint="34"/>
      </w:tcPr>
    </w:tblStylePr>
    <w:tblStylePr w:type="band1Horz">
      <w:rPr>
        <w:color w:val="254175" w:themeColor="accent5" w:themeShade="95"/>
        <w:sz w:val="22"/>
      </w:rPr>
      <w:tblPr/>
      <w:tcPr>
        <w:shd w:val="clear" w:color="D8E2F3"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E1EFD8" w:fill="E1EFD8" w:themeFill="accent6" w:themeFillTint="34"/>
      </w:tcPr>
    </w:tblStylePr>
    <w:tblStylePr w:type="band1Horz">
      <w:rPr>
        <w:color w:val="416429" w:themeColor="accent6" w:themeShade="95"/>
        <w:sz w:val="22"/>
      </w:rPr>
      <w:tblPr/>
      <w:tcPr>
        <w:shd w:val="clear" w:color="E1EFD8" w:fill="E1EFD8" w:themeFill="accent6" w:themeFillTint="34"/>
      </w:tcPr>
    </w:tblStylePr>
    <w:tblStylePr w:type="band2Horz">
      <w:rPr>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sz w:val="22"/>
      </w:rPr>
      <w:tblPr/>
      <w:tcPr>
        <w:shd w:val="clear" w:color="5B9BD5"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b/>
        <w:sz w:val="22"/>
      </w:rPr>
      <w:tblPr/>
      <w:tcPr>
        <w:shd w:val="clear" w:color="F4B184"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b/>
        <w:sz w:val="22"/>
      </w:rPr>
      <w:tblPr/>
      <w:tcPr>
        <w:shd w:val="clear" w:color="C9C9C9"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b/>
        <w:sz w:val="22"/>
      </w:rPr>
      <w:tblPr/>
      <w:tcPr>
        <w:shd w:val="clear" w:color="FFD865"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a1"/>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b/>
        <w:sz w:val="22"/>
      </w:rPr>
      <w:tblPr/>
      <w:tcPr>
        <w:shd w:val="clear" w:color="8DA9DB"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b/>
        <w:sz w:val="22"/>
      </w:rPr>
      <w:tblPr/>
      <w:tcPr>
        <w:shd w:val="clear" w:color="A9D08E"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b/>
        <w:sz w:val="22"/>
      </w:rPr>
      <w:tblPr/>
      <w:tcPr>
        <w:shd w:val="clear" w:color="000000"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b/>
        <w:sz w:val="22"/>
      </w:rPr>
      <w:tblPr/>
      <w:tcPr>
        <w:shd w:val="clear" w:color="5B9BD5"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D5E5F4" w:fill="D5E5F4" w:themeFill="accent1" w:themeFillTint="40"/>
      </w:tcPr>
    </w:tblStylePr>
    <w:tblStylePr w:type="band1Horz">
      <w:rPr>
        <w:sz w:val="22"/>
      </w:rPr>
      <w:tblPr/>
      <w:tcPr>
        <w:shd w:val="clear" w:color="D5E5F4" w:fill="D5E5F4"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b/>
        <w:sz w:val="22"/>
      </w:rPr>
      <w:tblPr/>
      <w:tcPr>
        <w:shd w:val="clear" w:color="ED7D31"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b/>
        <w:sz w:val="22"/>
      </w:rPr>
      <w:tblPr/>
      <w:tcPr>
        <w:shd w:val="clear" w:color="A5A5A5"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b/>
        <w:sz w:val="22"/>
      </w:rPr>
      <w:tblPr/>
      <w:tcPr>
        <w:shd w:val="clear" w:color="FFC000"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b/>
        <w:sz w:val="22"/>
      </w:rPr>
      <w:tblPr/>
      <w:tcPr>
        <w:shd w:val="clear" w:color="4472C4"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CFDBF0" w:fill="CFDBF0" w:themeFill="accent5" w:themeFillTint="40"/>
      </w:tcPr>
    </w:tblStylePr>
    <w:tblStylePr w:type="band1Horz">
      <w:rPr>
        <w:sz w:val="22"/>
      </w:rPr>
      <w:tblPr/>
      <w:tcPr>
        <w:shd w:val="clear" w:color="CFDBF0" w:fill="CFDB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b/>
        <w:sz w:val="22"/>
      </w:rPr>
      <w:tblPr/>
      <w:tcPr>
        <w:shd w:val="clear" w:color="70AD47"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b/>
        <w:color w:val="FFFFFF" w:themeColor="light1"/>
        <w:sz w:val="22"/>
      </w:rPr>
      <w:tblPr/>
      <w:tcPr>
        <w:tcBorders>
          <w:top w:val="single" w:sz="32" w:space="0" w:color="000000" w:themeColor="text1"/>
          <w:bottom w:val="single" w:sz="12" w:space="0" w:color="FFFFFF" w:themeColor="light1"/>
        </w:tcBorders>
        <w:shd w:val="clear" w:color="7F7F7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b/>
        <w:color w:val="FFFFFF" w:themeColor="light1"/>
        <w:sz w:val="22"/>
      </w:rPr>
      <w:tblPr/>
      <w:tcPr>
        <w:tcBorders>
          <w:top w:val="single" w:sz="32" w:space="0" w:color="5B9BD5" w:themeColor="accent1"/>
          <w:bottom w:val="single" w:sz="12" w:space="0" w:color="FFFFFF" w:themeColor="light1"/>
        </w:tcBorders>
        <w:shd w:val="clear" w:color="5B9BD5"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hemeFill="accent1"/>
      </w:tcPr>
    </w:tblStylePr>
    <w:tblStylePr w:type="band2Horz">
      <w:tblPr/>
      <w:tcPr>
        <w:tcBorders>
          <w:top w:val="single" w:sz="4" w:space="0" w:color="FFFFFF" w:themeColor="light1"/>
          <w:bottom w:val="single" w:sz="4" w:space="0" w:color="FFFFFF" w:themeColor="light1"/>
        </w:tcBorders>
        <w:shd w:val="clear" w:color="5B9BD5" w:fill="5B9BD5"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b/>
        <w:color w:val="FFFFFF" w:themeColor="light1"/>
        <w:sz w:val="22"/>
      </w:rPr>
      <w:tblPr/>
      <w:tcPr>
        <w:tcBorders>
          <w:top w:val="single" w:sz="32" w:space="0" w:color="ED7D31" w:themeColor="accent2"/>
          <w:bottom w:val="single" w:sz="12" w:space="0" w:color="FFFFFF" w:themeColor="light1"/>
        </w:tcBorders>
        <w:shd w:val="clear" w:color="F4B184"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b/>
        <w:color w:val="FFFFFF" w:themeColor="light1"/>
        <w:sz w:val="22"/>
      </w:rPr>
      <w:tblPr/>
      <w:tcPr>
        <w:tcBorders>
          <w:top w:val="single" w:sz="32" w:space="0" w:color="A5A5A5" w:themeColor="accent3"/>
          <w:bottom w:val="single" w:sz="12" w:space="0" w:color="FFFFFF" w:themeColor="light1"/>
        </w:tcBorders>
        <w:shd w:val="clear" w:color="C9C9C9"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b/>
        <w:color w:val="FFFFFF" w:themeColor="light1"/>
        <w:sz w:val="22"/>
      </w:rPr>
      <w:tblPr/>
      <w:tcPr>
        <w:tcBorders>
          <w:top w:val="single" w:sz="32" w:space="0" w:color="FFC000" w:themeColor="accent4"/>
          <w:bottom w:val="single" w:sz="12" w:space="0" w:color="FFFFFF" w:themeColor="light1"/>
        </w:tcBorders>
        <w:shd w:val="clear" w:color="FFD865"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b/>
        <w:color w:val="FFFFFF" w:themeColor="light1"/>
        <w:sz w:val="22"/>
      </w:rPr>
      <w:tblPr/>
      <w:tcPr>
        <w:tcBorders>
          <w:top w:val="single" w:sz="32" w:space="0" w:color="4472C4" w:themeColor="accent5"/>
          <w:bottom w:val="single" w:sz="12" w:space="0" w:color="FFFFFF" w:themeColor="light1"/>
        </w:tcBorders>
        <w:shd w:val="clear" w:color="8DA9DB"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8DA9DB"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fill="8DA9D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b/>
        <w:color w:val="FFFFFF" w:themeColor="light1"/>
        <w:sz w:val="22"/>
      </w:rPr>
      <w:tblPr/>
      <w:tcPr>
        <w:tcBorders>
          <w:top w:val="single" w:sz="32" w:space="0" w:color="70AD47" w:themeColor="accent6"/>
          <w:bottom w:val="single" w:sz="12" w:space="0" w:color="FFFFFF" w:themeColor="light1"/>
        </w:tcBorders>
        <w:shd w:val="clear" w:color="A9D08E"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fill="D5E5F4" w:themeFill="accent1" w:themeFillTint="40"/>
      </w:tcPr>
    </w:tblStylePr>
    <w:tblStylePr w:type="band1Horz">
      <w:rPr>
        <w:color w:val="245A8D" w:themeColor="accent1" w:themeShade="95"/>
        <w:sz w:val="22"/>
      </w:rPr>
      <w:tblPr/>
      <w:tcPr>
        <w:shd w:val="clear" w:color="D5E5F4"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fill="CFDBF0" w:themeFill="accent5" w:themeFillTint="40"/>
      </w:tcPr>
    </w:tblStylePr>
    <w:tblStylePr w:type="band1Horz">
      <w:rPr>
        <w:color w:val="8DA9DB" w:themeColor="accent5" w:themeTint="9A" w:themeShade="95"/>
        <w:sz w:val="22"/>
      </w:rPr>
      <w:tblPr/>
      <w:tcPr>
        <w:shd w:val="clear" w:color="CFDBF0"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5B9BD5" w:themeColor="accent1"/>
      </w:tblBorders>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fill="D5E5F4" w:themeFill="accent1" w:themeFillTint="40"/>
      </w:tcPr>
    </w:tblStylePr>
    <w:tblStylePr w:type="band1Horz">
      <w:rPr>
        <w:color w:val="245A8D" w:themeColor="accent1" w:themeShade="95"/>
        <w:sz w:val="22"/>
      </w:rPr>
      <w:tblPr/>
      <w:tcPr>
        <w:shd w:val="clear" w:color="D5E5F4"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8DA9DB" w:themeColor="accent5" w:themeTint="9A"/>
      </w:tblBorders>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CFDBF0" w:fill="CFDBF0" w:themeFill="accent5" w:themeFillTint="40"/>
      </w:tcPr>
    </w:tblStylePr>
    <w:tblStylePr w:type="band1Horz">
      <w:rPr>
        <w:color w:val="8DA9DB" w:themeColor="accent5" w:themeTint="9A" w:themeShade="95"/>
        <w:sz w:val="22"/>
      </w:rPr>
      <w:tblPr/>
      <w:tcPr>
        <w:shd w:val="clear" w:color="CFDBF0"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a1"/>
    <w:uiPriority w:val="99"/>
    <w:rPr>
      <w:sz w:val="20"/>
      <w:szCs w:val="20"/>
      <w:lang w:eastAsia="ru-RU"/>
    </w:rPr>
    <w:tblPr>
      <w:tblStyleRowBandSize w:val="1"/>
      <w:tblStyleColBandSize w:val="1"/>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Lined-Accent1">
    <w:name w:val="Lined - Accent 1"/>
    <w:basedOn w:val="a1"/>
    <w:uiPriority w:val="99"/>
    <w:rPr>
      <w:sz w:val="20"/>
      <w:szCs w:val="20"/>
      <w:lang w:eastAsia="ru-RU"/>
    </w:rPr>
    <w:tblPr>
      <w:tblStyleRowBandSize w:val="1"/>
      <w:tblStyleColBandSize w:val="1"/>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StylePr>
    <w:tblStylePr w:type="band2Vert">
      <w:rPr>
        <w:sz w:val="22"/>
      </w:rPr>
      <w:tblPr/>
      <w:tcPr>
        <w:shd w:val="clear" w:color="CBDFF1" w:fill="CBDFF1" w:themeFill="accent1" w:themeFillTint="50"/>
      </w:tcPr>
    </w:tblStylePr>
    <w:tblStylePr w:type="band1Horz">
      <w:rPr>
        <w:sz w:val="22"/>
      </w:rPr>
    </w:tblStylePr>
    <w:tblStylePr w:type="band2Horz">
      <w:rPr>
        <w:sz w:val="22"/>
      </w:rPr>
      <w:tblPr/>
      <w:tcPr>
        <w:shd w:val="clear" w:color="CBDFF1" w:fill="CBDFF1" w:themeFill="accent1" w:themeFillTint="50"/>
      </w:tcPr>
    </w:tblStylePr>
  </w:style>
  <w:style w:type="table" w:customStyle="1" w:styleId="Lined-Accent2">
    <w:name w:val="Lined - Accent 2"/>
    <w:basedOn w:val="a1"/>
    <w:uiPriority w:val="99"/>
    <w:rPr>
      <w:sz w:val="20"/>
      <w:szCs w:val="20"/>
      <w:lang w:eastAsia="ru-RU"/>
    </w:rPr>
    <w:tblPr>
      <w:tblStyleRowBandSize w:val="1"/>
      <w:tblStyleColBandSize w:val="1"/>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Lined-Accent3">
    <w:name w:val="Lined - Accent 3"/>
    <w:basedOn w:val="a1"/>
    <w:uiPriority w:val="99"/>
    <w:rPr>
      <w:sz w:val="20"/>
      <w:szCs w:val="20"/>
      <w:lang w:eastAsia="ru-RU"/>
    </w:rPr>
    <w:tblPr>
      <w:tblStyleRowBandSize w:val="1"/>
      <w:tblStyleColBandSize w:val="1"/>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Lined-Accent4">
    <w:name w:val="Lined - Accent 4"/>
    <w:basedOn w:val="a1"/>
    <w:uiPriority w:val="99"/>
    <w:rPr>
      <w:sz w:val="20"/>
      <w:szCs w:val="20"/>
      <w:lang w:eastAsia="ru-RU"/>
    </w:rPr>
    <w:tblPr>
      <w:tblStyleRowBandSize w:val="1"/>
      <w:tblStyleColBandSize w:val="1"/>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Lined-Accent5">
    <w:name w:val="Lined - Accent 5"/>
    <w:basedOn w:val="a1"/>
    <w:uiPriority w:val="99"/>
    <w:rPr>
      <w:sz w:val="20"/>
      <w:szCs w:val="20"/>
      <w:lang w:eastAsia="ru-RU"/>
    </w:rPr>
    <w:tblPr>
      <w:tblStyleRowBandSize w:val="1"/>
      <w:tblStyleColBandSize w:val="1"/>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StylePr>
    <w:tblStylePr w:type="band2Vert">
      <w:rPr>
        <w:sz w:val="22"/>
      </w:rPr>
      <w:tblPr/>
      <w:tcPr>
        <w:shd w:val="clear" w:color="D8E2F3" w:fill="D8E2F3" w:themeFill="accent5" w:themeFillTint="34"/>
      </w:tcPr>
    </w:tblStylePr>
    <w:tblStylePr w:type="band1Horz">
      <w:rPr>
        <w:sz w:val="22"/>
      </w:rPr>
    </w:tblStylePr>
    <w:tblStylePr w:type="band2Horz">
      <w:rPr>
        <w:sz w:val="22"/>
      </w:rPr>
      <w:tblPr/>
      <w:tcPr>
        <w:shd w:val="clear" w:color="D8E2F3" w:fill="D8E2F3" w:themeFill="accent5" w:themeFillTint="34"/>
      </w:tcPr>
    </w:tblStylePr>
  </w:style>
  <w:style w:type="table" w:customStyle="1" w:styleId="Lined-Accent6">
    <w:name w:val="Lined - Accent 6"/>
    <w:basedOn w:val="a1"/>
    <w:uiPriority w:val="99"/>
    <w:rPr>
      <w:sz w:val="20"/>
      <w:szCs w:val="20"/>
      <w:lang w:eastAsia="ru-RU"/>
    </w:rPr>
    <w:tblPr>
      <w:tblStyleRowBandSize w:val="1"/>
      <w:tblStyleColBandSize w:val="1"/>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1"/>
    <w:uiPriority w:val="99"/>
    <w:rPr>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StylePr>
    <w:tblStylePr w:type="band2Vert">
      <w:rPr>
        <w:sz w:val="22"/>
      </w:rPr>
      <w:tblPr/>
      <w:tcPr>
        <w:shd w:val="clear" w:color="F2F2F2" w:fill="F2F2F2" w:themeFill="text1" w:themeFillTint="0D"/>
      </w:tcPr>
    </w:tblStylePr>
    <w:tblStylePr w:type="band1Horz">
      <w:rPr>
        <w:sz w:val="22"/>
      </w:rPr>
    </w:tblStylePr>
    <w:tblStylePr w:type="band2Horz">
      <w:rPr>
        <w:sz w:val="22"/>
      </w:rPr>
      <w:tblPr/>
      <w:tcPr>
        <w:shd w:val="clear" w:color="F2F2F2" w:fill="F2F2F2" w:themeFill="text1" w:themeFillTint="0D"/>
      </w:tcPr>
    </w:tblStylePr>
  </w:style>
  <w:style w:type="table" w:customStyle="1" w:styleId="BorderedLined-Accent1">
    <w:name w:val="Bordered &amp; Lined - Accent 1"/>
    <w:basedOn w:val="a1"/>
    <w:uiPriority w:val="99"/>
    <w:rPr>
      <w:sz w:val="20"/>
      <w:szCs w:val="20"/>
      <w:lang w:eastAsia="ru-RU"/>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Pr>
    <w:tblStylePr w:type="firstRow">
      <w:rPr>
        <w:sz w:val="22"/>
      </w:rPr>
      <w:tblPr/>
      <w:tcPr>
        <w:shd w:val="clear" w:color="68A2D8" w:fill="68A2D8" w:themeFill="accent1" w:themeFillTint="EA"/>
      </w:tcPr>
    </w:tblStylePr>
    <w:tblStylePr w:type="lastRow">
      <w:rPr>
        <w:sz w:val="22"/>
      </w:rPr>
      <w:tblPr/>
      <w:tcPr>
        <w:shd w:val="clear" w:color="68A2D8" w:fill="68A2D8" w:themeFill="accent1" w:themeFillTint="EA"/>
      </w:tcPr>
    </w:tblStylePr>
    <w:tblStylePr w:type="firstCol">
      <w:rPr>
        <w:sz w:val="22"/>
      </w:rPr>
      <w:tblPr/>
      <w:tcPr>
        <w:shd w:val="clear" w:color="68A2D8" w:fill="68A2D8" w:themeFill="accent1" w:themeFillTint="EA"/>
      </w:tcPr>
    </w:tblStylePr>
    <w:tblStylePr w:type="lastCol">
      <w:rPr>
        <w:sz w:val="22"/>
      </w:rPr>
      <w:tblPr/>
      <w:tcPr>
        <w:shd w:val="clear" w:color="68A2D8" w:fill="68A2D8" w:themeFill="accent1" w:themeFillTint="EA"/>
      </w:tcPr>
    </w:tblStylePr>
    <w:tblStylePr w:type="band1Vert">
      <w:rPr>
        <w:sz w:val="22"/>
      </w:rPr>
    </w:tblStylePr>
    <w:tblStylePr w:type="band2Vert">
      <w:rPr>
        <w:sz w:val="22"/>
      </w:rPr>
      <w:tblPr/>
      <w:tcPr>
        <w:shd w:val="clear" w:color="CBDFF1" w:fill="CBDFF1" w:themeFill="accent1" w:themeFillTint="50"/>
      </w:tcPr>
    </w:tblStylePr>
    <w:tblStylePr w:type="band1Horz">
      <w:rPr>
        <w:sz w:val="22"/>
      </w:rPr>
    </w:tblStylePr>
    <w:tblStylePr w:type="band2Horz">
      <w:rPr>
        <w:sz w:val="22"/>
      </w:rPr>
      <w:tblPr/>
      <w:tcPr>
        <w:shd w:val="clear" w:color="CBDFF1" w:fill="CBDFF1" w:themeFill="accent1" w:themeFillTint="50"/>
      </w:tcPr>
    </w:tblStylePr>
  </w:style>
  <w:style w:type="table" w:customStyle="1" w:styleId="BorderedLined-Accent2">
    <w:name w:val="Bordered &amp; Lined - Accent 2"/>
    <w:basedOn w:val="a1"/>
    <w:uiPriority w:val="99"/>
    <w:rPr>
      <w:sz w:val="20"/>
      <w:szCs w:val="20"/>
      <w:lang w:eastAsia="ru-RU"/>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StylePr>
    <w:tblStylePr w:type="band2Vert">
      <w:rPr>
        <w:sz w:val="22"/>
      </w:rPr>
      <w:tblPr/>
      <w:tcPr>
        <w:shd w:val="clear" w:color="FBE5D6" w:fill="FBE5D6" w:themeFill="accent2" w:themeFillTint="32"/>
      </w:tcPr>
    </w:tblStylePr>
    <w:tblStylePr w:type="band1Horz">
      <w:rPr>
        <w:sz w:val="22"/>
      </w:r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1"/>
    <w:uiPriority w:val="99"/>
    <w:rPr>
      <w:sz w:val="20"/>
      <w:szCs w:val="20"/>
      <w:lang w:eastAsia="ru-RU"/>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StylePr>
    <w:tblStylePr w:type="band2Vert">
      <w:rPr>
        <w:sz w:val="22"/>
      </w:rPr>
      <w:tblPr/>
      <w:tcPr>
        <w:shd w:val="clear" w:color="ECECEC" w:fill="ECECEC" w:themeFill="accent3" w:themeFillTint="34"/>
      </w:tcPr>
    </w:tblStylePr>
    <w:tblStylePr w:type="band1Horz">
      <w:rPr>
        <w:sz w:val="22"/>
      </w:r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1"/>
    <w:uiPriority w:val="99"/>
    <w:rPr>
      <w:sz w:val="20"/>
      <w:szCs w:val="20"/>
      <w:lang w:eastAsia="ru-RU"/>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StylePr>
    <w:tblStylePr w:type="band2Vert">
      <w:rPr>
        <w:sz w:val="22"/>
      </w:rPr>
      <w:tblPr/>
      <w:tcPr>
        <w:shd w:val="clear" w:color="FFF2CB" w:fill="FFF2CB" w:themeFill="accent4" w:themeFillTint="34"/>
      </w:tcPr>
    </w:tblStylePr>
    <w:tblStylePr w:type="band1Horz">
      <w:rPr>
        <w:sz w:val="22"/>
      </w:r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1"/>
    <w:uiPriority w:val="99"/>
    <w:rPr>
      <w:sz w:val="20"/>
      <w:szCs w:val="20"/>
      <w:lang w:eastAsia="ru-RU"/>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sz w:val="22"/>
      </w:rPr>
      <w:tblPr/>
      <w:tcPr>
        <w:shd w:val="clear" w:color="4472C4" w:fill="4472C4" w:themeFill="accent5"/>
      </w:tcPr>
    </w:tblStylePr>
    <w:tblStylePr w:type="lastRow">
      <w:rPr>
        <w:sz w:val="22"/>
      </w:rPr>
      <w:tblPr/>
      <w:tcPr>
        <w:shd w:val="clear" w:color="4472C4" w:fill="4472C4" w:themeFill="accent5"/>
      </w:tcPr>
    </w:tblStylePr>
    <w:tblStylePr w:type="firstCol">
      <w:rPr>
        <w:sz w:val="22"/>
      </w:rPr>
      <w:tblPr/>
      <w:tcPr>
        <w:shd w:val="clear" w:color="4472C4" w:fill="4472C4" w:themeFill="accent5"/>
      </w:tcPr>
    </w:tblStylePr>
    <w:tblStylePr w:type="lastCol">
      <w:rPr>
        <w:sz w:val="22"/>
      </w:rPr>
      <w:tblPr/>
      <w:tcPr>
        <w:shd w:val="clear" w:color="4472C4" w:fill="4472C4" w:themeFill="accent5"/>
      </w:tcPr>
    </w:tblStylePr>
    <w:tblStylePr w:type="band1Vert">
      <w:rPr>
        <w:sz w:val="22"/>
      </w:rPr>
    </w:tblStylePr>
    <w:tblStylePr w:type="band2Vert">
      <w:rPr>
        <w:sz w:val="22"/>
      </w:rPr>
      <w:tblPr/>
      <w:tcPr>
        <w:shd w:val="clear" w:color="D8E2F3" w:fill="D8E2F3" w:themeFill="accent5" w:themeFillTint="34"/>
      </w:tcPr>
    </w:tblStylePr>
    <w:tblStylePr w:type="band1Horz">
      <w:rPr>
        <w:sz w:val="22"/>
      </w:rPr>
    </w:tblStylePr>
    <w:tblStylePr w:type="band2Horz">
      <w:rPr>
        <w:sz w:val="22"/>
      </w:rPr>
      <w:tblPr/>
      <w:tcPr>
        <w:shd w:val="clear" w:color="D8E2F3" w:fill="D8E2F3" w:themeFill="accent5" w:themeFillTint="34"/>
      </w:tcPr>
    </w:tblStylePr>
  </w:style>
  <w:style w:type="table" w:customStyle="1" w:styleId="BorderedLined-Accent6">
    <w:name w:val="Bordered &amp; Lined - Accent 6"/>
    <w:basedOn w:val="a1"/>
    <w:uiPriority w:val="99"/>
    <w:rPr>
      <w:sz w:val="20"/>
      <w:szCs w:val="20"/>
      <w:lang w:eastAsia="ru-RU"/>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StylePr>
    <w:tblStylePr w:type="band2Vert">
      <w:rPr>
        <w:sz w:val="22"/>
      </w:rPr>
      <w:tblPr/>
      <w:tcPr>
        <w:shd w:val="clear" w:color="E1EFD8" w:fill="E1EFD8" w:themeFill="accent6" w:themeFillTint="34"/>
      </w:tcPr>
    </w:tblStylePr>
    <w:tblStylePr w:type="band1Horz">
      <w:rPr>
        <w:sz w:val="22"/>
      </w:rPr>
    </w:tblStylePr>
    <w:tblStylePr w:type="band2Horz">
      <w:rPr>
        <w:sz w:val="22"/>
      </w:rPr>
      <w:tblPr/>
      <w:tcPr>
        <w:shd w:val="clear" w:color="E1EFD8"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a1"/>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a1"/>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afff6">
    <w:name w:val="Table Grid"/>
    <w:basedOn w:val="a1"/>
    <w:uiPriority w:val="39"/>
    <w:unhideWhenUs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sonormalcxspmiddle">
    <w:name w:val="msonormalcxspmiddle"/>
    <w:basedOn w:val="a"/>
    <w:pPr>
      <w:spacing w:before="100" w:beforeAutospacing="1" w:after="100" w:afterAutospacing="1"/>
    </w:pPr>
  </w:style>
  <w:style w:type="paragraph" w:customStyle="1" w:styleId="msonormalcxsplast">
    <w:name w:val="msonormalcxsplast"/>
    <w:basedOn w:val="a"/>
    <w:pPr>
      <w:spacing w:before="100" w:beforeAutospacing="1" w:after="100" w:afterAutospacing="1"/>
    </w:pPr>
  </w:style>
  <w:style w:type="paragraph" w:customStyle="1" w:styleId="1b">
    <w:name w:val="Абзац списка1"/>
    <w:basedOn w:val="a"/>
    <w:pPr>
      <w:spacing w:after="200" w:line="276" w:lineRule="auto"/>
      <w:ind w:left="720"/>
    </w:pPr>
    <w:rPr>
      <w:rFonts w:ascii="Calibri" w:hAnsi="Calibri" w:cs="Calibri"/>
      <w:sz w:val="22"/>
      <w:szCs w:val="22"/>
    </w:rPr>
  </w:style>
  <w:style w:type="character" w:customStyle="1" w:styleId="affb">
    <w:name w:val="Название объекта Знак"/>
    <w:basedOn w:val="a0"/>
    <w:link w:val="affa"/>
    <w:uiPriority w:val="35"/>
    <w:rPr>
      <w:rFonts w:ascii="Times New Roman" w:eastAsia="Times New Roman" w:hAnsi="Times New Roman" w:cs="Times New Roman"/>
      <w:b/>
      <w:bCs/>
      <w:color w:val="5B9BD5" w:themeColor="accent1"/>
      <w:sz w:val="18"/>
      <w:szCs w:val="18"/>
      <w:lang w:eastAsia="ru-RU"/>
    </w:rPr>
  </w:style>
  <w:style w:type="character" w:customStyle="1" w:styleId="295pt">
    <w:name w:val="Основной текст (2) + 9;5 pt"/>
    <w:rPr>
      <w:rFonts w:ascii="Times New Roman" w:eastAsia="Times New Roman" w:hAnsi="Times New Roman" w:cs="Times New Roman"/>
      <w:color w:val="000000"/>
      <w:spacing w:val="0"/>
      <w:position w:val="0"/>
      <w:sz w:val="19"/>
      <w:szCs w:val="19"/>
      <w:shd w:val="clear" w:color="auto" w:fill="FFFFFF"/>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9669855">
      <w:bodyDiv w:val="1"/>
      <w:marLeft w:val="0"/>
      <w:marRight w:val="0"/>
      <w:marTop w:val="0"/>
      <w:marBottom w:val="0"/>
      <w:divBdr>
        <w:top w:val="none" w:sz="0" w:space="0" w:color="auto"/>
        <w:left w:val="none" w:sz="0" w:space="0" w:color="auto"/>
        <w:bottom w:val="none" w:sz="0" w:space="0" w:color="auto"/>
        <w:right w:val="none" w:sz="0" w:space="0" w:color="auto"/>
      </w:divBdr>
    </w:div>
    <w:div w:id="136940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AF65F-A091-46CC-9B60-E6994CB8D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33</Pages>
  <Words>17750</Words>
  <Characters>101179</Characters>
  <Application>Microsoft Office Word</Application>
  <DocSecurity>0</DocSecurity>
  <Lines>843</Lines>
  <Paragraphs>237</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118692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Ivan</cp:lastModifiedBy>
  <cp:revision>792</cp:revision>
  <dcterms:created xsi:type="dcterms:W3CDTF">2022-02-14T03:41:00Z</dcterms:created>
  <dcterms:modified xsi:type="dcterms:W3CDTF">2025-12-03T07:52:00Z</dcterms:modified>
  <dc:language>ru-RU</dc:language>
</cp:coreProperties>
</file>