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E14" w:rsidRPr="003C4E83" w:rsidRDefault="00395E14">
      <w:pPr>
        <w:rPr>
          <w:rFonts w:cs="Arial"/>
          <w:lang w:val="pt-BR"/>
        </w:rPr>
      </w:pPr>
    </w:p>
    <w:p w:rsidR="00395E14" w:rsidRPr="003C4E83" w:rsidRDefault="00395E14">
      <w:pPr>
        <w:rPr>
          <w:rFonts w:cs="Arial"/>
          <w:lang w:val="pt-BR"/>
        </w:rPr>
      </w:pPr>
    </w:p>
    <w:p w:rsidR="00395E14" w:rsidRPr="003C4E83" w:rsidRDefault="00395E14">
      <w:pPr>
        <w:rPr>
          <w:rFonts w:cs="Arial"/>
          <w:lang w:val="pt-BR"/>
        </w:rPr>
      </w:pPr>
      <w:bookmarkStart w:id="0" w:name="_GoBack"/>
      <w:bookmarkEnd w:id="0"/>
    </w:p>
    <w:p w:rsidR="00395E14" w:rsidRPr="003C4E83" w:rsidRDefault="00395E14">
      <w:pPr>
        <w:rPr>
          <w:rFonts w:cs="Arial"/>
          <w:lang w:val="pt-BR"/>
        </w:rPr>
      </w:pPr>
    </w:p>
    <w:p w:rsidR="00395E14" w:rsidRPr="003C4E83" w:rsidRDefault="00395E14">
      <w:pPr>
        <w:rPr>
          <w:rFonts w:cs="Arial"/>
          <w:lang w:val="pt-BR"/>
        </w:rPr>
      </w:pPr>
    </w:p>
    <w:p w:rsidR="00DA600F" w:rsidRPr="003C4E83" w:rsidRDefault="00DA600F">
      <w:pPr>
        <w:rPr>
          <w:rFonts w:cs="Arial"/>
          <w:lang w:val="pt-BR"/>
        </w:rPr>
      </w:pPr>
    </w:p>
    <w:p w:rsidR="00395E14" w:rsidRPr="003C4E83" w:rsidRDefault="00395E14">
      <w:pPr>
        <w:rPr>
          <w:rFonts w:cs="Arial"/>
          <w:lang w:val="pt-BR"/>
        </w:rPr>
      </w:pPr>
    </w:p>
    <w:p w:rsidR="00395E14" w:rsidRPr="003C4E83" w:rsidRDefault="00395E14">
      <w:pPr>
        <w:rPr>
          <w:rFonts w:cs="Arial"/>
          <w:lang w:val="pt-BR"/>
        </w:rPr>
      </w:pPr>
    </w:p>
    <w:p w:rsidR="00395E14" w:rsidRPr="003C4E83" w:rsidRDefault="00395E14">
      <w:pPr>
        <w:rPr>
          <w:rFonts w:cs="Arial"/>
          <w:lang w:val="pt-BR"/>
        </w:rPr>
      </w:pPr>
    </w:p>
    <w:p w:rsidR="00395E14" w:rsidRPr="003C4E83" w:rsidRDefault="00395E14">
      <w:pPr>
        <w:rPr>
          <w:rFonts w:cs="Arial"/>
          <w:lang w:val="pt-BR"/>
        </w:rPr>
      </w:pPr>
    </w:p>
    <w:p w:rsidR="00395E14" w:rsidRPr="003C4E83" w:rsidRDefault="00980568" w:rsidP="00980568">
      <w:pPr>
        <w:pStyle w:val="Title"/>
        <w:jc w:val="right"/>
        <w:rPr>
          <w:lang w:val="pt-BR"/>
        </w:rPr>
      </w:pPr>
      <w:r>
        <w:rPr>
          <w:lang w:val="pt-BR"/>
        </w:rPr>
        <w:t>DEVELOPER HANDBOOK</w:t>
      </w:r>
    </w:p>
    <w:p w:rsidR="00395E14" w:rsidRPr="003C4E83" w:rsidRDefault="00395E14">
      <w:pPr>
        <w:rPr>
          <w:rFonts w:cs="Arial"/>
          <w:lang w:val="pt-BR"/>
        </w:rPr>
      </w:pPr>
    </w:p>
    <w:p w:rsidR="00554003" w:rsidRPr="003C4E83" w:rsidRDefault="00554003">
      <w:pPr>
        <w:rPr>
          <w:rFonts w:cs="Arial"/>
          <w:lang w:val="pt-BR"/>
        </w:rPr>
      </w:pPr>
    </w:p>
    <w:p w:rsidR="00554003" w:rsidRPr="003C4E83" w:rsidRDefault="00554003">
      <w:pPr>
        <w:rPr>
          <w:rFonts w:cs="Arial"/>
          <w:lang w:val="pt-BR"/>
        </w:rPr>
      </w:pPr>
    </w:p>
    <w:p w:rsidR="00554003" w:rsidRPr="003C4E83" w:rsidRDefault="00554003">
      <w:pPr>
        <w:rPr>
          <w:rFonts w:cs="Arial"/>
          <w:lang w:val="pt-BR"/>
        </w:rPr>
      </w:pPr>
    </w:p>
    <w:p w:rsidR="00554003" w:rsidRPr="003C4E83" w:rsidRDefault="00554003">
      <w:pPr>
        <w:rPr>
          <w:rFonts w:cs="Arial"/>
          <w:lang w:val="pt-BR"/>
        </w:rPr>
      </w:pPr>
    </w:p>
    <w:p w:rsidR="00554003" w:rsidRPr="003C4E83" w:rsidRDefault="00554003">
      <w:pPr>
        <w:rPr>
          <w:rFonts w:cs="Arial"/>
          <w:lang w:val="pt-BR"/>
        </w:rPr>
      </w:pPr>
    </w:p>
    <w:p w:rsidR="00554003" w:rsidRPr="003C4E83" w:rsidRDefault="00554003">
      <w:pPr>
        <w:rPr>
          <w:rFonts w:cs="Arial"/>
          <w:lang w:val="pt-BR"/>
        </w:rPr>
      </w:pPr>
    </w:p>
    <w:p w:rsidR="00554003" w:rsidRPr="003C4E83" w:rsidRDefault="00554003">
      <w:pPr>
        <w:rPr>
          <w:rFonts w:cs="Arial"/>
          <w:lang w:val="pt-BR"/>
        </w:rPr>
      </w:pPr>
    </w:p>
    <w:p w:rsidR="00554003" w:rsidRPr="003C4E83" w:rsidRDefault="00554003">
      <w:pPr>
        <w:rPr>
          <w:rFonts w:cs="Arial"/>
          <w:lang w:val="pt-BR"/>
        </w:rPr>
      </w:pPr>
    </w:p>
    <w:p w:rsidR="00554003" w:rsidRPr="005A3146" w:rsidRDefault="00554003">
      <w:pPr>
        <w:rPr>
          <w:rFonts w:cs="Arial"/>
          <w:lang w:val="en-US"/>
        </w:rPr>
      </w:pPr>
    </w:p>
    <w:p w:rsidR="00554003" w:rsidRPr="003C4E83" w:rsidRDefault="005A3146" w:rsidP="004301C6">
      <w:pPr>
        <w:pStyle w:val="Heading1"/>
        <w:numPr>
          <w:ilvl w:val="0"/>
          <w:numId w:val="0"/>
        </w:numPr>
      </w:pPr>
      <w:bookmarkStart w:id="1" w:name="_Toc491415102"/>
      <w:bookmarkStart w:id="2" w:name="_Toc491415233"/>
      <w:bookmarkStart w:id="3" w:name="_Toc519500757"/>
      <w:r w:rsidRPr="005A3146">
        <w:rPr>
          <w:lang w:val="en-US"/>
        </w:rPr>
        <w:lastRenderedPageBreak/>
        <w:t>Version Control</w:t>
      </w:r>
      <w:bookmarkEnd w:id="1"/>
      <w:bookmarkEnd w:id="2"/>
      <w:bookmarkEnd w:id="3"/>
    </w:p>
    <w:tbl>
      <w:tblPr>
        <w:tblStyle w:val="TableGrid"/>
        <w:tblW w:w="0" w:type="auto"/>
        <w:tblInd w:w="0"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223"/>
        <w:gridCol w:w="2222"/>
        <w:gridCol w:w="2222"/>
        <w:gridCol w:w="2223"/>
      </w:tblGrid>
      <w:tr w:rsidR="005E1BFE" w:rsidRPr="003C4E83" w:rsidTr="005E1BFE">
        <w:tc>
          <w:tcPr>
            <w:tcW w:w="2223" w:type="dxa"/>
          </w:tcPr>
          <w:p w:rsidR="00554003" w:rsidRPr="005A3146" w:rsidRDefault="005A3146" w:rsidP="005E1BFE">
            <w:pPr>
              <w:ind w:left="0"/>
              <w:jc w:val="center"/>
              <w:rPr>
                <w:rFonts w:cs="Arial"/>
                <w:b/>
                <w:color w:val="00B0F0"/>
                <w:sz w:val="24"/>
                <w:lang w:val="en-US"/>
              </w:rPr>
            </w:pPr>
            <w:r>
              <w:rPr>
                <w:rFonts w:cs="Arial"/>
                <w:b/>
                <w:color w:val="00B0F0"/>
                <w:sz w:val="24"/>
                <w:lang w:val="pt-BR"/>
              </w:rPr>
              <w:t>Date</w:t>
            </w:r>
          </w:p>
        </w:tc>
        <w:tc>
          <w:tcPr>
            <w:tcW w:w="2222" w:type="dxa"/>
          </w:tcPr>
          <w:p w:rsidR="00554003" w:rsidRPr="005A3146" w:rsidRDefault="005A3146" w:rsidP="005E1BFE">
            <w:pPr>
              <w:ind w:left="0"/>
              <w:jc w:val="center"/>
              <w:rPr>
                <w:rFonts w:cs="Arial"/>
                <w:b/>
                <w:color w:val="00B0F0"/>
                <w:sz w:val="24"/>
                <w:lang w:val="en-US"/>
              </w:rPr>
            </w:pPr>
            <w:r w:rsidRPr="005A3146">
              <w:rPr>
                <w:rFonts w:cs="Arial"/>
                <w:b/>
                <w:color w:val="00B0F0"/>
                <w:sz w:val="24"/>
                <w:lang w:val="en-US"/>
              </w:rPr>
              <w:t>Version</w:t>
            </w:r>
          </w:p>
        </w:tc>
        <w:tc>
          <w:tcPr>
            <w:tcW w:w="2222" w:type="dxa"/>
          </w:tcPr>
          <w:p w:rsidR="00554003" w:rsidRPr="005A3146" w:rsidRDefault="005A3146" w:rsidP="005E1BFE">
            <w:pPr>
              <w:ind w:left="0"/>
              <w:jc w:val="center"/>
              <w:rPr>
                <w:rFonts w:cs="Arial"/>
                <w:b/>
                <w:color w:val="00B0F0"/>
                <w:sz w:val="24"/>
                <w:lang w:val="en-US"/>
              </w:rPr>
            </w:pPr>
            <w:r w:rsidRPr="005A3146">
              <w:rPr>
                <w:rFonts w:cs="Arial"/>
                <w:b/>
                <w:color w:val="00B0F0"/>
                <w:sz w:val="24"/>
                <w:lang w:val="en-US"/>
              </w:rPr>
              <w:t>Description</w:t>
            </w:r>
          </w:p>
        </w:tc>
        <w:tc>
          <w:tcPr>
            <w:tcW w:w="2223" w:type="dxa"/>
          </w:tcPr>
          <w:p w:rsidR="00554003" w:rsidRPr="003C4E83" w:rsidRDefault="003C4E83" w:rsidP="005E1BFE">
            <w:pPr>
              <w:ind w:left="0"/>
              <w:jc w:val="center"/>
              <w:rPr>
                <w:rFonts w:cs="Arial"/>
                <w:b/>
                <w:color w:val="00B0F0"/>
                <w:sz w:val="24"/>
                <w:lang w:val="pt-BR"/>
              </w:rPr>
            </w:pPr>
            <w:r w:rsidRPr="005A3146">
              <w:rPr>
                <w:rFonts w:cs="Arial"/>
                <w:b/>
                <w:color w:val="00B0F0"/>
                <w:sz w:val="24"/>
                <w:lang w:val="en-US"/>
              </w:rPr>
              <w:t>Aut</w:t>
            </w:r>
            <w:r w:rsidR="005A3146" w:rsidRPr="005A3146">
              <w:rPr>
                <w:rFonts w:cs="Arial"/>
                <w:b/>
                <w:color w:val="00B0F0"/>
                <w:sz w:val="24"/>
                <w:lang w:val="en-US"/>
              </w:rPr>
              <w:t>h</w:t>
            </w:r>
            <w:r w:rsidRPr="005A3146">
              <w:rPr>
                <w:rFonts w:cs="Arial"/>
                <w:b/>
                <w:color w:val="00B0F0"/>
                <w:sz w:val="24"/>
                <w:lang w:val="en-US"/>
              </w:rPr>
              <w:t>or</w:t>
            </w:r>
          </w:p>
        </w:tc>
      </w:tr>
      <w:tr w:rsidR="00554003" w:rsidRPr="003C4E83" w:rsidTr="005E1BFE">
        <w:tc>
          <w:tcPr>
            <w:tcW w:w="2223" w:type="dxa"/>
          </w:tcPr>
          <w:p w:rsidR="00554003" w:rsidRPr="003C4E83" w:rsidRDefault="005B20B7" w:rsidP="00647AA9">
            <w:pPr>
              <w:ind w:left="0"/>
              <w:rPr>
                <w:rFonts w:cs="Arial"/>
                <w:lang w:val="pt-BR"/>
              </w:rPr>
            </w:pPr>
            <w:r>
              <w:rPr>
                <w:rFonts w:cs="Arial"/>
                <w:lang w:val="pt-BR"/>
              </w:rPr>
              <w:t>1</w:t>
            </w:r>
            <w:r w:rsidR="00647AA9">
              <w:rPr>
                <w:rFonts w:cs="Arial"/>
                <w:lang w:val="pt-BR"/>
              </w:rPr>
              <w:t>1</w:t>
            </w:r>
            <w:r>
              <w:rPr>
                <w:rFonts w:cs="Arial"/>
                <w:lang w:val="pt-BR"/>
              </w:rPr>
              <w:t>/10/2017</w:t>
            </w:r>
          </w:p>
        </w:tc>
        <w:tc>
          <w:tcPr>
            <w:tcW w:w="2222" w:type="dxa"/>
          </w:tcPr>
          <w:p w:rsidR="00554003" w:rsidRPr="003C4E83" w:rsidRDefault="005B20B7" w:rsidP="00554003">
            <w:pPr>
              <w:ind w:left="0"/>
              <w:rPr>
                <w:rFonts w:cs="Arial"/>
                <w:lang w:val="pt-BR"/>
              </w:rPr>
            </w:pPr>
            <w:r>
              <w:rPr>
                <w:rFonts w:cs="Arial"/>
                <w:lang w:val="pt-BR"/>
              </w:rPr>
              <w:t>1.0.0</w:t>
            </w:r>
          </w:p>
        </w:tc>
        <w:tc>
          <w:tcPr>
            <w:tcW w:w="2222" w:type="dxa"/>
          </w:tcPr>
          <w:p w:rsidR="00554003" w:rsidRPr="00617D4C" w:rsidRDefault="00617D4C" w:rsidP="00617D4C">
            <w:pPr>
              <w:ind w:left="0"/>
              <w:rPr>
                <w:rFonts w:cs="Arial"/>
                <w:lang w:val="en-US"/>
              </w:rPr>
            </w:pPr>
            <w:r w:rsidRPr="00617D4C">
              <w:rPr>
                <w:rFonts w:cs="Arial"/>
                <w:lang w:val="en-US"/>
              </w:rPr>
              <w:t xml:space="preserve">Changes </w:t>
            </w:r>
            <w:r>
              <w:rPr>
                <w:rFonts w:cs="Arial"/>
                <w:lang w:val="en-US"/>
              </w:rPr>
              <w:t>to the</w:t>
            </w:r>
            <w:r w:rsidRPr="00617D4C">
              <w:rPr>
                <w:rFonts w:cs="Arial"/>
                <w:lang w:val="en-US"/>
              </w:rPr>
              <w:t xml:space="preserve"> </w:t>
            </w:r>
            <w:r>
              <w:rPr>
                <w:rFonts w:cs="Arial"/>
                <w:lang w:val="en-US"/>
              </w:rPr>
              <w:t>o</w:t>
            </w:r>
            <w:r w:rsidRPr="00617D4C">
              <w:rPr>
                <w:rFonts w:cs="Arial"/>
                <w:lang w:val="en-US"/>
              </w:rPr>
              <w:t xml:space="preserve">riginal </w:t>
            </w:r>
            <w:r>
              <w:rPr>
                <w:rFonts w:cs="Arial"/>
                <w:lang w:val="en-US"/>
              </w:rPr>
              <w:t>t</w:t>
            </w:r>
            <w:r w:rsidRPr="00617D4C">
              <w:rPr>
                <w:rFonts w:cs="Arial"/>
                <w:lang w:val="en-US"/>
              </w:rPr>
              <w:t>emplate</w:t>
            </w:r>
          </w:p>
        </w:tc>
        <w:tc>
          <w:tcPr>
            <w:tcW w:w="2223" w:type="dxa"/>
          </w:tcPr>
          <w:p w:rsidR="00554003" w:rsidRPr="003C4E83" w:rsidRDefault="005B20B7" w:rsidP="00554003">
            <w:pPr>
              <w:ind w:left="0"/>
              <w:rPr>
                <w:rFonts w:cs="Arial"/>
                <w:lang w:val="pt-BR"/>
              </w:rPr>
            </w:pPr>
            <w:r>
              <w:rPr>
                <w:rFonts w:cs="Arial"/>
                <w:lang w:val="pt-BR"/>
              </w:rPr>
              <w:t>Cauê Engelmann</w:t>
            </w:r>
          </w:p>
        </w:tc>
      </w:tr>
      <w:tr w:rsidR="00795B33" w:rsidRPr="003C4E83" w:rsidTr="005E1BFE">
        <w:tc>
          <w:tcPr>
            <w:tcW w:w="2223" w:type="dxa"/>
          </w:tcPr>
          <w:p w:rsidR="00795B33" w:rsidRDefault="00795B33" w:rsidP="00A94897">
            <w:pPr>
              <w:ind w:left="0"/>
              <w:rPr>
                <w:rFonts w:cs="Arial"/>
                <w:lang w:val="pt-BR"/>
              </w:rPr>
            </w:pPr>
            <w:r>
              <w:rPr>
                <w:rFonts w:cs="Arial"/>
                <w:lang w:val="pt-BR"/>
              </w:rPr>
              <w:t>2</w:t>
            </w:r>
            <w:r w:rsidR="00A94897">
              <w:rPr>
                <w:rFonts w:cs="Arial"/>
                <w:lang w:val="pt-BR"/>
              </w:rPr>
              <w:t>7</w:t>
            </w:r>
            <w:r>
              <w:rPr>
                <w:rFonts w:cs="Arial"/>
                <w:lang w:val="pt-BR"/>
              </w:rPr>
              <w:t>/10/</w:t>
            </w:r>
            <w:r w:rsidR="00FD3F64">
              <w:rPr>
                <w:rFonts w:cs="Arial"/>
                <w:lang w:val="pt-BR"/>
              </w:rPr>
              <w:t>20</w:t>
            </w:r>
            <w:r>
              <w:rPr>
                <w:rFonts w:cs="Arial"/>
                <w:lang w:val="pt-BR"/>
              </w:rPr>
              <w:t>17</w:t>
            </w:r>
          </w:p>
        </w:tc>
        <w:tc>
          <w:tcPr>
            <w:tcW w:w="2222" w:type="dxa"/>
          </w:tcPr>
          <w:p w:rsidR="00795B33" w:rsidRDefault="00795B33" w:rsidP="00554003">
            <w:pPr>
              <w:ind w:left="0"/>
              <w:rPr>
                <w:rFonts w:cs="Arial"/>
                <w:lang w:val="pt-BR"/>
              </w:rPr>
            </w:pPr>
            <w:r>
              <w:rPr>
                <w:rFonts w:cs="Arial"/>
                <w:lang w:val="pt-BR"/>
              </w:rPr>
              <w:t>1.0.1</w:t>
            </w:r>
          </w:p>
        </w:tc>
        <w:tc>
          <w:tcPr>
            <w:tcW w:w="2222" w:type="dxa"/>
          </w:tcPr>
          <w:p w:rsidR="00795B33" w:rsidRPr="00617D4C" w:rsidRDefault="00617D4C" w:rsidP="00617D4C">
            <w:pPr>
              <w:ind w:left="0"/>
              <w:rPr>
                <w:rFonts w:cs="Arial"/>
                <w:lang w:val="en-US"/>
              </w:rPr>
            </w:pPr>
            <w:r>
              <w:rPr>
                <w:rFonts w:cs="Arial"/>
                <w:lang w:val="en-US"/>
              </w:rPr>
              <w:t>Changes to the naming convention</w:t>
            </w:r>
          </w:p>
        </w:tc>
        <w:tc>
          <w:tcPr>
            <w:tcW w:w="2223" w:type="dxa"/>
          </w:tcPr>
          <w:p w:rsidR="00795B33" w:rsidRDefault="00795B33" w:rsidP="00554003">
            <w:pPr>
              <w:ind w:left="0"/>
              <w:rPr>
                <w:rFonts w:cs="Arial"/>
                <w:lang w:val="pt-BR"/>
              </w:rPr>
            </w:pPr>
            <w:r>
              <w:rPr>
                <w:rFonts w:cs="Arial"/>
                <w:lang w:val="pt-BR"/>
              </w:rPr>
              <w:t>Cauê Engelmann</w:t>
            </w:r>
          </w:p>
        </w:tc>
      </w:tr>
      <w:tr w:rsidR="00462DEC" w:rsidRPr="00462DEC" w:rsidTr="005E1BFE">
        <w:tc>
          <w:tcPr>
            <w:tcW w:w="2223" w:type="dxa"/>
          </w:tcPr>
          <w:p w:rsidR="00462DEC" w:rsidRDefault="00462DEC" w:rsidP="00A94897">
            <w:pPr>
              <w:ind w:left="0"/>
              <w:rPr>
                <w:rFonts w:cs="Arial"/>
                <w:lang w:val="pt-BR"/>
              </w:rPr>
            </w:pPr>
            <w:r>
              <w:rPr>
                <w:rFonts w:cs="Arial"/>
                <w:lang w:val="pt-BR"/>
              </w:rPr>
              <w:t>09/11/2017</w:t>
            </w:r>
          </w:p>
        </w:tc>
        <w:tc>
          <w:tcPr>
            <w:tcW w:w="2222" w:type="dxa"/>
          </w:tcPr>
          <w:p w:rsidR="00462DEC" w:rsidRDefault="00462DEC" w:rsidP="00554003">
            <w:pPr>
              <w:ind w:left="0"/>
              <w:rPr>
                <w:rFonts w:cs="Arial"/>
                <w:lang w:val="pt-BR"/>
              </w:rPr>
            </w:pPr>
            <w:r>
              <w:rPr>
                <w:rFonts w:cs="Arial"/>
                <w:lang w:val="pt-BR"/>
              </w:rPr>
              <w:t>1.0.2</w:t>
            </w:r>
          </w:p>
        </w:tc>
        <w:tc>
          <w:tcPr>
            <w:tcW w:w="2222" w:type="dxa"/>
          </w:tcPr>
          <w:p w:rsidR="00462DEC" w:rsidRPr="00617D4C" w:rsidRDefault="00617D4C" w:rsidP="00617D4C">
            <w:pPr>
              <w:ind w:left="0"/>
              <w:rPr>
                <w:rFonts w:cs="Arial"/>
                <w:lang w:val="en-US"/>
              </w:rPr>
            </w:pPr>
            <w:r>
              <w:rPr>
                <w:rFonts w:cs="Arial"/>
                <w:lang w:val="en-US"/>
              </w:rPr>
              <w:t xml:space="preserve">New section - </w:t>
            </w:r>
            <w:r w:rsidR="00462DEC" w:rsidRPr="00617D4C">
              <w:rPr>
                <w:rFonts w:cs="Arial"/>
                <w:lang w:val="en-US"/>
              </w:rPr>
              <w:t>Utilitie</w:t>
            </w:r>
            <w:r w:rsidRPr="00617D4C">
              <w:rPr>
                <w:rFonts w:cs="Arial"/>
                <w:lang w:val="en-US"/>
              </w:rPr>
              <w:t>s and some punctual changes</w:t>
            </w:r>
          </w:p>
        </w:tc>
        <w:tc>
          <w:tcPr>
            <w:tcW w:w="2223" w:type="dxa"/>
          </w:tcPr>
          <w:p w:rsidR="00462DEC" w:rsidRDefault="00462DEC" w:rsidP="00554003">
            <w:pPr>
              <w:ind w:left="0"/>
              <w:rPr>
                <w:rFonts w:cs="Arial"/>
                <w:lang w:val="pt-BR"/>
              </w:rPr>
            </w:pPr>
            <w:r>
              <w:rPr>
                <w:rFonts w:cs="Arial"/>
                <w:lang w:val="pt-BR"/>
              </w:rPr>
              <w:t>Cauê Engelmann</w:t>
            </w:r>
          </w:p>
        </w:tc>
      </w:tr>
      <w:tr w:rsidR="00633CF6" w:rsidRPr="00462DEC" w:rsidTr="005E1BFE">
        <w:tc>
          <w:tcPr>
            <w:tcW w:w="2223" w:type="dxa"/>
          </w:tcPr>
          <w:p w:rsidR="00633CF6" w:rsidRDefault="00633CF6" w:rsidP="00A94897">
            <w:pPr>
              <w:ind w:left="0"/>
              <w:rPr>
                <w:rFonts w:cs="Arial"/>
                <w:lang w:val="pt-BR"/>
              </w:rPr>
            </w:pPr>
            <w:r>
              <w:rPr>
                <w:rFonts w:cs="Arial"/>
                <w:lang w:val="pt-BR"/>
              </w:rPr>
              <w:t>17/04/2018</w:t>
            </w:r>
          </w:p>
        </w:tc>
        <w:tc>
          <w:tcPr>
            <w:tcW w:w="2222" w:type="dxa"/>
          </w:tcPr>
          <w:p w:rsidR="00633CF6" w:rsidRDefault="007270CE" w:rsidP="00554003">
            <w:pPr>
              <w:ind w:left="0"/>
              <w:rPr>
                <w:rFonts w:cs="Arial"/>
                <w:lang w:val="pt-BR"/>
              </w:rPr>
            </w:pPr>
            <w:r>
              <w:rPr>
                <w:rFonts w:cs="Arial"/>
                <w:lang w:val="pt-BR"/>
              </w:rPr>
              <w:t>1.1.0</w:t>
            </w:r>
          </w:p>
        </w:tc>
        <w:tc>
          <w:tcPr>
            <w:tcW w:w="2222" w:type="dxa"/>
          </w:tcPr>
          <w:p w:rsidR="00C978FA" w:rsidRDefault="00633CF6" w:rsidP="00617D4C">
            <w:pPr>
              <w:ind w:left="0"/>
              <w:rPr>
                <w:rFonts w:cs="Arial"/>
                <w:lang w:val="en-US"/>
              </w:rPr>
            </w:pPr>
            <w:r>
              <w:rPr>
                <w:rFonts w:cs="Arial"/>
                <w:lang w:val="en-US"/>
              </w:rPr>
              <w:t>Ch</w:t>
            </w:r>
            <w:r w:rsidR="00081BE3">
              <w:rPr>
                <w:rFonts w:cs="Arial"/>
                <w:lang w:val="en-US"/>
              </w:rPr>
              <w:t>ange of process name to English</w:t>
            </w:r>
          </w:p>
        </w:tc>
        <w:tc>
          <w:tcPr>
            <w:tcW w:w="2223" w:type="dxa"/>
          </w:tcPr>
          <w:p w:rsidR="00633CF6" w:rsidRDefault="00633CF6" w:rsidP="00554003">
            <w:pPr>
              <w:ind w:left="0"/>
              <w:rPr>
                <w:rFonts w:cs="Arial"/>
                <w:lang w:val="pt-BR"/>
              </w:rPr>
            </w:pPr>
            <w:r>
              <w:rPr>
                <w:rFonts w:cs="Arial"/>
                <w:lang w:val="pt-BR"/>
              </w:rPr>
              <w:t>William Almeida</w:t>
            </w:r>
          </w:p>
        </w:tc>
      </w:tr>
      <w:tr w:rsidR="002E5FFC" w:rsidRPr="00462DEC" w:rsidTr="005E1BFE">
        <w:tc>
          <w:tcPr>
            <w:tcW w:w="2223" w:type="dxa"/>
          </w:tcPr>
          <w:p w:rsidR="002E5FFC" w:rsidRDefault="002E5FFC" w:rsidP="00A94897">
            <w:pPr>
              <w:ind w:left="0"/>
              <w:rPr>
                <w:rFonts w:cs="Arial"/>
                <w:lang w:val="pt-BR"/>
              </w:rPr>
            </w:pPr>
            <w:r>
              <w:rPr>
                <w:rFonts w:cs="Arial"/>
                <w:lang w:val="pt-BR"/>
              </w:rPr>
              <w:t>13/07/2018</w:t>
            </w:r>
          </w:p>
        </w:tc>
        <w:tc>
          <w:tcPr>
            <w:tcW w:w="2222" w:type="dxa"/>
          </w:tcPr>
          <w:p w:rsidR="002E5FFC" w:rsidRPr="007270CE" w:rsidRDefault="007270CE" w:rsidP="00554003">
            <w:pPr>
              <w:ind w:left="0"/>
              <w:rPr>
                <w:rFonts w:cs="Arial"/>
                <w:lang w:val="en-US"/>
              </w:rPr>
            </w:pPr>
            <w:r w:rsidRPr="007270CE">
              <w:rPr>
                <w:rFonts w:cs="Arial"/>
                <w:lang w:val="en-US"/>
              </w:rPr>
              <w:t>1.</w:t>
            </w:r>
            <w:r>
              <w:rPr>
                <w:rFonts w:cs="Arial"/>
                <w:lang w:val="en-US"/>
              </w:rPr>
              <w:t>1</w:t>
            </w:r>
            <w:r w:rsidRPr="007270CE">
              <w:rPr>
                <w:rFonts w:cs="Arial"/>
                <w:lang w:val="en-US"/>
              </w:rPr>
              <w:t>.2</w:t>
            </w:r>
          </w:p>
        </w:tc>
        <w:tc>
          <w:tcPr>
            <w:tcW w:w="2222" w:type="dxa"/>
          </w:tcPr>
          <w:p w:rsidR="002E5FFC" w:rsidRDefault="002E5FFC" w:rsidP="00617D4C">
            <w:pPr>
              <w:ind w:left="0"/>
              <w:rPr>
                <w:rFonts w:cs="Arial"/>
                <w:lang w:val="en-US"/>
              </w:rPr>
            </w:pPr>
            <w:r>
              <w:rPr>
                <w:rFonts w:cs="Arial"/>
                <w:lang w:val="en-US"/>
              </w:rPr>
              <w:t>Layout rul</w:t>
            </w:r>
            <w:r w:rsidR="00300438">
              <w:rPr>
                <w:rFonts w:cs="Arial"/>
                <w:lang w:val="en-US"/>
              </w:rPr>
              <w:t>es</w:t>
            </w:r>
          </w:p>
          <w:p w:rsidR="00081BE3" w:rsidRDefault="00081BE3" w:rsidP="00081BE3">
            <w:pPr>
              <w:ind w:left="0"/>
              <w:rPr>
                <w:rFonts w:cs="Arial"/>
                <w:lang w:val="en-US"/>
              </w:rPr>
            </w:pPr>
            <w:r>
              <w:rPr>
                <w:rFonts w:cs="Arial"/>
                <w:lang w:val="en-US"/>
              </w:rPr>
              <w:t>Environment variables</w:t>
            </w:r>
          </w:p>
        </w:tc>
        <w:tc>
          <w:tcPr>
            <w:tcW w:w="2223" w:type="dxa"/>
          </w:tcPr>
          <w:p w:rsidR="002E5FFC" w:rsidRPr="007270CE" w:rsidRDefault="002E5FFC" w:rsidP="00554003">
            <w:pPr>
              <w:ind w:left="0"/>
              <w:rPr>
                <w:rFonts w:cs="Arial"/>
                <w:lang w:val="en-US"/>
              </w:rPr>
            </w:pPr>
            <w:r w:rsidRPr="007270CE">
              <w:rPr>
                <w:rFonts w:cs="Arial"/>
                <w:lang w:val="en-US"/>
              </w:rPr>
              <w:t>Cauê Engelmann</w:t>
            </w:r>
          </w:p>
        </w:tc>
      </w:tr>
    </w:tbl>
    <w:p w:rsidR="00554003" w:rsidRPr="007270CE" w:rsidRDefault="00554003" w:rsidP="004301C6">
      <w:pPr>
        <w:pStyle w:val="TOCHeading"/>
      </w:pPr>
    </w:p>
    <w:p w:rsidR="005E1BFE" w:rsidRPr="007270CE" w:rsidRDefault="005E1BFE" w:rsidP="005E1BFE">
      <w:pPr>
        <w:rPr>
          <w:rFonts w:cs="Arial"/>
          <w:lang w:val="en-US"/>
        </w:rPr>
      </w:pPr>
    </w:p>
    <w:p w:rsidR="005E1BFE" w:rsidRPr="007270CE" w:rsidRDefault="005E1BFE" w:rsidP="005E1BFE">
      <w:pPr>
        <w:rPr>
          <w:rFonts w:cs="Arial"/>
          <w:lang w:val="en-US"/>
        </w:rPr>
      </w:pPr>
    </w:p>
    <w:p w:rsidR="005E1BFE" w:rsidRPr="007270CE" w:rsidRDefault="005E1BFE" w:rsidP="005E1BFE">
      <w:pPr>
        <w:rPr>
          <w:rFonts w:cs="Arial"/>
          <w:lang w:val="en-US"/>
        </w:rPr>
      </w:pPr>
    </w:p>
    <w:p w:rsidR="005E1BFE" w:rsidRPr="007270CE" w:rsidRDefault="005E1BFE" w:rsidP="005E1BFE">
      <w:pPr>
        <w:rPr>
          <w:rFonts w:cs="Arial"/>
          <w:lang w:val="en-US"/>
        </w:rPr>
      </w:pPr>
    </w:p>
    <w:p w:rsidR="005E1BFE" w:rsidRPr="007270CE" w:rsidRDefault="005E1BFE" w:rsidP="005E1BFE">
      <w:pPr>
        <w:rPr>
          <w:rFonts w:cs="Arial"/>
          <w:lang w:val="en-US"/>
        </w:rPr>
      </w:pPr>
    </w:p>
    <w:p w:rsidR="005E1BFE" w:rsidRPr="007270CE" w:rsidRDefault="005E1BFE" w:rsidP="005E1BFE">
      <w:pPr>
        <w:rPr>
          <w:rFonts w:cs="Arial"/>
          <w:lang w:val="en-US"/>
        </w:rPr>
      </w:pPr>
    </w:p>
    <w:p w:rsidR="005E1BFE" w:rsidRPr="007270CE" w:rsidRDefault="005E1BFE" w:rsidP="005E1BFE">
      <w:pPr>
        <w:rPr>
          <w:rFonts w:cs="Arial"/>
          <w:lang w:val="en-US"/>
        </w:rPr>
      </w:pPr>
    </w:p>
    <w:p w:rsidR="005E1BFE" w:rsidRPr="007270CE" w:rsidRDefault="005E1BFE" w:rsidP="00B26457">
      <w:pPr>
        <w:ind w:left="0"/>
        <w:rPr>
          <w:rFonts w:cs="Arial"/>
          <w:lang w:val="en-US"/>
        </w:rPr>
      </w:pPr>
    </w:p>
    <w:p w:rsidR="00554003" w:rsidRPr="007270CE" w:rsidRDefault="005A3146" w:rsidP="004301C6">
      <w:pPr>
        <w:pStyle w:val="Heading1"/>
        <w:numPr>
          <w:ilvl w:val="0"/>
          <w:numId w:val="0"/>
        </w:numPr>
        <w:rPr>
          <w:lang w:val="en-US"/>
        </w:rPr>
      </w:pPr>
      <w:bookmarkStart w:id="4" w:name="_Toc519500758"/>
      <w:r w:rsidRPr="005A3146">
        <w:rPr>
          <w:lang w:val="en-US"/>
        </w:rPr>
        <w:lastRenderedPageBreak/>
        <w:t>Content</w:t>
      </w:r>
      <w:bookmarkEnd w:id="4"/>
    </w:p>
    <w:sdt>
      <w:sdtPr>
        <w:rPr>
          <w:b w:val="0"/>
          <w:color w:val="auto"/>
          <w:sz w:val="22"/>
          <w:lang w:val="pt-BR"/>
        </w:rPr>
        <w:id w:val="163524178"/>
        <w:docPartObj>
          <w:docPartGallery w:val="Table of Contents"/>
          <w:docPartUnique/>
        </w:docPartObj>
      </w:sdtPr>
      <w:sdtEndPr>
        <w:rPr>
          <w:bCs/>
          <w:lang w:val="en-GB"/>
        </w:rPr>
      </w:sdtEndPr>
      <w:sdtContent>
        <w:p w:rsidR="005F41EE" w:rsidRDefault="00C90CA3">
          <w:pPr>
            <w:pStyle w:val="TOC1"/>
            <w:rPr>
              <w:rFonts w:asciiTheme="minorHAnsi" w:eastAsiaTheme="minorEastAsia" w:hAnsiTheme="minorHAnsi" w:cstheme="minorBidi"/>
              <w:b w:val="0"/>
              <w:noProof/>
              <w:color w:val="auto"/>
              <w:sz w:val="22"/>
              <w:szCs w:val="22"/>
              <w:lang w:val="pt-BR" w:eastAsia="pt-BR"/>
            </w:rPr>
          </w:pPr>
          <w:r>
            <w:fldChar w:fldCharType="begin"/>
          </w:r>
          <w:r>
            <w:instrText xml:space="preserve"> TOC \o "1-3" \h \z \u </w:instrText>
          </w:r>
          <w:r>
            <w:fldChar w:fldCharType="separate"/>
          </w:r>
          <w:hyperlink w:anchor="_Toc519500757" w:history="1">
            <w:r w:rsidR="005F41EE" w:rsidRPr="004C2792">
              <w:rPr>
                <w:rStyle w:val="Hyperlink"/>
                <w:noProof/>
                <w:lang w:val="en-US"/>
              </w:rPr>
              <w:t>Version Control</w:t>
            </w:r>
            <w:r w:rsidR="005F41EE">
              <w:rPr>
                <w:noProof/>
                <w:webHidden/>
              </w:rPr>
              <w:tab/>
            </w:r>
            <w:r w:rsidR="005F41EE">
              <w:rPr>
                <w:noProof/>
                <w:webHidden/>
              </w:rPr>
              <w:fldChar w:fldCharType="begin"/>
            </w:r>
            <w:r w:rsidR="005F41EE">
              <w:rPr>
                <w:noProof/>
                <w:webHidden/>
              </w:rPr>
              <w:instrText xml:space="preserve"> PAGEREF _Toc519500757 \h </w:instrText>
            </w:r>
            <w:r w:rsidR="005F41EE">
              <w:rPr>
                <w:noProof/>
                <w:webHidden/>
              </w:rPr>
            </w:r>
            <w:r w:rsidR="005F41EE">
              <w:rPr>
                <w:noProof/>
                <w:webHidden/>
              </w:rPr>
              <w:fldChar w:fldCharType="separate"/>
            </w:r>
            <w:r w:rsidR="005F41EE">
              <w:rPr>
                <w:noProof/>
                <w:webHidden/>
              </w:rPr>
              <w:t>2</w:t>
            </w:r>
            <w:r w:rsidR="005F41EE">
              <w:rPr>
                <w:noProof/>
                <w:webHidden/>
              </w:rPr>
              <w:fldChar w:fldCharType="end"/>
            </w:r>
          </w:hyperlink>
        </w:p>
        <w:p w:rsidR="005F41EE" w:rsidRDefault="00980568">
          <w:pPr>
            <w:pStyle w:val="TOC1"/>
            <w:rPr>
              <w:rFonts w:asciiTheme="minorHAnsi" w:eastAsiaTheme="minorEastAsia" w:hAnsiTheme="minorHAnsi" w:cstheme="minorBidi"/>
              <w:b w:val="0"/>
              <w:noProof/>
              <w:color w:val="auto"/>
              <w:sz w:val="22"/>
              <w:szCs w:val="22"/>
              <w:lang w:val="pt-BR" w:eastAsia="pt-BR"/>
            </w:rPr>
          </w:pPr>
          <w:hyperlink w:anchor="_Toc519500758" w:history="1">
            <w:r w:rsidR="005F41EE" w:rsidRPr="004C2792">
              <w:rPr>
                <w:rStyle w:val="Hyperlink"/>
                <w:noProof/>
                <w:lang w:val="en-US"/>
              </w:rPr>
              <w:t>Content</w:t>
            </w:r>
            <w:r w:rsidR="005F41EE">
              <w:rPr>
                <w:noProof/>
                <w:webHidden/>
              </w:rPr>
              <w:tab/>
            </w:r>
            <w:r w:rsidR="005F41EE">
              <w:rPr>
                <w:noProof/>
                <w:webHidden/>
              </w:rPr>
              <w:fldChar w:fldCharType="begin"/>
            </w:r>
            <w:r w:rsidR="005F41EE">
              <w:rPr>
                <w:noProof/>
                <w:webHidden/>
              </w:rPr>
              <w:instrText xml:space="preserve"> PAGEREF _Toc519500758 \h </w:instrText>
            </w:r>
            <w:r w:rsidR="005F41EE">
              <w:rPr>
                <w:noProof/>
                <w:webHidden/>
              </w:rPr>
            </w:r>
            <w:r w:rsidR="005F41EE">
              <w:rPr>
                <w:noProof/>
                <w:webHidden/>
              </w:rPr>
              <w:fldChar w:fldCharType="separate"/>
            </w:r>
            <w:r w:rsidR="005F41EE">
              <w:rPr>
                <w:noProof/>
                <w:webHidden/>
              </w:rPr>
              <w:t>3</w:t>
            </w:r>
            <w:r w:rsidR="005F41EE">
              <w:rPr>
                <w:noProof/>
                <w:webHidden/>
              </w:rPr>
              <w:fldChar w:fldCharType="end"/>
            </w:r>
          </w:hyperlink>
        </w:p>
        <w:p w:rsidR="005F41EE" w:rsidRDefault="00980568">
          <w:pPr>
            <w:pStyle w:val="TOC1"/>
            <w:rPr>
              <w:rFonts w:asciiTheme="minorHAnsi" w:eastAsiaTheme="minorEastAsia" w:hAnsiTheme="minorHAnsi" w:cstheme="minorBidi"/>
              <w:b w:val="0"/>
              <w:noProof/>
              <w:color w:val="auto"/>
              <w:sz w:val="22"/>
              <w:szCs w:val="22"/>
              <w:lang w:val="pt-BR" w:eastAsia="pt-BR"/>
            </w:rPr>
          </w:pPr>
          <w:hyperlink w:anchor="_Toc519500759" w:history="1">
            <w:r w:rsidR="005F41EE" w:rsidRPr="004C2792">
              <w:rPr>
                <w:rStyle w:val="Hyperlink"/>
                <w:noProof/>
              </w:rPr>
              <w:t>1.</w:t>
            </w:r>
            <w:r w:rsidR="005F41EE">
              <w:rPr>
                <w:rFonts w:asciiTheme="minorHAnsi" w:eastAsiaTheme="minorEastAsia" w:hAnsiTheme="minorHAnsi" w:cstheme="minorBidi"/>
                <w:b w:val="0"/>
                <w:noProof/>
                <w:color w:val="auto"/>
                <w:sz w:val="22"/>
                <w:szCs w:val="22"/>
                <w:lang w:val="pt-BR" w:eastAsia="pt-BR"/>
              </w:rPr>
              <w:tab/>
            </w:r>
            <w:r w:rsidR="005F41EE" w:rsidRPr="004C2792">
              <w:rPr>
                <w:rStyle w:val="Hyperlink"/>
                <w:noProof/>
                <w:lang w:val="en-US"/>
              </w:rPr>
              <w:t>Purpose</w:t>
            </w:r>
            <w:r w:rsidR="005F41EE">
              <w:rPr>
                <w:noProof/>
                <w:webHidden/>
              </w:rPr>
              <w:tab/>
            </w:r>
            <w:r w:rsidR="005F41EE">
              <w:rPr>
                <w:noProof/>
                <w:webHidden/>
              </w:rPr>
              <w:fldChar w:fldCharType="begin"/>
            </w:r>
            <w:r w:rsidR="005F41EE">
              <w:rPr>
                <w:noProof/>
                <w:webHidden/>
              </w:rPr>
              <w:instrText xml:space="preserve"> PAGEREF _Toc519500759 \h </w:instrText>
            </w:r>
            <w:r w:rsidR="005F41EE">
              <w:rPr>
                <w:noProof/>
                <w:webHidden/>
              </w:rPr>
            </w:r>
            <w:r w:rsidR="005F41EE">
              <w:rPr>
                <w:noProof/>
                <w:webHidden/>
              </w:rPr>
              <w:fldChar w:fldCharType="separate"/>
            </w:r>
            <w:r w:rsidR="005F41EE">
              <w:rPr>
                <w:noProof/>
                <w:webHidden/>
              </w:rPr>
              <w:t>5</w:t>
            </w:r>
            <w:r w:rsidR="005F41EE">
              <w:rPr>
                <w:noProof/>
                <w:webHidden/>
              </w:rPr>
              <w:fldChar w:fldCharType="end"/>
            </w:r>
          </w:hyperlink>
        </w:p>
        <w:p w:rsidR="005F41EE" w:rsidRDefault="00980568">
          <w:pPr>
            <w:pStyle w:val="TOC1"/>
            <w:rPr>
              <w:rFonts w:asciiTheme="minorHAnsi" w:eastAsiaTheme="minorEastAsia" w:hAnsiTheme="minorHAnsi" w:cstheme="minorBidi"/>
              <w:b w:val="0"/>
              <w:noProof/>
              <w:color w:val="auto"/>
              <w:sz w:val="22"/>
              <w:szCs w:val="22"/>
              <w:lang w:val="pt-BR" w:eastAsia="pt-BR"/>
            </w:rPr>
          </w:pPr>
          <w:hyperlink w:anchor="_Toc519500760" w:history="1">
            <w:r w:rsidR="005F41EE" w:rsidRPr="004C2792">
              <w:rPr>
                <w:rStyle w:val="Hyperlink"/>
                <w:noProof/>
              </w:rPr>
              <w:t>2.</w:t>
            </w:r>
            <w:r w:rsidR="005F41EE">
              <w:rPr>
                <w:rFonts w:asciiTheme="minorHAnsi" w:eastAsiaTheme="minorEastAsia" w:hAnsiTheme="minorHAnsi" w:cstheme="minorBidi"/>
                <w:b w:val="0"/>
                <w:noProof/>
                <w:color w:val="auto"/>
                <w:sz w:val="22"/>
                <w:szCs w:val="22"/>
                <w:lang w:val="pt-BR" w:eastAsia="pt-BR"/>
              </w:rPr>
              <w:tab/>
            </w:r>
            <w:r w:rsidR="005F41EE" w:rsidRPr="004C2792">
              <w:rPr>
                <w:rStyle w:val="Hyperlink"/>
                <w:noProof/>
                <w:lang w:val="en-US"/>
              </w:rPr>
              <w:t>Machine Configuration</w:t>
            </w:r>
            <w:r w:rsidR="005F41EE" w:rsidRPr="004C2792">
              <w:rPr>
                <w:rStyle w:val="Hyperlink"/>
                <w:noProof/>
              </w:rPr>
              <w:t xml:space="preserve"> for</w:t>
            </w:r>
            <w:r w:rsidR="005F41EE" w:rsidRPr="004C2792">
              <w:rPr>
                <w:rStyle w:val="Hyperlink"/>
                <w:noProof/>
                <w:lang w:val="en-US"/>
              </w:rPr>
              <w:t xml:space="preserve"> Developers</w:t>
            </w:r>
            <w:r w:rsidR="005F41EE">
              <w:rPr>
                <w:noProof/>
                <w:webHidden/>
              </w:rPr>
              <w:tab/>
            </w:r>
            <w:r w:rsidR="005F41EE">
              <w:rPr>
                <w:noProof/>
                <w:webHidden/>
              </w:rPr>
              <w:fldChar w:fldCharType="begin"/>
            </w:r>
            <w:r w:rsidR="005F41EE">
              <w:rPr>
                <w:noProof/>
                <w:webHidden/>
              </w:rPr>
              <w:instrText xml:space="preserve"> PAGEREF _Toc519500760 \h </w:instrText>
            </w:r>
            <w:r w:rsidR="005F41EE">
              <w:rPr>
                <w:noProof/>
                <w:webHidden/>
              </w:rPr>
            </w:r>
            <w:r w:rsidR="005F41EE">
              <w:rPr>
                <w:noProof/>
                <w:webHidden/>
              </w:rPr>
              <w:fldChar w:fldCharType="separate"/>
            </w:r>
            <w:r w:rsidR="005F41EE">
              <w:rPr>
                <w:noProof/>
                <w:webHidden/>
              </w:rPr>
              <w:t>6</w:t>
            </w:r>
            <w:r w:rsidR="005F41EE">
              <w:rPr>
                <w:noProof/>
                <w:webHidden/>
              </w:rPr>
              <w:fldChar w:fldCharType="end"/>
            </w:r>
          </w:hyperlink>
        </w:p>
        <w:p w:rsidR="005F41EE" w:rsidRDefault="00980568">
          <w:pPr>
            <w:pStyle w:val="TOC1"/>
            <w:rPr>
              <w:rFonts w:asciiTheme="minorHAnsi" w:eastAsiaTheme="minorEastAsia" w:hAnsiTheme="minorHAnsi" w:cstheme="minorBidi"/>
              <w:b w:val="0"/>
              <w:noProof/>
              <w:color w:val="auto"/>
              <w:sz w:val="22"/>
              <w:szCs w:val="22"/>
              <w:lang w:val="pt-BR" w:eastAsia="pt-BR"/>
            </w:rPr>
          </w:pPr>
          <w:hyperlink w:anchor="_Toc519500761" w:history="1">
            <w:r w:rsidR="005F41EE" w:rsidRPr="004C2792">
              <w:rPr>
                <w:rStyle w:val="Hyperlink"/>
                <w:noProof/>
              </w:rPr>
              <w:t>3.</w:t>
            </w:r>
            <w:r w:rsidR="005F41EE">
              <w:rPr>
                <w:rFonts w:asciiTheme="minorHAnsi" w:eastAsiaTheme="minorEastAsia" w:hAnsiTheme="minorHAnsi" w:cstheme="minorBidi"/>
                <w:b w:val="0"/>
                <w:noProof/>
                <w:color w:val="auto"/>
                <w:sz w:val="22"/>
                <w:szCs w:val="22"/>
                <w:lang w:val="pt-BR" w:eastAsia="pt-BR"/>
              </w:rPr>
              <w:tab/>
            </w:r>
            <w:r w:rsidR="005F41EE" w:rsidRPr="004C2792">
              <w:rPr>
                <w:rStyle w:val="Hyperlink"/>
                <w:noProof/>
                <w:lang w:val="en-US"/>
              </w:rPr>
              <w:t>Naming Conventions</w:t>
            </w:r>
            <w:r w:rsidR="005F41EE">
              <w:rPr>
                <w:noProof/>
                <w:webHidden/>
              </w:rPr>
              <w:tab/>
            </w:r>
            <w:r w:rsidR="005F41EE">
              <w:rPr>
                <w:noProof/>
                <w:webHidden/>
              </w:rPr>
              <w:fldChar w:fldCharType="begin"/>
            </w:r>
            <w:r w:rsidR="005F41EE">
              <w:rPr>
                <w:noProof/>
                <w:webHidden/>
              </w:rPr>
              <w:instrText xml:space="preserve"> PAGEREF _Toc519500761 \h </w:instrText>
            </w:r>
            <w:r w:rsidR="005F41EE">
              <w:rPr>
                <w:noProof/>
                <w:webHidden/>
              </w:rPr>
            </w:r>
            <w:r w:rsidR="005F41EE">
              <w:rPr>
                <w:noProof/>
                <w:webHidden/>
              </w:rPr>
              <w:fldChar w:fldCharType="separate"/>
            </w:r>
            <w:r w:rsidR="005F41EE">
              <w:rPr>
                <w:noProof/>
                <w:webHidden/>
              </w:rPr>
              <w:t>7</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62" w:history="1">
            <w:r w:rsidR="005F41EE" w:rsidRPr="004C2792">
              <w:rPr>
                <w:rStyle w:val="Hyperlink"/>
                <w:noProof/>
                <w:lang w:val="en-US"/>
              </w:rPr>
              <w:t>3.1</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Business Objects</w:t>
            </w:r>
            <w:r w:rsidR="005F41EE">
              <w:rPr>
                <w:noProof/>
                <w:webHidden/>
              </w:rPr>
              <w:tab/>
            </w:r>
            <w:r w:rsidR="005F41EE">
              <w:rPr>
                <w:noProof/>
                <w:webHidden/>
              </w:rPr>
              <w:fldChar w:fldCharType="begin"/>
            </w:r>
            <w:r w:rsidR="005F41EE">
              <w:rPr>
                <w:noProof/>
                <w:webHidden/>
              </w:rPr>
              <w:instrText xml:space="preserve"> PAGEREF _Toc519500762 \h </w:instrText>
            </w:r>
            <w:r w:rsidR="005F41EE">
              <w:rPr>
                <w:noProof/>
                <w:webHidden/>
              </w:rPr>
            </w:r>
            <w:r w:rsidR="005F41EE">
              <w:rPr>
                <w:noProof/>
                <w:webHidden/>
              </w:rPr>
              <w:fldChar w:fldCharType="separate"/>
            </w:r>
            <w:r w:rsidR="005F41EE">
              <w:rPr>
                <w:noProof/>
                <w:webHidden/>
              </w:rPr>
              <w:t>7</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63" w:history="1">
            <w:r w:rsidR="005F41EE" w:rsidRPr="004C2792">
              <w:rPr>
                <w:rStyle w:val="Hyperlink"/>
                <w:noProof/>
                <w:lang w:val="en-US"/>
              </w:rPr>
              <w:t>3.2</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Process</w:t>
            </w:r>
            <w:r w:rsidR="005F41EE">
              <w:rPr>
                <w:noProof/>
                <w:webHidden/>
              </w:rPr>
              <w:tab/>
            </w:r>
            <w:r w:rsidR="005F41EE">
              <w:rPr>
                <w:noProof/>
                <w:webHidden/>
              </w:rPr>
              <w:fldChar w:fldCharType="begin"/>
            </w:r>
            <w:r w:rsidR="005F41EE">
              <w:rPr>
                <w:noProof/>
                <w:webHidden/>
              </w:rPr>
              <w:instrText xml:space="preserve"> PAGEREF _Toc519500763 \h </w:instrText>
            </w:r>
            <w:r w:rsidR="005F41EE">
              <w:rPr>
                <w:noProof/>
                <w:webHidden/>
              </w:rPr>
            </w:r>
            <w:r w:rsidR="005F41EE">
              <w:rPr>
                <w:noProof/>
                <w:webHidden/>
              </w:rPr>
              <w:fldChar w:fldCharType="separate"/>
            </w:r>
            <w:r w:rsidR="005F41EE">
              <w:rPr>
                <w:noProof/>
                <w:webHidden/>
              </w:rPr>
              <w:t>8</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64" w:history="1">
            <w:r w:rsidR="005F41EE" w:rsidRPr="004C2792">
              <w:rPr>
                <w:rStyle w:val="Hyperlink"/>
                <w:rFonts w:eastAsia="Calibri"/>
                <w:noProof/>
                <w:lang w:val="en-US"/>
              </w:rPr>
              <w:t>3.3</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Variables</w:t>
            </w:r>
            <w:r w:rsidR="005F41EE">
              <w:rPr>
                <w:noProof/>
                <w:webHidden/>
              </w:rPr>
              <w:tab/>
            </w:r>
            <w:r w:rsidR="005F41EE">
              <w:rPr>
                <w:noProof/>
                <w:webHidden/>
              </w:rPr>
              <w:fldChar w:fldCharType="begin"/>
            </w:r>
            <w:r w:rsidR="005F41EE">
              <w:rPr>
                <w:noProof/>
                <w:webHidden/>
              </w:rPr>
              <w:instrText xml:space="preserve"> PAGEREF _Toc519500764 \h </w:instrText>
            </w:r>
            <w:r w:rsidR="005F41EE">
              <w:rPr>
                <w:noProof/>
                <w:webHidden/>
              </w:rPr>
            </w:r>
            <w:r w:rsidR="005F41EE">
              <w:rPr>
                <w:noProof/>
                <w:webHidden/>
              </w:rPr>
              <w:fldChar w:fldCharType="separate"/>
            </w:r>
            <w:r w:rsidR="005F41EE">
              <w:rPr>
                <w:noProof/>
                <w:webHidden/>
              </w:rPr>
              <w:t>9</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65" w:history="1">
            <w:r w:rsidR="005F41EE" w:rsidRPr="004C2792">
              <w:rPr>
                <w:rStyle w:val="Hyperlink"/>
                <w:noProof/>
                <w:lang w:val="en-US"/>
              </w:rPr>
              <w:t>3.4</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Actions, Decision, Calculation…</w:t>
            </w:r>
            <w:r w:rsidR="005F41EE">
              <w:rPr>
                <w:noProof/>
                <w:webHidden/>
              </w:rPr>
              <w:tab/>
            </w:r>
            <w:r w:rsidR="005F41EE">
              <w:rPr>
                <w:noProof/>
                <w:webHidden/>
              </w:rPr>
              <w:fldChar w:fldCharType="begin"/>
            </w:r>
            <w:r w:rsidR="005F41EE">
              <w:rPr>
                <w:noProof/>
                <w:webHidden/>
              </w:rPr>
              <w:instrText xml:space="preserve"> PAGEREF _Toc519500765 \h </w:instrText>
            </w:r>
            <w:r w:rsidR="005F41EE">
              <w:rPr>
                <w:noProof/>
                <w:webHidden/>
              </w:rPr>
            </w:r>
            <w:r w:rsidR="005F41EE">
              <w:rPr>
                <w:noProof/>
                <w:webHidden/>
              </w:rPr>
              <w:fldChar w:fldCharType="separate"/>
            </w:r>
            <w:r w:rsidR="005F41EE">
              <w:rPr>
                <w:noProof/>
                <w:webHidden/>
              </w:rPr>
              <w:t>10</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66" w:history="1">
            <w:r w:rsidR="005F41EE" w:rsidRPr="004C2792">
              <w:rPr>
                <w:rStyle w:val="Hyperlink"/>
                <w:noProof/>
                <w:lang w:val="en-US"/>
              </w:rPr>
              <w:t>3.5</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Queue</w:t>
            </w:r>
            <w:r w:rsidR="005F41EE">
              <w:rPr>
                <w:noProof/>
                <w:webHidden/>
              </w:rPr>
              <w:tab/>
            </w:r>
            <w:r w:rsidR="005F41EE">
              <w:rPr>
                <w:noProof/>
                <w:webHidden/>
              </w:rPr>
              <w:fldChar w:fldCharType="begin"/>
            </w:r>
            <w:r w:rsidR="005F41EE">
              <w:rPr>
                <w:noProof/>
                <w:webHidden/>
              </w:rPr>
              <w:instrText xml:space="preserve"> PAGEREF _Toc519500766 \h </w:instrText>
            </w:r>
            <w:r w:rsidR="005F41EE">
              <w:rPr>
                <w:noProof/>
                <w:webHidden/>
              </w:rPr>
            </w:r>
            <w:r w:rsidR="005F41EE">
              <w:rPr>
                <w:noProof/>
                <w:webHidden/>
              </w:rPr>
              <w:fldChar w:fldCharType="separate"/>
            </w:r>
            <w:r w:rsidR="005F41EE">
              <w:rPr>
                <w:noProof/>
                <w:webHidden/>
              </w:rPr>
              <w:t>11</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67" w:history="1">
            <w:r w:rsidR="005F41EE" w:rsidRPr="004C2792">
              <w:rPr>
                <w:rStyle w:val="Hyperlink"/>
                <w:noProof/>
                <w:lang w:val="en-US"/>
              </w:rPr>
              <w:t>3.6</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Environment Variables</w:t>
            </w:r>
            <w:r w:rsidR="005F41EE">
              <w:rPr>
                <w:noProof/>
                <w:webHidden/>
              </w:rPr>
              <w:tab/>
            </w:r>
            <w:r w:rsidR="005F41EE">
              <w:rPr>
                <w:noProof/>
                <w:webHidden/>
              </w:rPr>
              <w:fldChar w:fldCharType="begin"/>
            </w:r>
            <w:r w:rsidR="005F41EE">
              <w:rPr>
                <w:noProof/>
                <w:webHidden/>
              </w:rPr>
              <w:instrText xml:space="preserve"> PAGEREF _Toc519500767 \h </w:instrText>
            </w:r>
            <w:r w:rsidR="005F41EE">
              <w:rPr>
                <w:noProof/>
                <w:webHidden/>
              </w:rPr>
            </w:r>
            <w:r w:rsidR="005F41EE">
              <w:rPr>
                <w:noProof/>
                <w:webHidden/>
              </w:rPr>
              <w:fldChar w:fldCharType="separate"/>
            </w:r>
            <w:r w:rsidR="005F41EE">
              <w:rPr>
                <w:noProof/>
                <w:webHidden/>
              </w:rPr>
              <w:t>11</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68" w:history="1">
            <w:r w:rsidR="005F41EE" w:rsidRPr="004C2792">
              <w:rPr>
                <w:rStyle w:val="Hyperlink"/>
                <w:noProof/>
                <w:lang w:val="en-US"/>
              </w:rPr>
              <w:t>3.7</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Credentials</w:t>
            </w:r>
            <w:r w:rsidR="005F41EE">
              <w:rPr>
                <w:noProof/>
                <w:webHidden/>
              </w:rPr>
              <w:tab/>
            </w:r>
            <w:r w:rsidR="005F41EE">
              <w:rPr>
                <w:noProof/>
                <w:webHidden/>
              </w:rPr>
              <w:fldChar w:fldCharType="begin"/>
            </w:r>
            <w:r w:rsidR="005F41EE">
              <w:rPr>
                <w:noProof/>
                <w:webHidden/>
              </w:rPr>
              <w:instrText xml:space="preserve"> PAGEREF _Toc519500768 \h </w:instrText>
            </w:r>
            <w:r w:rsidR="005F41EE">
              <w:rPr>
                <w:noProof/>
                <w:webHidden/>
              </w:rPr>
            </w:r>
            <w:r w:rsidR="005F41EE">
              <w:rPr>
                <w:noProof/>
                <w:webHidden/>
              </w:rPr>
              <w:fldChar w:fldCharType="separate"/>
            </w:r>
            <w:r w:rsidR="005F41EE">
              <w:rPr>
                <w:noProof/>
                <w:webHidden/>
              </w:rPr>
              <w:t>12</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69" w:history="1">
            <w:r w:rsidR="005F41EE" w:rsidRPr="004C2792">
              <w:rPr>
                <w:rStyle w:val="Hyperlink"/>
                <w:noProof/>
                <w:lang w:val="en-US"/>
              </w:rPr>
              <w:t>3.8</w:t>
            </w:r>
            <w:r w:rsidR="005F41EE">
              <w:rPr>
                <w:rFonts w:asciiTheme="minorHAnsi" w:eastAsiaTheme="minorEastAsia" w:hAnsiTheme="minorHAnsi" w:cstheme="minorBidi"/>
                <w:noProof/>
                <w:szCs w:val="22"/>
                <w:lang w:val="pt-BR" w:eastAsia="pt-BR"/>
              </w:rPr>
              <w:tab/>
            </w:r>
            <w:r w:rsidR="005F41EE" w:rsidRPr="004C2792">
              <w:rPr>
                <w:rStyle w:val="Hyperlink"/>
                <w:noProof/>
                <w:lang w:val="pt-BR"/>
              </w:rPr>
              <w:t>Release</w:t>
            </w:r>
            <w:r w:rsidR="005F41EE">
              <w:rPr>
                <w:noProof/>
                <w:webHidden/>
              </w:rPr>
              <w:tab/>
            </w:r>
            <w:r w:rsidR="005F41EE">
              <w:rPr>
                <w:noProof/>
                <w:webHidden/>
              </w:rPr>
              <w:fldChar w:fldCharType="begin"/>
            </w:r>
            <w:r w:rsidR="005F41EE">
              <w:rPr>
                <w:noProof/>
                <w:webHidden/>
              </w:rPr>
              <w:instrText xml:space="preserve"> PAGEREF _Toc519500769 \h </w:instrText>
            </w:r>
            <w:r w:rsidR="005F41EE">
              <w:rPr>
                <w:noProof/>
                <w:webHidden/>
              </w:rPr>
            </w:r>
            <w:r w:rsidR="005F41EE">
              <w:rPr>
                <w:noProof/>
                <w:webHidden/>
              </w:rPr>
              <w:fldChar w:fldCharType="separate"/>
            </w:r>
            <w:r w:rsidR="005F41EE">
              <w:rPr>
                <w:noProof/>
                <w:webHidden/>
              </w:rPr>
              <w:t>13</w:t>
            </w:r>
            <w:r w:rsidR="005F41EE">
              <w:rPr>
                <w:noProof/>
                <w:webHidden/>
              </w:rPr>
              <w:fldChar w:fldCharType="end"/>
            </w:r>
          </w:hyperlink>
        </w:p>
        <w:p w:rsidR="005F41EE" w:rsidRDefault="00980568">
          <w:pPr>
            <w:pStyle w:val="TOC3"/>
            <w:rPr>
              <w:rFonts w:asciiTheme="minorHAnsi" w:eastAsiaTheme="minorEastAsia" w:hAnsiTheme="minorHAnsi" w:cstheme="minorBidi"/>
              <w:noProof/>
              <w:szCs w:val="22"/>
              <w:lang w:val="pt-BR" w:eastAsia="pt-BR"/>
            </w:rPr>
          </w:pPr>
          <w:hyperlink w:anchor="_Toc519500770" w:history="1">
            <w:r w:rsidR="005F41EE" w:rsidRPr="004C2792">
              <w:rPr>
                <w:rStyle w:val="Hyperlink"/>
                <w:noProof/>
                <w:lang w:val="pt-BR"/>
              </w:rPr>
              <w:t>3.8.1</w:t>
            </w:r>
            <w:r w:rsidR="005F41EE">
              <w:rPr>
                <w:rFonts w:asciiTheme="minorHAnsi" w:eastAsiaTheme="minorEastAsia" w:hAnsiTheme="minorHAnsi" w:cstheme="minorBidi"/>
                <w:noProof/>
                <w:szCs w:val="22"/>
                <w:lang w:val="pt-BR" w:eastAsia="pt-BR"/>
              </w:rPr>
              <w:tab/>
            </w:r>
            <w:r w:rsidR="005F41EE" w:rsidRPr="004C2792">
              <w:rPr>
                <w:rStyle w:val="Hyperlink"/>
                <w:noProof/>
              </w:rPr>
              <w:t>Package Name / Release Name</w:t>
            </w:r>
            <w:r w:rsidR="005F41EE">
              <w:rPr>
                <w:noProof/>
                <w:webHidden/>
              </w:rPr>
              <w:tab/>
            </w:r>
            <w:r w:rsidR="005F41EE">
              <w:rPr>
                <w:noProof/>
                <w:webHidden/>
              </w:rPr>
              <w:fldChar w:fldCharType="begin"/>
            </w:r>
            <w:r w:rsidR="005F41EE">
              <w:rPr>
                <w:noProof/>
                <w:webHidden/>
              </w:rPr>
              <w:instrText xml:space="preserve"> PAGEREF _Toc519500770 \h </w:instrText>
            </w:r>
            <w:r w:rsidR="005F41EE">
              <w:rPr>
                <w:noProof/>
                <w:webHidden/>
              </w:rPr>
            </w:r>
            <w:r w:rsidR="005F41EE">
              <w:rPr>
                <w:noProof/>
                <w:webHidden/>
              </w:rPr>
              <w:fldChar w:fldCharType="separate"/>
            </w:r>
            <w:r w:rsidR="005F41EE">
              <w:rPr>
                <w:noProof/>
                <w:webHidden/>
              </w:rPr>
              <w:t>13</w:t>
            </w:r>
            <w:r w:rsidR="005F41EE">
              <w:rPr>
                <w:noProof/>
                <w:webHidden/>
              </w:rPr>
              <w:fldChar w:fldCharType="end"/>
            </w:r>
          </w:hyperlink>
        </w:p>
        <w:p w:rsidR="005F41EE" w:rsidRDefault="00980568">
          <w:pPr>
            <w:pStyle w:val="TOC1"/>
            <w:rPr>
              <w:rFonts w:asciiTheme="minorHAnsi" w:eastAsiaTheme="minorEastAsia" w:hAnsiTheme="minorHAnsi" w:cstheme="minorBidi"/>
              <w:b w:val="0"/>
              <w:noProof/>
              <w:color w:val="auto"/>
              <w:sz w:val="22"/>
              <w:szCs w:val="22"/>
              <w:lang w:val="pt-BR" w:eastAsia="pt-BR"/>
            </w:rPr>
          </w:pPr>
          <w:hyperlink w:anchor="_Toc519500771" w:history="1">
            <w:r w:rsidR="005F41EE" w:rsidRPr="004C2792">
              <w:rPr>
                <w:rStyle w:val="Hyperlink"/>
                <w:noProof/>
                <w:lang w:val="en-US"/>
              </w:rPr>
              <w:t>4.</w:t>
            </w:r>
            <w:r w:rsidR="005F41EE">
              <w:rPr>
                <w:rFonts w:asciiTheme="minorHAnsi" w:eastAsiaTheme="minorEastAsia" w:hAnsiTheme="minorHAnsi" w:cstheme="minorBidi"/>
                <w:b w:val="0"/>
                <w:noProof/>
                <w:color w:val="auto"/>
                <w:sz w:val="22"/>
                <w:szCs w:val="22"/>
                <w:lang w:val="pt-BR" w:eastAsia="pt-BR"/>
              </w:rPr>
              <w:tab/>
            </w:r>
            <w:r w:rsidR="005F41EE" w:rsidRPr="004C2792">
              <w:rPr>
                <w:rStyle w:val="Hyperlink"/>
                <w:noProof/>
              </w:rPr>
              <w:t>Best</w:t>
            </w:r>
            <w:r w:rsidR="005F41EE" w:rsidRPr="004C2792">
              <w:rPr>
                <w:rStyle w:val="Hyperlink"/>
                <w:noProof/>
                <w:lang w:val="en-US"/>
              </w:rPr>
              <w:t xml:space="preserve"> Practices</w:t>
            </w:r>
            <w:r w:rsidR="005F41EE">
              <w:rPr>
                <w:noProof/>
                <w:webHidden/>
              </w:rPr>
              <w:tab/>
            </w:r>
            <w:r w:rsidR="005F41EE">
              <w:rPr>
                <w:noProof/>
                <w:webHidden/>
              </w:rPr>
              <w:fldChar w:fldCharType="begin"/>
            </w:r>
            <w:r w:rsidR="005F41EE">
              <w:rPr>
                <w:noProof/>
                <w:webHidden/>
              </w:rPr>
              <w:instrText xml:space="preserve"> PAGEREF _Toc519500771 \h </w:instrText>
            </w:r>
            <w:r w:rsidR="005F41EE">
              <w:rPr>
                <w:noProof/>
                <w:webHidden/>
              </w:rPr>
            </w:r>
            <w:r w:rsidR="005F41EE">
              <w:rPr>
                <w:noProof/>
                <w:webHidden/>
              </w:rPr>
              <w:fldChar w:fldCharType="separate"/>
            </w:r>
            <w:r w:rsidR="005F41EE">
              <w:rPr>
                <w:noProof/>
                <w:webHidden/>
              </w:rPr>
              <w:t>14</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72" w:history="1">
            <w:r w:rsidR="005F41EE" w:rsidRPr="004C2792">
              <w:rPr>
                <w:rStyle w:val="Hyperlink"/>
                <w:noProof/>
                <w:lang w:val="en-US"/>
              </w:rPr>
              <w:t>4.1</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General Layout</w:t>
            </w:r>
            <w:r w:rsidR="005F41EE">
              <w:rPr>
                <w:noProof/>
                <w:webHidden/>
              </w:rPr>
              <w:tab/>
            </w:r>
            <w:r w:rsidR="005F41EE">
              <w:rPr>
                <w:noProof/>
                <w:webHidden/>
              </w:rPr>
              <w:fldChar w:fldCharType="begin"/>
            </w:r>
            <w:r w:rsidR="005F41EE">
              <w:rPr>
                <w:noProof/>
                <w:webHidden/>
              </w:rPr>
              <w:instrText xml:space="preserve"> PAGEREF _Toc519500772 \h </w:instrText>
            </w:r>
            <w:r w:rsidR="005F41EE">
              <w:rPr>
                <w:noProof/>
                <w:webHidden/>
              </w:rPr>
            </w:r>
            <w:r w:rsidR="005F41EE">
              <w:rPr>
                <w:noProof/>
                <w:webHidden/>
              </w:rPr>
              <w:fldChar w:fldCharType="separate"/>
            </w:r>
            <w:r w:rsidR="005F41EE">
              <w:rPr>
                <w:noProof/>
                <w:webHidden/>
              </w:rPr>
              <w:t>14</w:t>
            </w:r>
            <w:r w:rsidR="005F41EE">
              <w:rPr>
                <w:noProof/>
                <w:webHidden/>
              </w:rPr>
              <w:fldChar w:fldCharType="end"/>
            </w:r>
          </w:hyperlink>
        </w:p>
        <w:p w:rsidR="005F41EE" w:rsidRDefault="00980568">
          <w:pPr>
            <w:pStyle w:val="TOC3"/>
            <w:rPr>
              <w:rFonts w:asciiTheme="minorHAnsi" w:eastAsiaTheme="minorEastAsia" w:hAnsiTheme="minorHAnsi" w:cstheme="minorBidi"/>
              <w:noProof/>
              <w:szCs w:val="22"/>
              <w:lang w:val="pt-BR" w:eastAsia="pt-BR"/>
            </w:rPr>
          </w:pPr>
          <w:hyperlink w:anchor="_Toc519500773" w:history="1">
            <w:r w:rsidR="005F41EE" w:rsidRPr="004C2792">
              <w:rPr>
                <w:rStyle w:val="Hyperlink"/>
                <w:noProof/>
              </w:rPr>
              <w:t>4.1.1</w:t>
            </w:r>
            <w:r w:rsidR="005F41EE">
              <w:rPr>
                <w:rFonts w:asciiTheme="minorHAnsi" w:eastAsiaTheme="minorEastAsia" w:hAnsiTheme="minorHAnsi" w:cstheme="minorBidi"/>
                <w:noProof/>
                <w:szCs w:val="22"/>
                <w:lang w:val="pt-BR" w:eastAsia="pt-BR"/>
              </w:rPr>
              <w:tab/>
            </w:r>
            <w:r w:rsidR="005F41EE" w:rsidRPr="004C2792">
              <w:rPr>
                <w:rStyle w:val="Hyperlink"/>
                <w:noProof/>
              </w:rPr>
              <w:t>Stages Name</w:t>
            </w:r>
            <w:r w:rsidR="005F41EE">
              <w:rPr>
                <w:noProof/>
                <w:webHidden/>
              </w:rPr>
              <w:tab/>
            </w:r>
            <w:r w:rsidR="005F41EE">
              <w:rPr>
                <w:noProof/>
                <w:webHidden/>
              </w:rPr>
              <w:fldChar w:fldCharType="begin"/>
            </w:r>
            <w:r w:rsidR="005F41EE">
              <w:rPr>
                <w:noProof/>
                <w:webHidden/>
              </w:rPr>
              <w:instrText xml:space="preserve"> PAGEREF _Toc519500773 \h </w:instrText>
            </w:r>
            <w:r w:rsidR="005F41EE">
              <w:rPr>
                <w:noProof/>
                <w:webHidden/>
              </w:rPr>
            </w:r>
            <w:r w:rsidR="005F41EE">
              <w:rPr>
                <w:noProof/>
                <w:webHidden/>
              </w:rPr>
              <w:fldChar w:fldCharType="separate"/>
            </w:r>
            <w:r w:rsidR="005F41EE">
              <w:rPr>
                <w:noProof/>
                <w:webHidden/>
              </w:rPr>
              <w:t>14</w:t>
            </w:r>
            <w:r w:rsidR="005F41EE">
              <w:rPr>
                <w:noProof/>
                <w:webHidden/>
              </w:rPr>
              <w:fldChar w:fldCharType="end"/>
            </w:r>
          </w:hyperlink>
        </w:p>
        <w:p w:rsidR="005F41EE" w:rsidRDefault="00980568">
          <w:pPr>
            <w:pStyle w:val="TOC3"/>
            <w:rPr>
              <w:rFonts w:asciiTheme="minorHAnsi" w:eastAsiaTheme="minorEastAsia" w:hAnsiTheme="minorHAnsi" w:cstheme="minorBidi"/>
              <w:noProof/>
              <w:szCs w:val="22"/>
              <w:lang w:val="pt-BR" w:eastAsia="pt-BR"/>
            </w:rPr>
          </w:pPr>
          <w:hyperlink w:anchor="_Toc519500774" w:history="1">
            <w:r w:rsidR="005F41EE" w:rsidRPr="004C2792">
              <w:rPr>
                <w:rStyle w:val="Hyperlink"/>
                <w:noProof/>
              </w:rPr>
              <w:t>4.1.2</w:t>
            </w:r>
            <w:r w:rsidR="005F41EE">
              <w:rPr>
                <w:rFonts w:asciiTheme="minorHAnsi" w:eastAsiaTheme="minorEastAsia" w:hAnsiTheme="minorHAnsi" w:cstheme="minorBidi"/>
                <w:noProof/>
                <w:szCs w:val="22"/>
                <w:lang w:val="pt-BR" w:eastAsia="pt-BR"/>
              </w:rPr>
              <w:tab/>
            </w:r>
            <w:r w:rsidR="005F41EE" w:rsidRPr="004C2792">
              <w:rPr>
                <w:rStyle w:val="Hyperlink"/>
                <w:noProof/>
              </w:rPr>
              <w:t>Line Spacing</w:t>
            </w:r>
            <w:r w:rsidR="005F41EE">
              <w:rPr>
                <w:noProof/>
                <w:webHidden/>
              </w:rPr>
              <w:tab/>
            </w:r>
            <w:r w:rsidR="005F41EE">
              <w:rPr>
                <w:noProof/>
                <w:webHidden/>
              </w:rPr>
              <w:fldChar w:fldCharType="begin"/>
            </w:r>
            <w:r w:rsidR="005F41EE">
              <w:rPr>
                <w:noProof/>
                <w:webHidden/>
              </w:rPr>
              <w:instrText xml:space="preserve"> PAGEREF _Toc519500774 \h </w:instrText>
            </w:r>
            <w:r w:rsidR="005F41EE">
              <w:rPr>
                <w:noProof/>
                <w:webHidden/>
              </w:rPr>
            </w:r>
            <w:r w:rsidR="005F41EE">
              <w:rPr>
                <w:noProof/>
                <w:webHidden/>
              </w:rPr>
              <w:fldChar w:fldCharType="separate"/>
            </w:r>
            <w:r w:rsidR="005F41EE">
              <w:rPr>
                <w:noProof/>
                <w:webHidden/>
              </w:rPr>
              <w:t>14</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75" w:history="1">
            <w:r w:rsidR="005F41EE" w:rsidRPr="004C2792">
              <w:rPr>
                <w:rStyle w:val="Hyperlink"/>
                <w:noProof/>
                <w:lang w:val="en-US"/>
              </w:rPr>
              <w:t>4.2</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Object</w:t>
            </w:r>
            <w:r w:rsidR="005F41EE">
              <w:rPr>
                <w:noProof/>
                <w:webHidden/>
              </w:rPr>
              <w:tab/>
            </w:r>
            <w:r w:rsidR="005F41EE">
              <w:rPr>
                <w:noProof/>
                <w:webHidden/>
              </w:rPr>
              <w:fldChar w:fldCharType="begin"/>
            </w:r>
            <w:r w:rsidR="005F41EE">
              <w:rPr>
                <w:noProof/>
                <w:webHidden/>
              </w:rPr>
              <w:instrText xml:space="preserve"> PAGEREF _Toc519500775 \h </w:instrText>
            </w:r>
            <w:r w:rsidR="005F41EE">
              <w:rPr>
                <w:noProof/>
                <w:webHidden/>
              </w:rPr>
            </w:r>
            <w:r w:rsidR="005F41EE">
              <w:rPr>
                <w:noProof/>
                <w:webHidden/>
              </w:rPr>
              <w:fldChar w:fldCharType="separate"/>
            </w:r>
            <w:r w:rsidR="005F41EE">
              <w:rPr>
                <w:noProof/>
                <w:webHidden/>
              </w:rPr>
              <w:t>15</w:t>
            </w:r>
            <w:r w:rsidR="005F41EE">
              <w:rPr>
                <w:noProof/>
                <w:webHidden/>
              </w:rPr>
              <w:fldChar w:fldCharType="end"/>
            </w:r>
          </w:hyperlink>
        </w:p>
        <w:p w:rsidR="005F41EE" w:rsidRDefault="00980568">
          <w:pPr>
            <w:pStyle w:val="TOC3"/>
            <w:rPr>
              <w:rFonts w:asciiTheme="minorHAnsi" w:eastAsiaTheme="minorEastAsia" w:hAnsiTheme="minorHAnsi" w:cstheme="minorBidi"/>
              <w:noProof/>
              <w:szCs w:val="22"/>
              <w:lang w:val="pt-BR" w:eastAsia="pt-BR"/>
            </w:rPr>
          </w:pPr>
          <w:hyperlink w:anchor="_Toc519500776" w:history="1">
            <w:r w:rsidR="005F41EE" w:rsidRPr="004C2792">
              <w:rPr>
                <w:rStyle w:val="Hyperlink"/>
                <w:noProof/>
              </w:rPr>
              <w:t>4.2.1</w:t>
            </w:r>
            <w:r w:rsidR="005F41EE">
              <w:rPr>
                <w:rFonts w:asciiTheme="minorHAnsi" w:eastAsiaTheme="minorEastAsia" w:hAnsiTheme="minorHAnsi" w:cstheme="minorBidi"/>
                <w:noProof/>
                <w:szCs w:val="22"/>
                <w:lang w:val="pt-BR" w:eastAsia="pt-BR"/>
              </w:rPr>
              <w:tab/>
            </w:r>
            <w:r w:rsidR="005F41EE" w:rsidRPr="004C2792">
              <w:rPr>
                <w:rStyle w:val="Hyperlink"/>
                <w:noProof/>
              </w:rPr>
              <w:t>Application Modeler</w:t>
            </w:r>
            <w:r w:rsidR="005F41EE">
              <w:rPr>
                <w:noProof/>
                <w:webHidden/>
              </w:rPr>
              <w:tab/>
            </w:r>
            <w:r w:rsidR="005F41EE">
              <w:rPr>
                <w:noProof/>
                <w:webHidden/>
              </w:rPr>
              <w:fldChar w:fldCharType="begin"/>
            </w:r>
            <w:r w:rsidR="005F41EE">
              <w:rPr>
                <w:noProof/>
                <w:webHidden/>
              </w:rPr>
              <w:instrText xml:space="preserve"> PAGEREF _Toc519500776 \h </w:instrText>
            </w:r>
            <w:r w:rsidR="005F41EE">
              <w:rPr>
                <w:noProof/>
                <w:webHidden/>
              </w:rPr>
            </w:r>
            <w:r w:rsidR="005F41EE">
              <w:rPr>
                <w:noProof/>
                <w:webHidden/>
              </w:rPr>
              <w:fldChar w:fldCharType="separate"/>
            </w:r>
            <w:r w:rsidR="005F41EE">
              <w:rPr>
                <w:noProof/>
                <w:webHidden/>
              </w:rPr>
              <w:t>15</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77" w:history="1">
            <w:r w:rsidR="005F41EE" w:rsidRPr="004C2792">
              <w:rPr>
                <w:rStyle w:val="Hyperlink"/>
                <w:noProof/>
                <w:lang w:val="en-US"/>
              </w:rPr>
              <w:t>4.3</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Actions</w:t>
            </w:r>
            <w:r w:rsidR="005F41EE">
              <w:rPr>
                <w:noProof/>
                <w:webHidden/>
              </w:rPr>
              <w:tab/>
            </w:r>
            <w:r w:rsidR="005F41EE">
              <w:rPr>
                <w:noProof/>
                <w:webHidden/>
              </w:rPr>
              <w:fldChar w:fldCharType="begin"/>
            </w:r>
            <w:r w:rsidR="005F41EE">
              <w:rPr>
                <w:noProof/>
                <w:webHidden/>
              </w:rPr>
              <w:instrText xml:space="preserve"> PAGEREF _Toc519500777 \h </w:instrText>
            </w:r>
            <w:r w:rsidR="005F41EE">
              <w:rPr>
                <w:noProof/>
                <w:webHidden/>
              </w:rPr>
            </w:r>
            <w:r w:rsidR="005F41EE">
              <w:rPr>
                <w:noProof/>
                <w:webHidden/>
              </w:rPr>
              <w:fldChar w:fldCharType="separate"/>
            </w:r>
            <w:r w:rsidR="005F41EE">
              <w:rPr>
                <w:noProof/>
                <w:webHidden/>
              </w:rPr>
              <w:t>17</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78" w:history="1">
            <w:r w:rsidR="005F41EE" w:rsidRPr="004C2792">
              <w:rPr>
                <w:rStyle w:val="Hyperlink"/>
                <w:noProof/>
                <w:lang w:val="en-US"/>
              </w:rPr>
              <w:t>4.4</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Process</w:t>
            </w:r>
            <w:r w:rsidR="005F41EE">
              <w:rPr>
                <w:noProof/>
                <w:webHidden/>
              </w:rPr>
              <w:tab/>
            </w:r>
            <w:r w:rsidR="005F41EE">
              <w:rPr>
                <w:noProof/>
                <w:webHidden/>
              </w:rPr>
              <w:fldChar w:fldCharType="begin"/>
            </w:r>
            <w:r w:rsidR="005F41EE">
              <w:rPr>
                <w:noProof/>
                <w:webHidden/>
              </w:rPr>
              <w:instrText xml:space="preserve"> PAGEREF _Toc519500778 \h </w:instrText>
            </w:r>
            <w:r w:rsidR="005F41EE">
              <w:rPr>
                <w:noProof/>
                <w:webHidden/>
              </w:rPr>
            </w:r>
            <w:r w:rsidR="005F41EE">
              <w:rPr>
                <w:noProof/>
                <w:webHidden/>
              </w:rPr>
              <w:fldChar w:fldCharType="separate"/>
            </w:r>
            <w:r w:rsidR="005F41EE">
              <w:rPr>
                <w:noProof/>
                <w:webHidden/>
              </w:rPr>
              <w:t>22</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79" w:history="1">
            <w:r w:rsidR="005F41EE" w:rsidRPr="004C2792">
              <w:rPr>
                <w:rStyle w:val="Hyperlink"/>
                <w:noProof/>
                <w:lang w:val="en-US"/>
              </w:rPr>
              <w:t>4.5</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Description</w:t>
            </w:r>
            <w:r w:rsidR="005F41EE">
              <w:rPr>
                <w:noProof/>
                <w:webHidden/>
              </w:rPr>
              <w:tab/>
            </w:r>
            <w:r w:rsidR="005F41EE">
              <w:rPr>
                <w:noProof/>
                <w:webHidden/>
              </w:rPr>
              <w:fldChar w:fldCharType="begin"/>
            </w:r>
            <w:r w:rsidR="005F41EE">
              <w:rPr>
                <w:noProof/>
                <w:webHidden/>
              </w:rPr>
              <w:instrText xml:space="preserve"> PAGEREF _Toc519500779 \h </w:instrText>
            </w:r>
            <w:r w:rsidR="005F41EE">
              <w:rPr>
                <w:noProof/>
                <w:webHidden/>
              </w:rPr>
            </w:r>
            <w:r w:rsidR="005F41EE">
              <w:rPr>
                <w:noProof/>
                <w:webHidden/>
              </w:rPr>
              <w:fldChar w:fldCharType="separate"/>
            </w:r>
            <w:r w:rsidR="005F41EE">
              <w:rPr>
                <w:noProof/>
                <w:webHidden/>
              </w:rPr>
              <w:t>23</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80" w:history="1">
            <w:r w:rsidR="005F41EE" w:rsidRPr="004C2792">
              <w:rPr>
                <w:rStyle w:val="Hyperlink"/>
                <w:noProof/>
                <w:lang w:val="en-US"/>
              </w:rPr>
              <w:t>4.6</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Exceptions</w:t>
            </w:r>
            <w:r w:rsidR="005F41EE">
              <w:rPr>
                <w:noProof/>
                <w:webHidden/>
              </w:rPr>
              <w:tab/>
            </w:r>
            <w:r w:rsidR="005F41EE">
              <w:rPr>
                <w:noProof/>
                <w:webHidden/>
              </w:rPr>
              <w:fldChar w:fldCharType="begin"/>
            </w:r>
            <w:r w:rsidR="005F41EE">
              <w:rPr>
                <w:noProof/>
                <w:webHidden/>
              </w:rPr>
              <w:instrText xml:space="preserve"> PAGEREF _Toc519500780 \h </w:instrText>
            </w:r>
            <w:r w:rsidR="005F41EE">
              <w:rPr>
                <w:noProof/>
                <w:webHidden/>
              </w:rPr>
            </w:r>
            <w:r w:rsidR="005F41EE">
              <w:rPr>
                <w:noProof/>
                <w:webHidden/>
              </w:rPr>
              <w:fldChar w:fldCharType="separate"/>
            </w:r>
            <w:r w:rsidR="005F41EE">
              <w:rPr>
                <w:noProof/>
                <w:webHidden/>
              </w:rPr>
              <w:t>24</w:t>
            </w:r>
            <w:r w:rsidR="005F41EE">
              <w:rPr>
                <w:noProof/>
                <w:webHidden/>
              </w:rPr>
              <w:fldChar w:fldCharType="end"/>
            </w:r>
          </w:hyperlink>
        </w:p>
        <w:p w:rsidR="005F41EE" w:rsidRDefault="00980568">
          <w:pPr>
            <w:pStyle w:val="TOC3"/>
            <w:rPr>
              <w:rFonts w:asciiTheme="minorHAnsi" w:eastAsiaTheme="minorEastAsia" w:hAnsiTheme="minorHAnsi" w:cstheme="minorBidi"/>
              <w:noProof/>
              <w:szCs w:val="22"/>
              <w:lang w:val="pt-BR" w:eastAsia="pt-BR"/>
            </w:rPr>
          </w:pPr>
          <w:hyperlink w:anchor="_Toc519500781" w:history="1">
            <w:r w:rsidR="005F41EE" w:rsidRPr="004C2792">
              <w:rPr>
                <w:rStyle w:val="Hyperlink"/>
                <w:noProof/>
              </w:rPr>
              <w:t>4.6.1</w:t>
            </w:r>
            <w:r w:rsidR="005F41EE">
              <w:rPr>
                <w:rFonts w:asciiTheme="minorHAnsi" w:eastAsiaTheme="minorEastAsia" w:hAnsiTheme="minorHAnsi" w:cstheme="minorBidi"/>
                <w:noProof/>
                <w:szCs w:val="22"/>
                <w:lang w:val="pt-BR" w:eastAsia="pt-BR"/>
              </w:rPr>
              <w:tab/>
            </w:r>
            <w:r w:rsidR="005F41EE" w:rsidRPr="004C2792">
              <w:rPr>
                <w:rStyle w:val="Hyperlink"/>
                <w:noProof/>
              </w:rPr>
              <w:t>Exception Handling</w:t>
            </w:r>
            <w:r w:rsidR="005F41EE">
              <w:rPr>
                <w:noProof/>
                <w:webHidden/>
              </w:rPr>
              <w:tab/>
            </w:r>
            <w:r w:rsidR="005F41EE">
              <w:rPr>
                <w:noProof/>
                <w:webHidden/>
              </w:rPr>
              <w:fldChar w:fldCharType="begin"/>
            </w:r>
            <w:r w:rsidR="005F41EE">
              <w:rPr>
                <w:noProof/>
                <w:webHidden/>
              </w:rPr>
              <w:instrText xml:space="preserve"> PAGEREF _Toc519500781 \h </w:instrText>
            </w:r>
            <w:r w:rsidR="005F41EE">
              <w:rPr>
                <w:noProof/>
                <w:webHidden/>
              </w:rPr>
            </w:r>
            <w:r w:rsidR="005F41EE">
              <w:rPr>
                <w:noProof/>
                <w:webHidden/>
              </w:rPr>
              <w:fldChar w:fldCharType="separate"/>
            </w:r>
            <w:r w:rsidR="005F41EE">
              <w:rPr>
                <w:noProof/>
                <w:webHidden/>
              </w:rPr>
              <w:t>24</w:t>
            </w:r>
            <w:r w:rsidR="005F41EE">
              <w:rPr>
                <w:noProof/>
                <w:webHidden/>
              </w:rPr>
              <w:fldChar w:fldCharType="end"/>
            </w:r>
          </w:hyperlink>
        </w:p>
        <w:p w:rsidR="005F41EE" w:rsidRDefault="00980568">
          <w:pPr>
            <w:pStyle w:val="TOC3"/>
            <w:rPr>
              <w:rFonts w:asciiTheme="minorHAnsi" w:eastAsiaTheme="minorEastAsia" w:hAnsiTheme="minorHAnsi" w:cstheme="minorBidi"/>
              <w:noProof/>
              <w:szCs w:val="22"/>
              <w:lang w:val="pt-BR" w:eastAsia="pt-BR"/>
            </w:rPr>
          </w:pPr>
          <w:hyperlink w:anchor="_Toc519500782" w:history="1">
            <w:r w:rsidR="005F41EE" w:rsidRPr="004C2792">
              <w:rPr>
                <w:rStyle w:val="Hyperlink"/>
                <w:noProof/>
              </w:rPr>
              <w:t>4.6.2</w:t>
            </w:r>
            <w:r w:rsidR="005F41EE">
              <w:rPr>
                <w:rFonts w:asciiTheme="minorHAnsi" w:eastAsiaTheme="minorEastAsia" w:hAnsiTheme="minorHAnsi" w:cstheme="minorBidi"/>
                <w:noProof/>
                <w:szCs w:val="22"/>
                <w:lang w:val="pt-BR" w:eastAsia="pt-BR"/>
              </w:rPr>
              <w:tab/>
            </w:r>
            <w:r w:rsidR="005F41EE" w:rsidRPr="004C2792">
              <w:rPr>
                <w:rStyle w:val="Hyperlink"/>
                <w:noProof/>
              </w:rPr>
              <w:t>Types of Exception</w:t>
            </w:r>
            <w:r w:rsidR="005F41EE">
              <w:rPr>
                <w:noProof/>
                <w:webHidden/>
              </w:rPr>
              <w:tab/>
            </w:r>
            <w:r w:rsidR="005F41EE">
              <w:rPr>
                <w:noProof/>
                <w:webHidden/>
              </w:rPr>
              <w:fldChar w:fldCharType="begin"/>
            </w:r>
            <w:r w:rsidR="005F41EE">
              <w:rPr>
                <w:noProof/>
                <w:webHidden/>
              </w:rPr>
              <w:instrText xml:space="preserve"> PAGEREF _Toc519500782 \h </w:instrText>
            </w:r>
            <w:r w:rsidR="005F41EE">
              <w:rPr>
                <w:noProof/>
                <w:webHidden/>
              </w:rPr>
            </w:r>
            <w:r w:rsidR="005F41EE">
              <w:rPr>
                <w:noProof/>
                <w:webHidden/>
              </w:rPr>
              <w:fldChar w:fldCharType="separate"/>
            </w:r>
            <w:r w:rsidR="005F41EE">
              <w:rPr>
                <w:noProof/>
                <w:webHidden/>
              </w:rPr>
              <w:t>24</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83" w:history="1">
            <w:r w:rsidR="005F41EE" w:rsidRPr="004C2792">
              <w:rPr>
                <w:rStyle w:val="Hyperlink"/>
                <w:b/>
                <w:noProof/>
                <w:lang w:val="en-US"/>
              </w:rPr>
              <w:t>Problems Example:</w:t>
            </w:r>
            <w:r w:rsidR="005F41EE">
              <w:rPr>
                <w:noProof/>
                <w:webHidden/>
              </w:rPr>
              <w:tab/>
            </w:r>
            <w:r w:rsidR="005F41EE">
              <w:rPr>
                <w:noProof/>
                <w:webHidden/>
              </w:rPr>
              <w:fldChar w:fldCharType="begin"/>
            </w:r>
            <w:r w:rsidR="005F41EE">
              <w:rPr>
                <w:noProof/>
                <w:webHidden/>
              </w:rPr>
              <w:instrText xml:space="preserve"> PAGEREF _Toc519500783 \h </w:instrText>
            </w:r>
            <w:r w:rsidR="005F41EE">
              <w:rPr>
                <w:noProof/>
                <w:webHidden/>
              </w:rPr>
            </w:r>
            <w:r w:rsidR="005F41EE">
              <w:rPr>
                <w:noProof/>
                <w:webHidden/>
              </w:rPr>
              <w:fldChar w:fldCharType="separate"/>
            </w:r>
            <w:r w:rsidR="005F41EE">
              <w:rPr>
                <w:noProof/>
                <w:webHidden/>
              </w:rPr>
              <w:t>25</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84" w:history="1">
            <w:r w:rsidR="005F41EE" w:rsidRPr="004C2792">
              <w:rPr>
                <w:rStyle w:val="Hyperlink"/>
                <w:b/>
                <w:noProof/>
                <w:lang w:val="en-US"/>
              </w:rPr>
              <w:t>Casting</w:t>
            </w:r>
            <w:r w:rsidR="005F41EE">
              <w:rPr>
                <w:noProof/>
                <w:webHidden/>
              </w:rPr>
              <w:tab/>
            </w:r>
            <w:r w:rsidR="005F41EE">
              <w:rPr>
                <w:noProof/>
                <w:webHidden/>
              </w:rPr>
              <w:fldChar w:fldCharType="begin"/>
            </w:r>
            <w:r w:rsidR="005F41EE">
              <w:rPr>
                <w:noProof/>
                <w:webHidden/>
              </w:rPr>
              <w:instrText xml:space="preserve"> PAGEREF _Toc519500784 \h </w:instrText>
            </w:r>
            <w:r w:rsidR="005F41EE">
              <w:rPr>
                <w:noProof/>
                <w:webHidden/>
              </w:rPr>
            </w:r>
            <w:r w:rsidR="005F41EE">
              <w:rPr>
                <w:noProof/>
                <w:webHidden/>
              </w:rPr>
              <w:fldChar w:fldCharType="separate"/>
            </w:r>
            <w:r w:rsidR="005F41EE">
              <w:rPr>
                <w:noProof/>
                <w:webHidden/>
              </w:rPr>
              <w:t>26</w:t>
            </w:r>
            <w:r w:rsidR="005F41EE">
              <w:rPr>
                <w:noProof/>
                <w:webHidden/>
              </w:rPr>
              <w:fldChar w:fldCharType="end"/>
            </w:r>
          </w:hyperlink>
        </w:p>
        <w:p w:rsidR="005F41EE" w:rsidRDefault="00980568">
          <w:pPr>
            <w:pStyle w:val="TOC1"/>
            <w:rPr>
              <w:rFonts w:asciiTheme="minorHAnsi" w:eastAsiaTheme="minorEastAsia" w:hAnsiTheme="minorHAnsi" w:cstheme="minorBidi"/>
              <w:b w:val="0"/>
              <w:noProof/>
              <w:color w:val="auto"/>
              <w:sz w:val="22"/>
              <w:szCs w:val="22"/>
              <w:lang w:val="pt-BR" w:eastAsia="pt-BR"/>
            </w:rPr>
          </w:pPr>
          <w:hyperlink w:anchor="_Toc519500785" w:history="1">
            <w:r w:rsidR="005F41EE" w:rsidRPr="004C2792">
              <w:rPr>
                <w:rStyle w:val="Hyperlink"/>
                <w:noProof/>
              </w:rPr>
              <w:t>5.</w:t>
            </w:r>
            <w:r w:rsidR="005F41EE">
              <w:rPr>
                <w:rFonts w:asciiTheme="minorHAnsi" w:eastAsiaTheme="minorEastAsia" w:hAnsiTheme="minorHAnsi" w:cstheme="minorBidi"/>
                <w:b w:val="0"/>
                <w:noProof/>
                <w:color w:val="auto"/>
                <w:sz w:val="22"/>
                <w:szCs w:val="22"/>
                <w:lang w:val="pt-BR" w:eastAsia="pt-BR"/>
              </w:rPr>
              <w:tab/>
            </w:r>
            <w:r w:rsidR="005F41EE" w:rsidRPr="004C2792">
              <w:rPr>
                <w:rStyle w:val="Hyperlink"/>
                <w:noProof/>
              </w:rPr>
              <w:t>Utilities</w:t>
            </w:r>
            <w:r w:rsidR="005F41EE">
              <w:rPr>
                <w:noProof/>
                <w:webHidden/>
              </w:rPr>
              <w:tab/>
            </w:r>
            <w:r w:rsidR="005F41EE">
              <w:rPr>
                <w:noProof/>
                <w:webHidden/>
              </w:rPr>
              <w:fldChar w:fldCharType="begin"/>
            </w:r>
            <w:r w:rsidR="005F41EE">
              <w:rPr>
                <w:noProof/>
                <w:webHidden/>
              </w:rPr>
              <w:instrText xml:space="preserve"> PAGEREF _Toc519500785 \h </w:instrText>
            </w:r>
            <w:r w:rsidR="005F41EE">
              <w:rPr>
                <w:noProof/>
                <w:webHidden/>
              </w:rPr>
            </w:r>
            <w:r w:rsidR="005F41EE">
              <w:rPr>
                <w:noProof/>
                <w:webHidden/>
              </w:rPr>
              <w:fldChar w:fldCharType="separate"/>
            </w:r>
            <w:r w:rsidR="005F41EE">
              <w:rPr>
                <w:noProof/>
                <w:webHidden/>
              </w:rPr>
              <w:t>27</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86" w:history="1">
            <w:r w:rsidR="005F41EE" w:rsidRPr="004C2792">
              <w:rPr>
                <w:rStyle w:val="Hyperlink"/>
                <w:noProof/>
                <w:lang w:val="en-US"/>
              </w:rPr>
              <w:t>5.1</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Clean Work Queue</w:t>
            </w:r>
            <w:r w:rsidR="005F41EE">
              <w:rPr>
                <w:noProof/>
                <w:webHidden/>
              </w:rPr>
              <w:tab/>
            </w:r>
            <w:r w:rsidR="005F41EE">
              <w:rPr>
                <w:noProof/>
                <w:webHidden/>
              </w:rPr>
              <w:fldChar w:fldCharType="begin"/>
            </w:r>
            <w:r w:rsidR="005F41EE">
              <w:rPr>
                <w:noProof/>
                <w:webHidden/>
              </w:rPr>
              <w:instrText xml:space="preserve"> PAGEREF _Toc519500786 \h </w:instrText>
            </w:r>
            <w:r w:rsidR="005F41EE">
              <w:rPr>
                <w:noProof/>
                <w:webHidden/>
              </w:rPr>
            </w:r>
            <w:r w:rsidR="005F41EE">
              <w:rPr>
                <w:noProof/>
                <w:webHidden/>
              </w:rPr>
              <w:fldChar w:fldCharType="separate"/>
            </w:r>
            <w:r w:rsidR="005F41EE">
              <w:rPr>
                <w:noProof/>
                <w:webHidden/>
              </w:rPr>
              <w:t>27</w:t>
            </w:r>
            <w:r w:rsidR="005F41EE">
              <w:rPr>
                <w:noProof/>
                <w:webHidden/>
              </w:rPr>
              <w:fldChar w:fldCharType="end"/>
            </w:r>
          </w:hyperlink>
        </w:p>
        <w:p w:rsidR="005F41EE" w:rsidRDefault="00980568">
          <w:pPr>
            <w:pStyle w:val="TOC2"/>
            <w:rPr>
              <w:rFonts w:asciiTheme="minorHAnsi" w:eastAsiaTheme="minorEastAsia" w:hAnsiTheme="minorHAnsi" w:cstheme="minorBidi"/>
              <w:noProof/>
              <w:szCs w:val="22"/>
              <w:lang w:val="pt-BR" w:eastAsia="pt-BR"/>
            </w:rPr>
          </w:pPr>
          <w:hyperlink w:anchor="_Toc519500787" w:history="1">
            <w:r w:rsidR="005F41EE" w:rsidRPr="004C2792">
              <w:rPr>
                <w:rStyle w:val="Hyperlink"/>
                <w:noProof/>
                <w:lang w:val="en-US"/>
              </w:rPr>
              <w:t>5.2</w:t>
            </w:r>
            <w:r w:rsidR="005F41EE">
              <w:rPr>
                <w:rFonts w:asciiTheme="minorHAnsi" w:eastAsiaTheme="minorEastAsia" w:hAnsiTheme="minorHAnsi" w:cstheme="minorBidi"/>
                <w:noProof/>
                <w:szCs w:val="22"/>
                <w:lang w:val="pt-BR" w:eastAsia="pt-BR"/>
              </w:rPr>
              <w:tab/>
            </w:r>
            <w:r w:rsidR="005F41EE" w:rsidRPr="004C2792">
              <w:rPr>
                <w:rStyle w:val="Hyperlink"/>
                <w:noProof/>
                <w:lang w:val="en-US"/>
              </w:rPr>
              <w:t>Greetings</w:t>
            </w:r>
            <w:r w:rsidR="005F41EE">
              <w:rPr>
                <w:noProof/>
                <w:webHidden/>
              </w:rPr>
              <w:tab/>
            </w:r>
            <w:r w:rsidR="005F41EE">
              <w:rPr>
                <w:noProof/>
                <w:webHidden/>
              </w:rPr>
              <w:fldChar w:fldCharType="begin"/>
            </w:r>
            <w:r w:rsidR="005F41EE">
              <w:rPr>
                <w:noProof/>
                <w:webHidden/>
              </w:rPr>
              <w:instrText xml:space="preserve"> PAGEREF _Toc519500787 \h </w:instrText>
            </w:r>
            <w:r w:rsidR="005F41EE">
              <w:rPr>
                <w:noProof/>
                <w:webHidden/>
              </w:rPr>
            </w:r>
            <w:r w:rsidR="005F41EE">
              <w:rPr>
                <w:noProof/>
                <w:webHidden/>
              </w:rPr>
              <w:fldChar w:fldCharType="separate"/>
            </w:r>
            <w:r w:rsidR="005F41EE">
              <w:rPr>
                <w:noProof/>
                <w:webHidden/>
              </w:rPr>
              <w:t>27</w:t>
            </w:r>
            <w:r w:rsidR="005F41EE">
              <w:rPr>
                <w:noProof/>
                <w:webHidden/>
              </w:rPr>
              <w:fldChar w:fldCharType="end"/>
            </w:r>
          </w:hyperlink>
        </w:p>
        <w:p w:rsidR="00C90CA3" w:rsidRDefault="00C90CA3">
          <w:r>
            <w:rPr>
              <w:b/>
              <w:bCs/>
            </w:rPr>
            <w:fldChar w:fldCharType="end"/>
          </w:r>
        </w:p>
      </w:sdtContent>
    </w:sdt>
    <w:p w:rsidR="00554003" w:rsidRPr="005A3146" w:rsidRDefault="00554003" w:rsidP="004A299A">
      <w:pPr>
        <w:tabs>
          <w:tab w:val="left" w:pos="2580"/>
        </w:tabs>
        <w:ind w:left="0"/>
        <w:rPr>
          <w:rFonts w:cs="Arial"/>
          <w:lang w:val="en-US"/>
        </w:rPr>
      </w:pPr>
    </w:p>
    <w:p w:rsidR="00554003" w:rsidRPr="003C4E83" w:rsidRDefault="004301C6" w:rsidP="004301C6">
      <w:pPr>
        <w:pStyle w:val="Heading1"/>
      </w:pPr>
      <w:bookmarkStart w:id="5" w:name="_Toc491415104"/>
      <w:bookmarkStart w:id="6" w:name="_Toc519500759"/>
      <w:r w:rsidRPr="005A3146">
        <w:rPr>
          <w:lang w:val="en-US"/>
        </w:rPr>
        <w:lastRenderedPageBreak/>
        <w:t>Purpose</w:t>
      </w:r>
      <w:bookmarkEnd w:id="5"/>
      <w:bookmarkEnd w:id="6"/>
    </w:p>
    <w:p w:rsidR="004301C6" w:rsidRPr="005A3146" w:rsidRDefault="004301C6" w:rsidP="004301C6">
      <w:pPr>
        <w:spacing w:line="480" w:lineRule="auto"/>
        <w:ind w:left="0"/>
        <w:rPr>
          <w:rFonts w:cs="Arial"/>
          <w:color w:val="595959" w:themeColor="text1" w:themeTint="A6"/>
          <w:lang w:val="en-US"/>
        </w:rPr>
      </w:pPr>
      <w:r w:rsidRPr="007105D2">
        <w:rPr>
          <w:rFonts w:cs="Arial"/>
          <w:color w:val="595959" w:themeColor="text1" w:themeTint="A6"/>
          <w:lang w:val="en-US"/>
        </w:rPr>
        <w:t xml:space="preserve">This document </w:t>
      </w:r>
      <w:r w:rsidR="00791C8C">
        <w:rPr>
          <w:rFonts w:cs="Arial"/>
          <w:color w:val="595959" w:themeColor="text1" w:themeTint="A6"/>
          <w:lang w:val="en-US"/>
        </w:rPr>
        <w:t>was designed</w:t>
      </w:r>
      <w:r w:rsidRPr="007105D2">
        <w:rPr>
          <w:rFonts w:cs="Arial"/>
          <w:color w:val="595959" w:themeColor="text1" w:themeTint="A6"/>
          <w:lang w:val="en-US"/>
        </w:rPr>
        <w:t xml:space="preserve"> to give instruction, information and advice developers to maintain a high quality of development and help improve the succe</w:t>
      </w:r>
      <w:r w:rsidR="002C0EE7">
        <w:rPr>
          <w:rFonts w:cs="Arial"/>
          <w:color w:val="595959" w:themeColor="text1" w:themeTint="A6"/>
          <w:lang w:val="en-US"/>
        </w:rPr>
        <w:t>ss of the software development (</w:t>
      </w:r>
      <w:r w:rsidR="007F2733">
        <w:rPr>
          <w:rFonts w:cs="Arial"/>
          <w:color w:val="595959" w:themeColor="text1" w:themeTint="A6"/>
          <w:lang w:val="en-US"/>
        </w:rPr>
        <w:t>r</w:t>
      </w:r>
      <w:r w:rsidR="002C0EE7" w:rsidRPr="00D135DA">
        <w:rPr>
          <w:rFonts w:cs="Arial"/>
          <w:color w:val="595959" w:themeColor="text1" w:themeTint="A6"/>
          <w:lang w:val="en-US"/>
        </w:rPr>
        <w:t>ob</w:t>
      </w:r>
      <w:r w:rsidR="007F2733">
        <w:rPr>
          <w:rFonts w:cs="Arial"/>
          <w:color w:val="595959" w:themeColor="text1" w:themeTint="A6"/>
          <w:lang w:val="en-US"/>
        </w:rPr>
        <w:t>ot</w:t>
      </w:r>
      <w:r w:rsidR="002C0EE7">
        <w:rPr>
          <w:rFonts w:cs="Arial"/>
          <w:color w:val="595959" w:themeColor="text1" w:themeTint="A6"/>
          <w:lang w:val="en-US"/>
        </w:rPr>
        <w:t>).</w:t>
      </w:r>
    </w:p>
    <w:p w:rsidR="004301C6" w:rsidRDefault="004301C6" w:rsidP="004301C6">
      <w:pPr>
        <w:pStyle w:val="Heading1"/>
      </w:pPr>
      <w:bookmarkStart w:id="7" w:name="_Toc477293784"/>
      <w:bookmarkStart w:id="8" w:name="_Toc491415105"/>
      <w:bookmarkStart w:id="9" w:name="_Toc519500760"/>
      <w:r w:rsidRPr="005A3146">
        <w:rPr>
          <w:lang w:val="en-US"/>
        </w:rPr>
        <w:lastRenderedPageBreak/>
        <w:t>Machine Configuration</w:t>
      </w:r>
      <w:r>
        <w:t xml:space="preserve"> for</w:t>
      </w:r>
      <w:r w:rsidRPr="005A3146">
        <w:rPr>
          <w:lang w:val="en-US"/>
        </w:rPr>
        <w:t xml:space="preserve"> Developers</w:t>
      </w:r>
      <w:bookmarkEnd w:id="7"/>
      <w:bookmarkEnd w:id="8"/>
      <w:bookmarkEnd w:id="9"/>
    </w:p>
    <w:p w:rsidR="004301C6" w:rsidRPr="00434BF5" w:rsidRDefault="004301C6" w:rsidP="00434BF5">
      <w:pPr>
        <w:spacing w:line="480" w:lineRule="auto"/>
        <w:ind w:left="0"/>
        <w:rPr>
          <w:rFonts w:cs="Arial"/>
          <w:color w:val="595959" w:themeColor="text1" w:themeTint="A6"/>
          <w:lang w:val="en-US"/>
        </w:rPr>
      </w:pPr>
      <w:r w:rsidRPr="00434BF5">
        <w:rPr>
          <w:rFonts w:cs="Arial"/>
          <w:color w:val="595959" w:themeColor="text1" w:themeTint="A6"/>
          <w:lang w:val="en-US"/>
        </w:rPr>
        <w:t xml:space="preserve">The Windows Language must be configured as </w:t>
      </w:r>
      <w:r w:rsidR="007105D2" w:rsidRPr="00434BF5">
        <w:rPr>
          <w:rFonts w:cs="Arial"/>
          <w:color w:val="595959" w:themeColor="text1" w:themeTint="A6"/>
          <w:lang w:val="en-US"/>
        </w:rPr>
        <w:t>Portuguese</w:t>
      </w:r>
      <w:r w:rsidRPr="00434BF5">
        <w:rPr>
          <w:rFonts w:cs="Arial"/>
          <w:color w:val="595959" w:themeColor="text1" w:themeTint="A6"/>
          <w:lang w:val="en-US"/>
        </w:rPr>
        <w:t>.</w:t>
      </w:r>
    </w:p>
    <w:p w:rsidR="004301C6" w:rsidRPr="00434BF5" w:rsidRDefault="004301C6" w:rsidP="00434BF5">
      <w:pPr>
        <w:spacing w:line="480" w:lineRule="auto"/>
        <w:ind w:left="0"/>
        <w:rPr>
          <w:rFonts w:cs="Arial"/>
          <w:color w:val="595959" w:themeColor="text1" w:themeTint="A6"/>
          <w:lang w:val="en-US"/>
        </w:rPr>
      </w:pPr>
      <w:r w:rsidRPr="00434BF5">
        <w:rPr>
          <w:rFonts w:cs="Arial"/>
          <w:color w:val="595959" w:themeColor="text1" w:themeTint="A6"/>
          <w:lang w:val="en-US"/>
        </w:rPr>
        <w:t xml:space="preserve">The Office Language </w:t>
      </w:r>
      <w:r w:rsidR="001E79EC" w:rsidRPr="00434BF5">
        <w:rPr>
          <w:rFonts w:cs="Arial"/>
          <w:color w:val="595959" w:themeColor="text1" w:themeTint="A6"/>
          <w:lang w:val="en-US"/>
        </w:rPr>
        <w:t>must</w:t>
      </w:r>
      <w:r w:rsidRPr="00434BF5">
        <w:rPr>
          <w:rFonts w:cs="Arial"/>
          <w:color w:val="595959" w:themeColor="text1" w:themeTint="A6"/>
          <w:lang w:val="en-US"/>
        </w:rPr>
        <w:t xml:space="preserve"> be configured as </w:t>
      </w:r>
      <w:r w:rsidR="003700F3" w:rsidRPr="00434BF5">
        <w:rPr>
          <w:rFonts w:cs="Arial"/>
          <w:color w:val="595959" w:themeColor="text1" w:themeTint="A6"/>
          <w:lang w:val="en-US"/>
        </w:rPr>
        <w:t>Portuguese</w:t>
      </w:r>
      <w:r w:rsidRPr="00434BF5">
        <w:rPr>
          <w:rFonts w:cs="Arial"/>
          <w:color w:val="595959" w:themeColor="text1" w:themeTint="A6"/>
          <w:lang w:val="en-US"/>
        </w:rPr>
        <w:t xml:space="preserve">. </w:t>
      </w:r>
    </w:p>
    <w:p w:rsidR="004301C6" w:rsidRPr="00434BF5" w:rsidRDefault="004301C6" w:rsidP="00434BF5">
      <w:pPr>
        <w:spacing w:line="480" w:lineRule="auto"/>
        <w:ind w:left="0"/>
        <w:rPr>
          <w:rFonts w:cs="Arial"/>
          <w:color w:val="595959" w:themeColor="text1" w:themeTint="A6"/>
          <w:lang w:val="en-US"/>
        </w:rPr>
      </w:pPr>
      <w:r w:rsidRPr="00434BF5">
        <w:rPr>
          <w:rFonts w:cs="Arial"/>
          <w:color w:val="595959" w:themeColor="text1" w:themeTint="A6"/>
          <w:lang w:val="en-US"/>
        </w:rPr>
        <w:t>The date format must be configured as dd/MM/yyyy</w:t>
      </w:r>
      <w:r w:rsidR="001E79EC" w:rsidRPr="00434BF5">
        <w:rPr>
          <w:rFonts w:cs="Arial"/>
          <w:color w:val="595959" w:themeColor="text1" w:themeTint="A6"/>
          <w:lang w:val="en-US"/>
        </w:rPr>
        <w:t>.</w:t>
      </w:r>
    </w:p>
    <w:p w:rsidR="004301C6" w:rsidRPr="00434BF5" w:rsidRDefault="004301C6" w:rsidP="00434BF5">
      <w:pPr>
        <w:spacing w:line="480" w:lineRule="auto"/>
        <w:ind w:left="0"/>
        <w:rPr>
          <w:rFonts w:cs="Arial"/>
          <w:color w:val="595959" w:themeColor="text1" w:themeTint="A6"/>
          <w:lang w:val="en-US"/>
        </w:rPr>
      </w:pPr>
      <w:r w:rsidRPr="00434BF5">
        <w:rPr>
          <w:rFonts w:cs="Arial"/>
          <w:color w:val="595959" w:themeColor="text1" w:themeTint="A6"/>
          <w:lang w:val="en-US"/>
        </w:rPr>
        <w:t xml:space="preserve">The SAP language must be configured as </w:t>
      </w:r>
      <w:r w:rsidR="00D82D24" w:rsidRPr="00434BF5">
        <w:rPr>
          <w:rFonts w:cs="Arial"/>
          <w:color w:val="595959" w:themeColor="text1" w:themeTint="A6"/>
          <w:lang w:val="en-US"/>
        </w:rPr>
        <w:t>Portuguese</w:t>
      </w:r>
      <w:r w:rsidRPr="00434BF5">
        <w:rPr>
          <w:rFonts w:cs="Arial"/>
          <w:color w:val="595959" w:themeColor="text1" w:themeTint="A6"/>
          <w:lang w:val="en-US"/>
        </w:rPr>
        <w:t xml:space="preserve"> (</w:t>
      </w:r>
      <w:r w:rsidR="00D82D24" w:rsidRPr="00434BF5">
        <w:rPr>
          <w:rFonts w:cs="Arial"/>
          <w:color w:val="595959" w:themeColor="text1" w:themeTint="A6"/>
          <w:lang w:val="en-US"/>
        </w:rPr>
        <w:t>PT</w:t>
      </w:r>
      <w:r w:rsidRPr="00434BF5">
        <w:rPr>
          <w:rFonts w:cs="Arial"/>
          <w:color w:val="595959" w:themeColor="text1" w:themeTint="A6"/>
          <w:lang w:val="en-US"/>
        </w:rPr>
        <w:t>)</w:t>
      </w:r>
      <w:r w:rsidR="001E79EC" w:rsidRPr="00434BF5">
        <w:rPr>
          <w:rFonts w:cs="Arial"/>
          <w:color w:val="595959" w:themeColor="text1" w:themeTint="A6"/>
          <w:lang w:val="en-US"/>
        </w:rPr>
        <w:t>.</w:t>
      </w:r>
    </w:p>
    <w:p w:rsidR="00CE5385" w:rsidRPr="00434BF5" w:rsidRDefault="00CE5385" w:rsidP="00434BF5">
      <w:pPr>
        <w:spacing w:line="480" w:lineRule="auto"/>
        <w:ind w:left="0"/>
        <w:rPr>
          <w:rFonts w:cs="Arial"/>
          <w:color w:val="595959" w:themeColor="text1" w:themeTint="A6"/>
          <w:lang w:val="en-US"/>
        </w:rPr>
      </w:pPr>
      <w:r w:rsidRPr="00434BF5">
        <w:rPr>
          <w:rFonts w:cs="Arial"/>
          <w:color w:val="595959" w:themeColor="text1" w:themeTint="A6"/>
          <w:lang w:val="en-US"/>
        </w:rPr>
        <w:t>Another application should be</w:t>
      </w:r>
      <w:r w:rsidR="00CC3708" w:rsidRPr="00434BF5">
        <w:rPr>
          <w:rFonts w:cs="Arial"/>
          <w:color w:val="595959" w:themeColor="text1" w:themeTint="A6"/>
          <w:lang w:val="en-US"/>
        </w:rPr>
        <w:t xml:space="preserve"> set </w:t>
      </w:r>
      <w:r w:rsidRPr="00434BF5">
        <w:rPr>
          <w:rFonts w:cs="Arial"/>
          <w:color w:val="595959" w:themeColor="text1" w:themeTint="A6"/>
          <w:lang w:val="en-US"/>
        </w:rPr>
        <w:t>as Portuguese.</w:t>
      </w:r>
    </w:p>
    <w:p w:rsidR="004301C6" w:rsidRDefault="004301C6" w:rsidP="004301C6">
      <w:pPr>
        <w:pStyle w:val="Heading1"/>
      </w:pPr>
      <w:bookmarkStart w:id="10" w:name="_Toc477293785"/>
      <w:bookmarkStart w:id="11" w:name="_Toc491415106"/>
      <w:bookmarkStart w:id="12" w:name="_Toc519500761"/>
      <w:r w:rsidRPr="005A3146">
        <w:rPr>
          <w:lang w:val="en-US"/>
        </w:rPr>
        <w:lastRenderedPageBreak/>
        <w:t>Naming Conve</w:t>
      </w:r>
      <w:r w:rsidR="007105D2" w:rsidRPr="005A3146">
        <w:rPr>
          <w:lang w:val="en-US"/>
        </w:rPr>
        <w:t>n</w:t>
      </w:r>
      <w:r w:rsidRPr="005A3146">
        <w:rPr>
          <w:lang w:val="en-US"/>
        </w:rPr>
        <w:t>tions</w:t>
      </w:r>
      <w:bookmarkEnd w:id="10"/>
      <w:bookmarkEnd w:id="11"/>
      <w:bookmarkEnd w:id="12"/>
      <w:r>
        <w:t xml:space="preserve"> </w:t>
      </w:r>
    </w:p>
    <w:p w:rsidR="00CD7DBC" w:rsidRPr="006F05CB" w:rsidRDefault="004301C6" w:rsidP="006F05CB">
      <w:pPr>
        <w:pStyle w:val="Heading2"/>
        <w:rPr>
          <w:lang w:val="en-US"/>
        </w:rPr>
      </w:pPr>
      <w:bookmarkStart w:id="13" w:name="_Toc472077321"/>
      <w:bookmarkStart w:id="14" w:name="_Toc477293786"/>
      <w:bookmarkStart w:id="15" w:name="_Toc491415107"/>
      <w:bookmarkStart w:id="16" w:name="_Toc519500762"/>
      <w:r>
        <w:rPr>
          <w:lang w:val="en-US"/>
        </w:rPr>
        <w:t>Business Objects</w:t>
      </w:r>
      <w:bookmarkEnd w:id="13"/>
      <w:bookmarkEnd w:id="14"/>
      <w:bookmarkEnd w:id="15"/>
      <w:bookmarkEnd w:id="16"/>
    </w:p>
    <w:p w:rsidR="00C30CD6" w:rsidRPr="005028A3" w:rsidRDefault="004301C6" w:rsidP="004301C6">
      <w:pPr>
        <w:ind w:left="1440" w:hanging="1440"/>
        <w:rPr>
          <w:rFonts w:eastAsia="Calibri"/>
          <w:b/>
          <w:sz w:val="20"/>
          <w:szCs w:val="20"/>
          <w:lang w:val="en-US"/>
        </w:rPr>
      </w:pPr>
      <w:r w:rsidRPr="005028A3">
        <w:rPr>
          <w:rFonts w:eastAsia="Calibri"/>
          <w:b/>
          <w:sz w:val="20"/>
          <w:szCs w:val="20"/>
          <w:lang w:val="en-US"/>
        </w:rPr>
        <w:t xml:space="preserve">Objects Name Structure: </w:t>
      </w:r>
    </w:p>
    <w:p w:rsidR="00633CFD" w:rsidRPr="00633CFD" w:rsidRDefault="00C30CD6" w:rsidP="006F05CB">
      <w:pPr>
        <w:ind w:left="1440" w:hanging="1440"/>
        <w:rPr>
          <w:rFonts w:eastAsia="Calibri"/>
          <w:lang w:val="en-US"/>
        </w:rPr>
      </w:pPr>
      <w:r w:rsidRPr="005028A3">
        <w:rPr>
          <w:rFonts w:eastAsia="Calibri"/>
          <w:sz w:val="20"/>
          <w:szCs w:val="20"/>
          <w:lang w:val="en-US"/>
        </w:rPr>
        <w:t>[Application Type]_</w:t>
      </w:r>
      <w:r w:rsidR="004301C6" w:rsidRPr="005028A3">
        <w:rPr>
          <w:rFonts w:eastAsia="Calibri"/>
          <w:sz w:val="20"/>
          <w:szCs w:val="20"/>
          <w:lang w:val="en-US"/>
        </w:rPr>
        <w:t>[Application ID]_[</w:t>
      </w:r>
      <w:r w:rsidR="00257DE1">
        <w:rPr>
          <w:rFonts w:eastAsia="Calibri"/>
          <w:sz w:val="20"/>
          <w:szCs w:val="20"/>
          <w:lang w:val="en-US"/>
        </w:rPr>
        <w:t>Transaction</w:t>
      </w:r>
      <w:r w:rsidR="004301C6" w:rsidRPr="005028A3">
        <w:rPr>
          <w:rFonts w:eastAsia="Calibri"/>
          <w:sz w:val="20"/>
          <w:szCs w:val="20"/>
          <w:lang w:val="en-US"/>
        </w:rPr>
        <w:t>]</w:t>
      </w:r>
      <w:r w:rsidR="00257DE1">
        <w:rPr>
          <w:rFonts w:eastAsia="Calibri"/>
          <w:sz w:val="20"/>
          <w:szCs w:val="20"/>
          <w:lang w:val="en-US"/>
        </w:rPr>
        <w:t>*</w:t>
      </w:r>
      <w:r w:rsidR="004301C6" w:rsidRPr="005028A3">
        <w:rPr>
          <w:rFonts w:eastAsia="Calibri"/>
          <w:sz w:val="20"/>
          <w:szCs w:val="20"/>
          <w:lang w:val="en-US"/>
        </w:rPr>
        <w:t>_[Description]</w:t>
      </w:r>
      <w:r w:rsidR="00257DE1">
        <w:rPr>
          <w:rFonts w:eastAsia="Calibri"/>
          <w:sz w:val="20"/>
          <w:szCs w:val="20"/>
          <w:lang w:val="en-US"/>
        </w:rPr>
        <w:t>*</w:t>
      </w:r>
      <w:r w:rsidR="004301C6" w:rsidRPr="005028A3">
        <w:rPr>
          <w:rFonts w:eastAsia="Calibri"/>
          <w:sz w:val="20"/>
          <w:szCs w:val="20"/>
          <w:lang w:val="en-US"/>
        </w:rPr>
        <w:t>_[ElementType]</w:t>
      </w:r>
      <w:r w:rsidR="00257DE1">
        <w:rPr>
          <w:rFonts w:eastAsia="Calibri"/>
          <w:sz w:val="20"/>
          <w:szCs w:val="20"/>
          <w:lang w:val="en-US"/>
        </w:rPr>
        <w:t>*</w:t>
      </w:r>
    </w:p>
    <w:tbl>
      <w:tblPr>
        <w:tblStyle w:val="TableGrid"/>
        <w:tblW w:w="0" w:type="auto"/>
        <w:jc w:val="center"/>
        <w:tblInd w:w="0" w:type="dxa"/>
        <w:tblLook w:val="04A0" w:firstRow="1" w:lastRow="0" w:firstColumn="1" w:lastColumn="0" w:noHBand="0" w:noVBand="1"/>
      </w:tblPr>
      <w:tblGrid>
        <w:gridCol w:w="2463"/>
        <w:gridCol w:w="2464"/>
        <w:gridCol w:w="2464"/>
        <w:gridCol w:w="2464"/>
      </w:tblGrid>
      <w:tr w:rsidR="00BF7D2A" w:rsidRPr="007B483D" w:rsidTr="00BF7D2A">
        <w:trPr>
          <w:trHeight w:val="297"/>
          <w:jc w:val="center"/>
        </w:trPr>
        <w:tc>
          <w:tcPr>
            <w:tcW w:w="2463" w:type="dxa"/>
          </w:tcPr>
          <w:p w:rsidR="00BF7D2A" w:rsidRPr="00AD0F20" w:rsidRDefault="00BF7D2A" w:rsidP="00AD0F20">
            <w:pPr>
              <w:pStyle w:val="Bullet"/>
            </w:pPr>
            <w:r w:rsidRPr="00AD0F20">
              <w:t>Structure</w:t>
            </w:r>
          </w:p>
        </w:tc>
        <w:tc>
          <w:tcPr>
            <w:tcW w:w="2464" w:type="dxa"/>
          </w:tcPr>
          <w:p w:rsidR="00BF7D2A" w:rsidRPr="00AD0F20" w:rsidRDefault="004B0EEA" w:rsidP="00AD0F20">
            <w:pPr>
              <w:pStyle w:val="Bullet"/>
            </w:pPr>
            <w:r w:rsidRPr="00AD0F20">
              <w:t>Definition</w:t>
            </w:r>
          </w:p>
        </w:tc>
        <w:tc>
          <w:tcPr>
            <w:tcW w:w="2464" w:type="dxa"/>
          </w:tcPr>
          <w:p w:rsidR="00BF7D2A" w:rsidRPr="00AD0F20" w:rsidRDefault="004B0EEA" w:rsidP="00AD0F20">
            <w:pPr>
              <w:pStyle w:val="Bullet"/>
            </w:pPr>
            <w:r w:rsidRPr="00AD0F20">
              <w:t>Examples</w:t>
            </w:r>
          </w:p>
        </w:tc>
        <w:tc>
          <w:tcPr>
            <w:tcW w:w="2464" w:type="dxa"/>
          </w:tcPr>
          <w:p w:rsidR="00BF7D2A" w:rsidRPr="00AD0F20" w:rsidRDefault="004B0EEA" w:rsidP="00AD0F20">
            <w:pPr>
              <w:pStyle w:val="Bullet"/>
            </w:pPr>
            <w:r w:rsidRPr="00AD0F20">
              <w:t>Required</w:t>
            </w:r>
          </w:p>
        </w:tc>
      </w:tr>
      <w:tr w:rsidR="00BF7D2A" w:rsidRPr="004B0EEA" w:rsidTr="00AD0F20">
        <w:trPr>
          <w:trHeight w:val="980"/>
          <w:jc w:val="center"/>
        </w:trPr>
        <w:tc>
          <w:tcPr>
            <w:tcW w:w="2463" w:type="dxa"/>
          </w:tcPr>
          <w:p w:rsidR="00BF7D2A" w:rsidRPr="00AD0F20" w:rsidRDefault="00BF7D2A" w:rsidP="00AD0F20">
            <w:pPr>
              <w:pStyle w:val="Bullet"/>
            </w:pPr>
            <w:r w:rsidRPr="00AD0F20">
              <w:t>Application Type</w:t>
            </w:r>
            <w:r w:rsidR="009045B1" w:rsidRPr="00AD0F20">
              <w:br/>
              <w:t>(Folder)</w:t>
            </w:r>
          </w:p>
        </w:tc>
        <w:tc>
          <w:tcPr>
            <w:tcW w:w="2464" w:type="dxa"/>
          </w:tcPr>
          <w:p w:rsidR="00BF7D2A" w:rsidRPr="00AD0F20" w:rsidRDefault="004B0EEA" w:rsidP="00AD0F20">
            <w:pPr>
              <w:pStyle w:val="Bullet"/>
            </w:pPr>
            <w:r w:rsidRPr="00AD0F20">
              <w:t>Classification of the application</w:t>
            </w:r>
          </w:p>
        </w:tc>
        <w:tc>
          <w:tcPr>
            <w:tcW w:w="2464" w:type="dxa"/>
          </w:tcPr>
          <w:p w:rsidR="007B483D" w:rsidRPr="00AD0F20" w:rsidRDefault="004B0EEA" w:rsidP="00AD0F20">
            <w:pPr>
              <w:pStyle w:val="Bullet"/>
            </w:pPr>
            <w:r w:rsidRPr="00AD0F20">
              <w:t>SAP</w:t>
            </w:r>
            <w:r w:rsidR="007B483D" w:rsidRPr="00AD0F20">
              <w:br/>
              <w:t>SICALC</w:t>
            </w:r>
            <w:r w:rsidR="007B483D" w:rsidRPr="00AD0F20">
              <w:br/>
              <w:t>WEB</w:t>
            </w:r>
          </w:p>
        </w:tc>
        <w:tc>
          <w:tcPr>
            <w:tcW w:w="2464" w:type="dxa"/>
          </w:tcPr>
          <w:p w:rsidR="00BF7D2A" w:rsidRPr="00AD0F20" w:rsidRDefault="007B483D" w:rsidP="00AD0F20">
            <w:pPr>
              <w:pStyle w:val="Bullet"/>
            </w:pPr>
            <w:r w:rsidRPr="00AD0F20">
              <w:t>X</w:t>
            </w:r>
          </w:p>
        </w:tc>
      </w:tr>
      <w:tr w:rsidR="00BF7D2A" w:rsidRPr="004B0EEA" w:rsidTr="00AD0F20">
        <w:trPr>
          <w:trHeight w:val="1681"/>
          <w:jc w:val="center"/>
        </w:trPr>
        <w:tc>
          <w:tcPr>
            <w:tcW w:w="2463" w:type="dxa"/>
          </w:tcPr>
          <w:p w:rsidR="00BF7D2A" w:rsidRPr="00AD0F20" w:rsidRDefault="00BF7D2A" w:rsidP="00AD0F20">
            <w:pPr>
              <w:pStyle w:val="Bullet"/>
            </w:pPr>
            <w:r w:rsidRPr="00AD0F20">
              <w:t>Application ID</w:t>
            </w:r>
            <w:r w:rsidR="009045B1" w:rsidRPr="00AD0F20">
              <w:br/>
              <w:t>(Folder)</w:t>
            </w:r>
          </w:p>
        </w:tc>
        <w:tc>
          <w:tcPr>
            <w:tcW w:w="2464" w:type="dxa"/>
          </w:tcPr>
          <w:p w:rsidR="00BF7D2A" w:rsidRPr="00AD0F20" w:rsidRDefault="007B483D" w:rsidP="00AD0F20">
            <w:pPr>
              <w:pStyle w:val="Bullet"/>
            </w:pPr>
            <w:r w:rsidRPr="00AD0F20">
              <w:t xml:space="preserve">Application ID for SAP is the </w:t>
            </w:r>
            <w:r w:rsidR="006F05CB" w:rsidRPr="00AD0F20">
              <w:t>product name</w:t>
            </w:r>
            <w:r w:rsidR="00D135DA" w:rsidRPr="00AD0F20">
              <w:t xml:space="preserve"> and d</w:t>
            </w:r>
            <w:r w:rsidRPr="00AD0F20">
              <w:t>omain for web applications</w:t>
            </w:r>
          </w:p>
        </w:tc>
        <w:tc>
          <w:tcPr>
            <w:tcW w:w="2464" w:type="dxa"/>
          </w:tcPr>
          <w:p w:rsidR="00BF7D2A" w:rsidRPr="00AD0F20" w:rsidRDefault="007B483D" w:rsidP="00AD0F20">
            <w:pPr>
              <w:pStyle w:val="Bullet"/>
            </w:pPr>
            <w:r w:rsidRPr="00AD0F20">
              <w:t>ECC</w:t>
            </w:r>
            <w:r w:rsidRPr="00AD0F20">
              <w:br/>
              <w:t>CCS</w:t>
            </w:r>
            <w:r w:rsidRPr="00AD0F20">
              <w:br/>
            </w:r>
            <w:proofErr w:type="spellStart"/>
            <w:r w:rsidR="001C6691" w:rsidRPr="00AD0F20">
              <w:t>FormulasCoge</w:t>
            </w:r>
            <w:proofErr w:type="spellEnd"/>
          </w:p>
        </w:tc>
        <w:tc>
          <w:tcPr>
            <w:tcW w:w="2464" w:type="dxa"/>
          </w:tcPr>
          <w:p w:rsidR="00BF7D2A" w:rsidRPr="00AD0F20" w:rsidRDefault="007B483D" w:rsidP="00AD0F20">
            <w:pPr>
              <w:pStyle w:val="Bullet"/>
            </w:pPr>
            <w:r w:rsidRPr="00AD0F20">
              <w:t>X</w:t>
            </w:r>
          </w:p>
        </w:tc>
      </w:tr>
      <w:tr w:rsidR="00BF7D2A" w:rsidRPr="004B0EEA" w:rsidTr="00BF7D2A">
        <w:trPr>
          <w:jc w:val="center"/>
        </w:trPr>
        <w:tc>
          <w:tcPr>
            <w:tcW w:w="2463" w:type="dxa"/>
          </w:tcPr>
          <w:p w:rsidR="009045B1" w:rsidRPr="00AD0F20" w:rsidRDefault="00257DE1" w:rsidP="00AD0F20">
            <w:pPr>
              <w:pStyle w:val="Bullet"/>
            </w:pPr>
            <w:r w:rsidRPr="00AD0F20">
              <w:t>Transaction*</w:t>
            </w:r>
          </w:p>
        </w:tc>
        <w:tc>
          <w:tcPr>
            <w:tcW w:w="2464" w:type="dxa"/>
          </w:tcPr>
          <w:p w:rsidR="00BF7D2A" w:rsidRPr="00AD0F20" w:rsidRDefault="00257DE1" w:rsidP="00AD0F20">
            <w:pPr>
              <w:pStyle w:val="Bullet"/>
            </w:pPr>
            <w:r w:rsidRPr="00AD0F20">
              <w:t>Transaction is only necessary on SAP applications</w:t>
            </w:r>
          </w:p>
        </w:tc>
        <w:tc>
          <w:tcPr>
            <w:tcW w:w="2464" w:type="dxa"/>
          </w:tcPr>
          <w:p w:rsidR="00BF7D2A" w:rsidRPr="00AD0F20" w:rsidRDefault="00257DE1" w:rsidP="00AD0F20">
            <w:pPr>
              <w:pStyle w:val="Bullet"/>
            </w:pPr>
            <w:r w:rsidRPr="00AD0F20">
              <w:t>ME21N</w:t>
            </w:r>
            <w:r w:rsidRPr="00AD0F20">
              <w:br/>
              <w:t>EA40</w:t>
            </w:r>
          </w:p>
        </w:tc>
        <w:tc>
          <w:tcPr>
            <w:tcW w:w="2464" w:type="dxa"/>
          </w:tcPr>
          <w:p w:rsidR="00BF7D2A" w:rsidRPr="00AD0F20" w:rsidRDefault="00BD5DC8" w:rsidP="00AD0F20">
            <w:pPr>
              <w:pStyle w:val="Bullet"/>
            </w:pPr>
            <w:r w:rsidRPr="00AD0F20">
              <w:t>X</w:t>
            </w:r>
          </w:p>
        </w:tc>
      </w:tr>
      <w:tr w:rsidR="00BF7D2A" w:rsidRPr="004B0EEA" w:rsidTr="00AD0F20">
        <w:trPr>
          <w:trHeight w:val="677"/>
          <w:jc w:val="center"/>
        </w:trPr>
        <w:tc>
          <w:tcPr>
            <w:tcW w:w="2463" w:type="dxa"/>
          </w:tcPr>
          <w:p w:rsidR="00BF7D2A" w:rsidRPr="00AD0F20" w:rsidRDefault="004B0EEA" w:rsidP="00AD0F20">
            <w:pPr>
              <w:pStyle w:val="Bullet"/>
            </w:pPr>
            <w:r w:rsidRPr="00AD0F20">
              <w:t>Description</w:t>
            </w:r>
            <w:r w:rsidR="00257DE1" w:rsidRPr="00AD0F20">
              <w:t>*</w:t>
            </w:r>
          </w:p>
        </w:tc>
        <w:tc>
          <w:tcPr>
            <w:tcW w:w="2464" w:type="dxa"/>
          </w:tcPr>
          <w:p w:rsidR="00BF7D2A" w:rsidRPr="00AD0F20" w:rsidRDefault="00857A75" w:rsidP="00AD0F20">
            <w:pPr>
              <w:pStyle w:val="Bullet"/>
            </w:pPr>
            <w:r w:rsidRPr="00AD0F20">
              <w:t>Element description</w:t>
            </w:r>
          </w:p>
        </w:tc>
        <w:tc>
          <w:tcPr>
            <w:tcW w:w="2464" w:type="dxa"/>
          </w:tcPr>
          <w:p w:rsidR="00BF7D2A" w:rsidRPr="00AD0F20" w:rsidRDefault="00257DE1" w:rsidP="00AD0F20">
            <w:pPr>
              <w:pStyle w:val="Bullet"/>
            </w:pPr>
            <w:proofErr w:type="spellStart"/>
            <w:r w:rsidRPr="00AD0F20">
              <w:t>ClassCont</w:t>
            </w:r>
            <w:proofErr w:type="spellEnd"/>
            <w:r w:rsidRPr="00AD0F20">
              <w:br/>
              <w:t>Item</w:t>
            </w:r>
          </w:p>
        </w:tc>
        <w:tc>
          <w:tcPr>
            <w:tcW w:w="2464" w:type="dxa"/>
          </w:tcPr>
          <w:p w:rsidR="00BF7D2A" w:rsidRPr="00AD0F20" w:rsidRDefault="00BD5DC8" w:rsidP="00AD0F20">
            <w:pPr>
              <w:pStyle w:val="Bullet"/>
            </w:pPr>
            <w:r w:rsidRPr="00AD0F20">
              <w:t>X</w:t>
            </w:r>
          </w:p>
        </w:tc>
      </w:tr>
      <w:tr w:rsidR="00BF7D2A" w:rsidRPr="004B0EEA" w:rsidTr="00AD0F20">
        <w:trPr>
          <w:trHeight w:val="1457"/>
          <w:jc w:val="center"/>
        </w:trPr>
        <w:tc>
          <w:tcPr>
            <w:tcW w:w="2463" w:type="dxa"/>
          </w:tcPr>
          <w:p w:rsidR="00BF7D2A" w:rsidRPr="00AD0F20" w:rsidRDefault="004B0EEA" w:rsidP="00AD0F20">
            <w:pPr>
              <w:pStyle w:val="Bullet"/>
            </w:pPr>
            <w:r w:rsidRPr="00AD0F20">
              <w:t>Element Type</w:t>
            </w:r>
            <w:r w:rsidR="00633CFD" w:rsidRPr="00AD0F20">
              <w:t>*</w:t>
            </w:r>
          </w:p>
        </w:tc>
        <w:tc>
          <w:tcPr>
            <w:tcW w:w="2464" w:type="dxa"/>
          </w:tcPr>
          <w:p w:rsidR="00BF7D2A" w:rsidRPr="00AD0F20" w:rsidRDefault="00857A75" w:rsidP="00AD0F20">
            <w:pPr>
              <w:pStyle w:val="Bullet"/>
            </w:pPr>
            <w:r w:rsidRPr="00AD0F20">
              <w:t>Element Type is necessary on SAP applications when the screen contain</w:t>
            </w:r>
            <w:r w:rsidR="008B22AE" w:rsidRPr="00AD0F20">
              <w:t>s too much elements</w:t>
            </w:r>
          </w:p>
        </w:tc>
        <w:tc>
          <w:tcPr>
            <w:tcW w:w="2464" w:type="dxa"/>
          </w:tcPr>
          <w:p w:rsidR="00BF7D2A" w:rsidRPr="00AD0F20" w:rsidRDefault="00857A75" w:rsidP="00AD0F20">
            <w:pPr>
              <w:pStyle w:val="Bullet"/>
            </w:pPr>
            <w:r w:rsidRPr="00AD0F20">
              <w:t>Tab</w:t>
            </w:r>
            <w:r w:rsidRPr="00AD0F20">
              <w:br/>
              <w:t>Table</w:t>
            </w:r>
          </w:p>
        </w:tc>
        <w:tc>
          <w:tcPr>
            <w:tcW w:w="2464" w:type="dxa"/>
          </w:tcPr>
          <w:p w:rsidR="00BF7D2A" w:rsidRPr="00AD0F20" w:rsidRDefault="00BF7D2A" w:rsidP="00AD0F20">
            <w:pPr>
              <w:pStyle w:val="Bullet"/>
            </w:pPr>
          </w:p>
        </w:tc>
      </w:tr>
    </w:tbl>
    <w:p w:rsidR="00AD0F20" w:rsidRDefault="00650364" w:rsidP="00AD0F20">
      <w:pPr>
        <w:pStyle w:val="Bullet"/>
      </w:pPr>
      <w:r w:rsidRPr="00AD0F20">
        <w:t>* Only for SAP applications</w:t>
      </w:r>
    </w:p>
    <w:p w:rsidR="00227C0C" w:rsidRDefault="00227C0C" w:rsidP="00AD0F20">
      <w:pPr>
        <w:pStyle w:val="Bullet"/>
      </w:pPr>
    </w:p>
    <w:p w:rsidR="00857A75" w:rsidRPr="00AD0F20" w:rsidRDefault="00857A75" w:rsidP="00AD0F20">
      <w:pPr>
        <w:pStyle w:val="Bullet"/>
      </w:pPr>
      <w:r w:rsidRPr="00AD0F20">
        <w:lastRenderedPageBreak/>
        <w:t>Examples:</w:t>
      </w:r>
    </w:p>
    <w:p w:rsidR="00633CFD" w:rsidRPr="00AD0F20" w:rsidRDefault="00B26457" w:rsidP="00AD0F20">
      <w:pPr>
        <w:pStyle w:val="Bullet"/>
      </w:pPr>
      <w:r>
        <w:t>SAP_ECC_ME21N_ClassCont_Tab</w:t>
      </w:r>
    </w:p>
    <w:p w:rsidR="00633CFD" w:rsidRPr="00AD0F20" w:rsidRDefault="00B26457" w:rsidP="00AD0F20">
      <w:pPr>
        <w:pStyle w:val="Bullet"/>
      </w:pPr>
      <w:r>
        <w:t>SAP_ECC_ME21N_Item_Table</w:t>
      </w:r>
    </w:p>
    <w:p w:rsidR="00633CFD" w:rsidRPr="00AD0F20" w:rsidRDefault="00B26457" w:rsidP="00AD0F20">
      <w:pPr>
        <w:pStyle w:val="Bullet"/>
      </w:pPr>
      <w:r>
        <w:t>SAP_CCS_EA40_Item_Tab</w:t>
      </w:r>
    </w:p>
    <w:p w:rsidR="00633CFD" w:rsidRPr="00AD0F20" w:rsidRDefault="00633CFD" w:rsidP="00AD0F20">
      <w:pPr>
        <w:pStyle w:val="Bullet"/>
      </w:pPr>
      <w:proofErr w:type="spellStart"/>
      <w:r w:rsidRPr="00AD0F20">
        <w:t>SICALC_SelfService</w:t>
      </w:r>
      <w:proofErr w:type="spellEnd"/>
    </w:p>
    <w:p w:rsidR="004301C6" w:rsidRDefault="001C6691" w:rsidP="00AD0F20">
      <w:pPr>
        <w:pStyle w:val="Bullet"/>
      </w:pPr>
      <w:r w:rsidRPr="00AD0F20">
        <w:t>WEB_CCEE</w:t>
      </w:r>
    </w:p>
    <w:p w:rsidR="00B26457" w:rsidRDefault="00B26457" w:rsidP="00AD0F20">
      <w:pPr>
        <w:pStyle w:val="Bullet"/>
      </w:pPr>
    </w:p>
    <w:p w:rsidR="00B26457" w:rsidRPr="00AD0F20" w:rsidRDefault="00B26457" w:rsidP="00AD0F20">
      <w:pPr>
        <w:pStyle w:val="Bullet"/>
      </w:pPr>
    </w:p>
    <w:p w:rsidR="006F05CB" w:rsidRPr="006F05CB" w:rsidRDefault="004301C6" w:rsidP="006F05CB">
      <w:pPr>
        <w:pStyle w:val="Heading2"/>
        <w:rPr>
          <w:lang w:val="en-US"/>
        </w:rPr>
      </w:pPr>
      <w:bookmarkStart w:id="17" w:name="_Toc472077322"/>
      <w:bookmarkStart w:id="18" w:name="_Toc477293787"/>
      <w:bookmarkStart w:id="19" w:name="_Toc491415108"/>
      <w:bookmarkStart w:id="20" w:name="_Toc519500763"/>
      <w:r>
        <w:rPr>
          <w:lang w:val="en-US"/>
        </w:rPr>
        <w:t>Process</w:t>
      </w:r>
      <w:bookmarkEnd w:id="17"/>
      <w:bookmarkEnd w:id="18"/>
      <w:bookmarkEnd w:id="19"/>
      <w:bookmarkEnd w:id="20"/>
    </w:p>
    <w:p w:rsidR="005028A3" w:rsidRDefault="00AF09C4" w:rsidP="006F05CB">
      <w:pPr>
        <w:ind w:left="1440" w:hanging="1440"/>
        <w:rPr>
          <w:rFonts w:eastAsia="Calibri"/>
          <w:b/>
          <w:sz w:val="20"/>
          <w:szCs w:val="20"/>
          <w:lang w:val="en-US"/>
        </w:rPr>
      </w:pPr>
      <w:r>
        <w:rPr>
          <w:rFonts w:eastAsia="Calibri"/>
          <w:b/>
          <w:sz w:val="20"/>
          <w:szCs w:val="20"/>
          <w:lang w:val="en-US"/>
        </w:rPr>
        <w:t>Process Name Structure:</w:t>
      </w:r>
      <w:r w:rsidR="006765E3" w:rsidRPr="005028A3">
        <w:rPr>
          <w:rFonts w:eastAsia="Calibri"/>
          <w:b/>
          <w:sz w:val="20"/>
          <w:szCs w:val="20"/>
          <w:lang w:val="en-US"/>
        </w:rPr>
        <w:t xml:space="preserve"> </w:t>
      </w:r>
      <w:r w:rsidR="004301C6" w:rsidRPr="005028A3">
        <w:rPr>
          <w:rFonts w:eastAsia="Calibri"/>
          <w:b/>
          <w:sz w:val="20"/>
          <w:szCs w:val="20"/>
          <w:lang w:val="en-US"/>
        </w:rPr>
        <w:t>[</w:t>
      </w:r>
      <w:r w:rsidR="0004327C" w:rsidRPr="005028A3">
        <w:rPr>
          <w:rFonts w:eastAsia="Calibri"/>
          <w:b/>
          <w:sz w:val="20"/>
          <w:szCs w:val="20"/>
          <w:lang w:val="en-US"/>
        </w:rPr>
        <w:t xml:space="preserve">Robot </w:t>
      </w:r>
      <w:proofErr w:type="gramStart"/>
      <w:r w:rsidR="0004327C" w:rsidRPr="005028A3">
        <w:rPr>
          <w:rFonts w:eastAsia="Calibri"/>
          <w:b/>
          <w:sz w:val="20"/>
          <w:szCs w:val="20"/>
          <w:lang w:val="en-US"/>
        </w:rPr>
        <w:t>Nº</w:t>
      </w:r>
      <w:r w:rsidR="00505DC7" w:rsidRPr="005028A3">
        <w:rPr>
          <w:rFonts w:eastAsia="Calibri"/>
          <w:b/>
          <w:sz w:val="20"/>
          <w:szCs w:val="20"/>
          <w:lang w:val="en-US"/>
        </w:rPr>
        <w:t>]</w:t>
      </w:r>
      <w:r w:rsidR="006C3C51">
        <w:rPr>
          <w:rFonts w:eastAsia="Calibri"/>
          <w:b/>
          <w:sz w:val="20"/>
          <w:szCs w:val="20"/>
          <w:lang w:val="en-US"/>
        </w:rPr>
        <w:t>_</w:t>
      </w:r>
      <w:proofErr w:type="gramEnd"/>
      <w:r w:rsidR="003E28A6">
        <w:rPr>
          <w:rFonts w:eastAsia="Calibri"/>
          <w:b/>
          <w:sz w:val="20"/>
          <w:szCs w:val="20"/>
          <w:lang w:val="en-US"/>
        </w:rPr>
        <w:t>[Business Unit]_[Company]*_</w:t>
      </w:r>
      <w:r w:rsidR="004301C6" w:rsidRPr="005028A3">
        <w:rPr>
          <w:rFonts w:eastAsia="Calibri"/>
          <w:b/>
          <w:sz w:val="20"/>
          <w:szCs w:val="20"/>
          <w:lang w:val="en-US"/>
        </w:rPr>
        <w:t>[</w:t>
      </w:r>
      <w:r w:rsidR="00A3349E" w:rsidRPr="005028A3">
        <w:rPr>
          <w:rFonts w:eastAsia="Calibri"/>
          <w:b/>
          <w:sz w:val="20"/>
          <w:szCs w:val="20"/>
          <w:lang w:val="en-US"/>
        </w:rPr>
        <w:t>Activity</w:t>
      </w:r>
      <w:r w:rsidR="004301C6" w:rsidRPr="005028A3">
        <w:rPr>
          <w:rFonts w:eastAsia="Calibri"/>
          <w:b/>
          <w:sz w:val="20"/>
          <w:szCs w:val="20"/>
          <w:lang w:val="en-US"/>
        </w:rPr>
        <w:t>]</w:t>
      </w:r>
      <w:r w:rsidR="008D6DFC" w:rsidRPr="005028A3">
        <w:rPr>
          <w:rFonts w:eastAsia="Calibri"/>
          <w:b/>
          <w:sz w:val="20"/>
          <w:szCs w:val="20"/>
          <w:lang w:val="en-US"/>
        </w:rPr>
        <w:t>_[</w:t>
      </w:r>
      <w:r w:rsidR="00252593" w:rsidRPr="005028A3">
        <w:rPr>
          <w:rFonts w:eastAsia="Calibri"/>
          <w:b/>
          <w:sz w:val="20"/>
          <w:szCs w:val="20"/>
          <w:lang w:val="en-US"/>
        </w:rPr>
        <w:t>Application Type</w:t>
      </w:r>
      <w:r w:rsidR="00B91F49">
        <w:rPr>
          <w:rFonts w:eastAsia="Calibri"/>
          <w:b/>
          <w:sz w:val="20"/>
          <w:szCs w:val="20"/>
          <w:lang w:val="en-US"/>
        </w:rPr>
        <w:t>/ID]</w:t>
      </w:r>
      <w:r w:rsidR="003E28A6">
        <w:rPr>
          <w:rFonts w:eastAsia="Calibri"/>
          <w:b/>
          <w:sz w:val="20"/>
          <w:szCs w:val="20"/>
          <w:lang w:val="en-US"/>
        </w:rPr>
        <w:t>*</w:t>
      </w:r>
    </w:p>
    <w:tbl>
      <w:tblPr>
        <w:tblStyle w:val="TableGrid"/>
        <w:tblW w:w="0" w:type="auto"/>
        <w:jc w:val="center"/>
        <w:tblInd w:w="0" w:type="dxa"/>
        <w:tblLook w:val="04A0" w:firstRow="1" w:lastRow="0" w:firstColumn="1" w:lastColumn="0" w:noHBand="0" w:noVBand="1"/>
      </w:tblPr>
      <w:tblGrid>
        <w:gridCol w:w="2463"/>
        <w:gridCol w:w="2464"/>
        <w:gridCol w:w="2464"/>
        <w:gridCol w:w="2464"/>
      </w:tblGrid>
      <w:tr w:rsidR="005028A3" w:rsidRPr="007B483D" w:rsidTr="005028A3">
        <w:trPr>
          <w:trHeight w:val="297"/>
          <w:jc w:val="center"/>
        </w:trPr>
        <w:tc>
          <w:tcPr>
            <w:tcW w:w="2463" w:type="dxa"/>
          </w:tcPr>
          <w:p w:rsidR="005028A3" w:rsidRPr="00AD0F20" w:rsidRDefault="005028A3" w:rsidP="00AD0F20">
            <w:pPr>
              <w:pStyle w:val="Bullet"/>
              <w:rPr>
                <w:b/>
              </w:rPr>
            </w:pPr>
            <w:r w:rsidRPr="00AD0F20">
              <w:rPr>
                <w:b/>
              </w:rPr>
              <w:t>Structure</w:t>
            </w:r>
          </w:p>
        </w:tc>
        <w:tc>
          <w:tcPr>
            <w:tcW w:w="2464" w:type="dxa"/>
          </w:tcPr>
          <w:p w:rsidR="005028A3" w:rsidRPr="00AD0F20" w:rsidRDefault="005028A3" w:rsidP="00AD0F20">
            <w:pPr>
              <w:pStyle w:val="Bullet"/>
              <w:rPr>
                <w:b/>
              </w:rPr>
            </w:pPr>
            <w:r w:rsidRPr="00AD0F20">
              <w:rPr>
                <w:b/>
              </w:rPr>
              <w:t>Definition</w:t>
            </w:r>
          </w:p>
        </w:tc>
        <w:tc>
          <w:tcPr>
            <w:tcW w:w="2464" w:type="dxa"/>
          </w:tcPr>
          <w:p w:rsidR="005028A3" w:rsidRPr="00AD0F20" w:rsidRDefault="005028A3" w:rsidP="00AD0F20">
            <w:pPr>
              <w:pStyle w:val="Bullet"/>
              <w:rPr>
                <w:b/>
              </w:rPr>
            </w:pPr>
            <w:r w:rsidRPr="00AD0F20">
              <w:rPr>
                <w:b/>
              </w:rPr>
              <w:t>Examples</w:t>
            </w:r>
          </w:p>
        </w:tc>
        <w:tc>
          <w:tcPr>
            <w:tcW w:w="2464" w:type="dxa"/>
          </w:tcPr>
          <w:p w:rsidR="005028A3" w:rsidRPr="00AD0F20" w:rsidRDefault="005028A3" w:rsidP="00AD0F20">
            <w:pPr>
              <w:pStyle w:val="Bullet"/>
              <w:rPr>
                <w:b/>
              </w:rPr>
            </w:pPr>
            <w:r w:rsidRPr="00AD0F20">
              <w:rPr>
                <w:b/>
              </w:rPr>
              <w:t>Required</w:t>
            </w:r>
          </w:p>
        </w:tc>
      </w:tr>
      <w:tr w:rsidR="005028A3" w:rsidRPr="004B0EEA" w:rsidTr="005028A3">
        <w:trPr>
          <w:jc w:val="center"/>
        </w:trPr>
        <w:tc>
          <w:tcPr>
            <w:tcW w:w="2463" w:type="dxa"/>
          </w:tcPr>
          <w:p w:rsidR="005028A3" w:rsidRPr="00AD0F20" w:rsidRDefault="005028A3" w:rsidP="00AD0F20">
            <w:pPr>
              <w:pStyle w:val="Bullet"/>
              <w:jc w:val="center"/>
              <w:rPr>
                <w:b/>
              </w:rPr>
            </w:pPr>
            <w:r w:rsidRPr="00AD0F20">
              <w:rPr>
                <w:b/>
              </w:rPr>
              <w:t>Robot Nº</w:t>
            </w:r>
          </w:p>
        </w:tc>
        <w:tc>
          <w:tcPr>
            <w:tcW w:w="2464" w:type="dxa"/>
          </w:tcPr>
          <w:p w:rsidR="005028A3" w:rsidRPr="007B483D" w:rsidRDefault="005028A3" w:rsidP="00AD0F20">
            <w:pPr>
              <w:pStyle w:val="Bullet"/>
              <w:rPr>
                <w:b/>
              </w:rPr>
            </w:pPr>
            <w:r>
              <w:t>Nº of the robot</w:t>
            </w:r>
          </w:p>
        </w:tc>
        <w:tc>
          <w:tcPr>
            <w:tcW w:w="2464" w:type="dxa"/>
          </w:tcPr>
          <w:p w:rsidR="005028A3" w:rsidRPr="007B483D" w:rsidRDefault="005028A3" w:rsidP="00AD0F20">
            <w:pPr>
              <w:pStyle w:val="Bullet"/>
              <w:rPr>
                <w:b/>
              </w:rPr>
            </w:pPr>
            <w:r>
              <w:t>R03</w:t>
            </w:r>
            <w:r>
              <w:br/>
              <w:t>R04</w:t>
            </w:r>
            <w:r>
              <w:br/>
              <w:t>R11</w:t>
            </w:r>
          </w:p>
        </w:tc>
        <w:tc>
          <w:tcPr>
            <w:tcW w:w="2464" w:type="dxa"/>
          </w:tcPr>
          <w:p w:rsidR="005028A3" w:rsidRPr="00AD0F20" w:rsidRDefault="005028A3" w:rsidP="00AD0F20">
            <w:pPr>
              <w:pStyle w:val="Bullet"/>
            </w:pPr>
            <w:r w:rsidRPr="00AD0F20">
              <w:t>X</w:t>
            </w:r>
          </w:p>
        </w:tc>
      </w:tr>
      <w:tr w:rsidR="00706D8C" w:rsidRPr="004B0EEA" w:rsidTr="005028A3">
        <w:trPr>
          <w:jc w:val="center"/>
        </w:trPr>
        <w:tc>
          <w:tcPr>
            <w:tcW w:w="2463" w:type="dxa"/>
          </w:tcPr>
          <w:p w:rsidR="00706D8C" w:rsidRPr="00AD0F20" w:rsidRDefault="00706D8C" w:rsidP="00AD0F20">
            <w:pPr>
              <w:pStyle w:val="Bullet"/>
              <w:jc w:val="center"/>
              <w:rPr>
                <w:b/>
              </w:rPr>
            </w:pPr>
            <w:r w:rsidRPr="00AD0F20">
              <w:rPr>
                <w:b/>
              </w:rPr>
              <w:t>Business Unit</w:t>
            </w:r>
          </w:p>
        </w:tc>
        <w:tc>
          <w:tcPr>
            <w:tcW w:w="2464" w:type="dxa"/>
          </w:tcPr>
          <w:p w:rsidR="00706D8C" w:rsidRPr="00785DE1" w:rsidRDefault="00785DE1" w:rsidP="00AD0F20">
            <w:pPr>
              <w:pStyle w:val="Bullet"/>
              <w:rPr>
                <w:b/>
              </w:rPr>
            </w:pPr>
            <w:r w:rsidRPr="00785DE1">
              <w:t>Initials</w:t>
            </w:r>
            <w:r w:rsidR="00706D8C" w:rsidRPr="00785DE1">
              <w:t xml:space="preserve"> of the business unit</w:t>
            </w:r>
          </w:p>
        </w:tc>
        <w:tc>
          <w:tcPr>
            <w:tcW w:w="2464" w:type="dxa"/>
          </w:tcPr>
          <w:p w:rsidR="00706D8C" w:rsidRPr="00785DE1" w:rsidRDefault="00706D8C" w:rsidP="00AD0F20">
            <w:pPr>
              <w:pStyle w:val="Bullet"/>
              <w:rPr>
                <w:b/>
              </w:rPr>
            </w:pPr>
            <w:r w:rsidRPr="00785DE1">
              <w:t>CSP</w:t>
            </w:r>
            <w:r w:rsidRPr="00785DE1">
              <w:br/>
              <w:t>CORP</w:t>
            </w:r>
            <w:r w:rsidRPr="00785DE1">
              <w:br/>
              <w:t>UND</w:t>
            </w:r>
          </w:p>
        </w:tc>
        <w:tc>
          <w:tcPr>
            <w:tcW w:w="2464" w:type="dxa"/>
          </w:tcPr>
          <w:p w:rsidR="00706D8C" w:rsidRPr="00AD0F20" w:rsidRDefault="00706D8C" w:rsidP="00AD0F20">
            <w:pPr>
              <w:pStyle w:val="Bullet"/>
            </w:pPr>
            <w:r w:rsidRPr="00AD0F20">
              <w:t>X</w:t>
            </w:r>
          </w:p>
        </w:tc>
      </w:tr>
      <w:tr w:rsidR="00A17596" w:rsidRPr="004B0EEA" w:rsidTr="005028A3">
        <w:trPr>
          <w:jc w:val="center"/>
        </w:trPr>
        <w:tc>
          <w:tcPr>
            <w:tcW w:w="2463" w:type="dxa"/>
          </w:tcPr>
          <w:p w:rsidR="00A17596" w:rsidRPr="00AD0F20" w:rsidRDefault="00A17596" w:rsidP="00AD0F20">
            <w:pPr>
              <w:pStyle w:val="Bullet"/>
              <w:jc w:val="center"/>
              <w:rPr>
                <w:b/>
              </w:rPr>
            </w:pPr>
            <w:r w:rsidRPr="00AD0F20">
              <w:rPr>
                <w:b/>
              </w:rPr>
              <w:t>Company</w:t>
            </w:r>
            <w:r w:rsidR="003E28A6" w:rsidRPr="00AD0F20">
              <w:rPr>
                <w:b/>
              </w:rPr>
              <w:t>*</w:t>
            </w:r>
          </w:p>
        </w:tc>
        <w:tc>
          <w:tcPr>
            <w:tcW w:w="2464" w:type="dxa"/>
          </w:tcPr>
          <w:p w:rsidR="00A17596" w:rsidRPr="00785DE1" w:rsidRDefault="00A17596" w:rsidP="00AD0F20">
            <w:pPr>
              <w:pStyle w:val="Bullet"/>
              <w:rPr>
                <w:b/>
              </w:rPr>
            </w:pPr>
            <w:r w:rsidRPr="00785DE1">
              <w:t>Name of the company if the business unit is UND</w:t>
            </w:r>
          </w:p>
        </w:tc>
        <w:tc>
          <w:tcPr>
            <w:tcW w:w="2464" w:type="dxa"/>
          </w:tcPr>
          <w:p w:rsidR="00A17596" w:rsidRPr="00785DE1" w:rsidRDefault="00A17596" w:rsidP="00AD0F20">
            <w:pPr>
              <w:pStyle w:val="Bullet"/>
              <w:rPr>
                <w:b/>
              </w:rPr>
            </w:pPr>
            <w:r w:rsidRPr="00785DE1">
              <w:t>SP</w:t>
            </w:r>
            <w:r w:rsidRPr="00785DE1">
              <w:br/>
              <w:t>ES</w:t>
            </w:r>
          </w:p>
        </w:tc>
        <w:tc>
          <w:tcPr>
            <w:tcW w:w="2464" w:type="dxa"/>
          </w:tcPr>
          <w:p w:rsidR="00A17596" w:rsidRPr="00AD0F20" w:rsidRDefault="00A17596" w:rsidP="00AD0F20">
            <w:pPr>
              <w:pStyle w:val="Bullet"/>
            </w:pPr>
          </w:p>
        </w:tc>
      </w:tr>
      <w:tr w:rsidR="005028A3" w:rsidRPr="004B0EEA" w:rsidTr="005028A3">
        <w:trPr>
          <w:jc w:val="center"/>
        </w:trPr>
        <w:tc>
          <w:tcPr>
            <w:tcW w:w="2463" w:type="dxa"/>
          </w:tcPr>
          <w:p w:rsidR="005028A3" w:rsidRPr="00AD0F20" w:rsidRDefault="005028A3" w:rsidP="00AD0F20">
            <w:pPr>
              <w:pStyle w:val="Bullet"/>
              <w:jc w:val="center"/>
              <w:rPr>
                <w:b/>
              </w:rPr>
            </w:pPr>
            <w:r w:rsidRPr="00AD0F20">
              <w:rPr>
                <w:b/>
              </w:rPr>
              <w:t>Activity</w:t>
            </w:r>
          </w:p>
        </w:tc>
        <w:tc>
          <w:tcPr>
            <w:tcW w:w="2464" w:type="dxa"/>
          </w:tcPr>
          <w:p w:rsidR="005028A3" w:rsidRPr="007B483D" w:rsidRDefault="005028A3" w:rsidP="00AD0F20">
            <w:pPr>
              <w:pStyle w:val="Bullet"/>
              <w:rPr>
                <w:b/>
              </w:rPr>
            </w:pPr>
            <w:r>
              <w:t>Name of the digitalized activity or process</w:t>
            </w:r>
          </w:p>
        </w:tc>
        <w:tc>
          <w:tcPr>
            <w:tcW w:w="2464" w:type="dxa"/>
          </w:tcPr>
          <w:p w:rsidR="005028A3" w:rsidRPr="007B483D" w:rsidRDefault="00066EF4" w:rsidP="00AD0F20">
            <w:pPr>
              <w:pStyle w:val="Bullet"/>
              <w:rPr>
                <w:b/>
              </w:rPr>
            </w:pPr>
            <w:proofErr w:type="spellStart"/>
            <w:r>
              <w:t>Irr</w:t>
            </w:r>
            <w:r w:rsidR="005028A3">
              <w:t>fFolha</w:t>
            </w:r>
            <w:proofErr w:type="spellEnd"/>
            <w:r w:rsidR="005028A3">
              <w:br/>
            </w:r>
            <w:proofErr w:type="spellStart"/>
            <w:r w:rsidR="005028A3">
              <w:t>Arrecadação</w:t>
            </w:r>
            <w:proofErr w:type="spellEnd"/>
            <w:r w:rsidR="005028A3">
              <w:br/>
            </w:r>
            <w:proofErr w:type="spellStart"/>
            <w:r w:rsidR="005028A3">
              <w:t>ProtocoloPidSp</w:t>
            </w:r>
            <w:proofErr w:type="spellEnd"/>
          </w:p>
        </w:tc>
        <w:tc>
          <w:tcPr>
            <w:tcW w:w="2464" w:type="dxa"/>
          </w:tcPr>
          <w:p w:rsidR="005028A3" w:rsidRPr="00AD0F20" w:rsidRDefault="005028A3" w:rsidP="00AD0F20">
            <w:pPr>
              <w:pStyle w:val="Bullet"/>
            </w:pPr>
            <w:r w:rsidRPr="00AD0F20">
              <w:t>X</w:t>
            </w:r>
          </w:p>
        </w:tc>
      </w:tr>
      <w:tr w:rsidR="005028A3" w:rsidRPr="004B0EEA" w:rsidTr="005028A3">
        <w:trPr>
          <w:jc w:val="center"/>
        </w:trPr>
        <w:tc>
          <w:tcPr>
            <w:tcW w:w="2463" w:type="dxa"/>
          </w:tcPr>
          <w:p w:rsidR="005028A3" w:rsidRPr="00AD0F20" w:rsidRDefault="005028A3" w:rsidP="00AD0F20">
            <w:pPr>
              <w:pStyle w:val="Bullet"/>
              <w:jc w:val="center"/>
              <w:rPr>
                <w:b/>
              </w:rPr>
            </w:pPr>
            <w:r w:rsidRPr="00AD0F20">
              <w:rPr>
                <w:b/>
              </w:rPr>
              <w:lastRenderedPageBreak/>
              <w:t>Application Type/ID *</w:t>
            </w:r>
          </w:p>
        </w:tc>
        <w:tc>
          <w:tcPr>
            <w:tcW w:w="2464" w:type="dxa"/>
          </w:tcPr>
          <w:p w:rsidR="005028A3" w:rsidRPr="002746CB" w:rsidRDefault="006F05CB" w:rsidP="00AD0F20">
            <w:pPr>
              <w:pStyle w:val="Bullet"/>
              <w:rPr>
                <w:b/>
              </w:rPr>
            </w:pPr>
            <w:r w:rsidRPr="007B483D">
              <w:t>Classification of the application</w:t>
            </w:r>
            <w:r>
              <w:t xml:space="preserve"> + name of the </w:t>
            </w:r>
            <w:r w:rsidR="00785DE1">
              <w:t>application</w:t>
            </w:r>
            <w:r>
              <w:t xml:space="preserve"> for SAP</w:t>
            </w:r>
            <w:r w:rsidRPr="007B483D">
              <w:t xml:space="preserve"> </w:t>
            </w:r>
            <w:r>
              <w:t>or d</w:t>
            </w:r>
            <w:r w:rsidRPr="007B483D">
              <w:t>omain for web applications</w:t>
            </w:r>
          </w:p>
        </w:tc>
        <w:tc>
          <w:tcPr>
            <w:tcW w:w="2464" w:type="dxa"/>
          </w:tcPr>
          <w:p w:rsidR="005028A3" w:rsidRPr="00857A75" w:rsidRDefault="00785DE1" w:rsidP="00AD0F20">
            <w:pPr>
              <w:pStyle w:val="Bullet"/>
              <w:rPr>
                <w:b/>
              </w:rPr>
            </w:pPr>
            <w:r>
              <w:t>SAPECC</w:t>
            </w:r>
          </w:p>
        </w:tc>
        <w:tc>
          <w:tcPr>
            <w:tcW w:w="2464" w:type="dxa"/>
          </w:tcPr>
          <w:p w:rsidR="005028A3" w:rsidRPr="00AD0F20" w:rsidRDefault="005028A3" w:rsidP="00AD0F20">
            <w:pPr>
              <w:pStyle w:val="Bullet"/>
            </w:pPr>
          </w:p>
        </w:tc>
      </w:tr>
    </w:tbl>
    <w:p w:rsidR="006F05CB" w:rsidRDefault="006F05CB" w:rsidP="005028A3">
      <w:pPr>
        <w:ind w:left="1440" w:hanging="1440"/>
        <w:rPr>
          <w:rFonts w:eastAsia="Calibri"/>
          <w:b/>
          <w:sz w:val="20"/>
          <w:szCs w:val="20"/>
          <w:lang w:val="en-US"/>
        </w:rPr>
      </w:pPr>
    </w:p>
    <w:p w:rsidR="006F05CB" w:rsidRPr="00633CFD" w:rsidRDefault="006F05CB" w:rsidP="00AD0F20">
      <w:pPr>
        <w:pStyle w:val="Bullet"/>
      </w:pPr>
      <w:r w:rsidRPr="00633CFD">
        <w:t>Examples:</w:t>
      </w:r>
    </w:p>
    <w:p w:rsidR="00633CF6" w:rsidRPr="00EA035E" w:rsidRDefault="00633CF6" w:rsidP="00633CF6">
      <w:pPr>
        <w:ind w:left="1440" w:hanging="1440"/>
        <w:rPr>
          <w:rFonts w:eastAsia="Calibri"/>
          <w:sz w:val="20"/>
          <w:szCs w:val="20"/>
          <w:lang w:val="pt-BR"/>
        </w:rPr>
      </w:pPr>
      <w:r w:rsidRPr="00EA035E">
        <w:rPr>
          <w:rFonts w:eastAsia="Calibri"/>
          <w:sz w:val="20"/>
          <w:szCs w:val="20"/>
          <w:lang w:val="pt-BR"/>
        </w:rPr>
        <w:t>R03_CSP_Irrf</w:t>
      </w:r>
      <w:r>
        <w:rPr>
          <w:rFonts w:eastAsia="Calibri"/>
          <w:sz w:val="20"/>
          <w:szCs w:val="20"/>
          <w:lang w:val="pt-BR"/>
        </w:rPr>
        <w:t>Payroll</w:t>
      </w:r>
    </w:p>
    <w:p w:rsidR="00633CF6" w:rsidRPr="00EA035E" w:rsidRDefault="00633CF6" w:rsidP="00633CF6">
      <w:pPr>
        <w:ind w:left="1440" w:hanging="1440"/>
        <w:rPr>
          <w:rFonts w:eastAsia="Calibri"/>
          <w:sz w:val="20"/>
          <w:szCs w:val="20"/>
          <w:lang w:val="pt-BR"/>
        </w:rPr>
      </w:pPr>
      <w:r w:rsidRPr="00EA035E">
        <w:rPr>
          <w:rFonts w:eastAsia="Calibri"/>
          <w:sz w:val="20"/>
          <w:szCs w:val="20"/>
          <w:lang w:val="pt-BR"/>
        </w:rPr>
        <w:t>R04_CORP_</w:t>
      </w:r>
      <w:r>
        <w:rPr>
          <w:rFonts w:eastAsia="Calibri"/>
          <w:sz w:val="20"/>
          <w:szCs w:val="20"/>
          <w:lang w:val="pt-BR"/>
        </w:rPr>
        <w:t>ES_Collection</w:t>
      </w:r>
    </w:p>
    <w:p w:rsidR="00633CF6" w:rsidRDefault="00633CF6" w:rsidP="00633CF6">
      <w:pPr>
        <w:ind w:left="1440" w:hanging="1440"/>
        <w:rPr>
          <w:rFonts w:eastAsia="Calibri"/>
          <w:sz w:val="20"/>
          <w:szCs w:val="20"/>
          <w:lang w:val="pt-BR"/>
        </w:rPr>
      </w:pPr>
      <w:r w:rsidRPr="00EA035E">
        <w:rPr>
          <w:rFonts w:eastAsia="Calibri"/>
          <w:sz w:val="20"/>
          <w:szCs w:val="20"/>
          <w:lang w:val="pt-BR"/>
        </w:rPr>
        <w:t>R06_UND_SP_Pid</w:t>
      </w:r>
      <w:r>
        <w:rPr>
          <w:rFonts w:eastAsia="Calibri"/>
          <w:sz w:val="20"/>
          <w:szCs w:val="20"/>
          <w:lang w:val="pt-BR"/>
        </w:rPr>
        <w:t>Protocol</w:t>
      </w:r>
      <w:r w:rsidRPr="00EA035E">
        <w:rPr>
          <w:rFonts w:eastAsia="Calibri"/>
          <w:sz w:val="20"/>
          <w:szCs w:val="20"/>
          <w:lang w:val="pt-BR"/>
        </w:rPr>
        <w:t>_SAPECC</w:t>
      </w:r>
    </w:p>
    <w:p w:rsidR="00B26457" w:rsidRPr="00EA035E" w:rsidRDefault="00B26457" w:rsidP="00633CF6">
      <w:pPr>
        <w:ind w:left="1440" w:hanging="1440"/>
        <w:rPr>
          <w:rFonts w:eastAsia="Calibri"/>
          <w:sz w:val="20"/>
          <w:szCs w:val="20"/>
          <w:lang w:val="pt-BR"/>
        </w:rPr>
      </w:pPr>
    </w:p>
    <w:p w:rsidR="004301C6" w:rsidRDefault="004301C6" w:rsidP="004301C6">
      <w:pPr>
        <w:pStyle w:val="Heading2"/>
        <w:rPr>
          <w:rFonts w:eastAsia="Calibri"/>
          <w:lang w:val="en-US"/>
        </w:rPr>
      </w:pPr>
      <w:bookmarkStart w:id="21" w:name="_Toc472077323"/>
      <w:bookmarkStart w:id="22" w:name="_Toc491415109"/>
      <w:bookmarkStart w:id="23" w:name="_Toc519500764"/>
      <w:r>
        <w:rPr>
          <w:lang w:val="en-US"/>
        </w:rPr>
        <w:t>Variables</w:t>
      </w:r>
      <w:bookmarkEnd w:id="21"/>
      <w:bookmarkEnd w:id="22"/>
      <w:bookmarkEnd w:id="23"/>
    </w:p>
    <w:p w:rsidR="004301C6" w:rsidRPr="003363CE" w:rsidRDefault="00BC3F9A" w:rsidP="00AD0F20">
      <w:pPr>
        <w:pStyle w:val="Bullet"/>
        <w:rPr>
          <w:b/>
        </w:rPr>
      </w:pPr>
      <w:r>
        <w:t>Variables (or d</w:t>
      </w:r>
      <w:r w:rsidR="004301C6" w:rsidRPr="003363CE">
        <w:t>ata item</w:t>
      </w:r>
      <w:r>
        <w:t>s</w:t>
      </w:r>
      <w:r w:rsidR="004301C6" w:rsidRPr="003363CE">
        <w:t>)</w:t>
      </w:r>
      <w:r>
        <w:t xml:space="preserve"> must have the f</w:t>
      </w:r>
      <w:r w:rsidR="00C96DB2" w:rsidRPr="003363CE">
        <w:t xml:space="preserve">irst word </w:t>
      </w:r>
      <w:r w:rsidR="00880A42">
        <w:t xml:space="preserve">letter </w:t>
      </w:r>
      <w:r>
        <w:t>with u</w:t>
      </w:r>
      <w:r w:rsidR="003363CE" w:rsidRPr="003363CE">
        <w:t>pper case</w:t>
      </w:r>
      <w:r w:rsidR="004301C6" w:rsidRPr="003363CE">
        <w:t xml:space="preserve">: </w:t>
      </w:r>
    </w:p>
    <w:p w:rsidR="004301C6" w:rsidRDefault="004301C6" w:rsidP="004301C6">
      <w:pPr>
        <w:ind w:left="567"/>
        <w:rPr>
          <w:lang w:val="en-US"/>
        </w:rPr>
      </w:pPr>
      <w:r>
        <w:rPr>
          <w:noProof/>
          <w:lang w:val="pt-BR" w:eastAsia="pt-BR"/>
        </w:rPr>
        <w:drawing>
          <wp:inline distT="0" distB="0" distL="0" distR="0" wp14:anchorId="51A95A88" wp14:editId="6902E66D">
            <wp:extent cx="1828800" cy="1571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28800" cy="1571625"/>
                    </a:xfrm>
                    <a:prstGeom prst="rect">
                      <a:avLst/>
                    </a:prstGeom>
                  </pic:spPr>
                </pic:pic>
              </a:graphicData>
            </a:graphic>
          </wp:inline>
        </w:drawing>
      </w:r>
    </w:p>
    <w:p w:rsidR="00AD0F20" w:rsidRDefault="00AD0F20" w:rsidP="004301C6">
      <w:pPr>
        <w:ind w:left="567"/>
        <w:rPr>
          <w:rFonts w:eastAsia="Calibri"/>
          <w:lang w:val="en-US"/>
        </w:rPr>
      </w:pPr>
    </w:p>
    <w:p w:rsidR="00AD0F20" w:rsidRDefault="00AD0F20" w:rsidP="004301C6">
      <w:pPr>
        <w:ind w:left="567"/>
        <w:rPr>
          <w:rFonts w:eastAsia="Calibri"/>
          <w:lang w:val="en-US"/>
        </w:rPr>
      </w:pPr>
    </w:p>
    <w:p w:rsidR="00AD0F20" w:rsidRDefault="00AD0F20" w:rsidP="004301C6">
      <w:pPr>
        <w:ind w:left="567"/>
        <w:rPr>
          <w:rFonts w:eastAsia="Calibri"/>
          <w:lang w:val="en-US"/>
        </w:rPr>
      </w:pPr>
    </w:p>
    <w:p w:rsidR="00AD0F20" w:rsidRDefault="00AD0F20" w:rsidP="004301C6">
      <w:pPr>
        <w:ind w:left="567"/>
        <w:rPr>
          <w:rFonts w:eastAsia="Calibri"/>
          <w:lang w:val="en-US"/>
        </w:rPr>
      </w:pPr>
    </w:p>
    <w:p w:rsidR="00AD0F20" w:rsidRDefault="00AD0F20" w:rsidP="004301C6">
      <w:pPr>
        <w:ind w:left="567"/>
        <w:rPr>
          <w:rFonts w:eastAsia="Calibri"/>
          <w:lang w:val="en-US"/>
        </w:rPr>
      </w:pPr>
    </w:p>
    <w:p w:rsidR="00AD0F20" w:rsidRDefault="00AD0F20" w:rsidP="004301C6">
      <w:pPr>
        <w:ind w:left="567"/>
        <w:rPr>
          <w:rFonts w:eastAsia="Calibri"/>
          <w:lang w:val="en-US"/>
        </w:rPr>
      </w:pPr>
    </w:p>
    <w:p w:rsidR="00AD0F20" w:rsidRDefault="00AD0F20" w:rsidP="00B26457">
      <w:pPr>
        <w:ind w:left="0"/>
        <w:rPr>
          <w:rFonts w:eastAsia="Calibri"/>
          <w:lang w:val="en-US"/>
        </w:rPr>
      </w:pPr>
    </w:p>
    <w:p w:rsidR="004301C6" w:rsidRPr="00BD677D" w:rsidRDefault="00B71102" w:rsidP="004301C6">
      <w:pPr>
        <w:ind w:left="567"/>
        <w:rPr>
          <w:rFonts w:eastAsia="Calibri"/>
          <w:lang w:val="en-US"/>
        </w:rPr>
      </w:pPr>
      <w:r>
        <w:rPr>
          <w:rFonts w:eastAsia="Calibri"/>
          <w:lang w:val="en-US"/>
        </w:rPr>
        <w:lastRenderedPageBreak/>
        <w:t xml:space="preserve">Upper case </w:t>
      </w:r>
      <w:r w:rsidR="00BC3F9A">
        <w:rPr>
          <w:rFonts w:eastAsia="Calibri"/>
          <w:lang w:val="en-US"/>
        </w:rPr>
        <w:t>for constants:</w:t>
      </w:r>
    </w:p>
    <w:p w:rsidR="004301C6" w:rsidRDefault="004301C6" w:rsidP="004301C6">
      <w:pPr>
        <w:ind w:left="567"/>
        <w:rPr>
          <w:lang w:val="en-US"/>
        </w:rPr>
      </w:pPr>
      <w:r>
        <w:rPr>
          <w:noProof/>
          <w:lang w:val="pt-BR" w:eastAsia="pt-BR"/>
        </w:rPr>
        <w:drawing>
          <wp:inline distT="0" distB="0" distL="0" distR="0" wp14:anchorId="2F4EC754" wp14:editId="7C41B249">
            <wp:extent cx="2009775" cy="3619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09775" cy="3619500"/>
                    </a:xfrm>
                    <a:prstGeom prst="rect">
                      <a:avLst/>
                    </a:prstGeom>
                  </pic:spPr>
                </pic:pic>
              </a:graphicData>
            </a:graphic>
          </wp:inline>
        </w:drawing>
      </w:r>
    </w:p>
    <w:p w:rsidR="00167C7F" w:rsidRDefault="003363CE" w:rsidP="003363CE">
      <w:pPr>
        <w:ind w:left="708"/>
        <w:rPr>
          <w:lang w:val="en-US"/>
        </w:rPr>
      </w:pPr>
      <w:r>
        <w:rPr>
          <w:lang w:val="en-US"/>
        </w:rPr>
        <w:t xml:space="preserve">The TIMEOUT values </w:t>
      </w:r>
      <w:r w:rsidR="00B26457">
        <w:rPr>
          <w:lang w:val="en-US"/>
        </w:rPr>
        <w:t>must</w:t>
      </w:r>
      <w:r>
        <w:rPr>
          <w:lang w:val="en-US"/>
        </w:rPr>
        <w:t xml:space="preserve"> be copied and pasted in </w:t>
      </w:r>
      <w:r w:rsidR="00F156C5">
        <w:rPr>
          <w:lang w:val="en-US"/>
        </w:rPr>
        <w:t>each</w:t>
      </w:r>
      <w:r>
        <w:rPr>
          <w:lang w:val="en-US"/>
        </w:rPr>
        <w:t xml:space="preserve"> Business Object </w:t>
      </w:r>
      <w:proofErr w:type="spellStart"/>
      <w:r>
        <w:rPr>
          <w:lang w:val="en-US"/>
        </w:rPr>
        <w:t>Initialise</w:t>
      </w:r>
      <w:proofErr w:type="spellEnd"/>
      <w:r>
        <w:rPr>
          <w:lang w:val="en-US"/>
        </w:rPr>
        <w:t xml:space="preserve"> Page </w:t>
      </w:r>
      <w:proofErr w:type="gramStart"/>
      <w:r>
        <w:rPr>
          <w:lang w:val="en-US"/>
        </w:rPr>
        <w:t>in order to</w:t>
      </w:r>
      <w:proofErr w:type="gramEnd"/>
      <w:r>
        <w:rPr>
          <w:lang w:val="en-US"/>
        </w:rPr>
        <w:t xml:space="preserve"> simplify their use.</w:t>
      </w:r>
    </w:p>
    <w:p w:rsidR="00B26457" w:rsidRPr="003363CE" w:rsidRDefault="00B26457" w:rsidP="003363CE">
      <w:pPr>
        <w:ind w:left="708"/>
        <w:rPr>
          <w:lang w:val="en-US"/>
        </w:rPr>
      </w:pPr>
    </w:p>
    <w:p w:rsidR="004301C6" w:rsidRDefault="004301C6" w:rsidP="004301C6">
      <w:pPr>
        <w:pStyle w:val="Heading2"/>
        <w:rPr>
          <w:lang w:val="en-US"/>
        </w:rPr>
      </w:pPr>
      <w:bookmarkStart w:id="24" w:name="_Toc472077324"/>
      <w:bookmarkStart w:id="25" w:name="_Toc477293788"/>
      <w:bookmarkStart w:id="26" w:name="_Toc491415110"/>
      <w:bookmarkStart w:id="27" w:name="_Toc519500765"/>
      <w:r>
        <w:rPr>
          <w:lang w:val="en-US"/>
        </w:rPr>
        <w:t>Actions, Decision, Calculation…</w:t>
      </w:r>
      <w:bookmarkEnd w:id="24"/>
      <w:bookmarkEnd w:id="25"/>
      <w:bookmarkEnd w:id="26"/>
      <w:bookmarkEnd w:id="27"/>
      <w:r>
        <w:rPr>
          <w:lang w:val="en-US"/>
        </w:rPr>
        <w:t xml:space="preserve"> </w:t>
      </w:r>
    </w:p>
    <w:p w:rsidR="004301C6" w:rsidRDefault="004301C6" w:rsidP="004301C6">
      <w:pPr>
        <w:ind w:left="708"/>
      </w:pPr>
      <w:r>
        <w:rPr>
          <w:noProof/>
          <w:lang w:val="pt-BR" w:eastAsia="pt-BR"/>
        </w:rPr>
        <w:drawing>
          <wp:inline distT="0" distB="0" distL="0" distR="0" wp14:anchorId="7F619360" wp14:editId="5D5FC9A0">
            <wp:extent cx="1847850" cy="1143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47850" cy="1143000"/>
                    </a:xfrm>
                    <a:prstGeom prst="rect">
                      <a:avLst/>
                    </a:prstGeom>
                  </pic:spPr>
                </pic:pic>
              </a:graphicData>
            </a:graphic>
          </wp:inline>
        </w:drawing>
      </w:r>
    </w:p>
    <w:p w:rsidR="004D084F" w:rsidRDefault="004301C6" w:rsidP="00AD0F20">
      <w:pPr>
        <w:pStyle w:val="Bullet"/>
      </w:pPr>
      <w:r w:rsidRPr="003363CE">
        <w:t>Provide descriptions to Inputs, Outputs and Actions:</w:t>
      </w:r>
      <w:r w:rsidR="003021D6">
        <w:t xml:space="preserve"> this removes ambiguity and </w:t>
      </w:r>
      <w:r w:rsidRPr="003363CE">
        <w:t xml:space="preserve">provides content for auto-generated Business Object Definition (BOD) document. </w:t>
      </w:r>
    </w:p>
    <w:p w:rsidR="00227C0C" w:rsidRDefault="00227C0C" w:rsidP="00AD0F20">
      <w:pPr>
        <w:pStyle w:val="Bullet"/>
      </w:pPr>
    </w:p>
    <w:p w:rsidR="00227C0C" w:rsidRPr="003363CE" w:rsidRDefault="00227C0C" w:rsidP="00AD0F20">
      <w:pPr>
        <w:pStyle w:val="Bullet"/>
        <w:rPr>
          <w:b/>
        </w:rPr>
      </w:pPr>
    </w:p>
    <w:p w:rsidR="004301C6" w:rsidRDefault="004301C6" w:rsidP="004301C6">
      <w:pPr>
        <w:pStyle w:val="Heading2"/>
        <w:rPr>
          <w:lang w:val="en-US"/>
        </w:rPr>
      </w:pPr>
      <w:bookmarkStart w:id="28" w:name="_Toc472077325"/>
      <w:bookmarkStart w:id="29" w:name="_Toc477293789"/>
      <w:bookmarkStart w:id="30" w:name="_Toc491415111"/>
      <w:bookmarkStart w:id="31" w:name="_Toc519500766"/>
      <w:r>
        <w:rPr>
          <w:lang w:val="en-US"/>
        </w:rPr>
        <w:lastRenderedPageBreak/>
        <w:t>Queue</w:t>
      </w:r>
      <w:bookmarkEnd w:id="28"/>
      <w:bookmarkEnd w:id="29"/>
      <w:bookmarkEnd w:id="30"/>
      <w:bookmarkEnd w:id="31"/>
    </w:p>
    <w:p w:rsidR="004301C6" w:rsidRDefault="004301C6" w:rsidP="00AD0F20">
      <w:pPr>
        <w:pStyle w:val="Bullet"/>
        <w:rPr>
          <w:b/>
        </w:rPr>
      </w:pPr>
      <w:r w:rsidRPr="00B91F49">
        <w:t>The queue should ha</w:t>
      </w:r>
      <w:r w:rsidR="00066EF4">
        <w:t>ve</w:t>
      </w:r>
      <w:r w:rsidR="005A3146" w:rsidRPr="00B91F49">
        <w:t xml:space="preserve"> the same name as the process</w:t>
      </w:r>
      <w:r w:rsidRPr="00B91F49">
        <w:t xml:space="preserve"> to recognize </w:t>
      </w:r>
      <w:r w:rsidR="005A3146" w:rsidRPr="00B91F49">
        <w:t xml:space="preserve">easily </w:t>
      </w:r>
      <w:r w:rsidRPr="00B91F49">
        <w:t xml:space="preserve">which process has each queue. </w:t>
      </w:r>
    </w:p>
    <w:p w:rsidR="00023C20" w:rsidRPr="00023C20" w:rsidRDefault="00023C20" w:rsidP="00AD0F20">
      <w:pPr>
        <w:pStyle w:val="Bullet"/>
        <w:rPr>
          <w:b/>
          <w:color w:val="auto"/>
          <w:sz w:val="22"/>
          <w:szCs w:val="24"/>
          <w:lang w:eastAsia="en-US"/>
        </w:rPr>
      </w:pPr>
      <w:r w:rsidRPr="00023C20">
        <w:t xml:space="preserve">[Robot </w:t>
      </w:r>
      <w:proofErr w:type="gramStart"/>
      <w:r w:rsidRPr="00023C20">
        <w:t>Nº]_</w:t>
      </w:r>
      <w:proofErr w:type="gramEnd"/>
      <w:r w:rsidRPr="00023C20">
        <w:t>[Business Unit]_[Company]*_[Activity]_[Application Type/ID]*</w:t>
      </w:r>
    </w:p>
    <w:p w:rsidR="003E28A6" w:rsidRDefault="003E28A6" w:rsidP="00AD0F20">
      <w:pPr>
        <w:pStyle w:val="Bullet"/>
        <w:rPr>
          <w:b/>
        </w:rPr>
      </w:pPr>
      <w:bookmarkStart w:id="32" w:name="_Toc472077326"/>
      <w:bookmarkStart w:id="33" w:name="_Toc477293790"/>
      <w:bookmarkStart w:id="34" w:name="_Toc491415112"/>
      <w:r>
        <w:t>If the process has more than one work</w:t>
      </w:r>
      <w:r w:rsidR="00B26457">
        <w:t xml:space="preserve"> queue they must be distinguished by </w:t>
      </w:r>
      <w:r w:rsidR="0095711F">
        <w:t xml:space="preserve">a </w:t>
      </w:r>
      <w:r w:rsidR="00B26457">
        <w:t>unique attribute:</w:t>
      </w:r>
    </w:p>
    <w:p w:rsidR="00023C20" w:rsidRDefault="00023C20" w:rsidP="00AD0F20">
      <w:pPr>
        <w:pStyle w:val="Bullet"/>
        <w:rPr>
          <w:b/>
        </w:rPr>
      </w:pPr>
      <w:r w:rsidRPr="00023C20">
        <w:t xml:space="preserve">[Robot </w:t>
      </w:r>
      <w:proofErr w:type="gramStart"/>
      <w:r w:rsidRPr="00023C20">
        <w:t>Nº]_</w:t>
      </w:r>
      <w:proofErr w:type="gramEnd"/>
      <w:r w:rsidRPr="00023C20">
        <w:t>[Business Unit]_[Company]*_[Activity]_[Application Type/ID]*</w:t>
      </w:r>
      <w:r>
        <w:t>_[</w:t>
      </w:r>
      <w:r w:rsidR="00BE4523">
        <w:t>Unique Attribute</w:t>
      </w:r>
      <w:r>
        <w:t>]</w:t>
      </w:r>
    </w:p>
    <w:p w:rsidR="00B26457" w:rsidRDefault="00023C20" w:rsidP="00AD0F20">
      <w:pPr>
        <w:pStyle w:val="Bullet"/>
      </w:pPr>
      <w:r w:rsidRPr="00023C20">
        <w:t xml:space="preserve">[Robot </w:t>
      </w:r>
      <w:proofErr w:type="gramStart"/>
      <w:r w:rsidRPr="00023C20">
        <w:t>Nº]_</w:t>
      </w:r>
      <w:proofErr w:type="gramEnd"/>
      <w:r w:rsidRPr="00023C20">
        <w:t>[Business Unit]_[Company]*_[Activity]_[Application Type/ID]*</w:t>
      </w:r>
      <w:r>
        <w:t>_[</w:t>
      </w:r>
      <w:r w:rsidR="00BE4523">
        <w:t>Unique Attribute</w:t>
      </w:r>
      <w:r>
        <w:t>]</w:t>
      </w:r>
    </w:p>
    <w:p w:rsidR="00B26457" w:rsidRDefault="00B26457" w:rsidP="00AD0F20">
      <w:pPr>
        <w:pStyle w:val="Bullet"/>
      </w:pPr>
      <w:r>
        <w:t>Example:</w:t>
      </w:r>
    </w:p>
    <w:p w:rsidR="00B26457" w:rsidRDefault="00B26457" w:rsidP="00AD0F20">
      <w:pPr>
        <w:pStyle w:val="Bullet"/>
      </w:pPr>
      <w:r>
        <w:t>R21_UND_ES_Sequencing_Base</w:t>
      </w:r>
    </w:p>
    <w:p w:rsidR="00B26457" w:rsidRPr="00227C0C" w:rsidRDefault="00B26457" w:rsidP="00AD0F20">
      <w:pPr>
        <w:pStyle w:val="Bullet"/>
      </w:pPr>
      <w:r>
        <w:t>R21_UND_ES_Sequencing_Child</w:t>
      </w:r>
    </w:p>
    <w:p w:rsidR="004301C6" w:rsidRDefault="004301C6" w:rsidP="004301C6">
      <w:pPr>
        <w:pStyle w:val="Heading2"/>
        <w:rPr>
          <w:lang w:val="en-US"/>
        </w:rPr>
      </w:pPr>
      <w:bookmarkStart w:id="35" w:name="_Toc519500767"/>
      <w:r>
        <w:rPr>
          <w:lang w:val="en-US"/>
        </w:rPr>
        <w:t>Environment Variables</w:t>
      </w:r>
      <w:bookmarkEnd w:id="32"/>
      <w:bookmarkEnd w:id="33"/>
      <w:bookmarkEnd w:id="34"/>
      <w:bookmarkEnd w:id="35"/>
    </w:p>
    <w:p w:rsidR="0073056A" w:rsidRPr="0073056A" w:rsidRDefault="0073056A" w:rsidP="00AD0F20">
      <w:pPr>
        <w:pStyle w:val="Bullet"/>
      </w:pPr>
      <w:r w:rsidRPr="0073056A">
        <w:t>For</w:t>
      </w:r>
      <w:r w:rsidR="002E5FFC">
        <w:t xml:space="preserve"> the</w:t>
      </w:r>
      <w:r w:rsidRPr="0073056A">
        <w:t xml:space="preserve"> storage of the directory and e-mail data, environment variables must be created according to the structure below:</w:t>
      </w:r>
    </w:p>
    <w:p w:rsidR="0073056A" w:rsidRDefault="0073056A" w:rsidP="00AD0F20">
      <w:pPr>
        <w:pStyle w:val="Bullet"/>
      </w:pPr>
      <w:r w:rsidRPr="0073056A">
        <w:t xml:space="preserve">Note: For </w:t>
      </w:r>
      <w:r w:rsidR="002E5FFC">
        <w:t xml:space="preserve">the </w:t>
      </w:r>
      <w:r w:rsidRPr="0073056A">
        <w:t xml:space="preserve">other variants of environments </w:t>
      </w:r>
      <w:r w:rsidR="002E5FFC">
        <w:t xml:space="preserve">variables </w:t>
      </w:r>
      <w:r w:rsidRPr="0073056A">
        <w:t xml:space="preserve">that are necessary to create, </w:t>
      </w:r>
      <w:r w:rsidR="002E5FFC">
        <w:t xml:space="preserve">you need </w:t>
      </w:r>
      <w:r w:rsidRPr="0073056A">
        <w:t xml:space="preserve">request </w:t>
      </w:r>
      <w:r w:rsidR="00227C0C">
        <w:t xml:space="preserve">to the </w:t>
      </w:r>
      <w:r w:rsidRPr="0073056A">
        <w:t>CER.</w:t>
      </w:r>
    </w:p>
    <w:p w:rsidR="0073056A" w:rsidRPr="0073056A" w:rsidRDefault="0073056A" w:rsidP="00AD0F20">
      <w:pPr>
        <w:pStyle w:val="Bullet"/>
      </w:pPr>
      <w:r w:rsidRPr="0073056A">
        <w:t xml:space="preserve">- </w:t>
      </w:r>
      <w:r>
        <w:t>D</w:t>
      </w:r>
      <w:r w:rsidRPr="0073056A">
        <w:t>irectory:</w:t>
      </w:r>
    </w:p>
    <w:p w:rsidR="0073056A" w:rsidRPr="0073056A" w:rsidRDefault="0073056A" w:rsidP="00AD0F20">
      <w:pPr>
        <w:pStyle w:val="Bullet"/>
      </w:pPr>
      <w:proofErr w:type="spellStart"/>
      <w:r w:rsidRPr="0073056A">
        <w:t>RootPath</w:t>
      </w:r>
      <w:proofErr w:type="spellEnd"/>
      <w:proofErr w:type="gramStart"/>
      <w:r w:rsidRPr="0073056A">
        <w:t>_</w:t>
      </w:r>
      <w:r>
        <w:t>[</w:t>
      </w:r>
      <w:proofErr w:type="gramEnd"/>
      <w:r w:rsidRPr="0073056A">
        <w:t>Robot Nº]_[Business Unit]_[Company]*_[Activity]_[Application Type/ID]*</w:t>
      </w:r>
    </w:p>
    <w:p w:rsidR="0073056A" w:rsidRPr="0073056A" w:rsidRDefault="0073056A" w:rsidP="00AD0F20">
      <w:pPr>
        <w:pStyle w:val="Bullet"/>
      </w:pPr>
      <w:r w:rsidRPr="0073056A">
        <w:t>Ex</w:t>
      </w:r>
      <w:r w:rsidR="00AD0F20">
        <w:t>ample</w:t>
      </w:r>
      <w:r w:rsidRPr="0073056A">
        <w:t>:</w:t>
      </w:r>
    </w:p>
    <w:p w:rsidR="0073056A" w:rsidRPr="0073056A" w:rsidRDefault="0073056A" w:rsidP="00AD0F20">
      <w:pPr>
        <w:pStyle w:val="Bullet"/>
        <w:numPr>
          <w:ilvl w:val="0"/>
          <w:numId w:val="23"/>
        </w:numPr>
      </w:pPr>
      <w:r w:rsidRPr="0073056A">
        <w:t>RootPath_R39_UND_SP_AnomalyCollection;</w:t>
      </w:r>
    </w:p>
    <w:p w:rsidR="0073056A" w:rsidRPr="0073056A" w:rsidRDefault="0073056A" w:rsidP="00AD0F20">
      <w:pPr>
        <w:pStyle w:val="Bullet"/>
        <w:numPr>
          <w:ilvl w:val="0"/>
          <w:numId w:val="23"/>
        </w:numPr>
      </w:pPr>
      <w:r w:rsidRPr="0073056A">
        <w:t>RootPath_R32_UND_</w:t>
      </w:r>
      <w:r w:rsidR="00227C0C">
        <w:t>ES_</w:t>
      </w:r>
      <w:r w:rsidRPr="0073056A">
        <w:t>PIDPreliminaryAnalysis</w:t>
      </w:r>
    </w:p>
    <w:p w:rsidR="0073056A" w:rsidRPr="0073056A" w:rsidRDefault="0073056A" w:rsidP="00AD0F20">
      <w:pPr>
        <w:pStyle w:val="Bullet"/>
      </w:pPr>
      <w:r w:rsidRPr="0073056A">
        <w:t>- E-mail:</w:t>
      </w:r>
    </w:p>
    <w:p w:rsidR="0073056A" w:rsidRPr="0073056A" w:rsidRDefault="0073056A" w:rsidP="00AD0F20">
      <w:pPr>
        <w:pStyle w:val="Bullet"/>
      </w:pPr>
      <w:proofErr w:type="spellStart"/>
      <w:r w:rsidRPr="0073056A">
        <w:t>Email_To</w:t>
      </w:r>
      <w:proofErr w:type="spellEnd"/>
      <w:proofErr w:type="gramStart"/>
      <w:r w:rsidRPr="0073056A">
        <w:t>_</w:t>
      </w:r>
      <w:r w:rsidR="00AD0F20">
        <w:t>[</w:t>
      </w:r>
      <w:proofErr w:type="gramEnd"/>
      <w:r w:rsidR="00AD0F20" w:rsidRPr="0073056A">
        <w:t>Robot Nº]_[Business Unit]_[Company]*_[Activity]_[Application Type/ID]*</w:t>
      </w:r>
    </w:p>
    <w:p w:rsidR="0073056A" w:rsidRPr="0073056A" w:rsidRDefault="0073056A" w:rsidP="00AD0F20">
      <w:pPr>
        <w:pStyle w:val="Bullet"/>
      </w:pPr>
      <w:proofErr w:type="spellStart"/>
      <w:r w:rsidRPr="0073056A">
        <w:t>Email_Cc</w:t>
      </w:r>
      <w:proofErr w:type="spellEnd"/>
      <w:proofErr w:type="gramStart"/>
      <w:r w:rsidRPr="0073056A">
        <w:t>_</w:t>
      </w:r>
      <w:r w:rsidR="00AD0F20">
        <w:t>[</w:t>
      </w:r>
      <w:proofErr w:type="gramEnd"/>
      <w:r w:rsidR="00AD0F20" w:rsidRPr="0073056A">
        <w:t>Robot Nº]_[Business Unit]_[Company]*_[Activity]_[Application Type/ID]*</w:t>
      </w:r>
    </w:p>
    <w:p w:rsidR="0073056A" w:rsidRPr="0073056A" w:rsidRDefault="0073056A" w:rsidP="00AD0F20">
      <w:pPr>
        <w:pStyle w:val="Bullet"/>
      </w:pPr>
      <w:r w:rsidRPr="0073056A">
        <w:lastRenderedPageBreak/>
        <w:t>Ex</w:t>
      </w:r>
      <w:r w:rsidR="00AD0F20">
        <w:t>ample</w:t>
      </w:r>
      <w:r w:rsidRPr="0073056A">
        <w:t>:</w:t>
      </w:r>
    </w:p>
    <w:p w:rsidR="0073056A" w:rsidRPr="0073056A" w:rsidRDefault="0073056A" w:rsidP="00AD0F20">
      <w:pPr>
        <w:pStyle w:val="Bullet"/>
        <w:numPr>
          <w:ilvl w:val="0"/>
          <w:numId w:val="24"/>
        </w:numPr>
      </w:pPr>
      <w:r w:rsidRPr="0073056A">
        <w:t>Email_To_R07_UND_SP_ReadingEquipmentReplacement</w:t>
      </w:r>
    </w:p>
    <w:p w:rsidR="004D084F" w:rsidRDefault="0073056A" w:rsidP="00AD0F20">
      <w:pPr>
        <w:pStyle w:val="Bullet"/>
        <w:numPr>
          <w:ilvl w:val="0"/>
          <w:numId w:val="24"/>
        </w:numPr>
      </w:pPr>
      <w:r w:rsidRPr="0073056A">
        <w:t>Email_Cc_R34_UND_PIDRevenuesAndReturns</w:t>
      </w:r>
    </w:p>
    <w:p w:rsidR="00227C0C" w:rsidRDefault="00227C0C" w:rsidP="00227C0C">
      <w:pPr>
        <w:pStyle w:val="Bullet"/>
      </w:pPr>
      <w:r w:rsidRPr="00227C0C">
        <w:t>-</w:t>
      </w:r>
      <w:r>
        <w:t xml:space="preserve"> SAP System:</w:t>
      </w:r>
    </w:p>
    <w:p w:rsidR="00227C0C" w:rsidRDefault="00227C0C" w:rsidP="00227C0C">
      <w:pPr>
        <w:pStyle w:val="Bullet"/>
      </w:pPr>
      <w:proofErr w:type="spellStart"/>
      <w:r>
        <w:t>System_SAP</w:t>
      </w:r>
      <w:proofErr w:type="spellEnd"/>
      <w:proofErr w:type="gramStart"/>
      <w:r>
        <w:t>_[</w:t>
      </w:r>
      <w:proofErr w:type="gramEnd"/>
      <w:r>
        <w:t>Application ID]_[System ID]</w:t>
      </w:r>
    </w:p>
    <w:p w:rsidR="00227C0C" w:rsidRDefault="00227C0C" w:rsidP="00227C0C">
      <w:pPr>
        <w:pStyle w:val="Bullet"/>
      </w:pPr>
      <w:r>
        <w:t>Example:</w:t>
      </w:r>
    </w:p>
    <w:p w:rsidR="00227C0C" w:rsidRDefault="00227C0C" w:rsidP="00227C0C">
      <w:pPr>
        <w:pStyle w:val="Bullet"/>
      </w:pPr>
      <w:r>
        <w:t>System_SAPECC_E5Q</w:t>
      </w:r>
    </w:p>
    <w:p w:rsidR="00227C0C" w:rsidRPr="0073056A" w:rsidRDefault="00227C0C" w:rsidP="00227C0C">
      <w:pPr>
        <w:pStyle w:val="Bullet"/>
      </w:pPr>
      <w:r>
        <w:t>System_SAPCCS_E4Q</w:t>
      </w:r>
      <w:r>
        <w:br/>
      </w:r>
    </w:p>
    <w:p w:rsidR="00002D4A" w:rsidRPr="0025751D" w:rsidRDefault="004301C6" w:rsidP="0025751D">
      <w:pPr>
        <w:pStyle w:val="Heading2"/>
        <w:rPr>
          <w:lang w:val="en-US"/>
        </w:rPr>
      </w:pPr>
      <w:bookmarkStart w:id="36" w:name="_Toc472077327"/>
      <w:bookmarkStart w:id="37" w:name="_Toc477293791"/>
      <w:bookmarkStart w:id="38" w:name="_Toc491415113"/>
      <w:bookmarkStart w:id="39" w:name="_Toc519500768"/>
      <w:r>
        <w:rPr>
          <w:lang w:val="en-US"/>
        </w:rPr>
        <w:t>Credentials</w:t>
      </w:r>
      <w:bookmarkEnd w:id="36"/>
      <w:bookmarkEnd w:id="37"/>
      <w:bookmarkEnd w:id="38"/>
      <w:bookmarkEnd w:id="39"/>
    </w:p>
    <w:p w:rsidR="00AD0F20" w:rsidRPr="00227C0C" w:rsidRDefault="00130D56" w:rsidP="00AD0F20">
      <w:pPr>
        <w:pStyle w:val="Bullet"/>
        <w:rPr>
          <w:b/>
        </w:rPr>
      </w:pPr>
      <w:r w:rsidRPr="00002D4A">
        <w:rPr>
          <w:u w:val="single"/>
        </w:rPr>
        <w:t>SAP:</w:t>
      </w:r>
      <w:r w:rsidRPr="00002D4A">
        <w:t xml:space="preserve"> [Robot </w:t>
      </w:r>
      <w:proofErr w:type="gramStart"/>
      <w:r w:rsidRPr="00002D4A">
        <w:t>Nº]_</w:t>
      </w:r>
      <w:proofErr w:type="gramEnd"/>
      <w:r w:rsidRPr="00002D4A">
        <w:t xml:space="preserve">[Application </w:t>
      </w:r>
      <w:r w:rsidR="00066EF4">
        <w:t>Type/</w:t>
      </w:r>
      <w:r w:rsidRPr="00002D4A">
        <w:t>ID]_[System ID]</w:t>
      </w:r>
    </w:p>
    <w:p w:rsidR="00130D56" w:rsidRPr="00880A42" w:rsidRDefault="00130D56" w:rsidP="00AD0F20">
      <w:pPr>
        <w:pStyle w:val="Bullet"/>
        <w:rPr>
          <w:b/>
          <w:lang w:val="pt-BR"/>
        </w:rPr>
      </w:pPr>
      <w:proofErr w:type="spellStart"/>
      <w:r w:rsidRPr="00880A42">
        <w:rPr>
          <w:lang w:val="pt-BR"/>
        </w:rPr>
        <w:t>Example</w:t>
      </w:r>
      <w:proofErr w:type="spellEnd"/>
      <w:r w:rsidRPr="00880A42">
        <w:rPr>
          <w:lang w:val="pt-BR"/>
        </w:rPr>
        <w:t>:</w:t>
      </w:r>
    </w:p>
    <w:p w:rsidR="004D084F" w:rsidRPr="00880A42" w:rsidRDefault="00231F11" w:rsidP="00AD0F20">
      <w:pPr>
        <w:pStyle w:val="Bullet"/>
        <w:rPr>
          <w:lang w:val="pt-BR"/>
        </w:rPr>
      </w:pPr>
      <w:r w:rsidRPr="00880A42">
        <w:rPr>
          <w:lang w:val="pt-BR"/>
        </w:rPr>
        <w:t>R</w:t>
      </w:r>
      <w:r w:rsidR="008C1B77" w:rsidRPr="00880A42">
        <w:rPr>
          <w:lang w:val="pt-BR"/>
        </w:rPr>
        <w:t>0</w:t>
      </w:r>
      <w:r w:rsidRPr="00880A42">
        <w:rPr>
          <w:lang w:val="pt-BR"/>
        </w:rPr>
        <w:t>6_</w:t>
      </w:r>
      <w:r w:rsidR="00066EF4" w:rsidRPr="00880A42">
        <w:rPr>
          <w:lang w:val="pt-BR"/>
        </w:rPr>
        <w:t>SAP</w:t>
      </w:r>
      <w:r w:rsidR="008C1B77" w:rsidRPr="00880A42">
        <w:rPr>
          <w:lang w:val="pt-BR"/>
        </w:rPr>
        <w:t>E</w:t>
      </w:r>
      <w:r w:rsidR="00066EF4" w:rsidRPr="00880A42">
        <w:rPr>
          <w:lang w:val="pt-BR"/>
        </w:rPr>
        <w:t>CC</w:t>
      </w:r>
      <w:r w:rsidR="008C1B77" w:rsidRPr="00880A42">
        <w:rPr>
          <w:lang w:val="pt-BR"/>
        </w:rPr>
        <w:t>_E5</w:t>
      </w:r>
      <w:r w:rsidR="00066EF4" w:rsidRPr="00880A42">
        <w:rPr>
          <w:lang w:val="pt-BR"/>
        </w:rPr>
        <w:t>Q</w:t>
      </w:r>
    </w:p>
    <w:p w:rsidR="00227C0C" w:rsidRPr="00880A42" w:rsidRDefault="00227C0C" w:rsidP="00AD0F20">
      <w:pPr>
        <w:pStyle w:val="Bullet"/>
        <w:rPr>
          <w:b/>
          <w:lang w:val="pt-BR"/>
        </w:rPr>
      </w:pPr>
      <w:r w:rsidRPr="00880A42">
        <w:rPr>
          <w:lang w:val="pt-BR"/>
        </w:rPr>
        <w:t>R47_SAPCCS_E4Q</w:t>
      </w:r>
    </w:p>
    <w:p w:rsidR="00130D56" w:rsidRPr="00002D4A" w:rsidRDefault="00130D56" w:rsidP="00AD0F20">
      <w:pPr>
        <w:pStyle w:val="Bullet"/>
        <w:rPr>
          <w:b/>
        </w:rPr>
      </w:pPr>
      <w:r w:rsidRPr="00002D4A">
        <w:rPr>
          <w:u w:val="single"/>
        </w:rPr>
        <w:t>Another Applications:</w:t>
      </w:r>
      <w:r w:rsidRPr="00002D4A">
        <w:t xml:space="preserve"> [Robot </w:t>
      </w:r>
      <w:proofErr w:type="gramStart"/>
      <w:r w:rsidRPr="00002D4A">
        <w:t>Nº]_</w:t>
      </w:r>
      <w:proofErr w:type="gramEnd"/>
      <w:r w:rsidRPr="00002D4A">
        <w:t>[Application Type]_[Application ID]_[Company Code*]</w:t>
      </w:r>
    </w:p>
    <w:p w:rsidR="00130D56" w:rsidRPr="002E5FFC" w:rsidRDefault="00130D56" w:rsidP="00AD0F20">
      <w:pPr>
        <w:pStyle w:val="Bullet"/>
        <w:rPr>
          <w:b/>
          <w:lang w:val="pt-BR"/>
        </w:rPr>
      </w:pPr>
      <w:proofErr w:type="spellStart"/>
      <w:r w:rsidRPr="002E5FFC">
        <w:rPr>
          <w:lang w:val="pt-BR"/>
        </w:rPr>
        <w:t>Example</w:t>
      </w:r>
      <w:proofErr w:type="spellEnd"/>
      <w:r w:rsidRPr="002E5FFC">
        <w:rPr>
          <w:lang w:val="pt-BR"/>
        </w:rPr>
        <w:t>:</w:t>
      </w:r>
    </w:p>
    <w:p w:rsidR="008C1B77" w:rsidRPr="002E5FFC" w:rsidRDefault="008C1B77" w:rsidP="00AD0F20">
      <w:pPr>
        <w:pStyle w:val="Bullet"/>
        <w:rPr>
          <w:b/>
          <w:lang w:val="pt-BR"/>
        </w:rPr>
      </w:pPr>
      <w:r w:rsidRPr="002E5FFC">
        <w:rPr>
          <w:lang w:val="pt-BR"/>
        </w:rPr>
        <w:t>R19_Web_FormulasCoge</w:t>
      </w:r>
    </w:p>
    <w:p w:rsidR="00130D56" w:rsidRPr="002E5FFC" w:rsidRDefault="00130D56" w:rsidP="00AD0F20">
      <w:pPr>
        <w:pStyle w:val="Bullet"/>
        <w:rPr>
          <w:b/>
          <w:lang w:val="pt-BR"/>
        </w:rPr>
      </w:pPr>
      <w:r w:rsidRPr="002E5FFC">
        <w:rPr>
          <w:lang w:val="pt-BR"/>
        </w:rPr>
        <w:t>R01_Web_Viana_E</w:t>
      </w:r>
      <w:r w:rsidR="00066EF4" w:rsidRPr="002E5FFC">
        <w:rPr>
          <w:lang w:val="pt-BR"/>
        </w:rPr>
        <w:t>SCE</w:t>
      </w:r>
    </w:p>
    <w:p w:rsidR="00AD0F20" w:rsidRPr="00AD0F20" w:rsidRDefault="000306E0" w:rsidP="00AD0F20">
      <w:pPr>
        <w:pStyle w:val="Bullet"/>
        <w:rPr>
          <w:sz w:val="2"/>
        </w:rPr>
      </w:pPr>
      <w:r w:rsidRPr="00002D4A">
        <w:t>R01_Web_Viana_G</w:t>
      </w:r>
      <w:r w:rsidR="00066EF4">
        <w:t>HPC</w:t>
      </w:r>
      <w:r w:rsidR="00953E3A">
        <w:br/>
      </w:r>
    </w:p>
    <w:p w:rsidR="00002D4A" w:rsidRDefault="00130D56" w:rsidP="00AD0F20">
      <w:pPr>
        <w:pStyle w:val="Bullet"/>
      </w:pPr>
      <w:r w:rsidRPr="008514BB">
        <w:t>* If necessary</w:t>
      </w:r>
    </w:p>
    <w:p w:rsidR="00227C0C" w:rsidRPr="00953E3A" w:rsidRDefault="00227C0C" w:rsidP="00AD0F20">
      <w:pPr>
        <w:pStyle w:val="Bullet"/>
        <w:rPr>
          <w:b/>
        </w:rPr>
      </w:pPr>
    </w:p>
    <w:p w:rsidR="004301C6" w:rsidRPr="005A3146" w:rsidRDefault="004301C6" w:rsidP="004301C6">
      <w:pPr>
        <w:pStyle w:val="Heading2"/>
        <w:rPr>
          <w:lang w:val="en-US"/>
        </w:rPr>
      </w:pPr>
      <w:bookmarkStart w:id="40" w:name="_Toc472077328"/>
      <w:bookmarkStart w:id="41" w:name="_Toc477293792"/>
      <w:bookmarkStart w:id="42" w:name="_Toc491415114"/>
      <w:bookmarkStart w:id="43" w:name="_Toc519500769"/>
      <w:r w:rsidRPr="004301C6">
        <w:rPr>
          <w:lang w:val="pt-BR"/>
        </w:rPr>
        <w:lastRenderedPageBreak/>
        <w:t>Release</w:t>
      </w:r>
      <w:bookmarkEnd w:id="40"/>
      <w:bookmarkEnd w:id="41"/>
      <w:bookmarkEnd w:id="42"/>
      <w:bookmarkEnd w:id="43"/>
    </w:p>
    <w:p w:rsidR="004301C6" w:rsidRPr="004301C6" w:rsidRDefault="004301C6" w:rsidP="004301C6">
      <w:pPr>
        <w:pStyle w:val="Heading3"/>
        <w:rPr>
          <w:lang w:val="pt-BR"/>
        </w:rPr>
      </w:pPr>
      <w:bookmarkStart w:id="44" w:name="_Toc472077329"/>
      <w:bookmarkStart w:id="45" w:name="_Toc477293793"/>
      <w:bookmarkStart w:id="46" w:name="_Toc491415115"/>
      <w:bookmarkStart w:id="47" w:name="_Toc519500770"/>
      <w:r w:rsidRPr="005A3146">
        <w:t>Package Name</w:t>
      </w:r>
      <w:bookmarkEnd w:id="44"/>
      <w:bookmarkEnd w:id="45"/>
      <w:bookmarkEnd w:id="46"/>
      <w:r w:rsidR="00CF5BD1">
        <w:t xml:space="preserve"> / Release Name</w:t>
      </w:r>
      <w:bookmarkEnd w:id="47"/>
    </w:p>
    <w:p w:rsidR="004301C6" w:rsidRPr="0025751D" w:rsidRDefault="00CF5BD1" w:rsidP="00AD0F20">
      <w:pPr>
        <w:pStyle w:val="Bullet"/>
        <w:rPr>
          <w:b/>
        </w:rPr>
      </w:pPr>
      <w:r w:rsidRPr="0025751D">
        <w:t xml:space="preserve">[Robot </w:t>
      </w:r>
      <w:proofErr w:type="gramStart"/>
      <w:r w:rsidRPr="0025751D">
        <w:t>Nº]_</w:t>
      </w:r>
      <w:proofErr w:type="gramEnd"/>
      <w:r w:rsidRPr="0025751D">
        <w:t>[</w:t>
      </w:r>
      <w:r w:rsidR="00F417A6" w:rsidRPr="0025751D">
        <w:t>Description]</w:t>
      </w:r>
    </w:p>
    <w:p w:rsidR="004301C6" w:rsidRPr="008514BB" w:rsidRDefault="004301C6" w:rsidP="00AD0F20">
      <w:pPr>
        <w:pStyle w:val="Bullet"/>
        <w:rPr>
          <w:b/>
        </w:rPr>
      </w:pPr>
      <w:r w:rsidRPr="008514BB">
        <w:t xml:space="preserve">Example: </w:t>
      </w:r>
    </w:p>
    <w:p w:rsidR="004301C6" w:rsidRPr="00633CF6" w:rsidRDefault="00633CF6" w:rsidP="00AD0F20">
      <w:pPr>
        <w:pStyle w:val="Bullet"/>
      </w:pPr>
      <w:r w:rsidRPr="00633CF6">
        <w:t>R03_IrrfPayroll</w:t>
      </w:r>
    </w:p>
    <w:p w:rsidR="004301C6" w:rsidRDefault="004301C6" w:rsidP="004301C6">
      <w:pPr>
        <w:pStyle w:val="Heading1"/>
        <w:rPr>
          <w:lang w:val="en-US"/>
        </w:rPr>
      </w:pPr>
      <w:bookmarkStart w:id="48" w:name="_Toc477293796"/>
      <w:bookmarkStart w:id="49" w:name="_Toc491415118"/>
      <w:bookmarkStart w:id="50" w:name="_Toc519500771"/>
      <w:bookmarkStart w:id="51" w:name="_Toc472077332"/>
      <w:r>
        <w:lastRenderedPageBreak/>
        <w:t>Best</w:t>
      </w:r>
      <w:r w:rsidRPr="005A3146">
        <w:rPr>
          <w:lang w:val="en-US"/>
        </w:rPr>
        <w:t xml:space="preserve"> Practices</w:t>
      </w:r>
      <w:bookmarkEnd w:id="48"/>
      <w:bookmarkEnd w:id="49"/>
      <w:bookmarkEnd w:id="50"/>
    </w:p>
    <w:p w:rsidR="007270CE" w:rsidRPr="007270CE" w:rsidRDefault="00300438" w:rsidP="007270CE">
      <w:pPr>
        <w:pStyle w:val="Heading2"/>
        <w:rPr>
          <w:lang w:val="en-US"/>
        </w:rPr>
      </w:pPr>
      <w:bookmarkStart w:id="52" w:name="_Toc519500772"/>
      <w:r>
        <w:rPr>
          <w:lang w:val="en-US"/>
        </w:rPr>
        <w:t>General Layout</w:t>
      </w:r>
      <w:bookmarkEnd w:id="52"/>
    </w:p>
    <w:p w:rsidR="005C7410" w:rsidRDefault="005C7410" w:rsidP="005C7410">
      <w:pPr>
        <w:pStyle w:val="Heading3"/>
      </w:pPr>
      <w:bookmarkStart w:id="53" w:name="_Toc519500773"/>
      <w:r>
        <w:t>Stages Name</w:t>
      </w:r>
      <w:bookmarkEnd w:id="53"/>
    </w:p>
    <w:p w:rsidR="005C7410" w:rsidRDefault="005C7410" w:rsidP="005C7410">
      <w:pPr>
        <w:ind w:left="0"/>
        <w:rPr>
          <w:lang w:val="en-US"/>
        </w:rPr>
      </w:pPr>
      <w:r w:rsidRPr="005C7410">
        <w:rPr>
          <w:lang w:val="en-US"/>
        </w:rPr>
        <w:t>All stages names must be in English</w:t>
      </w:r>
      <w:r w:rsidR="00EB4E18">
        <w:rPr>
          <w:lang w:val="en-US"/>
        </w:rPr>
        <w:t xml:space="preserve"> and must use capital letters</w:t>
      </w:r>
      <w:r w:rsidR="009C1B28">
        <w:rPr>
          <w:lang w:val="en-US"/>
        </w:rPr>
        <w:t>.</w:t>
      </w:r>
    </w:p>
    <w:p w:rsidR="009C1B28" w:rsidRDefault="009C1B28" w:rsidP="005C7410">
      <w:pPr>
        <w:ind w:left="0"/>
        <w:rPr>
          <w:lang w:val="en-US"/>
        </w:rPr>
      </w:pPr>
      <w:r>
        <w:rPr>
          <w:lang w:val="en-US"/>
        </w:rPr>
        <w:t>Example:</w:t>
      </w:r>
    </w:p>
    <w:p w:rsidR="009C1B28" w:rsidRDefault="009C1B28" w:rsidP="005C7410">
      <w:pPr>
        <w:ind w:left="0"/>
        <w:rPr>
          <w:lang w:val="en-US"/>
        </w:rPr>
      </w:pPr>
      <w:r>
        <w:rPr>
          <w:lang w:val="en-US"/>
        </w:rPr>
        <w:t>Select System</w:t>
      </w:r>
    </w:p>
    <w:p w:rsidR="009C1B28" w:rsidRPr="005C7410" w:rsidRDefault="009C1B28" w:rsidP="005C7410">
      <w:pPr>
        <w:ind w:left="0"/>
        <w:rPr>
          <w:lang w:val="en-US"/>
        </w:rPr>
      </w:pPr>
      <w:r>
        <w:rPr>
          <w:lang w:val="en-US"/>
        </w:rPr>
        <w:t>Activate Application</w:t>
      </w:r>
    </w:p>
    <w:p w:rsidR="005C7410" w:rsidRPr="005C7410" w:rsidRDefault="005C7410" w:rsidP="005C7410">
      <w:pPr>
        <w:ind w:left="0"/>
        <w:rPr>
          <w:lang w:val="en-US"/>
        </w:rPr>
      </w:pPr>
    </w:p>
    <w:p w:rsidR="005C7410" w:rsidRPr="005C7410" w:rsidRDefault="005C7410" w:rsidP="005C7410">
      <w:pPr>
        <w:pStyle w:val="Heading3"/>
      </w:pPr>
      <w:bookmarkStart w:id="54" w:name="_Toc519500774"/>
      <w:r>
        <w:t>Line Spacing</w:t>
      </w:r>
      <w:bookmarkEnd w:id="54"/>
    </w:p>
    <w:p w:rsidR="00300438" w:rsidRDefault="00300438" w:rsidP="00300438">
      <w:pPr>
        <w:ind w:left="0"/>
        <w:rPr>
          <w:lang w:val="en-US"/>
        </w:rPr>
      </w:pPr>
      <w:r>
        <w:rPr>
          <w:lang w:val="en-US"/>
        </w:rPr>
        <w:t>The vertical line spacing between two stages must be equal to 2:</w:t>
      </w:r>
    </w:p>
    <w:p w:rsidR="00300438" w:rsidRDefault="00300438" w:rsidP="00300438">
      <w:pPr>
        <w:ind w:left="0"/>
        <w:rPr>
          <w:lang w:val="en-US"/>
        </w:rPr>
      </w:pPr>
      <w:r>
        <w:rPr>
          <w:noProof/>
          <w:lang w:val="pt-BR" w:eastAsia="pt-BR"/>
        </w:rPr>
        <w:drawing>
          <wp:inline distT="0" distB="0" distL="0" distR="0" wp14:anchorId="1E4B43A0" wp14:editId="40CFECD0">
            <wp:extent cx="3009900" cy="386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3867150"/>
                    </a:xfrm>
                    <a:prstGeom prst="rect">
                      <a:avLst/>
                    </a:prstGeom>
                  </pic:spPr>
                </pic:pic>
              </a:graphicData>
            </a:graphic>
          </wp:inline>
        </w:drawing>
      </w:r>
    </w:p>
    <w:p w:rsidR="007270CE" w:rsidRPr="00300438" w:rsidRDefault="007270CE" w:rsidP="005C7410">
      <w:pPr>
        <w:ind w:left="0"/>
        <w:rPr>
          <w:lang w:val="en-US"/>
        </w:rPr>
      </w:pPr>
    </w:p>
    <w:p w:rsidR="004301C6" w:rsidRDefault="004301C6" w:rsidP="004301C6">
      <w:pPr>
        <w:pStyle w:val="Heading2"/>
        <w:rPr>
          <w:lang w:val="en-US"/>
        </w:rPr>
      </w:pPr>
      <w:bookmarkStart w:id="55" w:name="_Toc477293797"/>
      <w:bookmarkStart w:id="56" w:name="_Toc491415119"/>
      <w:bookmarkStart w:id="57" w:name="_Toc519500775"/>
      <w:r>
        <w:rPr>
          <w:lang w:val="en-US"/>
        </w:rPr>
        <w:lastRenderedPageBreak/>
        <w:t>Object</w:t>
      </w:r>
      <w:bookmarkEnd w:id="51"/>
      <w:bookmarkEnd w:id="55"/>
      <w:bookmarkEnd w:id="56"/>
      <w:bookmarkEnd w:id="57"/>
    </w:p>
    <w:p w:rsidR="00300438" w:rsidRPr="00300438" w:rsidRDefault="004301C6" w:rsidP="00300438">
      <w:pPr>
        <w:pStyle w:val="Heading3"/>
      </w:pPr>
      <w:bookmarkStart w:id="58" w:name="_Toc472077333"/>
      <w:bookmarkStart w:id="59" w:name="_Toc477293798"/>
      <w:bookmarkStart w:id="60" w:name="_Toc491415120"/>
      <w:bookmarkStart w:id="61" w:name="_Toc519500776"/>
      <w:r>
        <w:t xml:space="preserve">Application </w:t>
      </w:r>
      <w:bookmarkEnd w:id="58"/>
      <w:bookmarkEnd w:id="59"/>
      <w:bookmarkEnd w:id="60"/>
      <w:r w:rsidR="005A3146">
        <w:t>Modeler</w:t>
      </w:r>
      <w:bookmarkEnd w:id="61"/>
    </w:p>
    <w:p w:rsidR="006A4143" w:rsidRPr="00300438" w:rsidRDefault="004301C6" w:rsidP="00AD0F20">
      <w:pPr>
        <w:pStyle w:val="Bullet"/>
        <w:rPr>
          <w:b/>
        </w:rPr>
      </w:pPr>
      <w:r w:rsidRPr="00BD677D">
        <w:t xml:space="preserve">The Application </w:t>
      </w:r>
      <w:r w:rsidR="005A3146" w:rsidRPr="00BD677D">
        <w:t>Modeler</w:t>
      </w:r>
      <w:r w:rsidRPr="00BD677D">
        <w:t xml:space="preserve"> must be separated by section for each part of the screen.</w:t>
      </w:r>
      <w:r w:rsidRPr="003021D6">
        <w:t xml:space="preserve"> Naming convention is</w:t>
      </w:r>
      <w:r w:rsidRPr="00300438">
        <w:t xml:space="preserve">: </w:t>
      </w:r>
      <w:r w:rsidRPr="003021D6">
        <w:t>{Element Type</w:t>
      </w:r>
      <w:r w:rsidRPr="00300438">
        <w:t xml:space="preserve">} - </w:t>
      </w:r>
      <w:r w:rsidRPr="003021D6">
        <w:t>{Element Name</w:t>
      </w:r>
      <w:r w:rsidRPr="00300438">
        <w:t xml:space="preserve">}. </w:t>
      </w:r>
    </w:p>
    <w:p w:rsidR="004301C6" w:rsidRDefault="004301C6" w:rsidP="004301C6">
      <w:pPr>
        <w:rPr>
          <w:spacing w:val="4"/>
          <w:lang w:val="en-US"/>
        </w:rPr>
      </w:pPr>
      <w:r>
        <w:rPr>
          <w:noProof/>
          <w:spacing w:val="4"/>
          <w:lang w:val="pt-BR" w:eastAsia="pt-BR"/>
        </w:rPr>
        <w:drawing>
          <wp:inline distT="0" distB="0" distL="0" distR="0" wp14:anchorId="3EC6F3CA" wp14:editId="71835F1A">
            <wp:extent cx="2428875" cy="3467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3467100"/>
                    </a:xfrm>
                    <a:prstGeom prst="rect">
                      <a:avLst/>
                    </a:prstGeom>
                    <a:noFill/>
                    <a:ln>
                      <a:noFill/>
                    </a:ln>
                  </pic:spPr>
                </pic:pic>
              </a:graphicData>
            </a:graphic>
          </wp:inline>
        </w:drawing>
      </w:r>
    </w:p>
    <w:p w:rsidR="007B2583" w:rsidRDefault="007B2583" w:rsidP="004301C6">
      <w:pPr>
        <w:rPr>
          <w:spacing w:val="4"/>
          <w:lang w:val="en-US"/>
        </w:rPr>
      </w:pPr>
    </w:p>
    <w:p w:rsidR="007B2583" w:rsidRDefault="007B2583" w:rsidP="004301C6">
      <w:pPr>
        <w:rPr>
          <w:spacing w:val="4"/>
          <w:lang w:val="en-US"/>
        </w:rPr>
      </w:pPr>
      <w:r>
        <w:rPr>
          <w:spacing w:val="4"/>
          <w:lang w:val="en-US"/>
        </w:rPr>
        <w:t xml:space="preserve">* If the application is </w:t>
      </w:r>
      <w:r w:rsidR="008526E9">
        <w:rPr>
          <w:spacing w:val="4"/>
          <w:lang w:val="en-US"/>
        </w:rPr>
        <w:t>connected</w:t>
      </w:r>
      <w:r>
        <w:rPr>
          <w:spacing w:val="4"/>
          <w:lang w:val="en-US"/>
        </w:rPr>
        <w:t xml:space="preserve"> in another language</w:t>
      </w:r>
      <w:r w:rsidR="003021D6">
        <w:rPr>
          <w:spacing w:val="4"/>
          <w:lang w:val="en-US"/>
        </w:rPr>
        <w:t>,</w:t>
      </w:r>
      <w:r>
        <w:rPr>
          <w:spacing w:val="4"/>
          <w:lang w:val="en-US"/>
        </w:rPr>
        <w:t xml:space="preserve"> you should input the name of original field in ‘Description’</w:t>
      </w:r>
    </w:p>
    <w:p w:rsidR="007B2583" w:rsidRDefault="007B2583" w:rsidP="004301C6">
      <w:pPr>
        <w:rPr>
          <w:spacing w:val="4"/>
          <w:lang w:val="en-US"/>
        </w:rPr>
      </w:pPr>
      <w:r>
        <w:rPr>
          <w:spacing w:val="4"/>
          <w:lang w:val="en-US"/>
        </w:rPr>
        <w:t>Example:</w:t>
      </w:r>
    </w:p>
    <w:p w:rsidR="007B2583" w:rsidRPr="007B2583" w:rsidRDefault="007B2583" w:rsidP="004301C6">
      <w:pPr>
        <w:rPr>
          <w:spacing w:val="4"/>
          <w:lang w:val="en-US"/>
        </w:rPr>
      </w:pPr>
      <w:r>
        <w:rPr>
          <w:spacing w:val="4"/>
          <w:u w:val="single"/>
          <w:lang w:val="en-US"/>
        </w:rPr>
        <w:t>Name</w:t>
      </w:r>
      <w:r>
        <w:rPr>
          <w:spacing w:val="4"/>
          <w:lang w:val="en-US"/>
        </w:rPr>
        <w:t>: Input - User Name</w:t>
      </w:r>
      <w:r>
        <w:rPr>
          <w:spacing w:val="4"/>
          <w:lang w:val="en-US"/>
        </w:rPr>
        <w:br/>
      </w:r>
      <w:r w:rsidRPr="007B2583">
        <w:rPr>
          <w:spacing w:val="4"/>
          <w:u w:val="single"/>
          <w:lang w:val="en-US"/>
        </w:rPr>
        <w:t>Description</w:t>
      </w:r>
      <w:r>
        <w:rPr>
          <w:spacing w:val="4"/>
          <w:lang w:val="en-US"/>
        </w:rPr>
        <w:t>:</w:t>
      </w:r>
      <w:r w:rsidRPr="00F156C5">
        <w:rPr>
          <w:spacing w:val="4"/>
          <w:lang w:val="en-US"/>
        </w:rPr>
        <w:t xml:space="preserve"> </w:t>
      </w:r>
      <w:proofErr w:type="spellStart"/>
      <w:r w:rsidRPr="00F156C5">
        <w:rPr>
          <w:spacing w:val="4"/>
          <w:lang w:val="en-US"/>
        </w:rPr>
        <w:t>Usuário</w:t>
      </w:r>
      <w:proofErr w:type="spellEnd"/>
    </w:p>
    <w:p w:rsidR="006A4143" w:rsidRDefault="006A4143" w:rsidP="004301C6">
      <w:pPr>
        <w:rPr>
          <w:spacing w:val="4"/>
          <w:lang w:val="en-US"/>
        </w:rPr>
      </w:pPr>
    </w:p>
    <w:p w:rsidR="00300438" w:rsidRDefault="00300438" w:rsidP="004301C6">
      <w:pPr>
        <w:rPr>
          <w:spacing w:val="4"/>
          <w:lang w:val="en-US"/>
        </w:rPr>
      </w:pPr>
    </w:p>
    <w:p w:rsidR="00BD677D" w:rsidRDefault="00BD677D" w:rsidP="00ED0A3A">
      <w:pPr>
        <w:ind w:left="0"/>
        <w:rPr>
          <w:spacing w:val="4"/>
          <w:lang w:val="en-US"/>
        </w:rPr>
      </w:pPr>
    </w:p>
    <w:tbl>
      <w:tblPr>
        <w:tblStyle w:val="TableGrid2"/>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7"/>
      </w:tblGrid>
      <w:tr w:rsidR="004301C6" w:rsidTr="005327B5">
        <w:tc>
          <w:tcPr>
            <w:tcW w:w="3937" w:type="dxa"/>
          </w:tcPr>
          <w:p w:rsidR="004301C6" w:rsidRPr="00BF3C27" w:rsidRDefault="004301C6" w:rsidP="00AD0F20">
            <w:pPr>
              <w:pStyle w:val="Bullet"/>
            </w:pPr>
            <w:r w:rsidRPr="00BF3C27">
              <w:lastRenderedPageBreak/>
              <w:t>Elements</w:t>
            </w:r>
          </w:p>
        </w:tc>
      </w:tr>
      <w:tr w:rsidR="004301C6" w:rsidTr="005327B5">
        <w:tc>
          <w:tcPr>
            <w:tcW w:w="3937" w:type="dxa"/>
          </w:tcPr>
          <w:p w:rsidR="004301C6" w:rsidRPr="00BD677D" w:rsidRDefault="004301C6" w:rsidP="00AD0F20">
            <w:pPr>
              <w:pStyle w:val="Bullet"/>
              <w:rPr>
                <w:b/>
              </w:rPr>
            </w:pPr>
            <w:r w:rsidRPr="00BD677D">
              <w:t>Input (Field to input text)</w:t>
            </w:r>
          </w:p>
        </w:tc>
      </w:tr>
      <w:tr w:rsidR="004301C6" w:rsidTr="005327B5">
        <w:tc>
          <w:tcPr>
            <w:tcW w:w="3937" w:type="dxa"/>
          </w:tcPr>
          <w:p w:rsidR="004301C6" w:rsidRPr="00BD677D" w:rsidRDefault="004301C6" w:rsidP="00AD0F20">
            <w:pPr>
              <w:pStyle w:val="Bullet"/>
              <w:rPr>
                <w:b/>
              </w:rPr>
            </w:pPr>
            <w:r w:rsidRPr="00BD677D">
              <w:t>Label (Fixed text description)</w:t>
            </w:r>
          </w:p>
        </w:tc>
      </w:tr>
      <w:tr w:rsidR="004301C6" w:rsidTr="005327B5">
        <w:tc>
          <w:tcPr>
            <w:tcW w:w="3937" w:type="dxa"/>
          </w:tcPr>
          <w:p w:rsidR="004301C6" w:rsidRPr="00BD677D" w:rsidRDefault="004301C6" w:rsidP="00AD0F20">
            <w:pPr>
              <w:pStyle w:val="Bullet"/>
              <w:rPr>
                <w:b/>
              </w:rPr>
            </w:pPr>
            <w:r w:rsidRPr="00BD677D">
              <w:t>Combo Box (Elements in a list)</w:t>
            </w:r>
          </w:p>
        </w:tc>
      </w:tr>
      <w:tr w:rsidR="004301C6" w:rsidTr="005327B5">
        <w:tc>
          <w:tcPr>
            <w:tcW w:w="3937" w:type="dxa"/>
          </w:tcPr>
          <w:p w:rsidR="004301C6" w:rsidRPr="00BD677D" w:rsidRDefault="004301C6" w:rsidP="00AD0F20">
            <w:pPr>
              <w:pStyle w:val="Bullet"/>
              <w:rPr>
                <w:b/>
              </w:rPr>
            </w:pPr>
            <w:r w:rsidRPr="00BD677D">
              <w:t>Check Box</w:t>
            </w:r>
          </w:p>
        </w:tc>
      </w:tr>
      <w:tr w:rsidR="004301C6" w:rsidTr="005327B5">
        <w:tc>
          <w:tcPr>
            <w:tcW w:w="3937" w:type="dxa"/>
          </w:tcPr>
          <w:p w:rsidR="004301C6" w:rsidRPr="00BD677D" w:rsidRDefault="004301C6" w:rsidP="00AD0F20">
            <w:pPr>
              <w:pStyle w:val="Bullet"/>
              <w:rPr>
                <w:b/>
              </w:rPr>
            </w:pPr>
            <w:r w:rsidRPr="00BD677D">
              <w:t>Radio Button</w:t>
            </w:r>
          </w:p>
        </w:tc>
      </w:tr>
      <w:tr w:rsidR="004301C6" w:rsidTr="005327B5">
        <w:tc>
          <w:tcPr>
            <w:tcW w:w="3937" w:type="dxa"/>
          </w:tcPr>
          <w:p w:rsidR="004301C6" w:rsidRPr="00BD677D" w:rsidRDefault="004301C6" w:rsidP="00AD0F20">
            <w:pPr>
              <w:pStyle w:val="Bullet"/>
              <w:rPr>
                <w:b/>
              </w:rPr>
            </w:pPr>
            <w:r w:rsidRPr="00BD677D">
              <w:t>Button</w:t>
            </w:r>
          </w:p>
        </w:tc>
      </w:tr>
      <w:tr w:rsidR="004301C6" w:rsidTr="005327B5">
        <w:tc>
          <w:tcPr>
            <w:tcW w:w="3937" w:type="dxa"/>
          </w:tcPr>
          <w:p w:rsidR="004301C6" w:rsidRPr="00BD677D" w:rsidRDefault="004301C6" w:rsidP="00AD0F20">
            <w:pPr>
              <w:pStyle w:val="Bullet"/>
              <w:rPr>
                <w:b/>
              </w:rPr>
            </w:pPr>
            <w:r w:rsidRPr="00BD677D">
              <w:t>Window (Pop Up is also an Window)</w:t>
            </w:r>
          </w:p>
        </w:tc>
      </w:tr>
      <w:tr w:rsidR="004301C6" w:rsidTr="005327B5">
        <w:tc>
          <w:tcPr>
            <w:tcW w:w="3937" w:type="dxa"/>
          </w:tcPr>
          <w:p w:rsidR="004301C6" w:rsidRPr="00BD677D" w:rsidRDefault="004301C6" w:rsidP="00AD0F20">
            <w:pPr>
              <w:pStyle w:val="Bullet"/>
              <w:rPr>
                <w:b/>
              </w:rPr>
            </w:pPr>
            <w:r w:rsidRPr="00BD677D">
              <w:t>Table</w:t>
            </w:r>
          </w:p>
        </w:tc>
      </w:tr>
      <w:tr w:rsidR="004301C6" w:rsidTr="005327B5">
        <w:tc>
          <w:tcPr>
            <w:tcW w:w="3937" w:type="dxa"/>
          </w:tcPr>
          <w:p w:rsidR="004301C6" w:rsidRPr="00BD677D" w:rsidRDefault="004301C6" w:rsidP="00AD0F20">
            <w:pPr>
              <w:pStyle w:val="Bullet"/>
              <w:rPr>
                <w:b/>
              </w:rPr>
            </w:pPr>
            <w:r w:rsidRPr="00BD677D">
              <w:t>Link</w:t>
            </w:r>
          </w:p>
        </w:tc>
      </w:tr>
      <w:tr w:rsidR="004301C6" w:rsidTr="005327B5">
        <w:tc>
          <w:tcPr>
            <w:tcW w:w="3937" w:type="dxa"/>
          </w:tcPr>
          <w:p w:rsidR="004301C6" w:rsidRPr="00BD677D" w:rsidRDefault="004301C6" w:rsidP="00AD0F20">
            <w:pPr>
              <w:pStyle w:val="Bullet"/>
              <w:rPr>
                <w:b/>
              </w:rPr>
            </w:pPr>
            <w:r w:rsidRPr="00BD677D">
              <w:t>Menu</w:t>
            </w:r>
          </w:p>
        </w:tc>
      </w:tr>
      <w:tr w:rsidR="004301C6" w:rsidTr="005327B5">
        <w:tc>
          <w:tcPr>
            <w:tcW w:w="3937" w:type="dxa"/>
          </w:tcPr>
          <w:p w:rsidR="004301C6" w:rsidRPr="00BD677D" w:rsidRDefault="004301C6" w:rsidP="00AD0F20">
            <w:pPr>
              <w:pStyle w:val="Bullet"/>
              <w:rPr>
                <w:b/>
              </w:rPr>
            </w:pPr>
            <w:r w:rsidRPr="00BD677D">
              <w:t>Tab</w:t>
            </w:r>
          </w:p>
        </w:tc>
      </w:tr>
      <w:tr w:rsidR="004301C6" w:rsidTr="005327B5">
        <w:tc>
          <w:tcPr>
            <w:tcW w:w="3937" w:type="dxa"/>
          </w:tcPr>
          <w:p w:rsidR="004301C6" w:rsidRPr="00BD677D" w:rsidRDefault="004301C6" w:rsidP="00AD0F20">
            <w:pPr>
              <w:pStyle w:val="Bullet"/>
              <w:rPr>
                <w:b/>
              </w:rPr>
            </w:pPr>
            <w:r w:rsidRPr="00BD677D">
              <w:t>Tree View</w:t>
            </w:r>
          </w:p>
        </w:tc>
      </w:tr>
      <w:tr w:rsidR="004301C6" w:rsidTr="005327B5">
        <w:tc>
          <w:tcPr>
            <w:tcW w:w="3937" w:type="dxa"/>
          </w:tcPr>
          <w:p w:rsidR="004301C6" w:rsidRPr="00BD677D" w:rsidRDefault="004301C6" w:rsidP="00AD0F20">
            <w:pPr>
              <w:pStyle w:val="Bullet"/>
              <w:rPr>
                <w:b/>
              </w:rPr>
            </w:pPr>
            <w:r w:rsidRPr="00BD677D">
              <w:t>Scrollbar</w:t>
            </w:r>
          </w:p>
        </w:tc>
      </w:tr>
    </w:tbl>
    <w:p w:rsidR="009C1B28" w:rsidRDefault="009C1B28" w:rsidP="00AD0F20">
      <w:pPr>
        <w:pStyle w:val="Bullet"/>
        <w:rPr>
          <w:rFonts w:eastAsia="Times New Roman" w:cs="Times New Roman"/>
          <w:color w:val="auto"/>
          <w:spacing w:val="4"/>
          <w:sz w:val="22"/>
          <w:szCs w:val="24"/>
          <w:lang w:val="en-GB" w:eastAsia="en-US"/>
        </w:rPr>
      </w:pPr>
    </w:p>
    <w:p w:rsidR="009C1B28" w:rsidRDefault="009C1B28" w:rsidP="00AD0F20">
      <w:pPr>
        <w:pStyle w:val="Bullet"/>
        <w:rPr>
          <w:rFonts w:eastAsia="Times New Roman" w:cs="Times New Roman"/>
          <w:color w:val="auto"/>
          <w:spacing w:val="4"/>
          <w:sz w:val="22"/>
          <w:szCs w:val="24"/>
          <w:lang w:val="en-GB" w:eastAsia="en-US"/>
        </w:rPr>
      </w:pPr>
    </w:p>
    <w:p w:rsidR="009C1B28" w:rsidRDefault="009C1B28" w:rsidP="00AD0F20">
      <w:pPr>
        <w:pStyle w:val="Bullet"/>
        <w:rPr>
          <w:rFonts w:eastAsia="Times New Roman" w:cs="Times New Roman"/>
          <w:color w:val="auto"/>
          <w:spacing w:val="4"/>
          <w:sz w:val="22"/>
          <w:szCs w:val="24"/>
          <w:lang w:val="en-GB" w:eastAsia="en-US"/>
        </w:rPr>
      </w:pPr>
    </w:p>
    <w:p w:rsidR="004301C6" w:rsidRPr="006A4143" w:rsidRDefault="004301C6" w:rsidP="00AD0F20">
      <w:pPr>
        <w:pStyle w:val="Bullet"/>
        <w:rPr>
          <w:b/>
        </w:rPr>
      </w:pPr>
      <w:r w:rsidRPr="005649BC">
        <w:lastRenderedPageBreak/>
        <w:t xml:space="preserve">Do not use specific environment data because this will cause the process to fail when migrated. </w:t>
      </w:r>
      <w:r w:rsidRPr="006A4143">
        <w:t>If re</w:t>
      </w:r>
      <w:r w:rsidR="009C1B28">
        <w:t>quired, make the value dynamic.</w:t>
      </w:r>
    </w:p>
    <w:p w:rsidR="004301C6" w:rsidRDefault="004301C6" w:rsidP="004301C6">
      <w:pPr>
        <w:rPr>
          <w:spacing w:val="4"/>
          <w:lang w:val="en-US"/>
        </w:rPr>
      </w:pPr>
      <w:r>
        <w:rPr>
          <w:noProof/>
          <w:spacing w:val="4"/>
          <w:lang w:val="pt-BR" w:eastAsia="pt-BR"/>
        </w:rPr>
        <w:drawing>
          <wp:inline distT="0" distB="0" distL="0" distR="0" wp14:anchorId="57E456AA" wp14:editId="6DDD9916">
            <wp:extent cx="4029075" cy="752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29075" cy="752475"/>
                    </a:xfrm>
                    <a:prstGeom prst="rect">
                      <a:avLst/>
                    </a:prstGeom>
                  </pic:spPr>
                </pic:pic>
              </a:graphicData>
            </a:graphic>
          </wp:inline>
        </w:drawing>
      </w:r>
    </w:p>
    <w:p w:rsidR="004301C6" w:rsidRDefault="004301C6" w:rsidP="004301C6">
      <w:pPr>
        <w:rPr>
          <w:spacing w:val="4"/>
          <w:lang w:val="en-US"/>
        </w:rPr>
      </w:pPr>
      <w:r>
        <w:rPr>
          <w:noProof/>
          <w:spacing w:val="4"/>
          <w:lang w:val="pt-BR" w:eastAsia="pt-BR"/>
        </w:rPr>
        <w:drawing>
          <wp:inline distT="0" distB="0" distL="0" distR="0" wp14:anchorId="6946DF52" wp14:editId="5EF23038">
            <wp:extent cx="4029075" cy="295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29075" cy="295275"/>
                    </a:xfrm>
                    <a:prstGeom prst="rect">
                      <a:avLst/>
                    </a:prstGeom>
                  </pic:spPr>
                </pic:pic>
              </a:graphicData>
            </a:graphic>
          </wp:inline>
        </w:drawing>
      </w:r>
      <w:r w:rsidR="00B404C1">
        <w:rPr>
          <w:spacing w:val="4"/>
          <w:lang w:val="en-US"/>
        </w:rPr>
        <w:br/>
      </w:r>
    </w:p>
    <w:p w:rsidR="004301C6" w:rsidRDefault="004301C6" w:rsidP="004E1525">
      <w:pPr>
        <w:pStyle w:val="Heading2"/>
        <w:rPr>
          <w:lang w:val="en-US"/>
        </w:rPr>
      </w:pPr>
      <w:bookmarkStart w:id="62" w:name="_Toc472077334"/>
      <w:bookmarkStart w:id="63" w:name="_Toc477293799"/>
      <w:bookmarkStart w:id="64" w:name="_Toc491415121"/>
      <w:bookmarkStart w:id="65" w:name="_Toc519500777"/>
      <w:r>
        <w:rPr>
          <w:lang w:val="en-US"/>
        </w:rPr>
        <w:t>Actions</w:t>
      </w:r>
      <w:bookmarkEnd w:id="62"/>
      <w:bookmarkEnd w:id="63"/>
      <w:bookmarkEnd w:id="64"/>
      <w:bookmarkEnd w:id="65"/>
    </w:p>
    <w:p w:rsidR="004301C6" w:rsidRPr="005649BC" w:rsidRDefault="004301C6" w:rsidP="00AD0F20">
      <w:pPr>
        <w:pStyle w:val="Bullet"/>
        <w:numPr>
          <w:ilvl w:val="0"/>
          <w:numId w:val="12"/>
        </w:numPr>
        <w:rPr>
          <w:b/>
        </w:rPr>
      </w:pPr>
      <w:r w:rsidRPr="005649BC">
        <w:t xml:space="preserve">Add wait stage at start of each action: this will confirm the process is on the correct path and absorb system latency to increase the resilience of the process. </w:t>
      </w:r>
    </w:p>
    <w:p w:rsidR="004301C6" w:rsidRPr="005649BC" w:rsidRDefault="004301C6" w:rsidP="00AD0F20">
      <w:pPr>
        <w:pStyle w:val="Bullet"/>
        <w:numPr>
          <w:ilvl w:val="0"/>
          <w:numId w:val="12"/>
        </w:numPr>
        <w:rPr>
          <w:b/>
        </w:rPr>
      </w:pPr>
      <w:r w:rsidRPr="005649BC">
        <w:t xml:space="preserve">Always throw exception on timeout: Throw the exception and let the process handle it. </w:t>
      </w:r>
    </w:p>
    <w:p w:rsidR="004301C6" w:rsidRDefault="004301C6" w:rsidP="004301C6">
      <w:pPr>
        <w:rPr>
          <w:spacing w:val="4"/>
          <w:lang w:val="en-US"/>
        </w:rPr>
      </w:pPr>
      <w:r>
        <w:rPr>
          <w:noProof/>
          <w:spacing w:val="4"/>
          <w:lang w:val="pt-BR" w:eastAsia="pt-BR"/>
        </w:rPr>
        <w:drawing>
          <wp:inline distT="0" distB="0" distL="0" distR="0" wp14:anchorId="0C30AF9C" wp14:editId="42CDB04A">
            <wp:extent cx="4391025" cy="2190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91025" cy="2190750"/>
                    </a:xfrm>
                    <a:prstGeom prst="rect">
                      <a:avLst/>
                    </a:prstGeom>
                  </pic:spPr>
                </pic:pic>
              </a:graphicData>
            </a:graphic>
          </wp:inline>
        </w:drawing>
      </w:r>
    </w:p>
    <w:p w:rsidR="009C1B28" w:rsidRDefault="009C1B28" w:rsidP="004301C6">
      <w:pPr>
        <w:rPr>
          <w:spacing w:val="4"/>
          <w:lang w:val="en-US"/>
        </w:rPr>
      </w:pPr>
    </w:p>
    <w:p w:rsidR="009C1B28" w:rsidRDefault="009C1B28" w:rsidP="004301C6">
      <w:pPr>
        <w:rPr>
          <w:spacing w:val="4"/>
          <w:lang w:val="en-US"/>
        </w:rPr>
      </w:pPr>
    </w:p>
    <w:p w:rsidR="009C1B28" w:rsidRDefault="009C1B28" w:rsidP="004301C6">
      <w:pPr>
        <w:rPr>
          <w:spacing w:val="4"/>
          <w:lang w:val="en-US"/>
        </w:rPr>
      </w:pPr>
    </w:p>
    <w:p w:rsidR="009C1B28" w:rsidRDefault="009C1B28" w:rsidP="004301C6">
      <w:pPr>
        <w:rPr>
          <w:spacing w:val="4"/>
          <w:lang w:val="en-US"/>
        </w:rPr>
      </w:pPr>
    </w:p>
    <w:p w:rsidR="009C1B28" w:rsidRDefault="009C1B28" w:rsidP="004301C6">
      <w:pPr>
        <w:rPr>
          <w:spacing w:val="4"/>
          <w:lang w:val="en-US"/>
        </w:rPr>
      </w:pPr>
    </w:p>
    <w:p w:rsidR="009C1B28" w:rsidRDefault="009C1B28" w:rsidP="004301C6">
      <w:pPr>
        <w:rPr>
          <w:spacing w:val="4"/>
          <w:lang w:val="en-US"/>
        </w:rPr>
      </w:pPr>
    </w:p>
    <w:p w:rsidR="004301C6" w:rsidRPr="005649BC" w:rsidRDefault="004301C6" w:rsidP="00AD0F20">
      <w:pPr>
        <w:pStyle w:val="Bullet"/>
        <w:numPr>
          <w:ilvl w:val="0"/>
          <w:numId w:val="14"/>
        </w:numPr>
        <w:rPr>
          <w:b/>
        </w:rPr>
      </w:pPr>
      <w:r w:rsidRPr="005649BC">
        <w:lastRenderedPageBreak/>
        <w:t xml:space="preserve">Avoid using arbitrary waits: Arbitrary waits should only be used if a screen change cannot be waited for. </w:t>
      </w:r>
    </w:p>
    <w:p w:rsidR="004301C6" w:rsidRDefault="004301C6" w:rsidP="004301C6">
      <w:pPr>
        <w:spacing w:line="360" w:lineRule="auto"/>
        <w:ind w:left="360"/>
      </w:pPr>
      <w:r>
        <w:rPr>
          <w:noProof/>
          <w:lang w:val="pt-BR" w:eastAsia="pt-BR"/>
        </w:rPr>
        <w:drawing>
          <wp:inline distT="0" distB="0" distL="0" distR="0" wp14:anchorId="67F0DEB2" wp14:editId="1E9C4E5F">
            <wp:extent cx="1295400" cy="2752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95400" cy="2752725"/>
                    </a:xfrm>
                    <a:prstGeom prst="rect">
                      <a:avLst/>
                    </a:prstGeom>
                  </pic:spPr>
                </pic:pic>
              </a:graphicData>
            </a:graphic>
          </wp:inline>
        </w:drawing>
      </w:r>
    </w:p>
    <w:p w:rsidR="00B404C1" w:rsidRPr="009C1B28" w:rsidRDefault="009C1B28" w:rsidP="009C1B28">
      <w:pPr>
        <w:pStyle w:val="ListParagraph"/>
        <w:numPr>
          <w:ilvl w:val="0"/>
          <w:numId w:val="14"/>
        </w:numPr>
        <w:spacing w:line="360" w:lineRule="auto"/>
        <w:rPr>
          <w:rFonts w:eastAsia="Calibri" w:cs="Arial"/>
          <w:color w:val="000000" w:themeColor="text1"/>
          <w:sz w:val="20"/>
          <w:szCs w:val="20"/>
          <w:lang w:val="en-US" w:eastAsia="en-GB"/>
        </w:rPr>
      </w:pPr>
      <w:r w:rsidRPr="009C1B28">
        <w:rPr>
          <w:rFonts w:eastAsia="Calibri" w:cs="Arial"/>
          <w:color w:val="000000" w:themeColor="text1"/>
          <w:sz w:val="20"/>
          <w:szCs w:val="20"/>
          <w:lang w:val="en-US" w:eastAsia="en-GB"/>
        </w:rPr>
        <w:t xml:space="preserve">Avoid </w:t>
      </w:r>
      <w:r>
        <w:rPr>
          <w:rFonts w:eastAsia="Calibri" w:cs="Arial"/>
          <w:color w:val="000000" w:themeColor="text1"/>
          <w:sz w:val="20"/>
          <w:szCs w:val="20"/>
          <w:lang w:val="en-US" w:eastAsia="en-GB"/>
        </w:rPr>
        <w:t xml:space="preserve">using </w:t>
      </w:r>
      <w:r w:rsidRPr="009C1B28">
        <w:rPr>
          <w:rFonts w:eastAsia="Calibri" w:cs="Arial"/>
          <w:b/>
          <w:color w:val="000000" w:themeColor="text1"/>
          <w:sz w:val="20"/>
          <w:szCs w:val="20"/>
          <w:lang w:val="en-US" w:eastAsia="en-GB"/>
        </w:rPr>
        <w:t>Sleep</w:t>
      </w:r>
      <w:r>
        <w:rPr>
          <w:rFonts w:eastAsia="Calibri" w:cs="Arial"/>
          <w:color w:val="000000" w:themeColor="text1"/>
          <w:sz w:val="20"/>
          <w:szCs w:val="20"/>
          <w:lang w:val="en-US" w:eastAsia="en-GB"/>
        </w:rPr>
        <w:t>: Sleep must only be used if a screen change cannot be waited for.</w:t>
      </w:r>
    </w:p>
    <w:p w:rsidR="004301C6" w:rsidRPr="00B404C1" w:rsidRDefault="004301C6" w:rsidP="00AD0F20">
      <w:pPr>
        <w:pStyle w:val="Bullet"/>
        <w:numPr>
          <w:ilvl w:val="0"/>
          <w:numId w:val="14"/>
        </w:numPr>
        <w:rPr>
          <w:b/>
        </w:rPr>
      </w:pPr>
      <w:r w:rsidRPr="00B404C1">
        <w:t xml:space="preserve">Always wait for the screen to change: Use wait stages after Navigate stages or any stage that causes the screen to update. It will ensure the process runs at its fastest. </w:t>
      </w:r>
    </w:p>
    <w:p w:rsidR="009C1B28" w:rsidRDefault="004301C6" w:rsidP="009C1B28">
      <w:pPr>
        <w:spacing w:line="360" w:lineRule="auto"/>
        <w:ind w:left="360"/>
      </w:pPr>
      <w:r>
        <w:rPr>
          <w:noProof/>
          <w:lang w:val="pt-BR" w:eastAsia="pt-BR"/>
        </w:rPr>
        <w:drawing>
          <wp:inline distT="0" distB="0" distL="0" distR="0" wp14:anchorId="6D776814" wp14:editId="18E0B1BE">
            <wp:extent cx="2695750" cy="260032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750" cy="2600325"/>
                    </a:xfrm>
                    <a:prstGeom prst="rect">
                      <a:avLst/>
                    </a:prstGeom>
                    <a:noFill/>
                    <a:ln>
                      <a:noFill/>
                    </a:ln>
                  </pic:spPr>
                </pic:pic>
              </a:graphicData>
            </a:graphic>
          </wp:inline>
        </w:drawing>
      </w:r>
    </w:p>
    <w:p w:rsidR="004301C6" w:rsidRPr="00B404C1" w:rsidRDefault="004301C6" w:rsidP="00AD0F20">
      <w:pPr>
        <w:pStyle w:val="Bullet"/>
        <w:numPr>
          <w:ilvl w:val="0"/>
          <w:numId w:val="14"/>
        </w:numPr>
        <w:rPr>
          <w:b/>
        </w:rPr>
      </w:pPr>
      <w:r w:rsidRPr="00B404C1">
        <w:t>Do not make business decisions in the object: business decisions must be made on the</w:t>
      </w:r>
      <w:r w:rsidR="00B404C1" w:rsidRPr="00B404C1">
        <w:t xml:space="preserve"> </w:t>
      </w:r>
      <w:r w:rsidRPr="00B404C1">
        <w:t>Processes</w:t>
      </w:r>
      <w:r w:rsidR="00D940E8">
        <w:t>.</w:t>
      </w:r>
      <w:r w:rsidRPr="00B404C1">
        <w:t xml:space="preserve"> </w:t>
      </w:r>
    </w:p>
    <w:p w:rsidR="004301C6" w:rsidRPr="005649BC" w:rsidRDefault="004301C6" w:rsidP="00AD0F20">
      <w:pPr>
        <w:pStyle w:val="Bullet"/>
        <w:numPr>
          <w:ilvl w:val="0"/>
          <w:numId w:val="14"/>
        </w:numPr>
        <w:rPr>
          <w:b/>
        </w:rPr>
      </w:pPr>
      <w:r w:rsidRPr="005649BC">
        <w:lastRenderedPageBreak/>
        <w:t xml:space="preserve">Provide appropriate Type and Detail for exceptions: select the type of exceptions and provide a detail. </w:t>
      </w:r>
    </w:p>
    <w:p w:rsidR="004301C6" w:rsidRDefault="004301C6" w:rsidP="004301C6">
      <w:pPr>
        <w:spacing w:line="360" w:lineRule="auto"/>
        <w:ind w:left="360"/>
      </w:pPr>
      <w:r>
        <w:rPr>
          <w:noProof/>
          <w:lang w:val="pt-BR" w:eastAsia="pt-BR"/>
        </w:rPr>
        <w:drawing>
          <wp:inline distT="0" distB="0" distL="0" distR="0" wp14:anchorId="7F0F7DD7" wp14:editId="105BADAD">
            <wp:extent cx="4723960" cy="20955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23960" cy="2095500"/>
                    </a:xfrm>
                    <a:prstGeom prst="rect">
                      <a:avLst/>
                    </a:prstGeom>
                  </pic:spPr>
                </pic:pic>
              </a:graphicData>
            </a:graphic>
          </wp:inline>
        </w:drawing>
      </w:r>
    </w:p>
    <w:p w:rsidR="009C1B28" w:rsidRDefault="009C1B28" w:rsidP="004301C6">
      <w:pPr>
        <w:spacing w:line="360" w:lineRule="auto"/>
        <w:ind w:left="360"/>
      </w:pPr>
    </w:p>
    <w:p w:rsidR="004301C6" w:rsidRPr="005649BC" w:rsidRDefault="004301C6" w:rsidP="00AD0F20">
      <w:pPr>
        <w:pStyle w:val="Bullet"/>
        <w:numPr>
          <w:ilvl w:val="0"/>
          <w:numId w:val="15"/>
        </w:numPr>
        <w:rPr>
          <w:b/>
        </w:rPr>
      </w:pPr>
      <w:r w:rsidRPr="005649BC">
        <w:t>Provide descriptions to Inputs, Outputs and Actions</w:t>
      </w:r>
      <w:r w:rsidR="003021D6">
        <w:t>: this removes ambiguity and</w:t>
      </w:r>
      <w:r w:rsidRPr="005649BC">
        <w:t xml:space="preserve"> provides content for auto-generated Business Object Definition (BOD) document. </w:t>
      </w:r>
    </w:p>
    <w:p w:rsidR="004301C6" w:rsidRDefault="00D940E8" w:rsidP="00AD0F20">
      <w:pPr>
        <w:pStyle w:val="Bullet"/>
        <w:numPr>
          <w:ilvl w:val="0"/>
          <w:numId w:val="15"/>
        </w:numPr>
        <w:rPr>
          <w:b/>
        </w:rPr>
      </w:pPr>
      <w:r w:rsidRPr="00D940E8">
        <w:t>G</w:t>
      </w:r>
      <w:r w:rsidR="006A4143">
        <w:t xml:space="preserve">roup </w:t>
      </w:r>
      <w:r w:rsidR="00981D86">
        <w:t>d</w:t>
      </w:r>
      <w:r w:rsidRPr="00D940E8">
        <w:t xml:space="preserve">ata </w:t>
      </w:r>
      <w:r w:rsidR="00981D86">
        <w:t>i</w:t>
      </w:r>
      <w:r w:rsidRPr="00D940E8">
        <w:t>tem</w:t>
      </w:r>
      <w:r w:rsidR="00981D86">
        <w:t>s</w:t>
      </w:r>
      <w:r w:rsidRPr="00D940E8">
        <w:t xml:space="preserve"> relevant </w:t>
      </w:r>
      <w:r w:rsidR="006A4143">
        <w:t xml:space="preserve">in </w:t>
      </w:r>
      <w:r w:rsidRPr="00D940E8">
        <w:t>blocks</w:t>
      </w:r>
      <w:r w:rsidR="002103F1">
        <w:t xml:space="preserve"> (the default color is blue)</w:t>
      </w:r>
      <w:r w:rsidR="008526E9">
        <w:t>.</w:t>
      </w:r>
    </w:p>
    <w:p w:rsidR="008526E9" w:rsidRDefault="008526E9" w:rsidP="00AD0F20">
      <w:pPr>
        <w:pStyle w:val="Bullet"/>
        <w:numPr>
          <w:ilvl w:val="0"/>
          <w:numId w:val="15"/>
        </w:numPr>
        <w:rPr>
          <w:b/>
        </w:rPr>
      </w:pPr>
      <w:r>
        <w:t xml:space="preserve">The maximum number of colors in the blocks is </w:t>
      </w:r>
      <w:r w:rsidRPr="009C1B28">
        <w:rPr>
          <w:b/>
        </w:rPr>
        <w:t>three</w:t>
      </w:r>
      <w:r>
        <w:t>.</w:t>
      </w:r>
    </w:p>
    <w:p w:rsidR="004301C6" w:rsidRDefault="008526E9" w:rsidP="009C1B28">
      <w:pPr>
        <w:pStyle w:val="Bullet"/>
        <w:numPr>
          <w:ilvl w:val="0"/>
          <w:numId w:val="15"/>
        </w:numPr>
        <w:ind w:left="360"/>
        <w:jc w:val="center"/>
      </w:pPr>
      <w:r>
        <w:lastRenderedPageBreak/>
        <w:t>All the blocks must have their name according to their meaning</w:t>
      </w:r>
      <w:r>
        <w:rPr>
          <w:noProof/>
          <w:lang w:val="pt-BR" w:eastAsia="pt-BR"/>
        </w:rPr>
        <w:drawing>
          <wp:inline distT="0" distB="0" distL="0" distR="0" wp14:anchorId="1B0B97AD" wp14:editId="47A53DD3">
            <wp:extent cx="5943315" cy="44094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5091" cy="4410758"/>
                    </a:xfrm>
                    <a:prstGeom prst="rect">
                      <a:avLst/>
                    </a:prstGeom>
                  </pic:spPr>
                </pic:pic>
              </a:graphicData>
            </a:graphic>
          </wp:inline>
        </w:drawing>
      </w:r>
    </w:p>
    <w:p w:rsidR="008526E9" w:rsidRDefault="008526E9" w:rsidP="008526E9">
      <w:pPr>
        <w:spacing w:line="360" w:lineRule="auto"/>
        <w:ind w:left="0"/>
        <w:rPr>
          <w:lang w:val="en-US"/>
        </w:rPr>
      </w:pPr>
    </w:p>
    <w:p w:rsidR="009C1B28" w:rsidRDefault="009C1B28" w:rsidP="008526E9">
      <w:pPr>
        <w:spacing w:line="360" w:lineRule="auto"/>
        <w:ind w:left="0"/>
        <w:rPr>
          <w:lang w:val="en-US"/>
        </w:rPr>
      </w:pPr>
    </w:p>
    <w:p w:rsidR="009C1B28" w:rsidRDefault="009C1B28" w:rsidP="008526E9">
      <w:pPr>
        <w:spacing w:line="360" w:lineRule="auto"/>
        <w:ind w:left="0"/>
        <w:rPr>
          <w:lang w:val="en-US"/>
        </w:rPr>
      </w:pPr>
    </w:p>
    <w:p w:rsidR="009C1B28" w:rsidRDefault="009C1B28" w:rsidP="008526E9">
      <w:pPr>
        <w:spacing w:line="360" w:lineRule="auto"/>
        <w:ind w:left="0"/>
        <w:rPr>
          <w:lang w:val="en-US"/>
        </w:rPr>
      </w:pPr>
    </w:p>
    <w:p w:rsidR="009C1B28" w:rsidRDefault="009C1B28" w:rsidP="008526E9">
      <w:pPr>
        <w:spacing w:line="360" w:lineRule="auto"/>
        <w:ind w:left="0"/>
        <w:rPr>
          <w:lang w:val="en-US"/>
        </w:rPr>
      </w:pPr>
    </w:p>
    <w:p w:rsidR="009C1B28" w:rsidRDefault="009C1B28" w:rsidP="008526E9">
      <w:pPr>
        <w:spacing w:line="360" w:lineRule="auto"/>
        <w:ind w:left="0"/>
        <w:rPr>
          <w:lang w:val="en-US"/>
        </w:rPr>
      </w:pPr>
    </w:p>
    <w:p w:rsidR="009C1B28" w:rsidRDefault="009C1B28" w:rsidP="008526E9">
      <w:pPr>
        <w:spacing w:line="360" w:lineRule="auto"/>
        <w:ind w:left="0"/>
        <w:rPr>
          <w:lang w:val="en-US"/>
        </w:rPr>
      </w:pPr>
    </w:p>
    <w:p w:rsidR="009C1B28" w:rsidRPr="009C1B28" w:rsidRDefault="009C1B28" w:rsidP="008526E9">
      <w:pPr>
        <w:spacing w:line="360" w:lineRule="auto"/>
        <w:ind w:left="0"/>
        <w:rPr>
          <w:lang w:val="en-US"/>
        </w:rPr>
      </w:pPr>
    </w:p>
    <w:p w:rsidR="004301C6" w:rsidRPr="005649BC" w:rsidRDefault="004301C6" w:rsidP="00AD0F20">
      <w:pPr>
        <w:pStyle w:val="Bullet"/>
        <w:numPr>
          <w:ilvl w:val="0"/>
          <w:numId w:val="16"/>
        </w:numPr>
        <w:rPr>
          <w:b/>
        </w:rPr>
      </w:pPr>
      <w:r w:rsidRPr="005649BC">
        <w:lastRenderedPageBreak/>
        <w:t xml:space="preserve">Store global data items on the </w:t>
      </w:r>
      <w:proofErr w:type="spellStart"/>
      <w:r w:rsidRPr="005649BC">
        <w:t>Initialise</w:t>
      </w:r>
      <w:proofErr w:type="spellEnd"/>
      <w:r w:rsidRPr="005649BC">
        <w:t xml:space="preserve"> Page.</w:t>
      </w:r>
    </w:p>
    <w:p w:rsidR="004301C6" w:rsidRPr="008607FC" w:rsidRDefault="004301C6" w:rsidP="00AD0F20">
      <w:pPr>
        <w:pStyle w:val="Bullet"/>
        <w:numPr>
          <w:ilvl w:val="0"/>
          <w:numId w:val="16"/>
        </w:numPr>
        <w:rPr>
          <w:b/>
        </w:rPr>
      </w:pPr>
      <w:r w:rsidRPr="008607FC">
        <w:t xml:space="preserve">Always create variables for timeout and </w:t>
      </w:r>
      <w:r w:rsidR="005327B5" w:rsidRPr="008607FC">
        <w:t xml:space="preserve">use the Timeout Variables </w:t>
      </w:r>
      <w:r w:rsidRPr="008607FC">
        <w:t>instead of u</w:t>
      </w:r>
      <w:r w:rsidR="005327B5">
        <w:t>sing numbers on each wait stage.</w:t>
      </w:r>
    </w:p>
    <w:p w:rsidR="004301C6" w:rsidRDefault="004301C6" w:rsidP="004301C6">
      <w:pPr>
        <w:spacing w:line="360" w:lineRule="auto"/>
        <w:ind w:left="360"/>
      </w:pPr>
      <w:r>
        <w:rPr>
          <w:noProof/>
          <w:lang w:val="pt-BR" w:eastAsia="pt-BR"/>
        </w:rPr>
        <w:drawing>
          <wp:inline distT="0" distB="0" distL="0" distR="0" wp14:anchorId="0649CB9A" wp14:editId="58149914">
            <wp:extent cx="1771775" cy="31908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72599" cy="3192359"/>
                    </a:xfrm>
                    <a:prstGeom prst="rect">
                      <a:avLst/>
                    </a:prstGeom>
                  </pic:spPr>
                </pic:pic>
              </a:graphicData>
            </a:graphic>
          </wp:inline>
        </w:drawing>
      </w:r>
    </w:p>
    <w:p w:rsidR="004301C6" w:rsidRDefault="004301C6" w:rsidP="004301C6">
      <w:pPr>
        <w:spacing w:line="360" w:lineRule="auto"/>
        <w:ind w:left="360"/>
      </w:pPr>
      <w:r>
        <w:rPr>
          <w:noProof/>
          <w:lang w:val="pt-BR" w:eastAsia="pt-BR"/>
        </w:rPr>
        <w:drawing>
          <wp:inline distT="0" distB="0" distL="0" distR="0" wp14:anchorId="29416EB5" wp14:editId="4E40D272">
            <wp:extent cx="3829050" cy="1685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29050" cy="1685925"/>
                    </a:xfrm>
                    <a:prstGeom prst="rect">
                      <a:avLst/>
                    </a:prstGeom>
                  </pic:spPr>
                </pic:pic>
              </a:graphicData>
            </a:graphic>
          </wp:inline>
        </w:drawing>
      </w:r>
    </w:p>
    <w:p w:rsidR="009C1B28" w:rsidRPr="009C1B28" w:rsidRDefault="005327B5" w:rsidP="009C1B28">
      <w:pPr>
        <w:pStyle w:val="Bullet"/>
        <w:numPr>
          <w:ilvl w:val="0"/>
          <w:numId w:val="17"/>
        </w:numPr>
        <w:rPr>
          <w:b/>
        </w:rPr>
      </w:pPr>
      <w:r>
        <w:t>Do not use H</w:t>
      </w:r>
      <w:r w:rsidR="004301C6" w:rsidRPr="005649BC">
        <w:t>ard-</w:t>
      </w:r>
      <w:r>
        <w:t>C</w:t>
      </w:r>
      <w:r w:rsidR="004301C6" w:rsidRPr="005649BC">
        <w:t xml:space="preserve">ode data in </w:t>
      </w:r>
      <w:r>
        <w:t>D</w:t>
      </w:r>
      <w:r w:rsidR="004301C6" w:rsidRPr="005649BC">
        <w:t xml:space="preserve">ata </w:t>
      </w:r>
      <w:r>
        <w:t>I</w:t>
      </w:r>
      <w:r w:rsidR="004301C6" w:rsidRPr="005649BC">
        <w:t>tems: use input parameters and let the process provides the values.</w:t>
      </w:r>
      <w:r w:rsidR="00081BE3">
        <w:t xml:space="preserve"> Always </w:t>
      </w:r>
      <w:r w:rsidR="00081BE3" w:rsidRPr="00081BE3">
        <w:rPr>
          <w:b/>
        </w:rPr>
        <w:t>clean</w:t>
      </w:r>
      <w:r w:rsidR="00081BE3">
        <w:t xml:space="preserve"> </w:t>
      </w:r>
      <w:r w:rsidR="00081BE3" w:rsidRPr="00081BE3">
        <w:rPr>
          <w:b/>
        </w:rPr>
        <w:t>the values</w:t>
      </w:r>
      <w:r w:rsidR="00081BE3">
        <w:t xml:space="preserve"> inside the Data items.</w:t>
      </w:r>
    </w:p>
    <w:p w:rsidR="00081BE3" w:rsidRPr="00081BE3" w:rsidRDefault="009C1B28" w:rsidP="00081BE3">
      <w:pPr>
        <w:pStyle w:val="Bullet"/>
        <w:numPr>
          <w:ilvl w:val="0"/>
          <w:numId w:val="17"/>
        </w:numPr>
        <w:rPr>
          <w:b/>
        </w:rPr>
      </w:pPr>
      <w:r>
        <w:t>Do not use H</w:t>
      </w:r>
      <w:r w:rsidRPr="005649BC">
        <w:t>ard-</w:t>
      </w:r>
      <w:r>
        <w:t>C</w:t>
      </w:r>
      <w:r w:rsidRPr="005649BC">
        <w:t xml:space="preserve">ode data </w:t>
      </w:r>
      <w:r>
        <w:t>within Stages</w:t>
      </w:r>
      <w:r w:rsidRPr="005649BC">
        <w:t xml:space="preserve">: </w:t>
      </w:r>
      <w:r w:rsidRPr="00081BE3">
        <w:rPr>
          <w:b/>
        </w:rPr>
        <w:t xml:space="preserve">use </w:t>
      </w:r>
      <w:r w:rsidR="00081BE3" w:rsidRPr="00081BE3">
        <w:rPr>
          <w:b/>
        </w:rPr>
        <w:t>Data Items.</w:t>
      </w:r>
    </w:p>
    <w:p w:rsidR="004301C6" w:rsidRDefault="004301C6" w:rsidP="004301C6">
      <w:pPr>
        <w:spacing w:after="0"/>
        <w:rPr>
          <w:spacing w:val="4"/>
          <w:lang w:val="en-US"/>
        </w:rPr>
      </w:pPr>
    </w:p>
    <w:p w:rsidR="00420DBD" w:rsidRDefault="00420DBD" w:rsidP="00C56B6D">
      <w:pPr>
        <w:spacing w:after="0"/>
        <w:ind w:left="0"/>
        <w:rPr>
          <w:spacing w:val="4"/>
          <w:lang w:val="en-US"/>
        </w:rPr>
      </w:pPr>
    </w:p>
    <w:p w:rsidR="004301C6" w:rsidRDefault="004301C6" w:rsidP="004E1525">
      <w:pPr>
        <w:pStyle w:val="Heading2"/>
        <w:rPr>
          <w:lang w:val="en-US"/>
        </w:rPr>
      </w:pPr>
      <w:bookmarkStart w:id="66" w:name="_Toc472077335"/>
      <w:bookmarkStart w:id="67" w:name="_Toc477293800"/>
      <w:bookmarkStart w:id="68" w:name="_Toc491415122"/>
      <w:bookmarkStart w:id="69" w:name="_Toc519500778"/>
      <w:r>
        <w:rPr>
          <w:lang w:val="en-US"/>
        </w:rPr>
        <w:lastRenderedPageBreak/>
        <w:t>Process</w:t>
      </w:r>
      <w:bookmarkEnd w:id="66"/>
      <w:bookmarkEnd w:id="67"/>
      <w:bookmarkEnd w:id="68"/>
      <w:bookmarkEnd w:id="69"/>
    </w:p>
    <w:p w:rsidR="00AE7820" w:rsidRPr="00AE7820" w:rsidRDefault="00AE7820" w:rsidP="00AE7820">
      <w:pPr>
        <w:pStyle w:val="ListParagraph"/>
        <w:numPr>
          <w:ilvl w:val="0"/>
          <w:numId w:val="28"/>
        </w:numPr>
        <w:rPr>
          <w:rFonts w:eastAsia="Calibri" w:cs="Arial"/>
          <w:color w:val="000000" w:themeColor="text1"/>
          <w:sz w:val="20"/>
          <w:szCs w:val="20"/>
          <w:lang w:val="en-US" w:eastAsia="en-GB"/>
        </w:rPr>
      </w:pPr>
      <w:r w:rsidRPr="00AE7820">
        <w:rPr>
          <w:rFonts w:eastAsia="Calibri" w:cs="Arial"/>
          <w:color w:val="000000" w:themeColor="text1"/>
          <w:sz w:val="20"/>
          <w:szCs w:val="20"/>
          <w:lang w:val="en-US" w:eastAsia="en-GB"/>
        </w:rPr>
        <w:t>All the Subpages</w:t>
      </w:r>
      <w:r>
        <w:rPr>
          <w:rFonts w:eastAsia="Calibri" w:cs="Arial"/>
          <w:color w:val="000000" w:themeColor="text1"/>
          <w:sz w:val="20"/>
          <w:szCs w:val="20"/>
          <w:lang w:val="en-US" w:eastAsia="en-GB"/>
        </w:rPr>
        <w:t xml:space="preserve"> names </w:t>
      </w:r>
      <w:r w:rsidRPr="00AE7820">
        <w:rPr>
          <w:rFonts w:eastAsia="Calibri" w:cs="Arial"/>
          <w:color w:val="000000" w:themeColor="text1"/>
          <w:sz w:val="20"/>
          <w:szCs w:val="20"/>
          <w:lang w:val="en-US" w:eastAsia="en-GB"/>
        </w:rPr>
        <w:t>must be in English and must use capital letters</w:t>
      </w:r>
      <w:r>
        <w:rPr>
          <w:rFonts w:eastAsia="Calibri" w:cs="Arial"/>
          <w:color w:val="000000" w:themeColor="text1"/>
          <w:sz w:val="20"/>
          <w:szCs w:val="20"/>
          <w:lang w:val="en-US" w:eastAsia="en-GB"/>
        </w:rPr>
        <w:t>.</w:t>
      </w:r>
    </w:p>
    <w:p w:rsidR="004301C6" w:rsidRDefault="00AA0F11" w:rsidP="00AD0F20">
      <w:pPr>
        <w:pStyle w:val="Bullet"/>
        <w:numPr>
          <w:ilvl w:val="0"/>
          <w:numId w:val="17"/>
        </w:numPr>
      </w:pPr>
      <w:r w:rsidRPr="002B07B6">
        <w:t xml:space="preserve">Use standard templates </w:t>
      </w:r>
      <w:r w:rsidRPr="005327B5">
        <w:t>provided</w:t>
      </w:r>
      <w:r w:rsidRPr="002B07B6">
        <w:t>:</w:t>
      </w:r>
      <w:r w:rsidR="004301C6">
        <w:rPr>
          <w:noProof/>
          <w:lang w:val="pt-BR" w:eastAsia="pt-BR"/>
        </w:rPr>
        <w:drawing>
          <wp:inline distT="0" distB="0" distL="0" distR="0" wp14:anchorId="27D63E33" wp14:editId="611CFBBF">
            <wp:extent cx="50482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8250" cy="2857500"/>
                    </a:xfrm>
                    <a:prstGeom prst="rect">
                      <a:avLst/>
                    </a:prstGeom>
                  </pic:spPr>
                </pic:pic>
              </a:graphicData>
            </a:graphic>
          </wp:inline>
        </w:drawing>
      </w:r>
    </w:p>
    <w:p w:rsidR="004301C6" w:rsidRPr="005649BC" w:rsidRDefault="004301C6" w:rsidP="00AD0F20">
      <w:pPr>
        <w:pStyle w:val="Bullet"/>
        <w:numPr>
          <w:ilvl w:val="0"/>
          <w:numId w:val="17"/>
        </w:numPr>
        <w:rPr>
          <w:b/>
        </w:rPr>
      </w:pPr>
      <w:r w:rsidRPr="005649BC">
        <w:t xml:space="preserve">Main page should contain </w:t>
      </w:r>
      <w:r w:rsidR="005A3146" w:rsidRPr="005649BC">
        <w:t>high-level</w:t>
      </w:r>
      <w:r w:rsidRPr="005649BC">
        <w:t xml:space="preserve"> process steps: all process detail and decision should be divided into logical subpages. </w:t>
      </w:r>
    </w:p>
    <w:p w:rsidR="002B07B6" w:rsidRPr="002B07B6" w:rsidRDefault="004301C6" w:rsidP="00AD0F20">
      <w:pPr>
        <w:pStyle w:val="Bullet"/>
        <w:numPr>
          <w:ilvl w:val="0"/>
          <w:numId w:val="17"/>
        </w:numPr>
        <w:rPr>
          <w:b/>
        </w:rPr>
      </w:pPr>
      <w:r w:rsidRPr="002B07B6">
        <w:t>Always check for errors or validate when saving.</w:t>
      </w:r>
    </w:p>
    <w:p w:rsidR="004301C6" w:rsidRPr="002B07B6" w:rsidRDefault="004301C6" w:rsidP="00AD0F20">
      <w:pPr>
        <w:pStyle w:val="Bullet"/>
        <w:numPr>
          <w:ilvl w:val="0"/>
          <w:numId w:val="17"/>
        </w:numPr>
        <w:rPr>
          <w:b/>
          <w:lang w:val="pt-BR"/>
        </w:rPr>
      </w:pPr>
      <w:r w:rsidRPr="002B07B6">
        <w:t>Correct use of retries: Where possible retry system exception within the process. This may require special navigation or even a restart of the system. D</w:t>
      </w:r>
      <w:r w:rsidR="00AA0F11" w:rsidRPr="002B07B6">
        <w:t>o not retry business exceptions:</w:t>
      </w:r>
    </w:p>
    <w:p w:rsidR="004301C6" w:rsidRDefault="004301C6" w:rsidP="004301C6">
      <w:pPr>
        <w:spacing w:line="360" w:lineRule="auto"/>
        <w:ind w:left="360"/>
      </w:pPr>
      <w:r>
        <w:rPr>
          <w:noProof/>
          <w:lang w:val="pt-BR" w:eastAsia="pt-BR"/>
        </w:rPr>
        <w:drawing>
          <wp:inline distT="0" distB="0" distL="0" distR="0" wp14:anchorId="2FF2CAB2" wp14:editId="1056CF41">
            <wp:extent cx="512445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4450" cy="2190750"/>
                    </a:xfrm>
                    <a:prstGeom prst="rect">
                      <a:avLst/>
                    </a:prstGeom>
                  </pic:spPr>
                </pic:pic>
              </a:graphicData>
            </a:graphic>
          </wp:inline>
        </w:drawing>
      </w:r>
    </w:p>
    <w:p w:rsidR="004301C6" w:rsidRPr="00AA0F11" w:rsidRDefault="004301C6" w:rsidP="00AD0F20">
      <w:pPr>
        <w:pStyle w:val="Bullet"/>
        <w:numPr>
          <w:ilvl w:val="0"/>
          <w:numId w:val="18"/>
        </w:numPr>
        <w:rPr>
          <w:b/>
        </w:rPr>
      </w:pPr>
      <w:r w:rsidRPr="00AA0F11">
        <w:lastRenderedPageBreak/>
        <w:t>Always check for errors or validate when savi</w:t>
      </w:r>
      <w:r w:rsidR="00AA0F11" w:rsidRPr="00AA0F11">
        <w:t>ng:</w:t>
      </w:r>
    </w:p>
    <w:p w:rsidR="004301C6" w:rsidRDefault="004301C6" w:rsidP="004301C6">
      <w:pPr>
        <w:spacing w:line="360" w:lineRule="auto"/>
        <w:ind w:left="360"/>
      </w:pPr>
      <w:r>
        <w:rPr>
          <w:noProof/>
          <w:lang w:val="pt-BR" w:eastAsia="pt-BR"/>
        </w:rPr>
        <w:drawing>
          <wp:inline distT="0" distB="0" distL="0" distR="0" wp14:anchorId="6D59BA1E" wp14:editId="2645F202">
            <wp:extent cx="4943475" cy="76159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0341" cy="762649"/>
                    </a:xfrm>
                    <a:prstGeom prst="rect">
                      <a:avLst/>
                    </a:prstGeom>
                  </pic:spPr>
                </pic:pic>
              </a:graphicData>
            </a:graphic>
          </wp:inline>
        </w:drawing>
      </w:r>
    </w:p>
    <w:p w:rsidR="004301C6" w:rsidRDefault="004301C6" w:rsidP="004301C6">
      <w:pPr>
        <w:spacing w:line="360" w:lineRule="auto"/>
      </w:pPr>
      <w:r>
        <w:rPr>
          <w:noProof/>
          <w:lang w:val="pt-BR" w:eastAsia="pt-BR"/>
        </w:rPr>
        <w:drawing>
          <wp:inline distT="0" distB="0" distL="0" distR="0" wp14:anchorId="6461F9C9" wp14:editId="1DB883AA">
            <wp:extent cx="5029200" cy="2579077"/>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29200" cy="2579077"/>
                    </a:xfrm>
                    <a:prstGeom prst="rect">
                      <a:avLst/>
                    </a:prstGeom>
                  </pic:spPr>
                </pic:pic>
              </a:graphicData>
            </a:graphic>
          </wp:inline>
        </w:drawing>
      </w:r>
    </w:p>
    <w:p w:rsidR="004301C6" w:rsidRPr="005649BC" w:rsidRDefault="004301C6" w:rsidP="00AD0F20">
      <w:pPr>
        <w:pStyle w:val="Bullet"/>
        <w:numPr>
          <w:ilvl w:val="0"/>
          <w:numId w:val="18"/>
        </w:numPr>
        <w:rPr>
          <w:b/>
        </w:rPr>
      </w:pPr>
      <w:r w:rsidRPr="005649BC">
        <w:t xml:space="preserve">Always update the queue and move past the Resume stage before attempting to remedy the situation, because remedy the situation before update can cause the process to fail before the item has been updated. </w:t>
      </w:r>
    </w:p>
    <w:p w:rsidR="004301C6" w:rsidRDefault="004301C6" w:rsidP="004301C6">
      <w:pPr>
        <w:spacing w:line="360" w:lineRule="auto"/>
        <w:ind w:left="360"/>
      </w:pPr>
      <w:r>
        <w:rPr>
          <w:noProof/>
          <w:lang w:val="pt-BR" w:eastAsia="pt-BR"/>
        </w:rPr>
        <w:drawing>
          <wp:inline distT="0" distB="0" distL="0" distR="0" wp14:anchorId="4A9FDCF6" wp14:editId="71EC98CA">
            <wp:extent cx="2619375" cy="105981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23836" cy="1061618"/>
                    </a:xfrm>
                    <a:prstGeom prst="rect">
                      <a:avLst/>
                    </a:prstGeom>
                  </pic:spPr>
                </pic:pic>
              </a:graphicData>
            </a:graphic>
          </wp:inline>
        </w:drawing>
      </w:r>
    </w:p>
    <w:p w:rsidR="004301C6" w:rsidRDefault="004301C6" w:rsidP="004E1525">
      <w:pPr>
        <w:pStyle w:val="Heading2"/>
        <w:rPr>
          <w:lang w:val="en-US"/>
        </w:rPr>
      </w:pPr>
      <w:bookmarkStart w:id="70" w:name="_Toc472077338"/>
      <w:bookmarkStart w:id="71" w:name="_Toc477293802"/>
      <w:bookmarkStart w:id="72" w:name="_Toc491415124"/>
      <w:bookmarkStart w:id="73" w:name="_Toc519500779"/>
      <w:r>
        <w:rPr>
          <w:lang w:val="en-US"/>
        </w:rPr>
        <w:t>Description</w:t>
      </w:r>
      <w:bookmarkEnd w:id="70"/>
      <w:bookmarkEnd w:id="71"/>
      <w:bookmarkEnd w:id="72"/>
      <w:bookmarkEnd w:id="73"/>
    </w:p>
    <w:p w:rsidR="004301C6" w:rsidRPr="005649BC" w:rsidRDefault="004301C6" w:rsidP="00AD0F20">
      <w:pPr>
        <w:pStyle w:val="Bullet"/>
        <w:numPr>
          <w:ilvl w:val="0"/>
          <w:numId w:val="18"/>
        </w:numPr>
        <w:rPr>
          <w:b/>
        </w:rPr>
      </w:pPr>
      <w:r w:rsidRPr="005649BC">
        <w:t xml:space="preserve">Code documentation is </w:t>
      </w:r>
      <w:proofErr w:type="gramStart"/>
      <w:r w:rsidR="005A3146" w:rsidRPr="005649BC">
        <w:t>important</w:t>
      </w:r>
      <w:proofErr w:type="gramEnd"/>
      <w:r w:rsidR="005A3146" w:rsidRPr="005649BC">
        <w:t xml:space="preserve"> so it is </w:t>
      </w:r>
      <w:r w:rsidRPr="005649BC">
        <w:t xml:space="preserve">always </w:t>
      </w:r>
      <w:r w:rsidR="005A3146" w:rsidRPr="005649BC">
        <w:t xml:space="preserve">recommended </w:t>
      </w:r>
      <w:r w:rsidRPr="005649BC">
        <w:t>use a description to build a se</w:t>
      </w:r>
      <w:r w:rsidR="00144FF2">
        <w:t>lf-documenting code where data i</w:t>
      </w:r>
      <w:r w:rsidRPr="005649BC">
        <w:t xml:space="preserve">tems, actions, process, objects, packages, queues names must be meaningful and code-flow must be pure. It is also recommended that for very complex code sections, short comment lines may be included. </w:t>
      </w:r>
    </w:p>
    <w:p w:rsidR="004301C6" w:rsidRDefault="004301C6" w:rsidP="004E1525">
      <w:pPr>
        <w:pStyle w:val="Heading2"/>
        <w:rPr>
          <w:lang w:val="en-US"/>
        </w:rPr>
      </w:pPr>
      <w:bookmarkStart w:id="74" w:name="_Toc472077339"/>
      <w:bookmarkStart w:id="75" w:name="_Toc477293803"/>
      <w:bookmarkStart w:id="76" w:name="_Toc491415125"/>
      <w:bookmarkStart w:id="77" w:name="_Toc519500780"/>
      <w:r>
        <w:rPr>
          <w:lang w:val="en-US"/>
        </w:rPr>
        <w:lastRenderedPageBreak/>
        <w:t>Exceptions</w:t>
      </w:r>
      <w:bookmarkEnd w:id="74"/>
      <w:bookmarkEnd w:id="75"/>
      <w:bookmarkEnd w:id="76"/>
      <w:bookmarkEnd w:id="77"/>
    </w:p>
    <w:p w:rsidR="004301C6" w:rsidRDefault="004301C6" w:rsidP="004E1525">
      <w:pPr>
        <w:pStyle w:val="Heading3"/>
      </w:pPr>
      <w:bookmarkStart w:id="78" w:name="_Toc472077340"/>
      <w:bookmarkStart w:id="79" w:name="_Toc477293804"/>
      <w:bookmarkStart w:id="80" w:name="_Toc491415126"/>
      <w:bookmarkStart w:id="81" w:name="_Toc519500781"/>
      <w:r>
        <w:t>Exception Handling</w:t>
      </w:r>
      <w:bookmarkEnd w:id="78"/>
      <w:bookmarkEnd w:id="79"/>
      <w:bookmarkEnd w:id="80"/>
      <w:bookmarkEnd w:id="81"/>
    </w:p>
    <w:p w:rsidR="004301C6" w:rsidRPr="005327B5" w:rsidRDefault="004301C6" w:rsidP="00AD0F20">
      <w:pPr>
        <w:pStyle w:val="Bullet"/>
        <w:numPr>
          <w:ilvl w:val="0"/>
          <w:numId w:val="18"/>
        </w:numPr>
        <w:rPr>
          <w:b/>
        </w:rPr>
      </w:pPr>
      <w:r w:rsidRPr="005649BC">
        <w:t>By default, a Recover stage will attract any exception occurring on its page and this can sometimes lead to an infinite loop.</w:t>
      </w:r>
    </w:p>
    <w:p w:rsidR="004301C6" w:rsidRPr="005649BC" w:rsidRDefault="004301C6" w:rsidP="00AD0F20">
      <w:pPr>
        <w:pStyle w:val="Bullet"/>
        <w:numPr>
          <w:ilvl w:val="0"/>
          <w:numId w:val="18"/>
        </w:numPr>
        <w:rPr>
          <w:b/>
        </w:rPr>
      </w:pPr>
      <w:r w:rsidRPr="005649BC">
        <w:t xml:space="preserve">A Block is a mechanism for isolating exception handling to a specific area and is a good </w:t>
      </w:r>
      <w:r w:rsidR="005649BC" w:rsidRPr="005649BC">
        <w:t>way to prevent an infinite loop:</w:t>
      </w:r>
    </w:p>
    <w:p w:rsidR="004301C6" w:rsidRDefault="004301C6" w:rsidP="004301C6">
      <w:pPr>
        <w:spacing w:line="360" w:lineRule="auto"/>
        <w:ind w:left="360"/>
      </w:pPr>
      <w:r>
        <w:rPr>
          <w:noProof/>
          <w:lang w:val="pt-BR" w:eastAsia="pt-BR"/>
        </w:rPr>
        <w:drawing>
          <wp:inline distT="0" distB="0" distL="0" distR="0" wp14:anchorId="1CAE6BE8" wp14:editId="6A6E53C2">
            <wp:extent cx="2494608" cy="191385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99646" cy="1917717"/>
                    </a:xfrm>
                    <a:prstGeom prst="rect">
                      <a:avLst/>
                    </a:prstGeom>
                  </pic:spPr>
                </pic:pic>
              </a:graphicData>
            </a:graphic>
          </wp:inline>
        </w:drawing>
      </w:r>
    </w:p>
    <w:p w:rsidR="00D218AF" w:rsidRPr="002B07B6" w:rsidRDefault="004301C6" w:rsidP="00AD0F20">
      <w:pPr>
        <w:pStyle w:val="Bullet"/>
        <w:numPr>
          <w:ilvl w:val="0"/>
          <w:numId w:val="19"/>
        </w:numPr>
        <w:rPr>
          <w:b/>
        </w:rPr>
      </w:pPr>
      <w:r w:rsidRPr="00C07EAA">
        <w:t>Always prevent an exception to occur in unprotected area. An exception occurring in this unprotected area will terminate the process, so care must be taken to assess the whole process for the risk of unhandled exceptions.</w:t>
      </w:r>
    </w:p>
    <w:p w:rsidR="004301C6" w:rsidRDefault="004301C6" w:rsidP="004E1525">
      <w:pPr>
        <w:pStyle w:val="Heading3"/>
      </w:pPr>
      <w:bookmarkStart w:id="82" w:name="_Toc472077341"/>
      <w:bookmarkStart w:id="83" w:name="_Toc477293805"/>
      <w:bookmarkStart w:id="84" w:name="_Toc491415127"/>
      <w:bookmarkStart w:id="85" w:name="_Toc519500782"/>
      <w:r>
        <w:t>Types of Exception</w:t>
      </w:r>
      <w:bookmarkEnd w:id="82"/>
      <w:bookmarkEnd w:id="83"/>
      <w:bookmarkEnd w:id="84"/>
      <w:bookmarkEnd w:id="85"/>
    </w:p>
    <w:p w:rsidR="004301C6" w:rsidRPr="005649BC" w:rsidRDefault="004301C6" w:rsidP="00AD0F20">
      <w:pPr>
        <w:pStyle w:val="Bullet"/>
        <w:rPr>
          <w:b/>
          <w:lang w:val="pt-BR"/>
        </w:rPr>
      </w:pPr>
      <w:bookmarkStart w:id="86" w:name="_Toc477293806"/>
      <w:r w:rsidRPr="005649BC">
        <w:rPr>
          <w:lang w:val="pt-BR"/>
        </w:rPr>
        <w:t xml:space="preserve">System </w:t>
      </w:r>
      <w:r w:rsidRPr="005327B5">
        <w:t>Exception</w:t>
      </w:r>
      <w:bookmarkEnd w:id="86"/>
    </w:p>
    <w:p w:rsidR="004301C6" w:rsidRPr="00706D8C" w:rsidRDefault="004301C6" w:rsidP="00AD0F20">
      <w:pPr>
        <w:pStyle w:val="Bullet"/>
        <w:numPr>
          <w:ilvl w:val="0"/>
          <w:numId w:val="19"/>
        </w:numPr>
        <w:rPr>
          <w:b/>
        </w:rPr>
      </w:pPr>
      <w:r w:rsidRPr="00706D8C">
        <w:rPr>
          <w:u w:val="single"/>
        </w:rPr>
        <w:t>Technical Issues:</w:t>
      </w:r>
      <w:r w:rsidRPr="00706D8C">
        <w:t xml:space="preserve"> Blue Prism is used to automate other applications and as such is dependent on the </w:t>
      </w:r>
      <w:r w:rsidR="005A3146" w:rsidRPr="00706D8C">
        <w:t>behavior</w:t>
      </w:r>
      <w:r w:rsidRPr="00706D8C">
        <w:t xml:space="preserve"> of these applications and the Blue Prism should expect some issues with the applications it is being automated and for this kind of application-based problem is system exception. </w:t>
      </w:r>
    </w:p>
    <w:p w:rsidR="004301C6" w:rsidRPr="007724B1" w:rsidRDefault="004301C6" w:rsidP="00AD0F20">
      <w:pPr>
        <w:pStyle w:val="Bullet"/>
        <w:rPr>
          <w:b/>
        </w:rPr>
      </w:pPr>
      <w:bookmarkStart w:id="87" w:name="_Toc477293807"/>
      <w:r w:rsidRPr="007724B1">
        <w:t xml:space="preserve">Business </w:t>
      </w:r>
      <w:r w:rsidRPr="005327B5">
        <w:t>Exception</w:t>
      </w:r>
      <w:bookmarkEnd w:id="87"/>
    </w:p>
    <w:p w:rsidR="007724B1" w:rsidRPr="002B07B6" w:rsidRDefault="005A3146" w:rsidP="00AD0F20">
      <w:pPr>
        <w:pStyle w:val="Bullet"/>
        <w:numPr>
          <w:ilvl w:val="0"/>
          <w:numId w:val="19"/>
        </w:numPr>
        <w:rPr>
          <w:b/>
        </w:rPr>
      </w:pPr>
      <w:r w:rsidRPr="00706D8C">
        <w:t xml:space="preserve">A process may be set up </w:t>
      </w:r>
      <w:r w:rsidR="004301C6" w:rsidRPr="00706D8C">
        <w:t xml:space="preserve">deliberately disregard certain types of case. </w:t>
      </w:r>
      <w:r w:rsidR="004301C6" w:rsidRPr="005327B5">
        <w:t xml:space="preserve">The exception for this kind of rules-based rejection is business exception. </w:t>
      </w:r>
    </w:p>
    <w:p w:rsidR="004301C6" w:rsidRPr="005327B5" w:rsidRDefault="004301C6" w:rsidP="00AD0F20">
      <w:pPr>
        <w:pStyle w:val="Bullet"/>
        <w:rPr>
          <w:b/>
        </w:rPr>
      </w:pPr>
      <w:bookmarkStart w:id="88" w:name="_Toc472077342"/>
      <w:bookmarkStart w:id="89" w:name="_Toc477293808"/>
      <w:r w:rsidRPr="005327B5">
        <w:lastRenderedPageBreak/>
        <w:t>Preserve the type and detail of the current exception</w:t>
      </w:r>
      <w:bookmarkEnd w:id="88"/>
      <w:bookmarkEnd w:id="89"/>
    </w:p>
    <w:p w:rsidR="004301C6" w:rsidRPr="005327B5" w:rsidRDefault="004301C6" w:rsidP="00AD0F20">
      <w:pPr>
        <w:pStyle w:val="Bullet"/>
        <w:numPr>
          <w:ilvl w:val="0"/>
          <w:numId w:val="19"/>
        </w:numPr>
        <w:rPr>
          <w:b/>
        </w:rPr>
      </w:pPr>
      <w:r w:rsidRPr="005327B5">
        <w:t>When the decision to stop retrying is reached, it is important to understand the role of the ‘Preserve the type and detail of the current exception’ checkbox.</w:t>
      </w:r>
    </w:p>
    <w:p w:rsidR="004301C6" w:rsidRPr="00706D8C" w:rsidRDefault="004301C6" w:rsidP="00AD0F20">
      <w:pPr>
        <w:pStyle w:val="Bullet"/>
        <w:numPr>
          <w:ilvl w:val="0"/>
          <w:numId w:val="19"/>
        </w:numPr>
        <w:rPr>
          <w:b/>
        </w:rPr>
      </w:pPr>
      <w:r w:rsidRPr="007724B1">
        <w:t xml:space="preserve">When this checkbox is ticked, the exception stage simple ‘re-releases’ the current exception and allows it to bubble upwards as if it had never been recovered in the first place. </w:t>
      </w:r>
      <w:r w:rsidRPr="005327B5">
        <w:t>When this checkbox is</w:t>
      </w:r>
      <w:r w:rsidR="005327B5" w:rsidRPr="005327B5">
        <w:t xml:space="preserve"> not ticked</w:t>
      </w:r>
      <w:r w:rsidRPr="005327B5">
        <w:t xml:space="preserve"> the </w:t>
      </w:r>
      <w:proofErr w:type="gramStart"/>
      <w:r w:rsidRPr="005327B5">
        <w:t>exception</w:t>
      </w:r>
      <w:proofErr w:type="gramEnd"/>
      <w:r w:rsidRPr="005327B5">
        <w:t xml:space="preserve"> stage generates a new exception, and importantly, keeps the current exception alive. </w:t>
      </w:r>
      <w:r w:rsidRPr="00706D8C">
        <w:t>This means that by misusing the ‘preserve’ checkbox can lead to problems.</w:t>
      </w:r>
    </w:p>
    <w:p w:rsidR="004301C6" w:rsidRDefault="004301C6" w:rsidP="004301C6">
      <w:pPr>
        <w:jc w:val="center"/>
      </w:pPr>
      <w:r>
        <w:rPr>
          <w:noProof/>
          <w:lang w:val="pt-BR" w:eastAsia="pt-BR"/>
        </w:rPr>
        <w:drawing>
          <wp:inline distT="0" distB="0" distL="0" distR="0" wp14:anchorId="25902753" wp14:editId="26415992">
            <wp:extent cx="4962525" cy="2238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62525" cy="2238375"/>
                    </a:xfrm>
                    <a:prstGeom prst="rect">
                      <a:avLst/>
                    </a:prstGeom>
                  </pic:spPr>
                </pic:pic>
              </a:graphicData>
            </a:graphic>
          </wp:inline>
        </w:drawing>
      </w:r>
    </w:p>
    <w:p w:rsidR="004301C6" w:rsidRPr="005327B5" w:rsidRDefault="004301C6" w:rsidP="00AD0F20">
      <w:pPr>
        <w:pStyle w:val="Bullet"/>
        <w:numPr>
          <w:ilvl w:val="0"/>
          <w:numId w:val="20"/>
        </w:numPr>
        <w:rPr>
          <w:b/>
        </w:rPr>
      </w:pPr>
      <w:r w:rsidRPr="005327B5">
        <w:t xml:space="preserve">The current exception is released when the ‘Preserve…’ checkbox is ticked. </w:t>
      </w:r>
    </w:p>
    <w:p w:rsidR="00C07EAA" w:rsidRPr="005327B5" w:rsidRDefault="004301C6" w:rsidP="00AD0F20">
      <w:pPr>
        <w:pStyle w:val="Bullet"/>
        <w:numPr>
          <w:ilvl w:val="0"/>
          <w:numId w:val="20"/>
        </w:numPr>
        <w:rPr>
          <w:b/>
        </w:rPr>
      </w:pPr>
      <w:r w:rsidRPr="005327B5">
        <w:t xml:space="preserve">A new exception is generated when the ‘Preserve…’ checkbox is not ticked. </w:t>
      </w:r>
    </w:p>
    <w:p w:rsidR="004301C6" w:rsidRDefault="004301C6" w:rsidP="004301C6">
      <w:pPr>
        <w:keepNext/>
        <w:numPr>
          <w:ilvl w:val="1"/>
          <w:numId w:val="0"/>
        </w:numPr>
        <w:tabs>
          <w:tab w:val="left" w:pos="2126"/>
        </w:tabs>
        <w:spacing w:before="240" w:after="120" w:line="360" w:lineRule="auto"/>
        <w:outlineLvl w:val="1"/>
        <w:rPr>
          <w:b/>
          <w:sz w:val="24"/>
          <w:lang w:val="en-US"/>
        </w:rPr>
      </w:pPr>
      <w:bookmarkStart w:id="90" w:name="_Toc477293809"/>
      <w:bookmarkStart w:id="91" w:name="_Toc491415128"/>
      <w:bookmarkStart w:id="92" w:name="_Toc491415259"/>
      <w:bookmarkStart w:id="93" w:name="_Toc519500783"/>
      <w:r>
        <w:rPr>
          <w:b/>
          <w:sz w:val="24"/>
          <w:lang w:val="en-US"/>
        </w:rPr>
        <w:t>Problems Example:</w:t>
      </w:r>
      <w:bookmarkEnd w:id="90"/>
      <w:bookmarkEnd w:id="91"/>
      <w:bookmarkEnd w:id="92"/>
      <w:bookmarkEnd w:id="93"/>
      <w:r>
        <w:rPr>
          <w:b/>
          <w:sz w:val="24"/>
          <w:lang w:val="en-US"/>
        </w:rPr>
        <w:t xml:space="preserve"> </w:t>
      </w:r>
    </w:p>
    <w:p w:rsidR="004301C6" w:rsidRDefault="004301C6" w:rsidP="004301C6">
      <w:pPr>
        <w:spacing w:line="360" w:lineRule="auto"/>
        <w:ind w:left="360"/>
      </w:pPr>
      <w:r>
        <w:rPr>
          <w:noProof/>
          <w:lang w:val="pt-BR" w:eastAsia="pt-BR"/>
        </w:rPr>
        <w:drawing>
          <wp:inline distT="0" distB="0" distL="0" distR="0" wp14:anchorId="3415F548" wp14:editId="496F8A52">
            <wp:extent cx="3467100" cy="134492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80682" cy="1350188"/>
                    </a:xfrm>
                    <a:prstGeom prst="rect">
                      <a:avLst/>
                    </a:prstGeom>
                  </pic:spPr>
                </pic:pic>
              </a:graphicData>
            </a:graphic>
          </wp:inline>
        </w:drawing>
      </w:r>
    </w:p>
    <w:p w:rsidR="004301C6" w:rsidRPr="00706D8C" w:rsidRDefault="004301C6" w:rsidP="00AD0F20">
      <w:pPr>
        <w:pStyle w:val="Bullet"/>
        <w:numPr>
          <w:ilvl w:val="0"/>
          <w:numId w:val="21"/>
        </w:numPr>
        <w:rPr>
          <w:b/>
        </w:rPr>
      </w:pPr>
      <w:r w:rsidRPr="005327B5">
        <w:t xml:space="preserve">In this example, the page falls into an exception loop. </w:t>
      </w:r>
      <w:r w:rsidRPr="00706D8C">
        <w:t xml:space="preserve">This is because the Resume stage has </w:t>
      </w:r>
      <w:r w:rsidR="005A3146" w:rsidRPr="00706D8C">
        <w:t>neutralized</w:t>
      </w:r>
      <w:r w:rsidRPr="00706D8C">
        <w:t xml:space="preserve"> the original exception and the Exception stage generates a new one, which in turn is caught by the Recover stage.</w:t>
      </w:r>
    </w:p>
    <w:p w:rsidR="004301C6" w:rsidRPr="00706D8C" w:rsidRDefault="004301C6" w:rsidP="00AD0F20">
      <w:pPr>
        <w:pStyle w:val="Bullet"/>
        <w:numPr>
          <w:ilvl w:val="0"/>
          <w:numId w:val="21"/>
        </w:numPr>
        <w:rPr>
          <w:b/>
        </w:rPr>
      </w:pPr>
      <w:r w:rsidRPr="005327B5">
        <w:lastRenderedPageBreak/>
        <w:t xml:space="preserve">Add a block as shown below. </w:t>
      </w:r>
      <w:r w:rsidRPr="00706D8C">
        <w:t>See that it prevents the infinite loop by isolating the Recover stage so that is only has responsibility for exceptions originating inside the block.</w:t>
      </w:r>
    </w:p>
    <w:p w:rsidR="004301C6" w:rsidRDefault="004301C6" w:rsidP="004301C6">
      <w:pPr>
        <w:spacing w:line="360" w:lineRule="auto"/>
        <w:ind w:left="360"/>
      </w:pPr>
      <w:r>
        <w:rPr>
          <w:noProof/>
          <w:lang w:val="pt-BR" w:eastAsia="pt-BR"/>
        </w:rPr>
        <w:drawing>
          <wp:inline distT="0" distB="0" distL="0" distR="0" wp14:anchorId="571A4A59" wp14:editId="26A31B04">
            <wp:extent cx="3362325" cy="1138151"/>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67050" cy="1139750"/>
                    </a:xfrm>
                    <a:prstGeom prst="rect">
                      <a:avLst/>
                    </a:prstGeom>
                  </pic:spPr>
                </pic:pic>
              </a:graphicData>
            </a:graphic>
          </wp:inline>
        </w:drawing>
      </w:r>
    </w:p>
    <w:p w:rsidR="004301C6" w:rsidRDefault="004301C6" w:rsidP="004301C6">
      <w:pPr>
        <w:keepNext/>
        <w:numPr>
          <w:ilvl w:val="1"/>
          <w:numId w:val="0"/>
        </w:numPr>
        <w:tabs>
          <w:tab w:val="left" w:pos="2126"/>
        </w:tabs>
        <w:spacing w:before="240" w:after="120" w:line="360" w:lineRule="auto"/>
        <w:outlineLvl w:val="1"/>
        <w:rPr>
          <w:b/>
          <w:sz w:val="24"/>
          <w:lang w:val="en-US"/>
        </w:rPr>
      </w:pPr>
      <w:bookmarkStart w:id="94" w:name="_Toc472077343"/>
      <w:bookmarkStart w:id="95" w:name="_Toc477293810"/>
      <w:bookmarkStart w:id="96" w:name="_Toc491415129"/>
      <w:bookmarkStart w:id="97" w:name="_Toc491415260"/>
      <w:bookmarkStart w:id="98" w:name="_Toc519500784"/>
      <w:r>
        <w:rPr>
          <w:b/>
          <w:sz w:val="24"/>
          <w:lang w:val="en-US"/>
        </w:rPr>
        <w:t>Casting</w:t>
      </w:r>
      <w:bookmarkEnd w:id="94"/>
      <w:bookmarkEnd w:id="95"/>
      <w:bookmarkEnd w:id="96"/>
      <w:bookmarkEnd w:id="97"/>
      <w:bookmarkEnd w:id="98"/>
    </w:p>
    <w:p w:rsidR="004301C6" w:rsidRPr="00706D8C" w:rsidRDefault="004301C6" w:rsidP="00AD0F20">
      <w:pPr>
        <w:pStyle w:val="Bullet"/>
        <w:numPr>
          <w:ilvl w:val="0"/>
          <w:numId w:val="22"/>
        </w:numPr>
        <w:rPr>
          <w:b/>
        </w:rPr>
      </w:pPr>
      <w:r w:rsidRPr="00706D8C">
        <w:t>The problem with casting is that it can go wrong if there is no ‘fit’ between the data types, e.g. “£12.34CR” will not ‘fit into’ a number data item because of the non-digit characters. Blue Prism does provide a number of functions to test values (e.g. IsNumber) but often exception handling is used to test the compatibility of a value.</w:t>
      </w:r>
    </w:p>
    <w:p w:rsidR="004301C6" w:rsidRDefault="004301C6" w:rsidP="004301C6">
      <w:pPr>
        <w:spacing w:line="360" w:lineRule="auto"/>
      </w:pPr>
      <w:r>
        <w:rPr>
          <w:noProof/>
          <w:lang w:val="pt-BR" w:eastAsia="pt-BR"/>
        </w:rPr>
        <w:drawing>
          <wp:inline distT="0" distB="0" distL="0" distR="0" wp14:anchorId="5A502465" wp14:editId="4F911C85">
            <wp:extent cx="4124325" cy="2206876"/>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29106" cy="2209434"/>
                    </a:xfrm>
                    <a:prstGeom prst="rect">
                      <a:avLst/>
                    </a:prstGeom>
                  </pic:spPr>
                </pic:pic>
              </a:graphicData>
            </a:graphic>
          </wp:inline>
        </w:drawing>
      </w:r>
    </w:p>
    <w:p w:rsidR="002B07B6" w:rsidRPr="00954679" w:rsidRDefault="004301C6" w:rsidP="00AD0F20">
      <w:pPr>
        <w:pStyle w:val="Bullet"/>
        <w:numPr>
          <w:ilvl w:val="0"/>
          <w:numId w:val="22"/>
        </w:numPr>
        <w:rPr>
          <w:b/>
        </w:rPr>
      </w:pPr>
      <w:r w:rsidRPr="00954679">
        <w:t>Above, the failed cast operati</w:t>
      </w:r>
      <w:r w:rsidR="00002D17" w:rsidRPr="00954679">
        <w:t xml:space="preserve">on is handled with more control. </w:t>
      </w:r>
      <w:r w:rsidRPr="00954679">
        <w:t>This kind of ‘exploratory’ casting is often a good way to validate data. Yes, there are other ways to check, but because the ‘fit’ required for a cast has to be exact, using exception handling like this is often the safest strategy</w:t>
      </w:r>
      <w:r w:rsidR="00002D17" w:rsidRPr="00954679">
        <w:t>.</w:t>
      </w:r>
    </w:p>
    <w:p w:rsidR="002B07B6" w:rsidRDefault="002B07B6" w:rsidP="002B07B6">
      <w:pPr>
        <w:pStyle w:val="Heading1"/>
      </w:pPr>
      <w:bookmarkStart w:id="99" w:name="_Toc519500785"/>
      <w:r>
        <w:lastRenderedPageBreak/>
        <w:t>Utilities</w:t>
      </w:r>
      <w:bookmarkEnd w:id="99"/>
    </w:p>
    <w:p w:rsidR="003F1912" w:rsidRPr="00E7173B" w:rsidRDefault="003F1912" w:rsidP="003F1912">
      <w:pPr>
        <w:pStyle w:val="Heading2"/>
        <w:rPr>
          <w:lang w:val="en-US"/>
        </w:rPr>
      </w:pPr>
      <w:bookmarkStart w:id="100" w:name="_Toc519500786"/>
      <w:r w:rsidRPr="00E7173B">
        <w:rPr>
          <w:lang w:val="en-US"/>
        </w:rPr>
        <w:t>Clean Work Queue</w:t>
      </w:r>
      <w:bookmarkEnd w:id="100"/>
    </w:p>
    <w:p w:rsidR="003F1912" w:rsidRDefault="003F1912" w:rsidP="003F1912">
      <w:pPr>
        <w:ind w:left="0"/>
        <w:rPr>
          <w:lang w:val="en-US"/>
        </w:rPr>
      </w:pPr>
      <w:r w:rsidRPr="003F1912">
        <w:rPr>
          <w:lang w:val="en-US"/>
        </w:rPr>
        <w:t>This Utility could be used before populate the work queue in order to ensure that the queue does not have any pending item in it.</w:t>
      </w:r>
    </w:p>
    <w:p w:rsidR="003F1912" w:rsidRDefault="003F1912" w:rsidP="003F1912">
      <w:pPr>
        <w:ind w:left="0"/>
        <w:rPr>
          <w:lang w:val="en-US"/>
        </w:rPr>
      </w:pPr>
    </w:p>
    <w:p w:rsidR="003F1912" w:rsidRDefault="003F1912" w:rsidP="003F1912">
      <w:pPr>
        <w:pStyle w:val="Heading2"/>
        <w:rPr>
          <w:lang w:val="en-US"/>
        </w:rPr>
      </w:pPr>
      <w:bookmarkStart w:id="101" w:name="_Toc519500787"/>
      <w:r>
        <w:rPr>
          <w:lang w:val="en-US"/>
        </w:rPr>
        <w:t>Greetings</w:t>
      </w:r>
      <w:bookmarkEnd w:id="101"/>
    </w:p>
    <w:p w:rsidR="003F1912" w:rsidRDefault="003F1912" w:rsidP="003F1912">
      <w:pPr>
        <w:ind w:left="0"/>
        <w:rPr>
          <w:lang w:val="en-US"/>
        </w:rPr>
      </w:pPr>
      <w:r>
        <w:rPr>
          <w:lang w:val="en-US"/>
        </w:rPr>
        <w:t xml:space="preserve">This </w:t>
      </w:r>
      <w:r w:rsidRPr="003F1912">
        <w:rPr>
          <w:lang w:val="en-US"/>
        </w:rPr>
        <w:t>U</w:t>
      </w:r>
      <w:r>
        <w:rPr>
          <w:lang w:val="en-US"/>
        </w:rPr>
        <w:t xml:space="preserve">tility returns </w:t>
      </w:r>
      <w:r w:rsidRPr="003F1912">
        <w:rPr>
          <w:lang w:val="en-US"/>
        </w:rPr>
        <w:t>the formal greetings a</w:t>
      </w:r>
      <w:r>
        <w:rPr>
          <w:lang w:val="en-US"/>
        </w:rPr>
        <w:t>ccording the current local time.</w:t>
      </w:r>
      <w:r w:rsidR="00E7173B">
        <w:rPr>
          <w:lang w:val="en-US"/>
        </w:rPr>
        <w:br/>
      </w:r>
    </w:p>
    <w:p w:rsidR="003F1912" w:rsidRPr="00F156C5" w:rsidRDefault="003F1912" w:rsidP="003F1912">
      <w:pPr>
        <w:ind w:left="0"/>
        <w:rPr>
          <w:lang w:val="pt-BR"/>
        </w:rPr>
      </w:pPr>
      <w:proofErr w:type="spellStart"/>
      <w:r w:rsidRPr="00F156C5">
        <w:rPr>
          <w:lang w:val="pt-BR"/>
        </w:rPr>
        <w:t>Example</w:t>
      </w:r>
      <w:proofErr w:type="spellEnd"/>
      <w:r w:rsidRPr="00F156C5">
        <w:rPr>
          <w:lang w:val="pt-BR"/>
        </w:rPr>
        <w:t>:</w:t>
      </w:r>
    </w:p>
    <w:p w:rsidR="00E7173B" w:rsidRDefault="003F1912" w:rsidP="003F1912">
      <w:pPr>
        <w:ind w:left="0"/>
        <w:rPr>
          <w:lang w:val="pt-BR"/>
        </w:rPr>
      </w:pPr>
      <w:r w:rsidRPr="003F1912">
        <w:rPr>
          <w:lang w:val="pt-BR"/>
        </w:rPr>
        <w:t xml:space="preserve">‘Bom dia’, </w:t>
      </w:r>
      <w:r>
        <w:rPr>
          <w:lang w:val="pt-BR"/>
        </w:rPr>
        <w:t>‘</w:t>
      </w:r>
      <w:r w:rsidRPr="003F1912">
        <w:rPr>
          <w:lang w:val="pt-BR"/>
        </w:rPr>
        <w:t>Boa tarde</w:t>
      </w:r>
      <w:r>
        <w:rPr>
          <w:lang w:val="pt-BR"/>
        </w:rPr>
        <w:t>’</w:t>
      </w:r>
      <w:r w:rsidRPr="003F1912">
        <w:rPr>
          <w:lang w:val="pt-BR"/>
        </w:rPr>
        <w:t>.</w:t>
      </w:r>
    </w:p>
    <w:p w:rsidR="00300438" w:rsidRPr="003F1912" w:rsidRDefault="00300438" w:rsidP="003F1912">
      <w:pPr>
        <w:ind w:left="0"/>
        <w:rPr>
          <w:lang w:val="pt-BR"/>
        </w:rPr>
      </w:pPr>
    </w:p>
    <w:p w:rsidR="003F1912" w:rsidRDefault="003F1912" w:rsidP="003F1912">
      <w:pPr>
        <w:ind w:left="0"/>
        <w:rPr>
          <w:lang w:val="pt-BR"/>
        </w:rPr>
      </w:pPr>
    </w:p>
    <w:p w:rsidR="003F1912" w:rsidRPr="003F1912" w:rsidRDefault="003F1912" w:rsidP="003F1912">
      <w:pPr>
        <w:ind w:left="0"/>
        <w:rPr>
          <w:lang w:val="pt-BR"/>
        </w:rPr>
      </w:pPr>
    </w:p>
    <w:p w:rsidR="002B07B6" w:rsidRPr="003F1912" w:rsidRDefault="002B07B6" w:rsidP="002B07B6">
      <w:pPr>
        <w:rPr>
          <w:lang w:val="pt-BR"/>
        </w:rPr>
      </w:pPr>
    </w:p>
    <w:p w:rsidR="00395E14" w:rsidRPr="003F1912" w:rsidRDefault="00395E14" w:rsidP="004E1525">
      <w:pPr>
        <w:ind w:left="0"/>
        <w:rPr>
          <w:rFonts w:cs="Arial"/>
          <w:lang w:val="pt-BR"/>
        </w:rPr>
      </w:pPr>
    </w:p>
    <w:p w:rsidR="00395E14" w:rsidRPr="003F1912" w:rsidRDefault="00395E14" w:rsidP="00554003">
      <w:pPr>
        <w:ind w:left="567" w:hanging="567"/>
        <w:rPr>
          <w:rFonts w:cs="Arial"/>
          <w:lang w:val="pt-BR"/>
        </w:rPr>
      </w:pPr>
    </w:p>
    <w:sectPr w:rsidR="00395E14" w:rsidRPr="003F1912" w:rsidSect="00AD0F20">
      <w:headerReference w:type="even" r:id="rId31"/>
      <w:footerReference w:type="default" r:id="rId32"/>
      <w:headerReference w:type="first" r:id="rId33"/>
      <w:pgSz w:w="11907" w:h="16839" w:code="9"/>
      <w:pgMar w:top="2268" w:right="1021" w:bottom="2268" w:left="1021" w:header="709" w:footer="23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44C" w:rsidRDefault="002E344C" w:rsidP="00B05B85">
      <w:pPr>
        <w:spacing w:after="0"/>
      </w:pPr>
      <w:r>
        <w:separator/>
      </w:r>
    </w:p>
  </w:endnote>
  <w:endnote w:type="continuationSeparator" w:id="0">
    <w:p w:rsidR="002E344C" w:rsidRDefault="002E344C" w:rsidP="00B05B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emens Sans">
    <w:altName w:val="Times New Roman"/>
    <w:charset w:val="00"/>
    <w:family w:val="auto"/>
    <w:pitch w:val="variable"/>
    <w:sig w:usb0="00000001" w:usb1="0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B28" w:rsidRPr="0024064E" w:rsidRDefault="009C1B28" w:rsidP="002478D1">
    <w:pPr>
      <w:ind w:left="0"/>
      <w:rPr>
        <w:b/>
        <w:color w:val="00B0F0"/>
        <w:sz w:val="14"/>
        <w:lang w:val="es-AR"/>
      </w:rPr>
    </w:pPr>
    <w:r w:rsidRPr="0024064E">
      <w:rPr>
        <w:b/>
        <w:color w:val="00B0F0"/>
        <w:sz w:val="14"/>
        <w:lang w:val="es-AR"/>
      </w:rPr>
      <w:t xml:space="preserve"> </w:t>
    </w:r>
  </w:p>
  <w:sdt>
    <w:sdtPr>
      <w:id w:val="1688860439"/>
      <w:docPartObj>
        <w:docPartGallery w:val="Page Numbers (Bottom of Page)"/>
        <w:docPartUnique/>
      </w:docPartObj>
    </w:sdtPr>
    <w:sdtEndPr>
      <w:rPr>
        <w:noProof/>
      </w:rPr>
    </w:sdtEndPr>
    <w:sdtContent>
      <w:p w:rsidR="009C1B28" w:rsidRDefault="009C1B28" w:rsidP="005E1BFE">
        <w:pPr>
          <w:pStyle w:val="Footer"/>
          <w:ind w:right="1360"/>
          <w:jc w:val="right"/>
        </w:pPr>
        <w:r>
          <w:fldChar w:fldCharType="begin"/>
        </w:r>
        <w:r>
          <w:instrText xml:space="preserve"> PAGE   \* MERGEFORMAT </w:instrText>
        </w:r>
        <w:r>
          <w:fldChar w:fldCharType="separate"/>
        </w:r>
        <w:r w:rsidR="00AE7820">
          <w:rPr>
            <w:noProof/>
          </w:rPr>
          <w:t>21</w:t>
        </w:r>
        <w:r>
          <w:rPr>
            <w:noProof/>
          </w:rPr>
          <w:fldChar w:fldCharType="end"/>
        </w:r>
      </w:p>
    </w:sdtContent>
  </w:sdt>
  <w:p w:rsidR="009C1B28" w:rsidRDefault="009C1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44C" w:rsidRDefault="002E344C" w:rsidP="00B05B85">
      <w:pPr>
        <w:spacing w:after="0"/>
      </w:pPr>
      <w:r>
        <w:separator/>
      </w:r>
    </w:p>
  </w:footnote>
  <w:footnote w:type="continuationSeparator" w:id="0">
    <w:p w:rsidR="002E344C" w:rsidRDefault="002E344C" w:rsidP="00B05B8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B28" w:rsidRDefault="00980568">
    <w:pPr>
      <w:pStyle w:val="Heade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380329" o:spid="_x0000_s2056" type="#_x0000_t75" style="position:absolute;left:0;text-align:left;margin-left:0;margin-top:0;width:595.2pt;height:841.9pt;z-index:-251658240;mso-position-horizontal:center;mso-position-horizontal-relative:margin;mso-position-vertical:center;mso-position-vertical-relative:margin" o:allowincell="f">
          <v:imagedata r:id="rId1" o:title="Dirwa_Membrete_A4_Hoja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B28" w:rsidRDefault="00980568">
    <w:pPr>
      <w:pStyle w:val="Heade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380328" o:spid="_x0000_s2055" type="#_x0000_t75" style="position:absolute;left:0;text-align:left;margin-left:0;margin-top:0;width:595.2pt;height:841.9pt;z-index:-251659264;mso-position-horizontal:center;mso-position-horizontal-relative:margin;mso-position-vertical:center;mso-position-vertical-relative:margin" o:allowincell="f">
          <v:imagedata r:id="rId1" o:title="Dirwa_Membrete_A4_Hoja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2E13"/>
    <w:multiLevelType w:val="hybridMultilevel"/>
    <w:tmpl w:val="B0C28890"/>
    <w:lvl w:ilvl="0" w:tplc="E02CBD4C">
      <w:start w:val="2"/>
      <w:numFmt w:val="bullet"/>
      <w:lvlText w:val="-"/>
      <w:lvlJc w:val="left"/>
      <w:pPr>
        <w:ind w:left="720" w:hanging="360"/>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8768BC"/>
    <w:multiLevelType w:val="hybridMultilevel"/>
    <w:tmpl w:val="BE70503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4131DDF"/>
    <w:multiLevelType w:val="hybridMultilevel"/>
    <w:tmpl w:val="DB5A98DC"/>
    <w:lvl w:ilvl="0" w:tplc="C7D84C90">
      <w:start w:val="1"/>
      <w:numFmt w:val="bullet"/>
      <w:lvlText w:val=""/>
      <w:lvlJc w:val="left"/>
      <w:pPr>
        <w:ind w:left="2160" w:hanging="360"/>
      </w:pPr>
      <w:rPr>
        <w:rFonts w:ascii="Symbol" w:hAnsi="Symbol" w:hint="default"/>
        <w:color w:val="FF4D00"/>
        <w:sz w:val="24"/>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8895CF9"/>
    <w:multiLevelType w:val="hybridMultilevel"/>
    <w:tmpl w:val="8C48184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2AD44D19"/>
    <w:multiLevelType w:val="hybridMultilevel"/>
    <w:tmpl w:val="E31668A6"/>
    <w:lvl w:ilvl="0" w:tplc="F300D0A4">
      <w:start w:val="2"/>
      <w:numFmt w:val="bullet"/>
      <w:lvlText w:val="-"/>
      <w:lvlJc w:val="left"/>
      <w:pPr>
        <w:ind w:left="720" w:hanging="360"/>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D97248"/>
    <w:multiLevelType w:val="hybridMultilevel"/>
    <w:tmpl w:val="F80452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2F9A6A68"/>
    <w:multiLevelType w:val="hybridMultilevel"/>
    <w:tmpl w:val="C2000592"/>
    <w:lvl w:ilvl="0" w:tplc="04160001">
      <w:start w:val="1"/>
      <w:numFmt w:val="bullet"/>
      <w:lvlText w:val=""/>
      <w:lvlJc w:val="left"/>
      <w:pPr>
        <w:ind w:left="1996" w:hanging="360"/>
      </w:pPr>
      <w:rPr>
        <w:rFonts w:ascii="Symbol" w:hAnsi="Symbol"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7" w15:restartNumberingAfterBreak="0">
    <w:nsid w:val="33546974"/>
    <w:multiLevelType w:val="hybridMultilevel"/>
    <w:tmpl w:val="B9F2F30A"/>
    <w:lvl w:ilvl="0" w:tplc="04090005">
      <w:start w:val="1"/>
      <w:numFmt w:val="bullet"/>
      <w:lvlText w:val=""/>
      <w:lvlJc w:val="left"/>
      <w:pPr>
        <w:ind w:left="1636" w:hanging="360"/>
      </w:pPr>
      <w:rPr>
        <w:rFonts w:ascii="Wingdings" w:hAnsi="Wingdings" w:hint="default"/>
      </w:rPr>
    </w:lvl>
    <w:lvl w:ilvl="1" w:tplc="04160003" w:tentative="1">
      <w:start w:val="1"/>
      <w:numFmt w:val="bullet"/>
      <w:lvlText w:val="o"/>
      <w:lvlJc w:val="left"/>
      <w:pPr>
        <w:ind w:left="2356" w:hanging="360"/>
      </w:pPr>
      <w:rPr>
        <w:rFonts w:ascii="Courier New" w:hAnsi="Courier New" w:cs="Courier New" w:hint="default"/>
      </w:rPr>
    </w:lvl>
    <w:lvl w:ilvl="2" w:tplc="04160005" w:tentative="1">
      <w:start w:val="1"/>
      <w:numFmt w:val="bullet"/>
      <w:lvlText w:val=""/>
      <w:lvlJc w:val="left"/>
      <w:pPr>
        <w:ind w:left="3076" w:hanging="360"/>
      </w:pPr>
      <w:rPr>
        <w:rFonts w:ascii="Wingdings" w:hAnsi="Wingdings" w:hint="default"/>
      </w:rPr>
    </w:lvl>
    <w:lvl w:ilvl="3" w:tplc="04160001" w:tentative="1">
      <w:start w:val="1"/>
      <w:numFmt w:val="bullet"/>
      <w:lvlText w:val=""/>
      <w:lvlJc w:val="left"/>
      <w:pPr>
        <w:ind w:left="3796" w:hanging="360"/>
      </w:pPr>
      <w:rPr>
        <w:rFonts w:ascii="Symbol" w:hAnsi="Symbol" w:hint="default"/>
      </w:rPr>
    </w:lvl>
    <w:lvl w:ilvl="4" w:tplc="04160003" w:tentative="1">
      <w:start w:val="1"/>
      <w:numFmt w:val="bullet"/>
      <w:lvlText w:val="o"/>
      <w:lvlJc w:val="left"/>
      <w:pPr>
        <w:ind w:left="4516" w:hanging="360"/>
      </w:pPr>
      <w:rPr>
        <w:rFonts w:ascii="Courier New" w:hAnsi="Courier New" w:cs="Courier New" w:hint="default"/>
      </w:rPr>
    </w:lvl>
    <w:lvl w:ilvl="5" w:tplc="04160005" w:tentative="1">
      <w:start w:val="1"/>
      <w:numFmt w:val="bullet"/>
      <w:lvlText w:val=""/>
      <w:lvlJc w:val="left"/>
      <w:pPr>
        <w:ind w:left="5236" w:hanging="360"/>
      </w:pPr>
      <w:rPr>
        <w:rFonts w:ascii="Wingdings" w:hAnsi="Wingdings" w:hint="default"/>
      </w:rPr>
    </w:lvl>
    <w:lvl w:ilvl="6" w:tplc="04160001" w:tentative="1">
      <w:start w:val="1"/>
      <w:numFmt w:val="bullet"/>
      <w:lvlText w:val=""/>
      <w:lvlJc w:val="left"/>
      <w:pPr>
        <w:ind w:left="5956" w:hanging="360"/>
      </w:pPr>
      <w:rPr>
        <w:rFonts w:ascii="Symbol" w:hAnsi="Symbol" w:hint="default"/>
      </w:rPr>
    </w:lvl>
    <w:lvl w:ilvl="7" w:tplc="04160003" w:tentative="1">
      <w:start w:val="1"/>
      <w:numFmt w:val="bullet"/>
      <w:lvlText w:val="o"/>
      <w:lvlJc w:val="left"/>
      <w:pPr>
        <w:ind w:left="6676" w:hanging="360"/>
      </w:pPr>
      <w:rPr>
        <w:rFonts w:ascii="Courier New" w:hAnsi="Courier New" w:cs="Courier New" w:hint="default"/>
      </w:rPr>
    </w:lvl>
    <w:lvl w:ilvl="8" w:tplc="04160005" w:tentative="1">
      <w:start w:val="1"/>
      <w:numFmt w:val="bullet"/>
      <w:lvlText w:val=""/>
      <w:lvlJc w:val="left"/>
      <w:pPr>
        <w:ind w:left="7396" w:hanging="360"/>
      </w:pPr>
      <w:rPr>
        <w:rFonts w:ascii="Wingdings" w:hAnsi="Wingdings" w:hint="default"/>
      </w:rPr>
    </w:lvl>
  </w:abstractNum>
  <w:abstractNum w:abstractNumId="8" w15:restartNumberingAfterBreak="0">
    <w:nsid w:val="3F707DD5"/>
    <w:multiLevelType w:val="hybridMultilevel"/>
    <w:tmpl w:val="57604E8E"/>
    <w:lvl w:ilvl="0" w:tplc="05A03C8C">
      <w:numFmt w:val="bullet"/>
      <w:lvlText w:val=""/>
      <w:lvlJc w:val="left"/>
      <w:pPr>
        <w:ind w:left="1636" w:hanging="360"/>
      </w:pPr>
      <w:rPr>
        <w:rFonts w:ascii="Symbol" w:eastAsia="Times New Roman" w:hAnsi="Symbol" w:cs="Times New Roman" w:hint="default"/>
        <w:color w:val="auto"/>
      </w:rPr>
    </w:lvl>
    <w:lvl w:ilvl="1" w:tplc="04160003" w:tentative="1">
      <w:start w:val="1"/>
      <w:numFmt w:val="bullet"/>
      <w:lvlText w:val="o"/>
      <w:lvlJc w:val="left"/>
      <w:pPr>
        <w:ind w:left="2356" w:hanging="360"/>
      </w:pPr>
      <w:rPr>
        <w:rFonts w:ascii="Courier New" w:hAnsi="Courier New" w:cs="Courier New" w:hint="default"/>
      </w:rPr>
    </w:lvl>
    <w:lvl w:ilvl="2" w:tplc="04160005" w:tentative="1">
      <w:start w:val="1"/>
      <w:numFmt w:val="bullet"/>
      <w:lvlText w:val=""/>
      <w:lvlJc w:val="left"/>
      <w:pPr>
        <w:ind w:left="3076" w:hanging="360"/>
      </w:pPr>
      <w:rPr>
        <w:rFonts w:ascii="Wingdings" w:hAnsi="Wingdings" w:hint="default"/>
      </w:rPr>
    </w:lvl>
    <w:lvl w:ilvl="3" w:tplc="04160001" w:tentative="1">
      <w:start w:val="1"/>
      <w:numFmt w:val="bullet"/>
      <w:lvlText w:val=""/>
      <w:lvlJc w:val="left"/>
      <w:pPr>
        <w:ind w:left="3796" w:hanging="360"/>
      </w:pPr>
      <w:rPr>
        <w:rFonts w:ascii="Symbol" w:hAnsi="Symbol" w:hint="default"/>
      </w:rPr>
    </w:lvl>
    <w:lvl w:ilvl="4" w:tplc="04160003" w:tentative="1">
      <w:start w:val="1"/>
      <w:numFmt w:val="bullet"/>
      <w:lvlText w:val="o"/>
      <w:lvlJc w:val="left"/>
      <w:pPr>
        <w:ind w:left="4516" w:hanging="360"/>
      </w:pPr>
      <w:rPr>
        <w:rFonts w:ascii="Courier New" w:hAnsi="Courier New" w:cs="Courier New" w:hint="default"/>
      </w:rPr>
    </w:lvl>
    <w:lvl w:ilvl="5" w:tplc="04160005" w:tentative="1">
      <w:start w:val="1"/>
      <w:numFmt w:val="bullet"/>
      <w:lvlText w:val=""/>
      <w:lvlJc w:val="left"/>
      <w:pPr>
        <w:ind w:left="5236" w:hanging="360"/>
      </w:pPr>
      <w:rPr>
        <w:rFonts w:ascii="Wingdings" w:hAnsi="Wingdings" w:hint="default"/>
      </w:rPr>
    </w:lvl>
    <w:lvl w:ilvl="6" w:tplc="04160001" w:tentative="1">
      <w:start w:val="1"/>
      <w:numFmt w:val="bullet"/>
      <w:lvlText w:val=""/>
      <w:lvlJc w:val="left"/>
      <w:pPr>
        <w:ind w:left="5956" w:hanging="360"/>
      </w:pPr>
      <w:rPr>
        <w:rFonts w:ascii="Symbol" w:hAnsi="Symbol" w:hint="default"/>
      </w:rPr>
    </w:lvl>
    <w:lvl w:ilvl="7" w:tplc="04160003" w:tentative="1">
      <w:start w:val="1"/>
      <w:numFmt w:val="bullet"/>
      <w:lvlText w:val="o"/>
      <w:lvlJc w:val="left"/>
      <w:pPr>
        <w:ind w:left="6676" w:hanging="360"/>
      </w:pPr>
      <w:rPr>
        <w:rFonts w:ascii="Courier New" w:hAnsi="Courier New" w:cs="Courier New" w:hint="default"/>
      </w:rPr>
    </w:lvl>
    <w:lvl w:ilvl="8" w:tplc="04160005" w:tentative="1">
      <w:start w:val="1"/>
      <w:numFmt w:val="bullet"/>
      <w:lvlText w:val=""/>
      <w:lvlJc w:val="left"/>
      <w:pPr>
        <w:ind w:left="7396" w:hanging="360"/>
      </w:pPr>
      <w:rPr>
        <w:rFonts w:ascii="Wingdings" w:hAnsi="Wingdings" w:hint="default"/>
      </w:rPr>
    </w:lvl>
  </w:abstractNum>
  <w:abstractNum w:abstractNumId="9" w15:restartNumberingAfterBreak="0">
    <w:nsid w:val="43F83445"/>
    <w:multiLevelType w:val="hybridMultilevel"/>
    <w:tmpl w:val="739232A8"/>
    <w:lvl w:ilvl="0" w:tplc="0409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61424B6"/>
    <w:multiLevelType w:val="hybridMultilevel"/>
    <w:tmpl w:val="05783866"/>
    <w:lvl w:ilvl="0" w:tplc="27FEAE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C163C54"/>
    <w:multiLevelType w:val="hybridMultilevel"/>
    <w:tmpl w:val="1FA2F54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59FC66E9"/>
    <w:multiLevelType w:val="hybridMultilevel"/>
    <w:tmpl w:val="7278078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5A280C83"/>
    <w:multiLevelType w:val="hybridMultilevel"/>
    <w:tmpl w:val="8D8A4D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5ABF1932"/>
    <w:multiLevelType w:val="multilevel"/>
    <w:tmpl w:val="4B101840"/>
    <w:lvl w:ilvl="0">
      <w:start w:val="1"/>
      <w:numFmt w:val="decimal"/>
      <w:pStyle w:val="Heading1"/>
      <w:lvlText w:val="%1."/>
      <w:lvlJc w:val="left"/>
      <w:pPr>
        <w:ind w:left="1871" w:hanging="595"/>
      </w:pPr>
      <w:rPr>
        <w:rFonts w:hint="default"/>
      </w:rPr>
    </w:lvl>
    <w:lvl w:ilvl="1">
      <w:start w:val="1"/>
      <w:numFmt w:val="decimal"/>
      <w:pStyle w:val="Heading2"/>
      <w:lvlText w:val="%1.%2"/>
      <w:lvlJc w:val="left"/>
      <w:pPr>
        <w:ind w:left="1852" w:hanging="576"/>
      </w:pPr>
      <w:rPr>
        <w:rFonts w:hint="default"/>
      </w:rPr>
    </w:lvl>
    <w:lvl w:ilvl="2">
      <w:start w:val="1"/>
      <w:numFmt w:val="decimal"/>
      <w:pStyle w:val="Heading3"/>
      <w:lvlText w:val="%1.%2.%3"/>
      <w:lvlJc w:val="left"/>
      <w:pPr>
        <w:ind w:left="1996" w:hanging="720"/>
      </w:pPr>
      <w:rPr>
        <w:rFonts w:hint="default"/>
      </w:rPr>
    </w:lvl>
    <w:lvl w:ilvl="3">
      <w:start w:val="1"/>
      <w:numFmt w:val="decimal"/>
      <w:lvlText w:val="%1.%2.%3.%4"/>
      <w:lvlJc w:val="left"/>
      <w:pPr>
        <w:ind w:left="2140" w:hanging="864"/>
      </w:pPr>
      <w:rPr>
        <w:rFonts w:hint="default"/>
      </w:rPr>
    </w:lvl>
    <w:lvl w:ilvl="4">
      <w:start w:val="1"/>
      <w:numFmt w:val="decimal"/>
      <w:lvlText w:val="%1.%2.%3.%4.%5"/>
      <w:lvlJc w:val="left"/>
      <w:pPr>
        <w:ind w:left="2284" w:hanging="1008"/>
      </w:pPr>
      <w:rPr>
        <w:rFonts w:hint="default"/>
      </w:rPr>
    </w:lvl>
    <w:lvl w:ilvl="5">
      <w:start w:val="1"/>
      <w:numFmt w:val="decimal"/>
      <w:lvlText w:val="%1.%2.%3.%4.%5.%6"/>
      <w:lvlJc w:val="left"/>
      <w:pPr>
        <w:ind w:left="2428" w:hanging="1152"/>
      </w:pPr>
      <w:rPr>
        <w:rFonts w:hint="default"/>
      </w:rPr>
    </w:lvl>
    <w:lvl w:ilvl="6">
      <w:start w:val="1"/>
      <w:numFmt w:val="decimal"/>
      <w:lvlText w:val="%1.%2.%3.%4.%5.%6.%7"/>
      <w:lvlJc w:val="left"/>
      <w:pPr>
        <w:ind w:left="2572" w:hanging="1296"/>
      </w:pPr>
      <w:rPr>
        <w:rFonts w:hint="default"/>
      </w:rPr>
    </w:lvl>
    <w:lvl w:ilvl="7">
      <w:start w:val="1"/>
      <w:numFmt w:val="decimal"/>
      <w:lvlText w:val="%1.%2.%3.%4.%5.%6.%7.%8"/>
      <w:lvlJc w:val="left"/>
      <w:pPr>
        <w:ind w:left="2716" w:hanging="1440"/>
      </w:pPr>
      <w:rPr>
        <w:rFonts w:hint="default"/>
      </w:rPr>
    </w:lvl>
    <w:lvl w:ilvl="8">
      <w:start w:val="1"/>
      <w:numFmt w:val="decimal"/>
      <w:lvlText w:val="%1.%2.%3.%4.%5.%6.%7.%8.%9"/>
      <w:lvlJc w:val="left"/>
      <w:pPr>
        <w:ind w:left="2860" w:hanging="1584"/>
      </w:pPr>
      <w:rPr>
        <w:rFonts w:hint="default"/>
      </w:rPr>
    </w:lvl>
  </w:abstractNum>
  <w:abstractNum w:abstractNumId="15" w15:restartNumberingAfterBreak="0">
    <w:nsid w:val="5BF50226"/>
    <w:multiLevelType w:val="hybridMultilevel"/>
    <w:tmpl w:val="2B34D5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3347E09"/>
    <w:multiLevelType w:val="hybridMultilevel"/>
    <w:tmpl w:val="42BEDEA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67F153EC"/>
    <w:multiLevelType w:val="hybridMultilevel"/>
    <w:tmpl w:val="C47A1DBC"/>
    <w:lvl w:ilvl="0" w:tplc="03B82674">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9967759"/>
    <w:multiLevelType w:val="hybridMultilevel"/>
    <w:tmpl w:val="D30C1DF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15:restartNumberingAfterBreak="0">
    <w:nsid w:val="6C12348D"/>
    <w:multiLevelType w:val="multilevel"/>
    <w:tmpl w:val="01741A0E"/>
    <w:lvl w:ilvl="0">
      <w:start w:val="1"/>
      <w:numFmt w:val="decimal"/>
      <w:lvlText w:val="%1"/>
      <w:lvlJc w:val="left"/>
      <w:pPr>
        <w:ind w:left="1303" w:hanging="595"/>
      </w:pPr>
      <w:rPr>
        <w:rFonts w:hint="default"/>
      </w:rPr>
    </w:lvl>
    <w:lvl w:ilvl="1">
      <w:start w:val="1"/>
      <w:numFmt w:val="decimal"/>
      <w:lvlText w:val="%1.%2"/>
      <w:lvlJc w:val="left"/>
      <w:pPr>
        <w:ind w:left="1284" w:hanging="576"/>
      </w:pPr>
      <w:rPr>
        <w:rFonts w:hint="default"/>
      </w:rPr>
    </w:lvl>
    <w:lvl w:ilvl="2">
      <w:start w:val="1"/>
      <w:numFmt w:val="decimal"/>
      <w:lvlText w:val="%1.%2.%3"/>
      <w:lvlJc w:val="left"/>
      <w:pPr>
        <w:ind w:left="1428" w:hanging="720"/>
      </w:pPr>
      <w:rPr>
        <w:rFonts w:hint="default"/>
      </w:rPr>
    </w:lvl>
    <w:lvl w:ilvl="3">
      <w:start w:val="1"/>
      <w:numFmt w:val="decimal"/>
      <w:pStyle w:val="Heading4"/>
      <w:lvlText w:val="%1.%2.%3.%4"/>
      <w:lvlJc w:val="left"/>
      <w:pPr>
        <w:ind w:left="1572" w:hanging="864"/>
      </w:pPr>
      <w:rPr>
        <w:rFonts w:hint="default"/>
      </w:rPr>
    </w:lvl>
    <w:lvl w:ilvl="4">
      <w:start w:val="1"/>
      <w:numFmt w:val="decimal"/>
      <w:pStyle w:val="Heading5"/>
      <w:lvlText w:val="%1.%2.%3.%4.%5"/>
      <w:lvlJc w:val="left"/>
      <w:pPr>
        <w:ind w:left="1716" w:hanging="1008"/>
      </w:pPr>
      <w:rPr>
        <w:rFonts w:hint="default"/>
      </w:rPr>
    </w:lvl>
    <w:lvl w:ilvl="5">
      <w:start w:val="1"/>
      <w:numFmt w:val="decimal"/>
      <w:pStyle w:val="Heading6"/>
      <w:lvlText w:val="%1.%2.%3.%4.%5.%6"/>
      <w:lvlJc w:val="left"/>
      <w:pPr>
        <w:ind w:left="1860" w:hanging="1152"/>
      </w:pPr>
      <w:rPr>
        <w:rFonts w:hint="default"/>
      </w:rPr>
    </w:lvl>
    <w:lvl w:ilvl="6">
      <w:start w:val="1"/>
      <w:numFmt w:val="decimal"/>
      <w:pStyle w:val="Heading7"/>
      <w:lvlText w:val="%1.%2.%3.%4.%5.%6.%7"/>
      <w:lvlJc w:val="left"/>
      <w:pPr>
        <w:ind w:left="2004" w:hanging="1296"/>
      </w:pPr>
      <w:rPr>
        <w:rFonts w:hint="default"/>
      </w:rPr>
    </w:lvl>
    <w:lvl w:ilvl="7">
      <w:start w:val="1"/>
      <w:numFmt w:val="decimal"/>
      <w:pStyle w:val="Heading8"/>
      <w:lvlText w:val="%1.%2.%3.%4.%5.%6.%7.%8"/>
      <w:lvlJc w:val="left"/>
      <w:pPr>
        <w:ind w:left="2148" w:hanging="1440"/>
      </w:pPr>
      <w:rPr>
        <w:rFonts w:hint="default"/>
      </w:rPr>
    </w:lvl>
    <w:lvl w:ilvl="8">
      <w:start w:val="1"/>
      <w:numFmt w:val="decimal"/>
      <w:pStyle w:val="Heading9"/>
      <w:lvlText w:val="%1.%2.%3.%4.%5.%6.%7.%8.%9"/>
      <w:lvlJc w:val="left"/>
      <w:pPr>
        <w:ind w:left="2292" w:hanging="1584"/>
      </w:pPr>
      <w:rPr>
        <w:rFonts w:hint="default"/>
      </w:rPr>
    </w:lvl>
  </w:abstractNum>
  <w:abstractNum w:abstractNumId="20" w15:restartNumberingAfterBreak="0">
    <w:nsid w:val="71A80275"/>
    <w:multiLevelType w:val="hybridMultilevel"/>
    <w:tmpl w:val="00FC1FF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73E560E5"/>
    <w:multiLevelType w:val="hybridMultilevel"/>
    <w:tmpl w:val="3A6CA1D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783739FF"/>
    <w:multiLevelType w:val="hybridMultilevel"/>
    <w:tmpl w:val="21AC326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7C854DBF"/>
    <w:multiLevelType w:val="hybridMultilevel"/>
    <w:tmpl w:val="1B62C3C6"/>
    <w:lvl w:ilvl="0" w:tplc="02747040">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FB475D5"/>
    <w:multiLevelType w:val="hybridMultilevel"/>
    <w:tmpl w:val="57EE98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9"/>
  </w:num>
  <w:num w:numId="2">
    <w:abstractNumId w:val="2"/>
  </w:num>
  <w:num w:numId="3">
    <w:abstractNumId w:val="8"/>
  </w:num>
  <w:num w:numId="4">
    <w:abstractNumId w:val="14"/>
  </w:num>
  <w:num w:numId="5">
    <w:abstractNumId w:val="19"/>
  </w:num>
  <w:num w:numId="6">
    <w:abstractNumId w:val="19"/>
  </w:num>
  <w:num w:numId="7">
    <w:abstractNumId w:val="19"/>
  </w:num>
  <w:num w:numId="8">
    <w:abstractNumId w:val="7"/>
  </w:num>
  <w:num w:numId="9">
    <w:abstractNumId w:val="10"/>
  </w:num>
  <w:num w:numId="10">
    <w:abstractNumId w:val="9"/>
  </w:num>
  <w:num w:numId="11">
    <w:abstractNumId w:val="17"/>
  </w:num>
  <w:num w:numId="12">
    <w:abstractNumId w:val="15"/>
  </w:num>
  <w:num w:numId="13">
    <w:abstractNumId w:val="23"/>
  </w:num>
  <w:num w:numId="14">
    <w:abstractNumId w:val="1"/>
  </w:num>
  <w:num w:numId="15">
    <w:abstractNumId w:val="20"/>
  </w:num>
  <w:num w:numId="16">
    <w:abstractNumId w:val="22"/>
  </w:num>
  <w:num w:numId="17">
    <w:abstractNumId w:val="16"/>
  </w:num>
  <w:num w:numId="18">
    <w:abstractNumId w:val="21"/>
  </w:num>
  <w:num w:numId="19">
    <w:abstractNumId w:val="13"/>
  </w:num>
  <w:num w:numId="20">
    <w:abstractNumId w:val="3"/>
  </w:num>
  <w:num w:numId="21">
    <w:abstractNumId w:val="12"/>
  </w:num>
  <w:num w:numId="22">
    <w:abstractNumId w:val="5"/>
  </w:num>
  <w:num w:numId="23">
    <w:abstractNumId w:val="11"/>
  </w:num>
  <w:num w:numId="24">
    <w:abstractNumId w:val="24"/>
  </w:num>
  <w:num w:numId="25">
    <w:abstractNumId w:val="4"/>
  </w:num>
  <w:num w:numId="26">
    <w:abstractNumId w:val="0"/>
  </w:num>
  <w:num w:numId="27">
    <w:abstractNumId w:val="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B85"/>
    <w:rsid w:val="00002D17"/>
    <w:rsid w:val="00002D4A"/>
    <w:rsid w:val="00023C20"/>
    <w:rsid w:val="00023D66"/>
    <w:rsid w:val="000306E0"/>
    <w:rsid w:val="0003189D"/>
    <w:rsid w:val="0004327C"/>
    <w:rsid w:val="000542B3"/>
    <w:rsid w:val="00066EF4"/>
    <w:rsid w:val="00076D03"/>
    <w:rsid w:val="00081BE3"/>
    <w:rsid w:val="00092C8B"/>
    <w:rsid w:val="000964A7"/>
    <w:rsid w:val="000B1AE6"/>
    <w:rsid w:val="0012429A"/>
    <w:rsid w:val="00130D56"/>
    <w:rsid w:val="00144FF2"/>
    <w:rsid w:val="001471F1"/>
    <w:rsid w:val="00160E76"/>
    <w:rsid w:val="00167C7F"/>
    <w:rsid w:val="00167EF1"/>
    <w:rsid w:val="001918C8"/>
    <w:rsid w:val="001C056F"/>
    <w:rsid w:val="001C6691"/>
    <w:rsid w:val="001E79EC"/>
    <w:rsid w:val="00205F92"/>
    <w:rsid w:val="00206885"/>
    <w:rsid w:val="00206E03"/>
    <w:rsid w:val="002103F1"/>
    <w:rsid w:val="002108EF"/>
    <w:rsid w:val="00227C0C"/>
    <w:rsid w:val="00231F11"/>
    <w:rsid w:val="0024064E"/>
    <w:rsid w:val="00245F96"/>
    <w:rsid w:val="002478D1"/>
    <w:rsid w:val="00252593"/>
    <w:rsid w:val="0025751D"/>
    <w:rsid w:val="00257DE1"/>
    <w:rsid w:val="002746CB"/>
    <w:rsid w:val="002863DC"/>
    <w:rsid w:val="002A1E57"/>
    <w:rsid w:val="002B07B6"/>
    <w:rsid w:val="002C0EE7"/>
    <w:rsid w:val="002E344C"/>
    <w:rsid w:val="002E5FFC"/>
    <w:rsid w:val="00300438"/>
    <w:rsid w:val="003021D6"/>
    <w:rsid w:val="00316FFA"/>
    <w:rsid w:val="00317AD8"/>
    <w:rsid w:val="003363CE"/>
    <w:rsid w:val="003700F3"/>
    <w:rsid w:val="00395850"/>
    <w:rsid w:val="00395E14"/>
    <w:rsid w:val="003C1435"/>
    <w:rsid w:val="003C4E83"/>
    <w:rsid w:val="003E28A6"/>
    <w:rsid w:val="003F1912"/>
    <w:rsid w:val="00420DBD"/>
    <w:rsid w:val="004301C6"/>
    <w:rsid w:val="00434BF5"/>
    <w:rsid w:val="0044222C"/>
    <w:rsid w:val="00462DEC"/>
    <w:rsid w:val="004A299A"/>
    <w:rsid w:val="004B0EEA"/>
    <w:rsid w:val="004B5DCE"/>
    <w:rsid w:val="004C08B2"/>
    <w:rsid w:val="004D084F"/>
    <w:rsid w:val="004E1525"/>
    <w:rsid w:val="004F0C16"/>
    <w:rsid w:val="004F5BBE"/>
    <w:rsid w:val="005028A3"/>
    <w:rsid w:val="00505DC7"/>
    <w:rsid w:val="00511C0F"/>
    <w:rsid w:val="00512EEB"/>
    <w:rsid w:val="00524D0B"/>
    <w:rsid w:val="005327B5"/>
    <w:rsid w:val="00533F65"/>
    <w:rsid w:val="00554003"/>
    <w:rsid w:val="005649BC"/>
    <w:rsid w:val="005A2ECB"/>
    <w:rsid w:val="005A3146"/>
    <w:rsid w:val="005A428C"/>
    <w:rsid w:val="005B20B7"/>
    <w:rsid w:val="005B6390"/>
    <w:rsid w:val="005C6076"/>
    <w:rsid w:val="005C7410"/>
    <w:rsid w:val="005D4CA3"/>
    <w:rsid w:val="005D4CB2"/>
    <w:rsid w:val="005D646E"/>
    <w:rsid w:val="005E1BFE"/>
    <w:rsid w:val="005F41EE"/>
    <w:rsid w:val="00612EE7"/>
    <w:rsid w:val="00617D4C"/>
    <w:rsid w:val="00633CF6"/>
    <w:rsid w:val="00633CFD"/>
    <w:rsid w:val="00647AA9"/>
    <w:rsid w:val="00650364"/>
    <w:rsid w:val="00656F1A"/>
    <w:rsid w:val="00665036"/>
    <w:rsid w:val="006765E3"/>
    <w:rsid w:val="006A4143"/>
    <w:rsid w:val="006C3C51"/>
    <w:rsid w:val="006F05CB"/>
    <w:rsid w:val="00706D8C"/>
    <w:rsid w:val="007105D2"/>
    <w:rsid w:val="00711B82"/>
    <w:rsid w:val="007270CE"/>
    <w:rsid w:val="0073056A"/>
    <w:rsid w:val="00737249"/>
    <w:rsid w:val="007724B1"/>
    <w:rsid w:val="00777E3E"/>
    <w:rsid w:val="00781B94"/>
    <w:rsid w:val="00783CAB"/>
    <w:rsid w:val="00785DE1"/>
    <w:rsid w:val="00791C8C"/>
    <w:rsid w:val="00795B33"/>
    <w:rsid w:val="007A3EB9"/>
    <w:rsid w:val="007B2583"/>
    <w:rsid w:val="007B483D"/>
    <w:rsid w:val="007C0BC2"/>
    <w:rsid w:val="007C5F49"/>
    <w:rsid w:val="007E2117"/>
    <w:rsid w:val="007F2733"/>
    <w:rsid w:val="00820D05"/>
    <w:rsid w:val="0082707B"/>
    <w:rsid w:val="008514BB"/>
    <w:rsid w:val="008526E9"/>
    <w:rsid w:val="0085314D"/>
    <w:rsid w:val="00857A75"/>
    <w:rsid w:val="008607FC"/>
    <w:rsid w:val="008648D0"/>
    <w:rsid w:val="00870419"/>
    <w:rsid w:val="00880A42"/>
    <w:rsid w:val="008B22AE"/>
    <w:rsid w:val="008C13B6"/>
    <w:rsid w:val="008C1B77"/>
    <w:rsid w:val="008D123F"/>
    <w:rsid w:val="008D6DFC"/>
    <w:rsid w:val="00902F3A"/>
    <w:rsid w:val="009045B1"/>
    <w:rsid w:val="00906E8C"/>
    <w:rsid w:val="00953E3A"/>
    <w:rsid w:val="00954679"/>
    <w:rsid w:val="0095711F"/>
    <w:rsid w:val="00962B41"/>
    <w:rsid w:val="00980568"/>
    <w:rsid w:val="00981D86"/>
    <w:rsid w:val="00982C0A"/>
    <w:rsid w:val="009A5A36"/>
    <w:rsid w:val="009B53C8"/>
    <w:rsid w:val="009C1B28"/>
    <w:rsid w:val="009D44F1"/>
    <w:rsid w:val="009E7590"/>
    <w:rsid w:val="009F5E68"/>
    <w:rsid w:val="00A17596"/>
    <w:rsid w:val="00A3349E"/>
    <w:rsid w:val="00A60AED"/>
    <w:rsid w:val="00A62EC3"/>
    <w:rsid w:val="00A82764"/>
    <w:rsid w:val="00A94897"/>
    <w:rsid w:val="00A96538"/>
    <w:rsid w:val="00AA0F11"/>
    <w:rsid w:val="00AC34DE"/>
    <w:rsid w:val="00AC4AD3"/>
    <w:rsid w:val="00AD0F20"/>
    <w:rsid w:val="00AE7820"/>
    <w:rsid w:val="00AF09C4"/>
    <w:rsid w:val="00B05B85"/>
    <w:rsid w:val="00B20B94"/>
    <w:rsid w:val="00B26457"/>
    <w:rsid w:val="00B31BF8"/>
    <w:rsid w:val="00B404C1"/>
    <w:rsid w:val="00B54F3B"/>
    <w:rsid w:val="00B57032"/>
    <w:rsid w:val="00B66B2D"/>
    <w:rsid w:val="00B71102"/>
    <w:rsid w:val="00B83DB5"/>
    <w:rsid w:val="00B91F49"/>
    <w:rsid w:val="00BC3F9A"/>
    <w:rsid w:val="00BD5DC8"/>
    <w:rsid w:val="00BD677D"/>
    <w:rsid w:val="00BE4523"/>
    <w:rsid w:val="00BF3C27"/>
    <w:rsid w:val="00BF7D2A"/>
    <w:rsid w:val="00C07EAA"/>
    <w:rsid w:val="00C30CD6"/>
    <w:rsid w:val="00C54CB4"/>
    <w:rsid w:val="00C56B6D"/>
    <w:rsid w:val="00C57E91"/>
    <w:rsid w:val="00C7411A"/>
    <w:rsid w:val="00C801B1"/>
    <w:rsid w:val="00C90CA3"/>
    <w:rsid w:val="00C93EAB"/>
    <w:rsid w:val="00C96DB2"/>
    <w:rsid w:val="00C978FA"/>
    <w:rsid w:val="00CC3708"/>
    <w:rsid w:val="00CD7DBC"/>
    <w:rsid w:val="00CE2C2B"/>
    <w:rsid w:val="00CE5385"/>
    <w:rsid w:val="00CF5BD1"/>
    <w:rsid w:val="00D135DA"/>
    <w:rsid w:val="00D218AF"/>
    <w:rsid w:val="00D56274"/>
    <w:rsid w:val="00D62C49"/>
    <w:rsid w:val="00D6693D"/>
    <w:rsid w:val="00D669B8"/>
    <w:rsid w:val="00D82D24"/>
    <w:rsid w:val="00D940E8"/>
    <w:rsid w:val="00DA600F"/>
    <w:rsid w:val="00DE2454"/>
    <w:rsid w:val="00E4654D"/>
    <w:rsid w:val="00E7173B"/>
    <w:rsid w:val="00EB4E18"/>
    <w:rsid w:val="00ED0A3A"/>
    <w:rsid w:val="00ED210C"/>
    <w:rsid w:val="00EE481D"/>
    <w:rsid w:val="00EF1D54"/>
    <w:rsid w:val="00F156C5"/>
    <w:rsid w:val="00F17FCD"/>
    <w:rsid w:val="00F30511"/>
    <w:rsid w:val="00F34822"/>
    <w:rsid w:val="00F417A6"/>
    <w:rsid w:val="00FB0F28"/>
    <w:rsid w:val="00FC29E2"/>
    <w:rsid w:val="00FD3F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C469BC4"/>
  <w15:docId w15:val="{5CC648B1-3B2F-4223-BC05-3500AC0B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EAB"/>
    <w:pPr>
      <w:spacing w:before="120" w:after="240" w:line="240" w:lineRule="auto"/>
      <w:ind w:left="1276"/>
    </w:pPr>
    <w:rPr>
      <w:rFonts w:ascii="Arial" w:eastAsia="Times New Roman" w:hAnsi="Arial" w:cs="Times New Roman"/>
      <w:szCs w:val="24"/>
      <w:lang w:val="en-GB"/>
    </w:rPr>
  </w:style>
  <w:style w:type="paragraph" w:styleId="Heading1">
    <w:name w:val="heading 1"/>
    <w:basedOn w:val="Normal"/>
    <w:next w:val="Normal"/>
    <w:link w:val="Heading1Char"/>
    <w:autoRedefine/>
    <w:qFormat/>
    <w:rsid w:val="004301C6"/>
    <w:pPr>
      <w:keepNext/>
      <w:pageBreakBefore/>
      <w:numPr>
        <w:numId w:val="4"/>
      </w:numPr>
      <w:tabs>
        <w:tab w:val="left" w:pos="284"/>
      </w:tabs>
      <w:spacing w:before="240" w:after="120" w:line="360" w:lineRule="auto"/>
      <w:ind w:left="0" w:firstLine="0"/>
      <w:outlineLvl w:val="0"/>
    </w:pPr>
    <w:rPr>
      <w:rFonts w:cs="Arial"/>
      <w:b/>
      <w:bCs/>
      <w:color w:val="00B0F0"/>
      <w:kern w:val="32"/>
      <w:sz w:val="36"/>
      <w:szCs w:val="32"/>
      <w:lang w:val="pt-BR"/>
    </w:rPr>
  </w:style>
  <w:style w:type="paragraph" w:styleId="Heading2">
    <w:name w:val="heading 2"/>
    <w:basedOn w:val="Normal"/>
    <w:next w:val="Normal"/>
    <w:link w:val="Heading2Char"/>
    <w:autoRedefine/>
    <w:qFormat/>
    <w:rsid w:val="00783CAB"/>
    <w:pPr>
      <w:keepNext/>
      <w:numPr>
        <w:ilvl w:val="1"/>
        <w:numId w:val="4"/>
      </w:numPr>
      <w:tabs>
        <w:tab w:val="left" w:pos="2126"/>
      </w:tabs>
      <w:spacing w:before="240" w:after="120" w:line="360" w:lineRule="auto"/>
      <w:ind w:left="567" w:hanging="567"/>
      <w:outlineLvl w:val="1"/>
    </w:pPr>
    <w:rPr>
      <w:rFonts w:cs="Arial"/>
      <w:color w:val="198CFF"/>
      <w:sz w:val="28"/>
      <w:szCs w:val="28"/>
    </w:rPr>
  </w:style>
  <w:style w:type="paragraph" w:styleId="Heading3">
    <w:name w:val="heading 3"/>
    <w:basedOn w:val="Normal"/>
    <w:next w:val="Normal"/>
    <w:link w:val="Heading3Char"/>
    <w:autoRedefine/>
    <w:qFormat/>
    <w:rsid w:val="007270CE"/>
    <w:pPr>
      <w:keepNext/>
      <w:numPr>
        <w:ilvl w:val="2"/>
        <w:numId w:val="4"/>
      </w:numPr>
      <w:tabs>
        <w:tab w:val="left" w:pos="2268"/>
      </w:tabs>
      <w:spacing w:before="240" w:after="120" w:line="360" w:lineRule="auto"/>
      <w:outlineLvl w:val="2"/>
    </w:pPr>
    <w:rPr>
      <w:rFonts w:cs="Arial"/>
      <w:color w:val="198CFF"/>
      <w:sz w:val="24"/>
      <w:szCs w:val="26"/>
      <w:lang w:val="en-US"/>
    </w:rPr>
  </w:style>
  <w:style w:type="paragraph" w:styleId="Heading4">
    <w:name w:val="heading 4"/>
    <w:basedOn w:val="Normal"/>
    <w:next w:val="Normal"/>
    <w:link w:val="Heading4Char"/>
    <w:autoRedefine/>
    <w:qFormat/>
    <w:rsid w:val="00554003"/>
    <w:pPr>
      <w:keepNext/>
      <w:numPr>
        <w:ilvl w:val="3"/>
        <w:numId w:val="1"/>
      </w:numPr>
      <w:tabs>
        <w:tab w:val="left" w:pos="1701"/>
        <w:tab w:val="left" w:pos="2410"/>
        <w:tab w:val="left" w:pos="2552"/>
      </w:tabs>
      <w:spacing w:before="240" w:after="120" w:line="360" w:lineRule="auto"/>
      <w:outlineLvl w:val="3"/>
    </w:pPr>
    <w:rPr>
      <w:b/>
      <w:bCs/>
      <w:color w:val="198CFF"/>
      <w:szCs w:val="28"/>
    </w:rPr>
  </w:style>
  <w:style w:type="paragraph" w:styleId="Heading5">
    <w:name w:val="heading 5"/>
    <w:basedOn w:val="Normal"/>
    <w:next w:val="Normal"/>
    <w:link w:val="Heading5Char"/>
    <w:autoRedefine/>
    <w:qFormat/>
    <w:rsid w:val="00554003"/>
    <w:pPr>
      <w:numPr>
        <w:ilvl w:val="4"/>
        <w:numId w:val="1"/>
      </w:numPr>
      <w:tabs>
        <w:tab w:val="left" w:pos="2552"/>
      </w:tabs>
      <w:spacing w:before="240" w:after="120" w:line="360" w:lineRule="auto"/>
      <w:outlineLvl w:val="4"/>
    </w:pPr>
    <w:rPr>
      <w:b/>
      <w:bCs/>
      <w:i/>
      <w:iCs/>
      <w:color w:val="198CFF"/>
      <w:sz w:val="24"/>
      <w:szCs w:val="26"/>
    </w:rPr>
  </w:style>
  <w:style w:type="paragraph" w:styleId="Heading6">
    <w:name w:val="heading 6"/>
    <w:basedOn w:val="Normal"/>
    <w:next w:val="Normal"/>
    <w:link w:val="Heading6Char"/>
    <w:rsid w:val="00554003"/>
    <w:pPr>
      <w:numPr>
        <w:ilvl w:val="5"/>
        <w:numId w:val="1"/>
      </w:numPr>
      <w:spacing w:before="240" w:after="60"/>
      <w:outlineLvl w:val="5"/>
    </w:pPr>
    <w:rPr>
      <w:b/>
      <w:bCs/>
      <w:szCs w:val="22"/>
    </w:rPr>
  </w:style>
  <w:style w:type="paragraph" w:styleId="Heading7">
    <w:name w:val="heading 7"/>
    <w:basedOn w:val="Normal"/>
    <w:next w:val="Normal"/>
    <w:link w:val="Heading7Char"/>
    <w:rsid w:val="00554003"/>
    <w:pPr>
      <w:numPr>
        <w:ilvl w:val="6"/>
        <w:numId w:val="1"/>
      </w:numPr>
      <w:spacing w:before="240" w:after="60"/>
      <w:outlineLvl w:val="6"/>
    </w:pPr>
  </w:style>
  <w:style w:type="paragraph" w:styleId="Heading8">
    <w:name w:val="heading 8"/>
    <w:basedOn w:val="Normal"/>
    <w:next w:val="Normal"/>
    <w:link w:val="Heading8Char"/>
    <w:rsid w:val="00554003"/>
    <w:pPr>
      <w:numPr>
        <w:ilvl w:val="7"/>
        <w:numId w:val="1"/>
      </w:numPr>
      <w:spacing w:before="240" w:after="60"/>
      <w:outlineLvl w:val="7"/>
    </w:pPr>
    <w:rPr>
      <w:i/>
      <w:iCs/>
    </w:rPr>
  </w:style>
  <w:style w:type="paragraph" w:styleId="Heading9">
    <w:name w:val="heading 9"/>
    <w:basedOn w:val="Normal"/>
    <w:next w:val="Normal"/>
    <w:link w:val="Heading9Char"/>
    <w:rsid w:val="005540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B85"/>
    <w:pPr>
      <w:tabs>
        <w:tab w:val="center" w:pos="4419"/>
        <w:tab w:val="right" w:pos="8838"/>
      </w:tabs>
      <w:spacing w:after="0"/>
    </w:pPr>
  </w:style>
  <w:style w:type="character" w:customStyle="1" w:styleId="HeaderChar">
    <w:name w:val="Header Char"/>
    <w:basedOn w:val="DefaultParagraphFont"/>
    <w:link w:val="Header"/>
    <w:uiPriority w:val="99"/>
    <w:rsid w:val="00B05B85"/>
  </w:style>
  <w:style w:type="paragraph" w:styleId="Footer">
    <w:name w:val="footer"/>
    <w:basedOn w:val="Normal"/>
    <w:link w:val="FooterChar"/>
    <w:uiPriority w:val="99"/>
    <w:unhideWhenUsed/>
    <w:rsid w:val="00B05B85"/>
    <w:pPr>
      <w:tabs>
        <w:tab w:val="center" w:pos="4419"/>
        <w:tab w:val="right" w:pos="8838"/>
      </w:tabs>
      <w:spacing w:after="0"/>
    </w:pPr>
  </w:style>
  <w:style w:type="character" w:customStyle="1" w:styleId="FooterChar">
    <w:name w:val="Footer Char"/>
    <w:basedOn w:val="DefaultParagraphFont"/>
    <w:link w:val="Footer"/>
    <w:uiPriority w:val="99"/>
    <w:rsid w:val="00B05B85"/>
  </w:style>
  <w:style w:type="paragraph" w:styleId="BalloonText">
    <w:name w:val="Balloon Text"/>
    <w:basedOn w:val="Normal"/>
    <w:link w:val="BalloonTextChar"/>
    <w:uiPriority w:val="99"/>
    <w:semiHidden/>
    <w:unhideWhenUsed/>
    <w:rsid w:val="00DA60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00F"/>
    <w:rPr>
      <w:rFonts w:ascii="Tahoma" w:hAnsi="Tahoma" w:cs="Tahoma"/>
      <w:sz w:val="16"/>
      <w:szCs w:val="16"/>
    </w:rPr>
  </w:style>
  <w:style w:type="table" w:styleId="TableGrid">
    <w:name w:val="Table Grid"/>
    <w:basedOn w:val="TableNormal"/>
    <w:rsid w:val="00554003"/>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Pr>
    <w:tcPr>
      <w:vAlign w:val="center"/>
    </w:tcPr>
  </w:style>
  <w:style w:type="paragraph" w:customStyle="1" w:styleId="TableHeading">
    <w:name w:val="Table Heading"/>
    <w:basedOn w:val="Normal"/>
    <w:qFormat/>
    <w:rsid w:val="00554003"/>
    <w:pPr>
      <w:suppressLineNumbers/>
      <w:suppressAutoHyphens/>
      <w:spacing w:after="120"/>
      <w:ind w:left="0"/>
    </w:pPr>
    <w:rPr>
      <w:b/>
      <w:bCs/>
      <w:iCs/>
      <w:color w:val="404040"/>
      <w:sz w:val="24"/>
    </w:rPr>
  </w:style>
  <w:style w:type="paragraph" w:customStyle="1" w:styleId="Un-numberedSub-Heading">
    <w:name w:val="Un-numbered Sub-Heading"/>
    <w:basedOn w:val="Normal"/>
    <w:next w:val="Normal"/>
    <w:autoRedefine/>
    <w:qFormat/>
    <w:rsid w:val="00554003"/>
    <w:pPr>
      <w:spacing w:before="240" w:after="120" w:line="360" w:lineRule="auto"/>
    </w:pPr>
    <w:rPr>
      <w:rFonts w:eastAsia="Calibri"/>
      <w:color w:val="198CFF"/>
      <w:sz w:val="24"/>
    </w:rPr>
  </w:style>
  <w:style w:type="character" w:customStyle="1" w:styleId="Heading1Char">
    <w:name w:val="Heading 1 Char"/>
    <w:basedOn w:val="DefaultParagraphFont"/>
    <w:link w:val="Heading1"/>
    <w:rsid w:val="004301C6"/>
    <w:rPr>
      <w:rFonts w:ascii="Arial" w:eastAsia="Times New Roman" w:hAnsi="Arial" w:cs="Arial"/>
      <w:b/>
      <w:bCs/>
      <w:color w:val="00B0F0"/>
      <w:kern w:val="32"/>
      <w:sz w:val="36"/>
      <w:szCs w:val="32"/>
      <w:lang w:val="pt-BR"/>
    </w:rPr>
  </w:style>
  <w:style w:type="character" w:customStyle="1" w:styleId="Heading2Char">
    <w:name w:val="Heading 2 Char"/>
    <w:basedOn w:val="DefaultParagraphFont"/>
    <w:link w:val="Heading2"/>
    <w:rsid w:val="00783CAB"/>
    <w:rPr>
      <w:rFonts w:ascii="Arial" w:eastAsia="Times New Roman" w:hAnsi="Arial" w:cs="Arial"/>
      <w:color w:val="198CFF"/>
      <w:sz w:val="28"/>
      <w:szCs w:val="28"/>
      <w:lang w:val="en-GB"/>
    </w:rPr>
  </w:style>
  <w:style w:type="character" w:customStyle="1" w:styleId="Heading3Char">
    <w:name w:val="Heading 3 Char"/>
    <w:basedOn w:val="DefaultParagraphFont"/>
    <w:link w:val="Heading3"/>
    <w:rsid w:val="007270CE"/>
    <w:rPr>
      <w:rFonts w:ascii="Arial" w:eastAsia="Times New Roman" w:hAnsi="Arial" w:cs="Arial"/>
      <w:color w:val="198CFF"/>
      <w:sz w:val="24"/>
      <w:szCs w:val="26"/>
      <w:lang w:val="en-US"/>
    </w:rPr>
  </w:style>
  <w:style w:type="character" w:customStyle="1" w:styleId="Heading4Char">
    <w:name w:val="Heading 4 Char"/>
    <w:basedOn w:val="DefaultParagraphFont"/>
    <w:link w:val="Heading4"/>
    <w:rsid w:val="00554003"/>
    <w:rPr>
      <w:rFonts w:ascii="Arial" w:eastAsia="Times New Roman" w:hAnsi="Arial" w:cs="Times New Roman"/>
      <w:b/>
      <w:bCs/>
      <w:color w:val="198CFF"/>
      <w:szCs w:val="28"/>
      <w:lang w:val="en-GB"/>
    </w:rPr>
  </w:style>
  <w:style w:type="character" w:customStyle="1" w:styleId="Heading5Char">
    <w:name w:val="Heading 5 Char"/>
    <w:basedOn w:val="DefaultParagraphFont"/>
    <w:link w:val="Heading5"/>
    <w:rsid w:val="00554003"/>
    <w:rPr>
      <w:rFonts w:ascii="Arial" w:eastAsia="Times New Roman" w:hAnsi="Arial" w:cs="Times New Roman"/>
      <w:b/>
      <w:bCs/>
      <w:i/>
      <w:iCs/>
      <w:color w:val="198CFF"/>
      <w:sz w:val="24"/>
      <w:szCs w:val="26"/>
      <w:lang w:val="en-GB"/>
    </w:rPr>
  </w:style>
  <w:style w:type="character" w:customStyle="1" w:styleId="Heading6Char">
    <w:name w:val="Heading 6 Char"/>
    <w:basedOn w:val="DefaultParagraphFont"/>
    <w:link w:val="Heading6"/>
    <w:rsid w:val="00554003"/>
    <w:rPr>
      <w:rFonts w:ascii="Arial" w:eastAsia="Times New Roman" w:hAnsi="Arial" w:cs="Times New Roman"/>
      <w:b/>
      <w:bCs/>
      <w:lang w:val="en-GB"/>
    </w:rPr>
  </w:style>
  <w:style w:type="character" w:customStyle="1" w:styleId="Heading7Char">
    <w:name w:val="Heading 7 Char"/>
    <w:basedOn w:val="DefaultParagraphFont"/>
    <w:link w:val="Heading7"/>
    <w:rsid w:val="00554003"/>
    <w:rPr>
      <w:rFonts w:ascii="Arial" w:eastAsia="Times New Roman" w:hAnsi="Arial" w:cs="Times New Roman"/>
      <w:szCs w:val="24"/>
      <w:lang w:val="en-GB"/>
    </w:rPr>
  </w:style>
  <w:style w:type="character" w:customStyle="1" w:styleId="Heading8Char">
    <w:name w:val="Heading 8 Char"/>
    <w:basedOn w:val="DefaultParagraphFont"/>
    <w:link w:val="Heading8"/>
    <w:rsid w:val="00554003"/>
    <w:rPr>
      <w:rFonts w:ascii="Arial" w:eastAsia="Times New Roman" w:hAnsi="Arial" w:cs="Times New Roman"/>
      <w:i/>
      <w:iCs/>
      <w:szCs w:val="24"/>
      <w:lang w:val="en-GB"/>
    </w:rPr>
  </w:style>
  <w:style w:type="character" w:customStyle="1" w:styleId="Heading9Char">
    <w:name w:val="Heading 9 Char"/>
    <w:basedOn w:val="DefaultParagraphFont"/>
    <w:link w:val="Heading9"/>
    <w:rsid w:val="00554003"/>
    <w:rPr>
      <w:rFonts w:ascii="Arial" w:eastAsia="Times New Roman" w:hAnsi="Arial" w:cs="Arial"/>
      <w:lang w:val="en-GB"/>
    </w:rPr>
  </w:style>
  <w:style w:type="paragraph" w:styleId="TOC1">
    <w:name w:val="toc 1"/>
    <w:basedOn w:val="Normal"/>
    <w:next w:val="Normal"/>
    <w:autoRedefine/>
    <w:uiPriority w:val="39"/>
    <w:rsid w:val="004F5BBE"/>
    <w:pPr>
      <w:tabs>
        <w:tab w:val="left" w:pos="1701"/>
        <w:tab w:val="right" w:leader="dot" w:pos="9917"/>
      </w:tabs>
      <w:spacing w:after="120"/>
      <w:ind w:left="708"/>
    </w:pPr>
    <w:rPr>
      <w:b/>
      <w:color w:val="4F81BD"/>
      <w:sz w:val="24"/>
    </w:rPr>
  </w:style>
  <w:style w:type="character" w:styleId="Hyperlink">
    <w:name w:val="Hyperlink"/>
    <w:uiPriority w:val="99"/>
    <w:rsid w:val="00554003"/>
    <w:rPr>
      <w:color w:val="0000FF"/>
      <w:u w:val="none"/>
    </w:rPr>
  </w:style>
  <w:style w:type="paragraph" w:styleId="TOCHeading">
    <w:name w:val="TOC Heading"/>
    <w:basedOn w:val="Heading1"/>
    <w:next w:val="Normal"/>
    <w:uiPriority w:val="39"/>
    <w:unhideWhenUsed/>
    <w:qFormat/>
    <w:rsid w:val="00554003"/>
    <w:pPr>
      <w:keepLines/>
      <w:pageBreakBefore w:val="0"/>
      <w:numPr>
        <w:numId w:val="0"/>
      </w:numPr>
      <w:spacing w:before="480" w:after="0" w:line="276" w:lineRule="auto"/>
      <w:outlineLvl w:val="9"/>
    </w:pPr>
    <w:rPr>
      <w:rFonts w:cs="Times New Roman"/>
      <w:b w:val="0"/>
      <w:color w:val="5E503E"/>
      <w:kern w:val="0"/>
      <w:sz w:val="28"/>
      <w:szCs w:val="28"/>
      <w:lang w:val="en-US"/>
    </w:rPr>
  </w:style>
  <w:style w:type="paragraph" w:styleId="ListParagraph">
    <w:name w:val="List Paragraph"/>
    <w:basedOn w:val="Normal"/>
    <w:uiPriority w:val="34"/>
    <w:qFormat/>
    <w:rsid w:val="00554003"/>
    <w:pPr>
      <w:ind w:left="720"/>
      <w:contextualSpacing/>
    </w:pPr>
  </w:style>
  <w:style w:type="paragraph" w:customStyle="1" w:styleId="Bullet">
    <w:name w:val="Bullet"/>
    <w:basedOn w:val="Normal"/>
    <w:autoRedefine/>
    <w:qFormat/>
    <w:rsid w:val="00AD0F20"/>
    <w:pPr>
      <w:spacing w:line="360" w:lineRule="auto"/>
      <w:ind w:left="0"/>
    </w:pPr>
    <w:rPr>
      <w:rFonts w:eastAsia="Calibri" w:cs="Arial"/>
      <w:color w:val="000000" w:themeColor="text1"/>
      <w:sz w:val="20"/>
      <w:szCs w:val="20"/>
      <w:lang w:val="en-US" w:eastAsia="en-GB"/>
    </w:rPr>
  </w:style>
  <w:style w:type="character" w:styleId="PlaceholderText">
    <w:name w:val="Placeholder Text"/>
    <w:basedOn w:val="DefaultParagraphFont"/>
    <w:uiPriority w:val="99"/>
    <w:semiHidden/>
    <w:rsid w:val="0024064E"/>
    <w:rPr>
      <w:color w:val="808080"/>
    </w:rPr>
  </w:style>
  <w:style w:type="paragraph" w:styleId="TOC2">
    <w:name w:val="toc 2"/>
    <w:basedOn w:val="Normal"/>
    <w:next w:val="Normal"/>
    <w:autoRedefine/>
    <w:uiPriority w:val="39"/>
    <w:unhideWhenUsed/>
    <w:rsid w:val="00D56274"/>
    <w:pPr>
      <w:tabs>
        <w:tab w:val="left" w:pos="1134"/>
        <w:tab w:val="right" w:leader="dot" w:pos="9855"/>
      </w:tabs>
      <w:spacing w:after="100"/>
      <w:ind w:left="708"/>
    </w:pPr>
  </w:style>
  <w:style w:type="paragraph" w:customStyle="1" w:styleId="berschrift1">
    <w:name w:val="Überschrift 1"/>
    <w:basedOn w:val="Normal"/>
    <w:link w:val="berschrift1Char"/>
    <w:rsid w:val="004301C6"/>
    <w:pPr>
      <w:spacing w:before="0" w:after="113" w:line="240" w:lineRule="atLeast"/>
      <w:ind w:left="0"/>
    </w:pPr>
    <w:rPr>
      <w:rFonts w:ascii="Siemens Sans" w:hAnsi="Siemens Sans"/>
      <w:spacing w:val="2"/>
      <w:kern w:val="10"/>
      <w:szCs w:val="18"/>
      <w:lang w:val="de-DE" w:eastAsia="de-DE"/>
    </w:rPr>
  </w:style>
  <w:style w:type="character" w:customStyle="1" w:styleId="berschrift1Char">
    <w:name w:val="Überschrift 1 Char"/>
    <w:basedOn w:val="DefaultParagraphFont"/>
    <w:link w:val="berschrift1"/>
    <w:rsid w:val="004301C6"/>
    <w:rPr>
      <w:rFonts w:ascii="Siemens Sans" w:eastAsia="Times New Roman" w:hAnsi="Siemens Sans" w:cs="Times New Roman"/>
      <w:spacing w:val="2"/>
      <w:kern w:val="10"/>
      <w:szCs w:val="18"/>
      <w:lang w:val="de-DE" w:eastAsia="de-DE"/>
    </w:rPr>
  </w:style>
  <w:style w:type="paragraph" w:customStyle="1" w:styleId="Styleheading1">
    <w:name w:val="Style_heading1"/>
    <w:basedOn w:val="berschrift1"/>
    <w:link w:val="Styleheading1Char"/>
    <w:qFormat/>
    <w:rsid w:val="004301C6"/>
    <w:pPr>
      <w:spacing w:before="240" w:after="360" w:line="240" w:lineRule="auto"/>
      <w:outlineLvl w:val="0"/>
    </w:pPr>
    <w:rPr>
      <w:color w:val="1F497D" w:themeColor="text2"/>
      <w:sz w:val="40"/>
      <w:lang w:val="en-US"/>
    </w:rPr>
  </w:style>
  <w:style w:type="character" w:customStyle="1" w:styleId="Styleheading1Char">
    <w:name w:val="Style_heading1 Char"/>
    <w:basedOn w:val="berschrift1Char"/>
    <w:link w:val="Styleheading1"/>
    <w:rsid w:val="004301C6"/>
    <w:rPr>
      <w:rFonts w:ascii="Siemens Sans" w:eastAsia="Times New Roman" w:hAnsi="Siemens Sans" w:cs="Times New Roman"/>
      <w:color w:val="1F497D" w:themeColor="text2"/>
      <w:spacing w:val="2"/>
      <w:kern w:val="10"/>
      <w:sz w:val="40"/>
      <w:szCs w:val="18"/>
      <w:lang w:val="en-US" w:eastAsia="de-DE"/>
    </w:rPr>
  </w:style>
  <w:style w:type="paragraph" w:customStyle="1" w:styleId="Styleheading2">
    <w:name w:val="Style_heading2"/>
    <w:basedOn w:val="Normal"/>
    <w:link w:val="Styleheading2Char"/>
    <w:qFormat/>
    <w:rsid w:val="004301C6"/>
    <w:pPr>
      <w:spacing w:after="120"/>
      <w:ind w:left="0"/>
      <w:outlineLvl w:val="1"/>
    </w:pPr>
    <w:rPr>
      <w:rFonts w:ascii="Siemens Sans" w:hAnsi="Siemens Sans"/>
      <w:spacing w:val="2"/>
      <w:kern w:val="10"/>
      <w:sz w:val="30"/>
      <w:szCs w:val="18"/>
      <w:lang w:val="de-DE" w:eastAsia="de-DE"/>
    </w:rPr>
  </w:style>
  <w:style w:type="character" w:customStyle="1" w:styleId="Styleheading2Char">
    <w:name w:val="Style_heading2 Char"/>
    <w:basedOn w:val="DefaultParagraphFont"/>
    <w:link w:val="Styleheading2"/>
    <w:rsid w:val="004301C6"/>
    <w:rPr>
      <w:rFonts w:ascii="Siemens Sans" w:eastAsia="Times New Roman" w:hAnsi="Siemens Sans" w:cs="Times New Roman"/>
      <w:spacing w:val="2"/>
      <w:kern w:val="10"/>
      <w:sz w:val="30"/>
      <w:szCs w:val="18"/>
      <w:lang w:val="de-DE" w:eastAsia="de-DE"/>
    </w:rPr>
  </w:style>
  <w:style w:type="table" w:customStyle="1" w:styleId="TableGrid1">
    <w:name w:val="Table Grid1"/>
    <w:basedOn w:val="TableNormal"/>
    <w:next w:val="TableGrid"/>
    <w:rsid w:val="004301C6"/>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Pr>
    <w:tcPr>
      <w:vAlign w:val="center"/>
    </w:tcPr>
  </w:style>
  <w:style w:type="table" w:customStyle="1" w:styleId="TableGrid2">
    <w:name w:val="Table Grid2"/>
    <w:basedOn w:val="TableNormal"/>
    <w:next w:val="TableGrid"/>
    <w:rsid w:val="004301C6"/>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Pr>
    <w:tcPr>
      <w:vAlign w:val="center"/>
    </w:tcPr>
  </w:style>
  <w:style w:type="paragraph" w:styleId="TOC3">
    <w:name w:val="toc 3"/>
    <w:basedOn w:val="Normal"/>
    <w:next w:val="Normal"/>
    <w:autoRedefine/>
    <w:uiPriority w:val="39"/>
    <w:unhideWhenUsed/>
    <w:rsid w:val="00D56274"/>
    <w:pPr>
      <w:tabs>
        <w:tab w:val="left" w:pos="1320"/>
        <w:tab w:val="right" w:leader="dot" w:pos="9855"/>
      </w:tabs>
      <w:spacing w:after="100"/>
      <w:ind w:left="708"/>
    </w:pPr>
  </w:style>
  <w:style w:type="paragraph" w:styleId="Title">
    <w:name w:val="Title"/>
    <w:basedOn w:val="Normal"/>
    <w:next w:val="Normal"/>
    <w:link w:val="TitleChar"/>
    <w:uiPriority w:val="10"/>
    <w:qFormat/>
    <w:rsid w:val="00980568"/>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568"/>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725346">
      <w:bodyDiv w:val="1"/>
      <w:marLeft w:val="0"/>
      <w:marRight w:val="0"/>
      <w:marTop w:val="0"/>
      <w:marBottom w:val="0"/>
      <w:divBdr>
        <w:top w:val="none" w:sz="0" w:space="0" w:color="auto"/>
        <w:left w:val="none" w:sz="0" w:space="0" w:color="auto"/>
        <w:bottom w:val="none" w:sz="0" w:space="0" w:color="auto"/>
        <w:right w:val="none" w:sz="0" w:space="0" w:color="auto"/>
      </w:divBdr>
      <w:divsChild>
        <w:div w:id="2123962385">
          <w:marLeft w:val="0"/>
          <w:marRight w:val="0"/>
          <w:marTop w:val="0"/>
          <w:marBottom w:val="0"/>
          <w:divBdr>
            <w:top w:val="none" w:sz="0" w:space="0" w:color="auto"/>
            <w:left w:val="none" w:sz="0" w:space="0" w:color="auto"/>
            <w:bottom w:val="none" w:sz="0" w:space="0" w:color="auto"/>
            <w:right w:val="none" w:sz="0" w:space="0" w:color="auto"/>
          </w:divBdr>
          <w:divsChild>
            <w:div w:id="735400001">
              <w:marLeft w:val="0"/>
              <w:marRight w:val="60"/>
              <w:marTop w:val="0"/>
              <w:marBottom w:val="0"/>
              <w:divBdr>
                <w:top w:val="none" w:sz="0" w:space="0" w:color="auto"/>
                <w:left w:val="none" w:sz="0" w:space="0" w:color="auto"/>
                <w:bottom w:val="none" w:sz="0" w:space="0" w:color="auto"/>
                <w:right w:val="none" w:sz="0" w:space="0" w:color="auto"/>
              </w:divBdr>
              <w:divsChild>
                <w:div w:id="30615229">
                  <w:marLeft w:val="0"/>
                  <w:marRight w:val="0"/>
                  <w:marTop w:val="0"/>
                  <w:marBottom w:val="120"/>
                  <w:divBdr>
                    <w:top w:val="single" w:sz="6" w:space="0" w:color="C0C0C0"/>
                    <w:left w:val="single" w:sz="6" w:space="0" w:color="D9D9D9"/>
                    <w:bottom w:val="single" w:sz="6" w:space="0" w:color="D9D9D9"/>
                    <w:right w:val="single" w:sz="6" w:space="0" w:color="D9D9D9"/>
                  </w:divBdr>
                  <w:divsChild>
                    <w:div w:id="1126243465">
                      <w:marLeft w:val="0"/>
                      <w:marRight w:val="0"/>
                      <w:marTop w:val="0"/>
                      <w:marBottom w:val="0"/>
                      <w:divBdr>
                        <w:top w:val="none" w:sz="0" w:space="0" w:color="auto"/>
                        <w:left w:val="none" w:sz="0" w:space="0" w:color="auto"/>
                        <w:bottom w:val="none" w:sz="0" w:space="0" w:color="auto"/>
                        <w:right w:val="none" w:sz="0" w:space="0" w:color="auto"/>
                      </w:divBdr>
                    </w:div>
                    <w:div w:id="10623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2693">
          <w:marLeft w:val="0"/>
          <w:marRight w:val="0"/>
          <w:marTop w:val="0"/>
          <w:marBottom w:val="0"/>
          <w:divBdr>
            <w:top w:val="none" w:sz="0" w:space="0" w:color="auto"/>
            <w:left w:val="none" w:sz="0" w:space="0" w:color="auto"/>
            <w:bottom w:val="none" w:sz="0" w:space="0" w:color="auto"/>
            <w:right w:val="none" w:sz="0" w:space="0" w:color="auto"/>
          </w:divBdr>
          <w:divsChild>
            <w:div w:id="745566144">
              <w:marLeft w:val="60"/>
              <w:marRight w:val="0"/>
              <w:marTop w:val="0"/>
              <w:marBottom w:val="0"/>
              <w:divBdr>
                <w:top w:val="none" w:sz="0" w:space="0" w:color="auto"/>
                <w:left w:val="none" w:sz="0" w:space="0" w:color="auto"/>
                <w:bottom w:val="none" w:sz="0" w:space="0" w:color="auto"/>
                <w:right w:val="none" w:sz="0" w:space="0" w:color="auto"/>
              </w:divBdr>
              <w:divsChild>
                <w:div w:id="596787673">
                  <w:marLeft w:val="0"/>
                  <w:marRight w:val="0"/>
                  <w:marTop w:val="0"/>
                  <w:marBottom w:val="0"/>
                  <w:divBdr>
                    <w:top w:val="none" w:sz="0" w:space="0" w:color="auto"/>
                    <w:left w:val="none" w:sz="0" w:space="0" w:color="auto"/>
                    <w:bottom w:val="none" w:sz="0" w:space="0" w:color="auto"/>
                    <w:right w:val="none" w:sz="0" w:space="0" w:color="auto"/>
                  </w:divBdr>
                  <w:divsChild>
                    <w:div w:id="707530570">
                      <w:marLeft w:val="0"/>
                      <w:marRight w:val="0"/>
                      <w:marTop w:val="0"/>
                      <w:marBottom w:val="120"/>
                      <w:divBdr>
                        <w:top w:val="single" w:sz="6" w:space="0" w:color="F5F5F5"/>
                        <w:left w:val="single" w:sz="6" w:space="0" w:color="F5F5F5"/>
                        <w:bottom w:val="single" w:sz="6" w:space="0" w:color="F5F5F5"/>
                        <w:right w:val="single" w:sz="6" w:space="0" w:color="F5F5F5"/>
                      </w:divBdr>
                      <w:divsChild>
                        <w:div w:id="1102727818">
                          <w:marLeft w:val="0"/>
                          <w:marRight w:val="0"/>
                          <w:marTop w:val="0"/>
                          <w:marBottom w:val="0"/>
                          <w:divBdr>
                            <w:top w:val="none" w:sz="0" w:space="0" w:color="auto"/>
                            <w:left w:val="none" w:sz="0" w:space="0" w:color="auto"/>
                            <w:bottom w:val="none" w:sz="0" w:space="0" w:color="auto"/>
                            <w:right w:val="none" w:sz="0" w:space="0" w:color="auto"/>
                          </w:divBdr>
                          <w:divsChild>
                            <w:div w:id="11763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B071A-B318-4B7C-8425-3DFCC0FF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27</Pages>
  <Words>2150</Words>
  <Characters>11614</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Developer_Handbook_English</vt:lpstr>
      <vt:lpstr>Developer_Handbook_English</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Developer_Handbook_English</dc:title>
  <dc:creator>Cauê Engelmann</dc:creator>
  <cp:lastModifiedBy>Ailton Z. da Silva</cp:lastModifiedBy>
  <cp:revision>110</cp:revision>
  <dcterms:created xsi:type="dcterms:W3CDTF">2017-10-10T18:40:00Z</dcterms:created>
  <dcterms:modified xsi:type="dcterms:W3CDTF">2019-01-04T19:36:00Z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ailton.z.da.silva@avanade.com</vt:lpwstr>
  </property>
  <property fmtid="{D5CDD505-2E9C-101B-9397-08002B2CF9AE}" pid="5" name="MSIP_Label_236020b0-6d69-48c1-9bb5-c586c1062b70_SetDate">
    <vt:lpwstr>2019-01-04T19:36:26.8468708Z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Extended_MSFT_Method">
    <vt:lpwstr>Automatic</vt:lpwstr>
  </property>
  <property fmtid="{D5CDD505-2E9C-101B-9397-08002B2CF9AE}" pid="9" name="MSIP_Label_5fae8262-b78e-4366-8929-a5d6aac95320_Enabled">
    <vt:lpwstr>True</vt:lpwstr>
  </property>
  <property fmtid="{D5CDD505-2E9C-101B-9397-08002B2CF9AE}" pid="10" name="MSIP_Label_5fae8262-b78e-4366-8929-a5d6aac95320_SiteId">
    <vt:lpwstr>cf36141c-ddd7-45a7-b073-111f66d0b30c</vt:lpwstr>
  </property>
  <property fmtid="{D5CDD505-2E9C-101B-9397-08002B2CF9AE}" pid="11" name="MSIP_Label_5fae8262-b78e-4366-8929-a5d6aac95320_Owner">
    <vt:lpwstr>ailton.z.da.silva@avanade.com</vt:lpwstr>
  </property>
  <property fmtid="{D5CDD505-2E9C-101B-9397-08002B2CF9AE}" pid="12" name="MSIP_Label_5fae8262-b78e-4366-8929-a5d6aac95320_SetDate">
    <vt:lpwstr>2019-01-04T19:36:26.8468708Z</vt:lpwstr>
  </property>
  <property fmtid="{D5CDD505-2E9C-101B-9397-08002B2CF9AE}" pid="13" name="MSIP_Label_5fae8262-b78e-4366-8929-a5d6aac95320_Name">
    <vt:lpwstr>Recipients Have Full Control</vt:lpwstr>
  </property>
  <property fmtid="{D5CDD505-2E9C-101B-9397-08002B2CF9AE}" pid="14" name="MSIP_Label_5fae8262-b78e-4366-8929-a5d6aac95320_Application">
    <vt:lpwstr>Microsoft Azure Information Protection</vt:lpwstr>
  </property>
  <property fmtid="{D5CDD505-2E9C-101B-9397-08002B2CF9AE}" pid="15" name="MSIP_Label_5fae8262-b78e-4366-8929-a5d6aac95320_Parent">
    <vt:lpwstr>236020b0-6d69-48c1-9bb5-c586c1062b70</vt:lpwstr>
  </property>
  <property fmtid="{D5CDD505-2E9C-101B-9397-08002B2CF9AE}" pid="16" name="MSIP_Label_5fae8262-b78e-4366-8929-a5d6aac95320_Extended_MSFT_Method">
    <vt:lpwstr>Automatic</vt:lpwstr>
  </property>
  <property fmtid="{D5CDD505-2E9C-101B-9397-08002B2CF9AE}" pid="17" name="Sensitivity">
    <vt:lpwstr>Confidential Recipients Have Full Control</vt:lpwstr>
  </property>
</Properties>
</file>