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5E3049" w:rsidP="00043888">
      <w:pPr>
        <w:jc w:val="center"/>
        <w:rPr>
          <w:sz w:val="32"/>
          <w:szCs w:val="32"/>
        </w:rPr>
      </w:pPr>
      <w:r>
        <w:rPr>
          <w:sz w:val="32"/>
          <w:szCs w:val="32"/>
        </w:rPr>
        <w:t>&lt;Company&gt;</w:t>
      </w:r>
      <w:r w:rsidR="00043888" w:rsidRPr="00043888">
        <w:rPr>
          <w:sz w:val="32"/>
          <w:szCs w:val="32"/>
        </w:rPr>
        <w:t xml:space="preserve"> System,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B67BA7" w:rsidRDefault="00492E2A" w:rsidP="00B67BA7">
      <w:pPr>
        <w:jc w:val="center"/>
        <w:rPr>
          <w:sz w:val="28"/>
          <w:szCs w:val="28"/>
        </w:rPr>
      </w:pPr>
      <w:r>
        <w:rPr>
          <w:sz w:val="28"/>
          <w:szCs w:val="28"/>
        </w:rPr>
        <w:t>Bot Developme</w:t>
      </w:r>
      <w:r w:rsidR="00B67BA7">
        <w:rPr>
          <w:sz w:val="28"/>
          <w:szCs w:val="28"/>
        </w:rPr>
        <w:t>nt</w:t>
      </w:r>
      <w:r w:rsidR="00EE2967">
        <w:rPr>
          <w:sz w:val="28"/>
          <w:szCs w:val="28"/>
        </w:rPr>
        <w:t xml:space="preserve"> - </w:t>
      </w:r>
      <w:r w:rsidR="00B67BA7">
        <w:rPr>
          <w:sz w:val="28"/>
          <w:szCs w:val="28"/>
        </w:rPr>
        <w:t>Best Practice Guidelines</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8C03AD" w:rsidRDefault="008C03AD"/>
    <w:p w:rsidR="008C03AD" w:rsidRDefault="008C03AD"/>
    <w:p w:rsidR="008C03AD" w:rsidRDefault="008C03AD"/>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p w:rsidR="00002629" w:rsidRDefault="00002629" w:rsidP="00002629">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lastRenderedPageBreak/>
        <w:t>Versioning</w:t>
      </w:r>
    </w:p>
    <w:tbl>
      <w:tblPr>
        <w:tblpPr w:leftFromText="180" w:rightFromText="180" w:horzAnchor="margin" w:tblpY="1022"/>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0"/>
        <w:gridCol w:w="1559"/>
        <w:gridCol w:w="3827"/>
        <w:gridCol w:w="2694"/>
      </w:tblGrid>
      <w:tr w:rsidR="00002629" w:rsidRPr="00155B02" w:rsidTr="00313841">
        <w:trPr>
          <w:trHeight w:val="694"/>
        </w:trPr>
        <w:tc>
          <w:tcPr>
            <w:tcW w:w="1410" w:type="dxa"/>
            <w:vAlign w:val="center"/>
          </w:tcPr>
          <w:p w:rsidR="00002629" w:rsidRPr="00857B93" w:rsidRDefault="00002629" w:rsidP="00313841">
            <w:pPr>
              <w:pStyle w:val="Tabletext"/>
              <w:jc w:val="center"/>
              <w:rPr>
                <w:rFonts w:asciiTheme="majorHAnsi" w:hAnsiTheme="majorHAnsi" w:cs="Arial"/>
              </w:rPr>
            </w:pPr>
            <w:r w:rsidRPr="00857B93">
              <w:rPr>
                <w:rFonts w:asciiTheme="majorHAnsi" w:hAnsiTheme="majorHAnsi" w:cs="Arial"/>
              </w:rPr>
              <w:t>Date</w:t>
            </w:r>
          </w:p>
        </w:tc>
        <w:tc>
          <w:tcPr>
            <w:tcW w:w="1559" w:type="dxa"/>
            <w:vAlign w:val="center"/>
          </w:tcPr>
          <w:p w:rsidR="00002629" w:rsidRPr="00857B93" w:rsidRDefault="00002629" w:rsidP="00313841">
            <w:pPr>
              <w:pStyle w:val="Tabletext"/>
              <w:jc w:val="center"/>
              <w:rPr>
                <w:rFonts w:asciiTheme="majorHAnsi" w:hAnsiTheme="majorHAnsi" w:cs="Arial"/>
              </w:rPr>
            </w:pPr>
            <w:r w:rsidRPr="00857B93">
              <w:rPr>
                <w:rFonts w:asciiTheme="majorHAnsi" w:hAnsiTheme="majorHAnsi" w:cs="Arial"/>
              </w:rPr>
              <w:t>Version</w:t>
            </w:r>
          </w:p>
        </w:tc>
        <w:tc>
          <w:tcPr>
            <w:tcW w:w="3827" w:type="dxa"/>
            <w:vAlign w:val="center"/>
          </w:tcPr>
          <w:p w:rsidR="00002629" w:rsidRPr="00857B93" w:rsidRDefault="00002629" w:rsidP="00313841">
            <w:pPr>
              <w:pStyle w:val="Tabletext"/>
              <w:jc w:val="center"/>
              <w:rPr>
                <w:rFonts w:asciiTheme="majorHAnsi" w:hAnsiTheme="majorHAnsi" w:cs="Arial"/>
              </w:rPr>
            </w:pPr>
            <w:r w:rsidRPr="00857B93">
              <w:rPr>
                <w:rFonts w:asciiTheme="majorHAnsi" w:hAnsiTheme="majorHAnsi" w:cs="Arial"/>
              </w:rPr>
              <w:t>Description</w:t>
            </w:r>
          </w:p>
        </w:tc>
        <w:tc>
          <w:tcPr>
            <w:tcW w:w="2694" w:type="dxa"/>
            <w:vAlign w:val="center"/>
          </w:tcPr>
          <w:p w:rsidR="00002629" w:rsidRPr="00857B93" w:rsidRDefault="00002629" w:rsidP="00313841">
            <w:pPr>
              <w:pStyle w:val="Tabletext"/>
              <w:jc w:val="center"/>
              <w:rPr>
                <w:rFonts w:asciiTheme="majorHAnsi" w:hAnsiTheme="majorHAnsi" w:cs="Arial"/>
              </w:rPr>
            </w:pPr>
            <w:r w:rsidRPr="00857B93">
              <w:rPr>
                <w:rFonts w:asciiTheme="majorHAnsi" w:hAnsiTheme="majorHAnsi" w:cs="Arial"/>
              </w:rPr>
              <w:t>Author</w:t>
            </w:r>
          </w:p>
        </w:tc>
      </w:tr>
      <w:tr w:rsidR="00002629" w:rsidRPr="00155B02" w:rsidTr="00313841">
        <w:trPr>
          <w:trHeight w:val="371"/>
        </w:trPr>
        <w:tc>
          <w:tcPr>
            <w:tcW w:w="1410" w:type="dxa"/>
          </w:tcPr>
          <w:p w:rsidR="00002629" w:rsidRPr="00BF7F58" w:rsidRDefault="00F77527" w:rsidP="004B332C">
            <w:pPr>
              <w:pStyle w:val="Tabletext"/>
              <w:spacing w:after="0" w:line="240" w:lineRule="auto"/>
              <w:rPr>
                <w:rFonts w:asciiTheme="minorHAnsi" w:hAnsiTheme="minorHAnsi" w:cs="Arial"/>
                <w:sz w:val="20"/>
              </w:rPr>
            </w:pPr>
            <w:r>
              <w:rPr>
                <w:rFonts w:asciiTheme="minorHAnsi" w:hAnsiTheme="minorHAnsi" w:cs="Arial"/>
                <w:sz w:val="20"/>
              </w:rPr>
              <w:t>2</w:t>
            </w:r>
            <w:r w:rsidR="004B332C">
              <w:rPr>
                <w:rFonts w:asciiTheme="minorHAnsi" w:hAnsiTheme="minorHAnsi" w:cs="Arial"/>
                <w:sz w:val="20"/>
              </w:rPr>
              <w:t>8</w:t>
            </w:r>
            <w:r w:rsidR="00002629" w:rsidRPr="00BF7F58">
              <w:rPr>
                <w:rFonts w:asciiTheme="minorHAnsi" w:hAnsiTheme="minorHAnsi" w:cs="Arial"/>
                <w:sz w:val="20"/>
              </w:rPr>
              <w:t xml:space="preserve"> </w:t>
            </w:r>
            <w:r w:rsidR="00002629">
              <w:rPr>
                <w:rFonts w:asciiTheme="minorHAnsi" w:hAnsiTheme="minorHAnsi" w:cs="Arial"/>
                <w:sz w:val="20"/>
              </w:rPr>
              <w:t>Nov</w:t>
            </w:r>
            <w:r w:rsidR="00002629" w:rsidRPr="00BF7F58">
              <w:rPr>
                <w:rFonts w:asciiTheme="minorHAnsi" w:hAnsiTheme="minorHAnsi" w:cs="Arial"/>
                <w:sz w:val="20"/>
              </w:rPr>
              <w:t xml:space="preserve"> 2018</w:t>
            </w:r>
          </w:p>
        </w:tc>
        <w:tc>
          <w:tcPr>
            <w:tcW w:w="1559" w:type="dxa"/>
          </w:tcPr>
          <w:p w:rsidR="00002629" w:rsidRPr="00BF7F58" w:rsidRDefault="00002629" w:rsidP="00313841">
            <w:pPr>
              <w:pStyle w:val="Tabletext"/>
              <w:spacing w:after="0" w:line="240" w:lineRule="auto"/>
              <w:jc w:val="center"/>
              <w:rPr>
                <w:rFonts w:asciiTheme="minorHAnsi" w:hAnsiTheme="minorHAnsi" w:cs="Arial"/>
                <w:sz w:val="20"/>
              </w:rPr>
            </w:pPr>
            <w:r w:rsidRPr="00BF7F58">
              <w:rPr>
                <w:rFonts w:asciiTheme="minorHAnsi" w:hAnsiTheme="minorHAnsi" w:cs="Arial"/>
                <w:sz w:val="20"/>
              </w:rPr>
              <w:t>1.0</w:t>
            </w:r>
          </w:p>
        </w:tc>
        <w:tc>
          <w:tcPr>
            <w:tcW w:w="3827" w:type="dxa"/>
          </w:tcPr>
          <w:p w:rsidR="00002629" w:rsidRPr="00BF7F58" w:rsidRDefault="00002629" w:rsidP="00002629">
            <w:pPr>
              <w:pStyle w:val="Tabletext"/>
              <w:spacing w:after="0" w:line="240" w:lineRule="auto"/>
              <w:rPr>
                <w:rFonts w:asciiTheme="minorHAnsi" w:hAnsiTheme="minorHAnsi" w:cs="Arial"/>
                <w:sz w:val="20"/>
              </w:rPr>
            </w:pPr>
            <w:r w:rsidRPr="00BF7F58">
              <w:rPr>
                <w:rFonts w:asciiTheme="minorHAnsi" w:hAnsiTheme="minorHAnsi" w:cs="Arial"/>
                <w:sz w:val="20"/>
              </w:rPr>
              <w:t>Discussion version – David, Srinivas</w:t>
            </w:r>
            <w:r>
              <w:rPr>
                <w:rFonts w:asciiTheme="minorHAnsi" w:hAnsiTheme="minorHAnsi" w:cs="Arial"/>
                <w:sz w:val="20"/>
              </w:rPr>
              <w:t>, Robert</w:t>
            </w:r>
          </w:p>
        </w:tc>
        <w:tc>
          <w:tcPr>
            <w:tcW w:w="2694" w:type="dxa"/>
          </w:tcPr>
          <w:p w:rsidR="00002629" w:rsidRPr="00BF7F58" w:rsidRDefault="00002629" w:rsidP="00313841">
            <w:pPr>
              <w:pStyle w:val="Tabletext"/>
              <w:spacing w:after="0" w:line="240" w:lineRule="auto"/>
              <w:rPr>
                <w:rFonts w:asciiTheme="minorHAnsi" w:hAnsiTheme="minorHAnsi" w:cs="Arial"/>
                <w:sz w:val="20"/>
              </w:rPr>
            </w:pPr>
            <w:r>
              <w:rPr>
                <w:rFonts w:asciiTheme="minorHAnsi" w:hAnsiTheme="minorHAnsi" w:cs="Arial"/>
                <w:sz w:val="20"/>
              </w:rPr>
              <w:t xml:space="preserve">Mayank Patel &amp; </w:t>
            </w:r>
            <w:r w:rsidRPr="00BF7F58">
              <w:rPr>
                <w:rFonts w:asciiTheme="minorHAnsi" w:hAnsiTheme="minorHAnsi" w:cs="Arial"/>
                <w:sz w:val="20"/>
              </w:rPr>
              <w:t>Shubhen Sarangi, Datamatics</w:t>
            </w:r>
          </w:p>
          <w:p w:rsidR="00002629" w:rsidRPr="00BF7F58" w:rsidRDefault="00002629" w:rsidP="00313841">
            <w:pPr>
              <w:pStyle w:val="Tabletext"/>
              <w:spacing w:after="0" w:line="240" w:lineRule="auto"/>
              <w:rPr>
                <w:rFonts w:asciiTheme="minorHAnsi" w:hAnsiTheme="minorHAnsi" w:cs="Arial"/>
                <w:sz w:val="20"/>
              </w:rPr>
            </w:pPr>
          </w:p>
        </w:tc>
      </w:tr>
      <w:tr w:rsidR="00002629" w:rsidRPr="00155B02" w:rsidTr="00313841">
        <w:trPr>
          <w:trHeight w:val="471"/>
        </w:trPr>
        <w:tc>
          <w:tcPr>
            <w:tcW w:w="1410" w:type="dxa"/>
          </w:tcPr>
          <w:p w:rsidR="00002629" w:rsidRPr="00BF7F58" w:rsidRDefault="00002629" w:rsidP="00313841">
            <w:pPr>
              <w:pStyle w:val="Tabletext"/>
              <w:spacing w:after="0" w:line="240" w:lineRule="auto"/>
              <w:rPr>
                <w:rFonts w:asciiTheme="minorHAnsi" w:hAnsiTheme="minorHAnsi" w:cs="Arial"/>
                <w:sz w:val="20"/>
              </w:rPr>
            </w:pPr>
          </w:p>
        </w:tc>
        <w:tc>
          <w:tcPr>
            <w:tcW w:w="1559" w:type="dxa"/>
          </w:tcPr>
          <w:p w:rsidR="00002629" w:rsidRPr="00BF7F58" w:rsidRDefault="00002629" w:rsidP="00313841">
            <w:pPr>
              <w:pStyle w:val="Tabletext"/>
              <w:spacing w:after="0" w:line="240" w:lineRule="auto"/>
              <w:jc w:val="center"/>
              <w:rPr>
                <w:rFonts w:asciiTheme="minorHAnsi" w:hAnsiTheme="minorHAnsi" w:cs="Arial"/>
                <w:sz w:val="20"/>
              </w:rPr>
            </w:pPr>
          </w:p>
        </w:tc>
        <w:tc>
          <w:tcPr>
            <w:tcW w:w="3827" w:type="dxa"/>
          </w:tcPr>
          <w:p w:rsidR="00002629" w:rsidRPr="00BF7F58" w:rsidRDefault="00002629" w:rsidP="00313841">
            <w:pPr>
              <w:pStyle w:val="Tabletext"/>
              <w:spacing w:after="0" w:line="240" w:lineRule="auto"/>
              <w:rPr>
                <w:rFonts w:asciiTheme="minorHAnsi" w:hAnsiTheme="minorHAnsi" w:cs="Arial"/>
                <w:sz w:val="20"/>
              </w:rPr>
            </w:pPr>
          </w:p>
        </w:tc>
        <w:tc>
          <w:tcPr>
            <w:tcW w:w="2694" w:type="dxa"/>
          </w:tcPr>
          <w:p w:rsidR="00002629" w:rsidRPr="00BF7F58" w:rsidRDefault="00002629" w:rsidP="00313841">
            <w:pPr>
              <w:pStyle w:val="Tabletext"/>
              <w:spacing w:after="0" w:line="240" w:lineRule="auto"/>
              <w:rPr>
                <w:rFonts w:asciiTheme="minorHAnsi" w:hAnsiTheme="minorHAnsi" w:cs="Arial"/>
                <w:sz w:val="20"/>
              </w:rPr>
            </w:pPr>
          </w:p>
        </w:tc>
      </w:tr>
      <w:tr w:rsidR="00002629" w:rsidRPr="00155B02" w:rsidTr="00313841">
        <w:trPr>
          <w:trHeight w:val="371"/>
        </w:trPr>
        <w:tc>
          <w:tcPr>
            <w:tcW w:w="1410" w:type="dxa"/>
          </w:tcPr>
          <w:p w:rsidR="00002629" w:rsidRDefault="00002629" w:rsidP="00313841">
            <w:pPr>
              <w:pStyle w:val="Tabletext"/>
              <w:jc w:val="center"/>
              <w:rPr>
                <w:rFonts w:asciiTheme="minorHAnsi" w:hAnsiTheme="minorHAnsi" w:cs="Arial"/>
              </w:rPr>
            </w:pPr>
          </w:p>
        </w:tc>
        <w:tc>
          <w:tcPr>
            <w:tcW w:w="1559" w:type="dxa"/>
          </w:tcPr>
          <w:p w:rsidR="00002629" w:rsidRDefault="00002629" w:rsidP="00313841">
            <w:pPr>
              <w:pStyle w:val="Tabletext"/>
              <w:jc w:val="center"/>
              <w:rPr>
                <w:rFonts w:asciiTheme="minorHAnsi" w:hAnsiTheme="minorHAnsi" w:cs="Arial"/>
              </w:rPr>
            </w:pPr>
          </w:p>
        </w:tc>
        <w:tc>
          <w:tcPr>
            <w:tcW w:w="3827" w:type="dxa"/>
          </w:tcPr>
          <w:p w:rsidR="00002629" w:rsidRDefault="00002629" w:rsidP="00313841">
            <w:pPr>
              <w:pStyle w:val="Tabletext"/>
              <w:rPr>
                <w:rFonts w:asciiTheme="minorHAnsi" w:hAnsiTheme="minorHAnsi" w:cs="Arial"/>
              </w:rPr>
            </w:pPr>
          </w:p>
        </w:tc>
        <w:tc>
          <w:tcPr>
            <w:tcW w:w="2694" w:type="dxa"/>
          </w:tcPr>
          <w:p w:rsidR="00002629" w:rsidRDefault="00002629" w:rsidP="00313841">
            <w:pPr>
              <w:pStyle w:val="Tabletext"/>
              <w:rPr>
                <w:rFonts w:asciiTheme="minorHAnsi" w:hAnsiTheme="minorHAnsi" w:cs="Arial"/>
              </w:rPr>
            </w:pPr>
          </w:p>
        </w:tc>
      </w:tr>
    </w:tbl>
    <w:p w:rsidR="0018399E" w:rsidRDefault="0018399E" w:rsidP="000652C8">
      <w:pPr>
        <w:pStyle w:val="TOCHeading"/>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4F0DE7" w:rsidRDefault="004F0DE7">
      <w:r>
        <w:br w:type="page"/>
      </w:r>
    </w:p>
    <w:sdt>
      <w:sdtPr>
        <w:rPr>
          <w:rFonts w:asciiTheme="minorHAnsi" w:eastAsiaTheme="minorHAnsi" w:hAnsiTheme="minorHAnsi" w:cstheme="minorBidi"/>
          <w:b/>
          <w:bCs/>
          <w:color w:val="auto"/>
          <w:sz w:val="22"/>
          <w:szCs w:val="22"/>
        </w:rPr>
        <w:id w:val="495951550"/>
        <w:docPartObj>
          <w:docPartGallery w:val="Table of Contents"/>
          <w:docPartUnique/>
        </w:docPartObj>
      </w:sdtPr>
      <w:sdtEndPr>
        <w:rPr>
          <w:rFonts w:eastAsiaTheme="minorEastAsia"/>
          <w:b w:val="0"/>
          <w:bCs w:val="0"/>
        </w:rPr>
      </w:sdtEndPr>
      <w:sdtContent>
        <w:p w:rsidR="009C5548" w:rsidRDefault="005E5E50" w:rsidP="009C5548">
          <w:pPr>
            <w:pStyle w:val="TOCHeading"/>
          </w:pPr>
          <w:r>
            <w:t>Contents</w:t>
          </w:r>
        </w:p>
        <w:p w:rsidR="009C5548" w:rsidRPr="00E72E3E" w:rsidRDefault="009C5548" w:rsidP="009C5548"/>
        <w:bookmarkStart w:id="0" w:name="_GoBack"/>
        <w:bookmarkEnd w:id="0"/>
        <w:p w:rsidR="007C03DF" w:rsidRDefault="00844C1B">
          <w:pPr>
            <w:pStyle w:val="TOC1"/>
            <w:tabs>
              <w:tab w:val="right" w:leader="dot" w:pos="9016"/>
            </w:tabs>
            <w:rPr>
              <w:noProof/>
              <w:lang w:eastAsia="en-IN"/>
            </w:rPr>
          </w:pPr>
          <w:r>
            <w:fldChar w:fldCharType="begin"/>
          </w:r>
          <w:r w:rsidR="009C5548">
            <w:instrText xml:space="preserve"> TOC \o "1-3" \h \z \u </w:instrText>
          </w:r>
          <w:r>
            <w:fldChar w:fldCharType="separate"/>
          </w:r>
          <w:hyperlink w:anchor="_Toc531204094" w:history="1">
            <w:r w:rsidR="007C03DF" w:rsidRPr="009E7D2B">
              <w:rPr>
                <w:rStyle w:val="Hyperlink"/>
                <w:noProof/>
                <w:shd w:val="clear" w:color="auto" w:fill="FEFEFE"/>
              </w:rPr>
              <w:t>Introduction</w:t>
            </w:r>
            <w:r w:rsidR="007C03DF">
              <w:rPr>
                <w:noProof/>
                <w:webHidden/>
              </w:rPr>
              <w:tab/>
            </w:r>
            <w:r>
              <w:rPr>
                <w:noProof/>
                <w:webHidden/>
              </w:rPr>
              <w:fldChar w:fldCharType="begin"/>
            </w:r>
            <w:r w:rsidR="007C03DF">
              <w:rPr>
                <w:noProof/>
                <w:webHidden/>
              </w:rPr>
              <w:instrText xml:space="preserve"> PAGEREF _Toc531204094 \h </w:instrText>
            </w:r>
            <w:r>
              <w:rPr>
                <w:noProof/>
                <w:webHidden/>
              </w:rPr>
            </w:r>
            <w:r>
              <w:rPr>
                <w:noProof/>
                <w:webHidden/>
              </w:rPr>
              <w:fldChar w:fldCharType="separate"/>
            </w:r>
            <w:r w:rsidR="007C03DF">
              <w:rPr>
                <w:noProof/>
                <w:webHidden/>
              </w:rPr>
              <w:t>4</w:t>
            </w:r>
            <w:r>
              <w:rPr>
                <w:noProof/>
                <w:webHidden/>
              </w:rPr>
              <w:fldChar w:fldCharType="end"/>
            </w:r>
          </w:hyperlink>
        </w:p>
        <w:p w:rsidR="007C03DF" w:rsidRDefault="00844C1B">
          <w:pPr>
            <w:pStyle w:val="TOC1"/>
            <w:tabs>
              <w:tab w:val="right" w:leader="dot" w:pos="9016"/>
            </w:tabs>
            <w:rPr>
              <w:noProof/>
              <w:lang w:eastAsia="en-IN"/>
            </w:rPr>
          </w:pPr>
          <w:hyperlink w:anchor="_Toc531204095" w:history="1">
            <w:r w:rsidR="007C03DF" w:rsidRPr="009E7D2B">
              <w:rPr>
                <w:rStyle w:val="Hyperlink"/>
                <w:noProof/>
                <w:shd w:val="clear" w:color="auto" w:fill="FEFEFE"/>
              </w:rPr>
              <w:t>Purpose and Audience</w:t>
            </w:r>
            <w:r w:rsidR="007C03DF">
              <w:rPr>
                <w:noProof/>
                <w:webHidden/>
              </w:rPr>
              <w:tab/>
            </w:r>
            <w:r>
              <w:rPr>
                <w:noProof/>
                <w:webHidden/>
              </w:rPr>
              <w:fldChar w:fldCharType="begin"/>
            </w:r>
            <w:r w:rsidR="007C03DF">
              <w:rPr>
                <w:noProof/>
                <w:webHidden/>
              </w:rPr>
              <w:instrText xml:space="preserve"> PAGEREF _Toc531204095 \h </w:instrText>
            </w:r>
            <w:r>
              <w:rPr>
                <w:noProof/>
                <w:webHidden/>
              </w:rPr>
            </w:r>
            <w:r>
              <w:rPr>
                <w:noProof/>
                <w:webHidden/>
              </w:rPr>
              <w:fldChar w:fldCharType="separate"/>
            </w:r>
            <w:r w:rsidR="007C03DF">
              <w:rPr>
                <w:noProof/>
                <w:webHidden/>
              </w:rPr>
              <w:t>4</w:t>
            </w:r>
            <w:r>
              <w:rPr>
                <w:noProof/>
                <w:webHidden/>
              </w:rPr>
              <w:fldChar w:fldCharType="end"/>
            </w:r>
          </w:hyperlink>
        </w:p>
        <w:p w:rsidR="007C03DF" w:rsidRDefault="00844C1B">
          <w:pPr>
            <w:pStyle w:val="TOC1"/>
            <w:tabs>
              <w:tab w:val="right" w:leader="dot" w:pos="9016"/>
            </w:tabs>
            <w:rPr>
              <w:noProof/>
              <w:lang w:eastAsia="en-IN"/>
            </w:rPr>
          </w:pPr>
          <w:hyperlink w:anchor="_Toc531204096" w:history="1">
            <w:r w:rsidR="007C03DF" w:rsidRPr="009E7D2B">
              <w:rPr>
                <w:rStyle w:val="Hyperlink"/>
                <w:rFonts w:eastAsiaTheme="minorHAnsi"/>
                <w:noProof/>
                <w:shd w:val="clear" w:color="auto" w:fill="FEFEFE"/>
              </w:rPr>
              <w:t>Planning and Documentation Review</w:t>
            </w:r>
            <w:r w:rsidR="007C03DF">
              <w:rPr>
                <w:noProof/>
                <w:webHidden/>
              </w:rPr>
              <w:tab/>
            </w:r>
            <w:r>
              <w:rPr>
                <w:noProof/>
                <w:webHidden/>
              </w:rPr>
              <w:fldChar w:fldCharType="begin"/>
            </w:r>
            <w:r w:rsidR="007C03DF">
              <w:rPr>
                <w:noProof/>
                <w:webHidden/>
              </w:rPr>
              <w:instrText xml:space="preserve"> PAGEREF _Toc531204096 \h </w:instrText>
            </w:r>
            <w:r>
              <w:rPr>
                <w:noProof/>
                <w:webHidden/>
              </w:rPr>
            </w:r>
            <w:r>
              <w:rPr>
                <w:noProof/>
                <w:webHidden/>
              </w:rPr>
              <w:fldChar w:fldCharType="separate"/>
            </w:r>
            <w:r w:rsidR="007C03DF">
              <w:rPr>
                <w:noProof/>
                <w:webHidden/>
              </w:rPr>
              <w:t>4</w:t>
            </w:r>
            <w:r>
              <w:rPr>
                <w:noProof/>
                <w:webHidden/>
              </w:rPr>
              <w:fldChar w:fldCharType="end"/>
            </w:r>
          </w:hyperlink>
        </w:p>
        <w:p w:rsidR="007C03DF" w:rsidRDefault="00844C1B">
          <w:pPr>
            <w:pStyle w:val="TOC1"/>
            <w:tabs>
              <w:tab w:val="right" w:leader="dot" w:pos="9016"/>
            </w:tabs>
            <w:rPr>
              <w:noProof/>
              <w:lang w:eastAsia="en-IN"/>
            </w:rPr>
          </w:pPr>
          <w:hyperlink w:anchor="_Toc531204097" w:history="1">
            <w:r w:rsidR="007C03DF" w:rsidRPr="009E7D2B">
              <w:rPr>
                <w:rStyle w:val="Hyperlink"/>
                <w:rFonts w:eastAsiaTheme="minorHAnsi"/>
                <w:noProof/>
                <w:shd w:val="clear" w:color="auto" w:fill="FEFEFE"/>
              </w:rPr>
              <w:t>Understand technology limitations</w:t>
            </w:r>
            <w:r w:rsidR="007C03DF">
              <w:rPr>
                <w:noProof/>
                <w:webHidden/>
              </w:rPr>
              <w:tab/>
            </w:r>
            <w:r>
              <w:rPr>
                <w:noProof/>
                <w:webHidden/>
              </w:rPr>
              <w:fldChar w:fldCharType="begin"/>
            </w:r>
            <w:r w:rsidR="007C03DF">
              <w:rPr>
                <w:noProof/>
                <w:webHidden/>
              </w:rPr>
              <w:instrText xml:space="preserve"> PAGEREF _Toc531204097 \h </w:instrText>
            </w:r>
            <w:r>
              <w:rPr>
                <w:noProof/>
                <w:webHidden/>
              </w:rPr>
            </w:r>
            <w:r>
              <w:rPr>
                <w:noProof/>
                <w:webHidden/>
              </w:rPr>
              <w:fldChar w:fldCharType="separate"/>
            </w:r>
            <w:r w:rsidR="007C03DF">
              <w:rPr>
                <w:noProof/>
                <w:webHidden/>
              </w:rPr>
              <w:t>5</w:t>
            </w:r>
            <w:r>
              <w:rPr>
                <w:noProof/>
                <w:webHidden/>
              </w:rPr>
              <w:fldChar w:fldCharType="end"/>
            </w:r>
          </w:hyperlink>
        </w:p>
        <w:p w:rsidR="007C03DF" w:rsidRDefault="00844C1B">
          <w:pPr>
            <w:pStyle w:val="TOC1"/>
            <w:tabs>
              <w:tab w:val="right" w:leader="dot" w:pos="9016"/>
            </w:tabs>
            <w:rPr>
              <w:noProof/>
              <w:lang w:eastAsia="en-IN"/>
            </w:rPr>
          </w:pPr>
          <w:hyperlink w:anchor="_Toc531204098" w:history="1">
            <w:r w:rsidR="007C03DF" w:rsidRPr="009E7D2B">
              <w:rPr>
                <w:rStyle w:val="Hyperlink"/>
                <w:rFonts w:eastAsiaTheme="minorHAnsi"/>
                <w:noProof/>
                <w:shd w:val="clear" w:color="auto" w:fill="FEFEFE"/>
              </w:rPr>
              <w:t>Modularity</w:t>
            </w:r>
            <w:r w:rsidR="007C03DF">
              <w:rPr>
                <w:noProof/>
                <w:webHidden/>
              </w:rPr>
              <w:tab/>
            </w:r>
            <w:r>
              <w:rPr>
                <w:noProof/>
                <w:webHidden/>
              </w:rPr>
              <w:fldChar w:fldCharType="begin"/>
            </w:r>
            <w:r w:rsidR="007C03DF">
              <w:rPr>
                <w:noProof/>
                <w:webHidden/>
              </w:rPr>
              <w:instrText xml:space="preserve"> PAGEREF _Toc531204098 \h </w:instrText>
            </w:r>
            <w:r>
              <w:rPr>
                <w:noProof/>
                <w:webHidden/>
              </w:rPr>
            </w:r>
            <w:r>
              <w:rPr>
                <w:noProof/>
                <w:webHidden/>
              </w:rPr>
              <w:fldChar w:fldCharType="separate"/>
            </w:r>
            <w:r w:rsidR="007C03DF">
              <w:rPr>
                <w:noProof/>
                <w:webHidden/>
              </w:rPr>
              <w:t>5</w:t>
            </w:r>
            <w:r>
              <w:rPr>
                <w:noProof/>
                <w:webHidden/>
              </w:rPr>
              <w:fldChar w:fldCharType="end"/>
            </w:r>
          </w:hyperlink>
        </w:p>
        <w:p w:rsidR="007C03DF" w:rsidRDefault="00844C1B">
          <w:pPr>
            <w:pStyle w:val="TOC1"/>
            <w:tabs>
              <w:tab w:val="right" w:leader="dot" w:pos="9016"/>
            </w:tabs>
            <w:rPr>
              <w:noProof/>
              <w:lang w:eastAsia="en-IN"/>
            </w:rPr>
          </w:pPr>
          <w:hyperlink w:anchor="_Toc531204099" w:history="1">
            <w:r w:rsidR="007C03DF" w:rsidRPr="009E7D2B">
              <w:rPr>
                <w:rStyle w:val="Hyperlink"/>
                <w:rFonts w:eastAsiaTheme="minorHAnsi"/>
                <w:noProof/>
                <w:shd w:val="clear" w:color="auto" w:fill="FEFEFE"/>
              </w:rPr>
              <w:t>Avoid ‘hard coding’</w:t>
            </w:r>
            <w:r w:rsidR="007C03DF">
              <w:rPr>
                <w:noProof/>
                <w:webHidden/>
              </w:rPr>
              <w:tab/>
            </w:r>
            <w:r>
              <w:rPr>
                <w:noProof/>
                <w:webHidden/>
              </w:rPr>
              <w:fldChar w:fldCharType="begin"/>
            </w:r>
            <w:r w:rsidR="007C03DF">
              <w:rPr>
                <w:noProof/>
                <w:webHidden/>
              </w:rPr>
              <w:instrText xml:space="preserve"> PAGEREF _Toc531204099 \h </w:instrText>
            </w:r>
            <w:r>
              <w:rPr>
                <w:noProof/>
                <w:webHidden/>
              </w:rPr>
            </w:r>
            <w:r>
              <w:rPr>
                <w:noProof/>
                <w:webHidden/>
              </w:rPr>
              <w:fldChar w:fldCharType="separate"/>
            </w:r>
            <w:r w:rsidR="007C03DF">
              <w:rPr>
                <w:noProof/>
                <w:webHidden/>
              </w:rPr>
              <w:t>6</w:t>
            </w:r>
            <w:r>
              <w:rPr>
                <w:noProof/>
                <w:webHidden/>
              </w:rPr>
              <w:fldChar w:fldCharType="end"/>
            </w:r>
          </w:hyperlink>
        </w:p>
        <w:p w:rsidR="007C03DF" w:rsidRDefault="00844C1B">
          <w:pPr>
            <w:pStyle w:val="TOC1"/>
            <w:tabs>
              <w:tab w:val="right" w:leader="dot" w:pos="9016"/>
            </w:tabs>
            <w:rPr>
              <w:noProof/>
              <w:lang w:eastAsia="en-IN"/>
            </w:rPr>
          </w:pPr>
          <w:hyperlink w:anchor="_Toc531204100" w:history="1">
            <w:r w:rsidR="007C03DF" w:rsidRPr="009E7D2B">
              <w:rPr>
                <w:rStyle w:val="Hyperlink"/>
                <w:rFonts w:eastAsiaTheme="minorHAnsi"/>
                <w:noProof/>
                <w:shd w:val="clear" w:color="auto" w:fill="FEFEFE"/>
              </w:rPr>
              <w:t>Keep It Simple</w:t>
            </w:r>
            <w:r w:rsidR="007C03DF">
              <w:rPr>
                <w:noProof/>
                <w:webHidden/>
              </w:rPr>
              <w:tab/>
            </w:r>
            <w:r>
              <w:rPr>
                <w:noProof/>
                <w:webHidden/>
              </w:rPr>
              <w:fldChar w:fldCharType="begin"/>
            </w:r>
            <w:r w:rsidR="007C03DF">
              <w:rPr>
                <w:noProof/>
                <w:webHidden/>
              </w:rPr>
              <w:instrText xml:space="preserve"> PAGEREF _Toc531204100 \h </w:instrText>
            </w:r>
            <w:r>
              <w:rPr>
                <w:noProof/>
                <w:webHidden/>
              </w:rPr>
            </w:r>
            <w:r>
              <w:rPr>
                <w:noProof/>
                <w:webHidden/>
              </w:rPr>
              <w:fldChar w:fldCharType="separate"/>
            </w:r>
            <w:r w:rsidR="007C03DF">
              <w:rPr>
                <w:noProof/>
                <w:webHidden/>
              </w:rPr>
              <w:t>6</w:t>
            </w:r>
            <w:r>
              <w:rPr>
                <w:noProof/>
                <w:webHidden/>
              </w:rPr>
              <w:fldChar w:fldCharType="end"/>
            </w:r>
          </w:hyperlink>
        </w:p>
        <w:p w:rsidR="007C03DF" w:rsidRDefault="00844C1B">
          <w:pPr>
            <w:pStyle w:val="TOC1"/>
            <w:tabs>
              <w:tab w:val="right" w:leader="dot" w:pos="9016"/>
            </w:tabs>
            <w:rPr>
              <w:noProof/>
              <w:lang w:eastAsia="en-IN"/>
            </w:rPr>
          </w:pPr>
          <w:hyperlink w:anchor="_Toc531204101" w:history="1">
            <w:r w:rsidR="007C03DF" w:rsidRPr="009E7D2B">
              <w:rPr>
                <w:rStyle w:val="Hyperlink"/>
                <w:rFonts w:eastAsiaTheme="minorHAnsi"/>
                <w:noProof/>
                <w:shd w:val="clear" w:color="auto" w:fill="FEFEFE"/>
              </w:rPr>
              <w:t>Readability</w:t>
            </w:r>
            <w:r w:rsidR="007C03DF">
              <w:rPr>
                <w:noProof/>
                <w:webHidden/>
              </w:rPr>
              <w:tab/>
            </w:r>
            <w:r>
              <w:rPr>
                <w:noProof/>
                <w:webHidden/>
              </w:rPr>
              <w:fldChar w:fldCharType="begin"/>
            </w:r>
            <w:r w:rsidR="007C03DF">
              <w:rPr>
                <w:noProof/>
                <w:webHidden/>
              </w:rPr>
              <w:instrText xml:space="preserve"> PAGEREF _Toc531204101 \h </w:instrText>
            </w:r>
            <w:r>
              <w:rPr>
                <w:noProof/>
                <w:webHidden/>
              </w:rPr>
            </w:r>
            <w:r>
              <w:rPr>
                <w:noProof/>
                <w:webHidden/>
              </w:rPr>
              <w:fldChar w:fldCharType="separate"/>
            </w:r>
            <w:r w:rsidR="007C03DF">
              <w:rPr>
                <w:noProof/>
                <w:webHidden/>
              </w:rPr>
              <w:t>7</w:t>
            </w:r>
            <w:r>
              <w:rPr>
                <w:noProof/>
                <w:webHidden/>
              </w:rPr>
              <w:fldChar w:fldCharType="end"/>
            </w:r>
          </w:hyperlink>
        </w:p>
        <w:p w:rsidR="007C03DF" w:rsidRDefault="00844C1B">
          <w:pPr>
            <w:pStyle w:val="TOC1"/>
            <w:tabs>
              <w:tab w:val="right" w:leader="dot" w:pos="9016"/>
            </w:tabs>
            <w:rPr>
              <w:noProof/>
              <w:lang w:eastAsia="en-IN"/>
            </w:rPr>
          </w:pPr>
          <w:hyperlink w:anchor="_Toc531204102" w:history="1">
            <w:r w:rsidR="007C03DF" w:rsidRPr="009E7D2B">
              <w:rPr>
                <w:rStyle w:val="Hyperlink"/>
                <w:rFonts w:eastAsiaTheme="minorHAnsi"/>
                <w:noProof/>
                <w:shd w:val="clear" w:color="auto" w:fill="FEFEFE"/>
              </w:rPr>
              <w:t>Naming conventions</w:t>
            </w:r>
            <w:r w:rsidR="007C03DF">
              <w:rPr>
                <w:noProof/>
                <w:webHidden/>
              </w:rPr>
              <w:tab/>
            </w:r>
            <w:r>
              <w:rPr>
                <w:noProof/>
                <w:webHidden/>
              </w:rPr>
              <w:fldChar w:fldCharType="begin"/>
            </w:r>
            <w:r w:rsidR="007C03DF">
              <w:rPr>
                <w:noProof/>
                <w:webHidden/>
              </w:rPr>
              <w:instrText xml:space="preserve"> PAGEREF _Toc531204102 \h </w:instrText>
            </w:r>
            <w:r>
              <w:rPr>
                <w:noProof/>
                <w:webHidden/>
              </w:rPr>
            </w:r>
            <w:r>
              <w:rPr>
                <w:noProof/>
                <w:webHidden/>
              </w:rPr>
              <w:fldChar w:fldCharType="separate"/>
            </w:r>
            <w:r w:rsidR="007C03DF">
              <w:rPr>
                <w:noProof/>
                <w:webHidden/>
              </w:rPr>
              <w:t>7</w:t>
            </w:r>
            <w:r>
              <w:rPr>
                <w:noProof/>
                <w:webHidden/>
              </w:rPr>
              <w:fldChar w:fldCharType="end"/>
            </w:r>
          </w:hyperlink>
        </w:p>
        <w:p w:rsidR="007C03DF" w:rsidRDefault="00844C1B">
          <w:pPr>
            <w:pStyle w:val="TOC1"/>
            <w:tabs>
              <w:tab w:val="right" w:leader="dot" w:pos="9016"/>
            </w:tabs>
            <w:rPr>
              <w:noProof/>
              <w:lang w:eastAsia="en-IN"/>
            </w:rPr>
          </w:pPr>
          <w:hyperlink w:anchor="_Toc531204103" w:history="1">
            <w:r w:rsidR="007C03DF" w:rsidRPr="009E7D2B">
              <w:rPr>
                <w:rStyle w:val="Hyperlink"/>
                <w:rFonts w:eastAsiaTheme="minorHAnsi"/>
                <w:noProof/>
                <w:shd w:val="clear" w:color="auto" w:fill="FEFEFE"/>
              </w:rPr>
              <w:t>Code review</w:t>
            </w:r>
            <w:r w:rsidR="007C03DF">
              <w:rPr>
                <w:noProof/>
                <w:webHidden/>
              </w:rPr>
              <w:tab/>
            </w:r>
            <w:r>
              <w:rPr>
                <w:noProof/>
                <w:webHidden/>
              </w:rPr>
              <w:fldChar w:fldCharType="begin"/>
            </w:r>
            <w:r w:rsidR="007C03DF">
              <w:rPr>
                <w:noProof/>
                <w:webHidden/>
              </w:rPr>
              <w:instrText xml:space="preserve"> PAGEREF _Toc531204103 \h </w:instrText>
            </w:r>
            <w:r>
              <w:rPr>
                <w:noProof/>
                <w:webHidden/>
              </w:rPr>
            </w:r>
            <w:r>
              <w:rPr>
                <w:noProof/>
                <w:webHidden/>
              </w:rPr>
              <w:fldChar w:fldCharType="separate"/>
            </w:r>
            <w:r w:rsidR="007C03DF">
              <w:rPr>
                <w:noProof/>
                <w:webHidden/>
              </w:rPr>
              <w:t>7</w:t>
            </w:r>
            <w:r>
              <w:rPr>
                <w:noProof/>
                <w:webHidden/>
              </w:rPr>
              <w:fldChar w:fldCharType="end"/>
            </w:r>
          </w:hyperlink>
        </w:p>
        <w:p w:rsidR="007C03DF" w:rsidRDefault="00844C1B">
          <w:pPr>
            <w:pStyle w:val="TOC1"/>
            <w:tabs>
              <w:tab w:val="right" w:leader="dot" w:pos="9016"/>
            </w:tabs>
            <w:rPr>
              <w:noProof/>
              <w:lang w:eastAsia="en-IN"/>
            </w:rPr>
          </w:pPr>
          <w:hyperlink w:anchor="_Toc531204104" w:history="1">
            <w:r w:rsidR="007C03DF" w:rsidRPr="009E7D2B">
              <w:rPr>
                <w:rStyle w:val="Hyperlink"/>
                <w:rFonts w:eastAsiaTheme="minorHAnsi"/>
                <w:noProof/>
                <w:shd w:val="clear" w:color="auto" w:fill="FEFEFE"/>
              </w:rPr>
              <w:t>Testing</w:t>
            </w:r>
            <w:r w:rsidR="007C03DF">
              <w:rPr>
                <w:noProof/>
                <w:webHidden/>
              </w:rPr>
              <w:tab/>
            </w:r>
            <w:r>
              <w:rPr>
                <w:noProof/>
                <w:webHidden/>
              </w:rPr>
              <w:fldChar w:fldCharType="begin"/>
            </w:r>
            <w:r w:rsidR="007C03DF">
              <w:rPr>
                <w:noProof/>
                <w:webHidden/>
              </w:rPr>
              <w:instrText xml:space="preserve"> PAGEREF _Toc531204104 \h </w:instrText>
            </w:r>
            <w:r>
              <w:rPr>
                <w:noProof/>
                <w:webHidden/>
              </w:rPr>
            </w:r>
            <w:r>
              <w:rPr>
                <w:noProof/>
                <w:webHidden/>
              </w:rPr>
              <w:fldChar w:fldCharType="separate"/>
            </w:r>
            <w:r w:rsidR="007C03DF">
              <w:rPr>
                <w:noProof/>
                <w:webHidden/>
              </w:rPr>
              <w:t>8</w:t>
            </w:r>
            <w:r>
              <w:rPr>
                <w:noProof/>
                <w:webHidden/>
              </w:rPr>
              <w:fldChar w:fldCharType="end"/>
            </w:r>
          </w:hyperlink>
        </w:p>
        <w:p w:rsidR="007C03DF" w:rsidRDefault="00844C1B">
          <w:pPr>
            <w:pStyle w:val="TOC1"/>
            <w:tabs>
              <w:tab w:val="right" w:leader="dot" w:pos="9016"/>
            </w:tabs>
            <w:rPr>
              <w:noProof/>
              <w:lang w:eastAsia="en-IN"/>
            </w:rPr>
          </w:pPr>
          <w:hyperlink w:anchor="_Toc531204105" w:history="1">
            <w:r w:rsidR="007C03DF" w:rsidRPr="009E7D2B">
              <w:rPr>
                <w:rStyle w:val="Hyperlink"/>
                <w:noProof/>
                <w:shd w:val="clear" w:color="auto" w:fill="FEFEFE"/>
              </w:rPr>
              <w:t>Commenting</w:t>
            </w:r>
            <w:r w:rsidR="007C03DF">
              <w:rPr>
                <w:noProof/>
                <w:webHidden/>
              </w:rPr>
              <w:tab/>
            </w:r>
            <w:r>
              <w:rPr>
                <w:noProof/>
                <w:webHidden/>
              </w:rPr>
              <w:fldChar w:fldCharType="begin"/>
            </w:r>
            <w:r w:rsidR="007C03DF">
              <w:rPr>
                <w:noProof/>
                <w:webHidden/>
              </w:rPr>
              <w:instrText xml:space="preserve"> PAGEREF _Toc531204105 \h </w:instrText>
            </w:r>
            <w:r>
              <w:rPr>
                <w:noProof/>
                <w:webHidden/>
              </w:rPr>
            </w:r>
            <w:r>
              <w:rPr>
                <w:noProof/>
                <w:webHidden/>
              </w:rPr>
              <w:fldChar w:fldCharType="separate"/>
            </w:r>
            <w:r w:rsidR="007C03DF">
              <w:rPr>
                <w:noProof/>
                <w:webHidden/>
              </w:rPr>
              <w:t>8</w:t>
            </w:r>
            <w:r>
              <w:rPr>
                <w:noProof/>
                <w:webHidden/>
              </w:rPr>
              <w:fldChar w:fldCharType="end"/>
            </w:r>
          </w:hyperlink>
        </w:p>
        <w:p w:rsidR="007C03DF" w:rsidRDefault="00844C1B">
          <w:pPr>
            <w:pStyle w:val="TOC1"/>
            <w:tabs>
              <w:tab w:val="right" w:leader="dot" w:pos="9016"/>
            </w:tabs>
            <w:rPr>
              <w:noProof/>
              <w:lang w:eastAsia="en-IN"/>
            </w:rPr>
          </w:pPr>
          <w:hyperlink w:anchor="_Toc531204106" w:history="1">
            <w:r w:rsidR="007C03DF" w:rsidRPr="009E7D2B">
              <w:rPr>
                <w:rStyle w:val="Hyperlink"/>
                <w:noProof/>
                <w:shd w:val="clear" w:color="auto" w:fill="FEFEFE"/>
              </w:rPr>
              <w:t>Decoupling and Loose Coupling</w:t>
            </w:r>
            <w:r w:rsidR="007C03DF">
              <w:rPr>
                <w:noProof/>
                <w:webHidden/>
              </w:rPr>
              <w:tab/>
            </w:r>
            <w:r>
              <w:rPr>
                <w:noProof/>
                <w:webHidden/>
              </w:rPr>
              <w:fldChar w:fldCharType="begin"/>
            </w:r>
            <w:r w:rsidR="007C03DF">
              <w:rPr>
                <w:noProof/>
                <w:webHidden/>
              </w:rPr>
              <w:instrText xml:space="preserve"> PAGEREF _Toc531204106 \h </w:instrText>
            </w:r>
            <w:r>
              <w:rPr>
                <w:noProof/>
                <w:webHidden/>
              </w:rPr>
            </w:r>
            <w:r>
              <w:rPr>
                <w:noProof/>
                <w:webHidden/>
              </w:rPr>
              <w:fldChar w:fldCharType="separate"/>
            </w:r>
            <w:r w:rsidR="007C03DF">
              <w:rPr>
                <w:noProof/>
                <w:webHidden/>
              </w:rPr>
              <w:t>9</w:t>
            </w:r>
            <w:r>
              <w:rPr>
                <w:noProof/>
                <w:webHidden/>
              </w:rPr>
              <w:fldChar w:fldCharType="end"/>
            </w:r>
          </w:hyperlink>
        </w:p>
        <w:p w:rsidR="007C03DF" w:rsidRDefault="00844C1B">
          <w:pPr>
            <w:pStyle w:val="TOC1"/>
            <w:tabs>
              <w:tab w:val="right" w:leader="dot" w:pos="9016"/>
            </w:tabs>
            <w:rPr>
              <w:noProof/>
              <w:lang w:eastAsia="en-IN"/>
            </w:rPr>
          </w:pPr>
          <w:hyperlink w:anchor="_Toc531204107" w:history="1">
            <w:r w:rsidR="007C03DF" w:rsidRPr="009E7D2B">
              <w:rPr>
                <w:rStyle w:val="Hyperlink"/>
                <w:noProof/>
                <w:shd w:val="clear" w:color="auto" w:fill="FEFEFE"/>
              </w:rPr>
              <w:t>Error Handling</w:t>
            </w:r>
            <w:r w:rsidR="007C03DF">
              <w:rPr>
                <w:noProof/>
                <w:webHidden/>
              </w:rPr>
              <w:tab/>
            </w:r>
            <w:r>
              <w:rPr>
                <w:noProof/>
                <w:webHidden/>
              </w:rPr>
              <w:fldChar w:fldCharType="begin"/>
            </w:r>
            <w:r w:rsidR="007C03DF">
              <w:rPr>
                <w:noProof/>
                <w:webHidden/>
              </w:rPr>
              <w:instrText xml:space="preserve"> PAGEREF _Toc531204107 \h </w:instrText>
            </w:r>
            <w:r>
              <w:rPr>
                <w:noProof/>
                <w:webHidden/>
              </w:rPr>
            </w:r>
            <w:r>
              <w:rPr>
                <w:noProof/>
                <w:webHidden/>
              </w:rPr>
              <w:fldChar w:fldCharType="separate"/>
            </w:r>
            <w:r w:rsidR="007C03DF">
              <w:rPr>
                <w:noProof/>
                <w:webHidden/>
              </w:rPr>
              <w:t>9</w:t>
            </w:r>
            <w:r>
              <w:rPr>
                <w:noProof/>
                <w:webHidden/>
              </w:rPr>
              <w:fldChar w:fldCharType="end"/>
            </w:r>
          </w:hyperlink>
        </w:p>
        <w:p w:rsidR="007C03DF" w:rsidRDefault="00844C1B">
          <w:pPr>
            <w:pStyle w:val="TOC1"/>
            <w:tabs>
              <w:tab w:val="right" w:leader="dot" w:pos="9016"/>
            </w:tabs>
            <w:rPr>
              <w:noProof/>
              <w:lang w:eastAsia="en-IN"/>
            </w:rPr>
          </w:pPr>
          <w:hyperlink w:anchor="_Toc531204108" w:history="1">
            <w:r w:rsidR="007C03DF" w:rsidRPr="009E7D2B">
              <w:rPr>
                <w:rStyle w:val="Hyperlink"/>
                <w:noProof/>
                <w:shd w:val="clear" w:color="auto" w:fill="FEFEFE"/>
              </w:rPr>
              <w:t>Security</w:t>
            </w:r>
            <w:r w:rsidR="007C03DF">
              <w:rPr>
                <w:noProof/>
                <w:webHidden/>
              </w:rPr>
              <w:tab/>
            </w:r>
            <w:r>
              <w:rPr>
                <w:noProof/>
                <w:webHidden/>
              </w:rPr>
              <w:fldChar w:fldCharType="begin"/>
            </w:r>
            <w:r w:rsidR="007C03DF">
              <w:rPr>
                <w:noProof/>
                <w:webHidden/>
              </w:rPr>
              <w:instrText xml:space="preserve"> PAGEREF _Toc531204108 \h </w:instrText>
            </w:r>
            <w:r>
              <w:rPr>
                <w:noProof/>
                <w:webHidden/>
              </w:rPr>
            </w:r>
            <w:r>
              <w:rPr>
                <w:noProof/>
                <w:webHidden/>
              </w:rPr>
              <w:fldChar w:fldCharType="separate"/>
            </w:r>
            <w:r w:rsidR="007C03DF">
              <w:rPr>
                <w:noProof/>
                <w:webHidden/>
              </w:rPr>
              <w:t>10</w:t>
            </w:r>
            <w:r>
              <w:rPr>
                <w:noProof/>
                <w:webHidden/>
              </w:rPr>
              <w:fldChar w:fldCharType="end"/>
            </w:r>
          </w:hyperlink>
        </w:p>
        <w:p w:rsidR="007C03DF" w:rsidRDefault="00844C1B">
          <w:pPr>
            <w:pStyle w:val="TOC1"/>
            <w:tabs>
              <w:tab w:val="right" w:leader="dot" w:pos="9016"/>
            </w:tabs>
            <w:rPr>
              <w:noProof/>
              <w:lang w:eastAsia="en-IN"/>
            </w:rPr>
          </w:pPr>
          <w:hyperlink w:anchor="_Toc531204109" w:history="1">
            <w:r w:rsidR="007C03DF" w:rsidRPr="009E7D2B">
              <w:rPr>
                <w:rStyle w:val="Hyperlink"/>
                <w:rFonts w:eastAsia="Times New Roman"/>
                <w:noProof/>
              </w:rPr>
              <w:t>Tips</w:t>
            </w:r>
            <w:r w:rsidR="007C03DF">
              <w:rPr>
                <w:noProof/>
                <w:webHidden/>
              </w:rPr>
              <w:tab/>
            </w:r>
            <w:r>
              <w:rPr>
                <w:noProof/>
                <w:webHidden/>
              </w:rPr>
              <w:fldChar w:fldCharType="begin"/>
            </w:r>
            <w:r w:rsidR="007C03DF">
              <w:rPr>
                <w:noProof/>
                <w:webHidden/>
              </w:rPr>
              <w:instrText xml:space="preserve"> PAGEREF _Toc531204109 \h </w:instrText>
            </w:r>
            <w:r>
              <w:rPr>
                <w:noProof/>
                <w:webHidden/>
              </w:rPr>
            </w:r>
            <w:r>
              <w:rPr>
                <w:noProof/>
                <w:webHidden/>
              </w:rPr>
              <w:fldChar w:fldCharType="separate"/>
            </w:r>
            <w:r w:rsidR="007C03DF">
              <w:rPr>
                <w:noProof/>
                <w:webHidden/>
              </w:rPr>
              <w:t>10</w:t>
            </w:r>
            <w:r>
              <w:rPr>
                <w:noProof/>
                <w:webHidden/>
              </w:rPr>
              <w:fldChar w:fldCharType="end"/>
            </w:r>
          </w:hyperlink>
        </w:p>
        <w:p w:rsidR="007C03DF" w:rsidRDefault="00844C1B">
          <w:pPr>
            <w:pStyle w:val="TOC1"/>
            <w:tabs>
              <w:tab w:val="right" w:leader="dot" w:pos="9016"/>
            </w:tabs>
            <w:rPr>
              <w:noProof/>
              <w:lang w:eastAsia="en-IN"/>
            </w:rPr>
          </w:pPr>
          <w:hyperlink w:anchor="_Toc531204110" w:history="1">
            <w:r w:rsidR="007C03DF" w:rsidRPr="009E7D2B">
              <w:rPr>
                <w:rStyle w:val="Hyperlink"/>
                <w:noProof/>
              </w:rPr>
              <w:t>Don’t Underestimate Complexity</w:t>
            </w:r>
            <w:r w:rsidR="007C03DF">
              <w:rPr>
                <w:noProof/>
                <w:webHidden/>
              </w:rPr>
              <w:tab/>
            </w:r>
            <w:r>
              <w:rPr>
                <w:noProof/>
                <w:webHidden/>
              </w:rPr>
              <w:fldChar w:fldCharType="begin"/>
            </w:r>
            <w:r w:rsidR="007C03DF">
              <w:rPr>
                <w:noProof/>
                <w:webHidden/>
              </w:rPr>
              <w:instrText xml:space="preserve"> PAGEREF _Toc531204110 \h </w:instrText>
            </w:r>
            <w:r>
              <w:rPr>
                <w:noProof/>
                <w:webHidden/>
              </w:rPr>
            </w:r>
            <w:r>
              <w:rPr>
                <w:noProof/>
                <w:webHidden/>
              </w:rPr>
              <w:fldChar w:fldCharType="separate"/>
            </w:r>
            <w:r w:rsidR="007C03DF">
              <w:rPr>
                <w:noProof/>
                <w:webHidden/>
              </w:rPr>
              <w:t>12</w:t>
            </w:r>
            <w:r>
              <w:rPr>
                <w:noProof/>
                <w:webHidden/>
              </w:rPr>
              <w:fldChar w:fldCharType="end"/>
            </w:r>
          </w:hyperlink>
        </w:p>
        <w:p w:rsidR="009C5548" w:rsidRDefault="00844C1B" w:rsidP="009C5548">
          <w:r>
            <w:fldChar w:fldCharType="end"/>
          </w:r>
        </w:p>
      </w:sdtContent>
    </w:sdt>
    <w:p w:rsidR="009C5548" w:rsidRDefault="009C5548" w:rsidP="009C5548">
      <w:pPr>
        <w:ind w:firstLine="720"/>
        <w:rPr>
          <w:rStyle w:val="Strong"/>
          <w:rFonts w:cstheme="minorHAnsi"/>
          <w:color w:val="777777"/>
          <w:sz w:val="21"/>
          <w:szCs w:val="21"/>
          <w:bdr w:val="none" w:sz="0" w:space="0" w:color="auto" w:frame="1"/>
          <w:shd w:val="clear" w:color="auto" w:fill="FEFEFE"/>
        </w:rPr>
      </w:pPr>
    </w:p>
    <w:p w:rsidR="00C9141D" w:rsidRDefault="00C9141D">
      <w:pPr>
        <w:rPr>
          <w:rStyle w:val="Strong"/>
          <w:rFonts w:cstheme="minorHAnsi"/>
          <w:color w:val="777777"/>
          <w:sz w:val="21"/>
          <w:szCs w:val="21"/>
          <w:bdr w:val="none" w:sz="0" w:space="0" w:color="auto" w:frame="1"/>
          <w:shd w:val="clear" w:color="auto" w:fill="FEFEFE"/>
        </w:rPr>
      </w:pPr>
      <w:r>
        <w:rPr>
          <w:rStyle w:val="Strong"/>
          <w:rFonts w:cstheme="minorHAnsi"/>
          <w:color w:val="777777"/>
          <w:sz w:val="21"/>
          <w:szCs w:val="21"/>
          <w:bdr w:val="none" w:sz="0" w:space="0" w:color="auto" w:frame="1"/>
          <w:shd w:val="clear" w:color="auto" w:fill="FEFEFE"/>
        </w:rPr>
        <w:br w:type="page"/>
      </w:r>
    </w:p>
    <w:p w:rsidR="009C5548" w:rsidRDefault="00ED5C28" w:rsidP="009C5548">
      <w:pPr>
        <w:pStyle w:val="Heading1"/>
        <w:rPr>
          <w:shd w:val="clear" w:color="auto" w:fill="FEFEFE"/>
        </w:rPr>
      </w:pPr>
      <w:bookmarkStart w:id="1" w:name="_Toc531204094"/>
      <w:r>
        <w:rPr>
          <w:shd w:val="clear" w:color="auto" w:fill="FEFEFE"/>
        </w:rPr>
        <w:lastRenderedPageBreak/>
        <w:t>Introduction</w:t>
      </w:r>
      <w:bookmarkEnd w:id="1"/>
    </w:p>
    <w:p w:rsidR="008C584F" w:rsidRDefault="009C5548" w:rsidP="009C5548">
      <w:pPr>
        <w:rPr>
          <w:shd w:val="clear" w:color="auto" w:fill="FEFEFE"/>
        </w:rPr>
      </w:pPr>
      <w:r w:rsidRPr="00A04626">
        <w:rPr>
          <w:shd w:val="clear" w:color="auto" w:fill="FEFEFE"/>
        </w:rPr>
        <w:t xml:space="preserve">Coding standard and best practices are a set of informal rules that the software </w:t>
      </w:r>
      <w:r w:rsidR="008C584F">
        <w:rPr>
          <w:shd w:val="clear" w:color="auto" w:fill="FEFEFE"/>
        </w:rPr>
        <w:t>d</w:t>
      </w:r>
      <w:r w:rsidRPr="00A04626">
        <w:rPr>
          <w:shd w:val="clear" w:color="auto" w:fill="FEFEFE"/>
        </w:rPr>
        <w:t xml:space="preserve">evelopment community has learned over time which can help improve the quality of code. </w:t>
      </w:r>
    </w:p>
    <w:p w:rsidR="009C5548" w:rsidRPr="00A04626" w:rsidRDefault="009C5548" w:rsidP="009C5548">
      <w:pPr>
        <w:rPr>
          <w:shd w:val="clear" w:color="auto" w:fill="FEFEFE"/>
        </w:rPr>
      </w:pPr>
      <w:r w:rsidRPr="00A04626">
        <w:rPr>
          <w:shd w:val="clear" w:color="auto" w:fill="FEFEFE"/>
        </w:rPr>
        <w:t xml:space="preserve">Following a consistent coding standard helps improve the quality of the overall Bot design. The more readable source code is, the easier it is for someone to </w:t>
      </w:r>
      <w:r w:rsidR="0072594F">
        <w:rPr>
          <w:shd w:val="clear" w:color="auto" w:fill="FEFEFE"/>
        </w:rPr>
        <w:t xml:space="preserve">understand and maintain that code. Following a consistent style </w:t>
      </w:r>
      <w:r w:rsidRPr="00A04626">
        <w:rPr>
          <w:shd w:val="clear" w:color="auto" w:fill="FEFEFE"/>
        </w:rPr>
        <w:t>allows other developers to step in and help with maintenance or new development.</w:t>
      </w:r>
    </w:p>
    <w:p w:rsidR="009C5548" w:rsidRDefault="009C5548" w:rsidP="009C5548">
      <w:pPr>
        <w:rPr>
          <w:shd w:val="clear" w:color="auto" w:fill="FEFEFE"/>
        </w:rPr>
      </w:pPr>
      <w:r w:rsidRPr="00A04626">
        <w:rPr>
          <w:shd w:val="clear" w:color="auto" w:fill="FEFEFE"/>
        </w:rPr>
        <w:t>The goals of a good coding standard are: Improv</w:t>
      </w:r>
      <w:r w:rsidR="0072594F">
        <w:rPr>
          <w:shd w:val="clear" w:color="auto" w:fill="FEFEFE"/>
        </w:rPr>
        <w:t>ed code maintainability and Code quality; i</w:t>
      </w:r>
      <w:r w:rsidRPr="00A04626">
        <w:rPr>
          <w:shd w:val="clear" w:color="auto" w:fill="FEFEFE"/>
        </w:rPr>
        <w:t>n particular: testability, supportability, portability, security, efficiency, robustness, loose coupling</w:t>
      </w:r>
      <w:r w:rsidR="0072594F">
        <w:rPr>
          <w:shd w:val="clear" w:color="auto" w:fill="FEFEFE"/>
        </w:rPr>
        <w:t>.</w:t>
      </w:r>
    </w:p>
    <w:p w:rsidR="00AA0952" w:rsidRDefault="00AA0952" w:rsidP="009C5548">
      <w:pPr>
        <w:rPr>
          <w:shd w:val="clear" w:color="auto" w:fill="FEFEFE"/>
        </w:rPr>
      </w:pPr>
    </w:p>
    <w:p w:rsidR="00AA0952" w:rsidRDefault="0072594F" w:rsidP="0072594F">
      <w:pPr>
        <w:pStyle w:val="Heading1"/>
        <w:rPr>
          <w:shd w:val="clear" w:color="auto" w:fill="FEFEFE"/>
        </w:rPr>
      </w:pPr>
      <w:bookmarkStart w:id="2" w:name="_Toc531204095"/>
      <w:r>
        <w:rPr>
          <w:shd w:val="clear" w:color="auto" w:fill="FEFEFE"/>
        </w:rPr>
        <w:t>Purpose and Audience</w:t>
      </w:r>
      <w:bookmarkEnd w:id="2"/>
    </w:p>
    <w:p w:rsidR="00DA044B" w:rsidRDefault="00DA044B" w:rsidP="0072594F">
      <w:r>
        <w:t xml:space="preserve">As </w:t>
      </w:r>
      <w:r w:rsidR="005E3049">
        <w:t>&lt;Company&gt;</w:t>
      </w:r>
      <w:r>
        <w:t xml:space="preserve">’s </w:t>
      </w:r>
      <w:r w:rsidR="006E6EFD">
        <w:t>Intelligent Automation COE Team will leverage a mix of Business Bot Developers and COE Bot Developers, this document is intended for reference by both audiences.</w:t>
      </w:r>
    </w:p>
    <w:p w:rsidR="006E6EFD" w:rsidRDefault="006E6EFD" w:rsidP="0072594F">
      <w:r>
        <w:t>Business Bot Developers who may not have formal training and exposure to software development practices will benefit from guidance about basic software and bot development practices that will provide them a common language to communicate with COE Bot Developers and also ensure that certain basic principles are applied to achieve high quality Bot scripts or configurations as applicable.</w:t>
      </w:r>
    </w:p>
    <w:p w:rsidR="006E6EFD" w:rsidRPr="0072594F" w:rsidRDefault="006E6EFD" w:rsidP="0072594F">
      <w:r>
        <w:t xml:space="preserve">COE Bot Developers are expected to be trained in formal software development practices.  It is expected that COE Bot Developers shall leverage their formal software background and best practices applied in other enterprise software development projects to the Bot Development projects at </w:t>
      </w:r>
      <w:r w:rsidR="005E3049">
        <w:t>&lt;Company&gt;</w:t>
      </w:r>
      <w:r>
        <w:t>.  In addition, this document is meant to provide additional key areas for them to consider when developing Bots using RPA (Robotic Process Automation), Artificial Intelligence &amp; Machine Learning, Chat Bot and other Intelligent Automation platforms or techniques.</w:t>
      </w:r>
    </w:p>
    <w:p w:rsidR="009C5548" w:rsidRPr="003D58F1" w:rsidRDefault="00D72379" w:rsidP="009C5548">
      <w:pPr>
        <w:pStyle w:val="Heading1"/>
        <w:rPr>
          <w:rFonts w:eastAsiaTheme="minorHAnsi"/>
          <w:shd w:val="clear" w:color="auto" w:fill="FEFEFE"/>
        </w:rPr>
      </w:pPr>
      <w:bookmarkStart w:id="3" w:name="_Toc531204096"/>
      <w:r>
        <w:rPr>
          <w:rFonts w:eastAsiaTheme="minorHAnsi"/>
          <w:shd w:val="clear" w:color="auto" w:fill="FEFEFE"/>
        </w:rPr>
        <w:t xml:space="preserve">Planning and </w:t>
      </w:r>
      <w:r w:rsidR="009C5548" w:rsidRPr="003D58F1">
        <w:rPr>
          <w:rFonts w:eastAsiaTheme="minorHAnsi"/>
          <w:shd w:val="clear" w:color="auto" w:fill="FEFEFE"/>
        </w:rPr>
        <w:t>Documentation</w:t>
      </w:r>
      <w:r w:rsidR="00AD7EFC">
        <w:rPr>
          <w:rFonts w:eastAsiaTheme="minorHAnsi"/>
          <w:shd w:val="clear" w:color="auto" w:fill="FEFEFE"/>
        </w:rPr>
        <w:t xml:space="preserve"> </w:t>
      </w:r>
      <w:r>
        <w:rPr>
          <w:rFonts w:eastAsiaTheme="minorHAnsi"/>
          <w:shd w:val="clear" w:color="auto" w:fill="FEFEFE"/>
        </w:rPr>
        <w:t>Review</w:t>
      </w:r>
      <w:bookmarkEnd w:id="3"/>
    </w:p>
    <w:p w:rsidR="009C5548" w:rsidRDefault="009C5548" w:rsidP="00396623">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r w:rsidR="00D9210E">
        <w:rPr>
          <w:rFonts w:asciiTheme="minorHAnsi" w:eastAsiaTheme="minorHAnsi" w:hAnsiTheme="minorHAnsi" w:cstheme="minorBidi"/>
          <w:sz w:val="22"/>
          <w:szCs w:val="22"/>
          <w:shd w:val="clear" w:color="auto" w:fill="FEFEFE"/>
        </w:rPr>
        <w:t xml:space="preserve">While developers work on the technical aspects of the solution, it is vital to always keep the end goal of the customer/automation in </w:t>
      </w:r>
      <w:r>
        <w:rPr>
          <w:rFonts w:asciiTheme="minorHAnsi" w:eastAsiaTheme="minorHAnsi" w:hAnsiTheme="minorHAnsi" w:cstheme="minorBidi"/>
          <w:sz w:val="22"/>
          <w:szCs w:val="22"/>
          <w:shd w:val="clear" w:color="auto" w:fill="FEFEFE"/>
        </w:rPr>
        <w:t>mind.</w:t>
      </w:r>
      <w:r w:rsidR="00D9210E">
        <w:rPr>
          <w:rFonts w:asciiTheme="minorHAnsi" w:eastAsiaTheme="minorHAnsi" w:hAnsiTheme="minorHAnsi" w:cstheme="minorBidi"/>
          <w:sz w:val="22"/>
          <w:szCs w:val="22"/>
          <w:shd w:val="clear" w:color="auto" w:fill="FEFEFE"/>
        </w:rPr>
        <w:t xml:space="preserve">  All Bot Developers should review documented ‘As Is’ and ‘To Be’ processes prepared by COE and Business Users to understand the context and primary objectives.</w:t>
      </w:r>
      <w:r w:rsidR="0014205B">
        <w:rPr>
          <w:rFonts w:asciiTheme="minorHAnsi" w:eastAsiaTheme="minorHAnsi" w:hAnsiTheme="minorHAnsi" w:cstheme="minorBidi"/>
          <w:sz w:val="22"/>
          <w:szCs w:val="22"/>
          <w:shd w:val="clear" w:color="auto" w:fill="FEFEFE"/>
        </w:rPr>
        <w:t xml:space="preserve">  Few key documents to refer to include the Functional Design Document (FDD) or Process Design Document (PDD), the ‘As Is’ and ‘To Be’ processes, the business case with process performance expectations, etc.</w:t>
      </w:r>
    </w:p>
    <w:p w:rsidR="0014205B" w:rsidRDefault="0014205B" w:rsidP="00F8236B">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14205B" w:rsidRDefault="0014205B" w:rsidP="00F8236B">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 xml:space="preserve">To start the development process, the Solution Architect or a Senior COE Bot Developer shall prepare the Technical Design Document (TDD).  This design shall form the basis of all the development work to be done by the Business Bot Developers &amp;/or the COE Bot Developers.  As a matter of sound technical practice, the Technical Design Document must be prepared, discussed, updated and approved prior to any development work commencing.  This will help avoid technical challenges in the future and take into account key considerations such as solution expectations, </w:t>
      </w:r>
      <w:r w:rsidR="00BB00E5">
        <w:rPr>
          <w:rFonts w:asciiTheme="minorHAnsi" w:eastAsiaTheme="minorHAnsi" w:hAnsiTheme="minorHAnsi" w:cstheme="minorBidi"/>
          <w:sz w:val="22"/>
          <w:szCs w:val="22"/>
          <w:shd w:val="clear" w:color="auto" w:fill="FEFEFE"/>
        </w:rPr>
        <w:t xml:space="preserve">technical feasibility, product capabilities and </w:t>
      </w:r>
      <w:r w:rsidR="005E3049">
        <w:rPr>
          <w:rFonts w:asciiTheme="minorHAnsi" w:eastAsiaTheme="minorHAnsi" w:hAnsiTheme="minorHAnsi" w:cstheme="minorBidi"/>
          <w:sz w:val="22"/>
          <w:szCs w:val="22"/>
          <w:shd w:val="clear" w:color="auto" w:fill="FEFEFE"/>
        </w:rPr>
        <w:t>&lt;Company&gt;</w:t>
      </w:r>
      <w:r w:rsidR="00BB00E5">
        <w:rPr>
          <w:rFonts w:asciiTheme="minorHAnsi" w:eastAsiaTheme="minorHAnsi" w:hAnsiTheme="minorHAnsi" w:cstheme="minorBidi"/>
          <w:sz w:val="22"/>
          <w:szCs w:val="22"/>
          <w:shd w:val="clear" w:color="auto" w:fill="FEFEFE"/>
        </w:rPr>
        <w:t xml:space="preserve"> IT standards.</w:t>
      </w:r>
      <w:r w:rsidR="0083685E">
        <w:rPr>
          <w:rFonts w:asciiTheme="minorHAnsi" w:eastAsiaTheme="minorHAnsi" w:hAnsiTheme="minorHAnsi" w:cstheme="minorBidi"/>
          <w:sz w:val="22"/>
          <w:szCs w:val="22"/>
          <w:shd w:val="clear" w:color="auto" w:fill="FEFEFE"/>
        </w:rPr>
        <w:t xml:space="preserve">  As part of the Technical Design review, the topology on which the solution shall be deployed should be well understood by Bot Developers especially the COE Bot Developers as this may not always be intuitive to Business Bot Developers.</w:t>
      </w:r>
    </w:p>
    <w:p w:rsidR="00BB00E5" w:rsidRDefault="00BB00E5" w:rsidP="00F8236B">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BB00E5" w:rsidRDefault="00BB00E5" w:rsidP="00F8236B">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 xml:space="preserve">After Bot Developers are assigned components of the solution to be developed, they must ensure that they </w:t>
      </w:r>
      <w:r w:rsidRPr="00BB00E5">
        <w:rPr>
          <w:rFonts w:asciiTheme="minorHAnsi" w:eastAsiaTheme="minorHAnsi" w:hAnsiTheme="minorHAnsi" w:cstheme="minorBidi"/>
          <w:sz w:val="22"/>
          <w:szCs w:val="22"/>
          <w:u w:val="single"/>
          <w:shd w:val="clear" w:color="auto" w:fill="FEFEFE"/>
        </w:rPr>
        <w:t>document on paper</w:t>
      </w:r>
      <w:r>
        <w:rPr>
          <w:rFonts w:asciiTheme="minorHAnsi" w:eastAsiaTheme="minorHAnsi" w:hAnsiTheme="minorHAnsi" w:cstheme="minorBidi"/>
          <w:sz w:val="22"/>
          <w:szCs w:val="22"/>
          <w:shd w:val="clear" w:color="auto" w:fill="FEFEFE"/>
        </w:rPr>
        <w:t>, or electronically if possible, for their own reference the flow of the components that are assigned to them.  Doing so helps developers understand the end-to-end expectations from them, including identifying any gaps or lack of clarity in their understanding of the details to be implemented.  As a matter of good practice, developers should discuss with other bot developers any specific development challenges they are facing during scrum meetings or with the Intelligent Automation Application Owner to continuously upgrade their and the Bot development team’s understanding of how to approach specific Bot development challenges.</w:t>
      </w:r>
    </w:p>
    <w:p w:rsidR="0014205B" w:rsidRPr="003D58F1" w:rsidRDefault="0014205B" w:rsidP="00F8236B">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1B76E9" w:rsidRDefault="001B76E9" w:rsidP="00F8236B">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Please refer to COE Govern</w:t>
      </w:r>
      <w:r w:rsidR="00F8236B">
        <w:rPr>
          <w:rFonts w:asciiTheme="minorHAnsi" w:eastAsiaTheme="minorHAnsi" w:hAnsiTheme="minorHAnsi" w:cstheme="minorBidi"/>
          <w:sz w:val="22"/>
          <w:szCs w:val="22"/>
          <w:shd w:val="clear" w:color="auto" w:fill="FEFEFE"/>
        </w:rPr>
        <w:t xml:space="preserve">ance Document:  </w:t>
      </w:r>
      <w:r w:rsidR="00D9210E">
        <w:rPr>
          <w:rFonts w:asciiTheme="minorHAnsi" w:eastAsiaTheme="minorHAnsi" w:hAnsiTheme="minorHAnsi" w:cstheme="minorBidi"/>
          <w:sz w:val="22"/>
          <w:szCs w:val="22"/>
          <w:shd w:val="clear" w:color="auto" w:fill="FEFEFE"/>
        </w:rPr>
        <w:t>“</w:t>
      </w:r>
      <w:r w:rsidR="00F8236B">
        <w:rPr>
          <w:rFonts w:asciiTheme="minorHAnsi" w:eastAsiaTheme="minorHAnsi" w:hAnsiTheme="minorHAnsi" w:cstheme="minorBidi"/>
          <w:sz w:val="22"/>
          <w:szCs w:val="22"/>
          <w:shd w:val="clear" w:color="auto" w:fill="FEFEFE"/>
        </w:rPr>
        <w:t>Bot Development Process</w:t>
      </w:r>
      <w:r w:rsidR="00D9210E">
        <w:rPr>
          <w:rFonts w:asciiTheme="minorHAnsi" w:eastAsiaTheme="minorHAnsi" w:hAnsiTheme="minorHAnsi" w:cstheme="minorBidi"/>
          <w:sz w:val="22"/>
          <w:szCs w:val="22"/>
          <w:shd w:val="clear" w:color="auto" w:fill="FEFEFE"/>
        </w:rPr>
        <w:t>”</w:t>
      </w:r>
      <w:r w:rsidR="00F8236B">
        <w:rPr>
          <w:rFonts w:asciiTheme="minorHAnsi" w:eastAsiaTheme="minorHAnsi" w:hAnsiTheme="minorHAnsi" w:cstheme="minorBidi"/>
          <w:sz w:val="22"/>
          <w:szCs w:val="22"/>
          <w:shd w:val="clear" w:color="auto" w:fill="FEFEFE"/>
        </w:rPr>
        <w:t xml:space="preserve"> &gt; </w:t>
      </w:r>
      <w:r w:rsidR="00D9210E">
        <w:rPr>
          <w:rFonts w:asciiTheme="minorHAnsi" w:eastAsiaTheme="minorHAnsi" w:hAnsiTheme="minorHAnsi" w:cstheme="minorBidi"/>
          <w:sz w:val="22"/>
          <w:szCs w:val="22"/>
          <w:shd w:val="clear" w:color="auto" w:fill="FEFEFE"/>
        </w:rPr>
        <w:t>‘</w:t>
      </w:r>
      <w:r>
        <w:rPr>
          <w:rFonts w:asciiTheme="minorHAnsi" w:eastAsiaTheme="minorHAnsi" w:hAnsiTheme="minorHAnsi" w:cstheme="minorBidi"/>
          <w:sz w:val="22"/>
          <w:szCs w:val="22"/>
          <w:shd w:val="clear" w:color="auto" w:fill="FEFEFE"/>
        </w:rPr>
        <w:t>Documentation Requirements</w:t>
      </w:r>
      <w:r w:rsidR="00D9210E">
        <w:rPr>
          <w:rFonts w:asciiTheme="minorHAnsi" w:eastAsiaTheme="minorHAnsi" w:hAnsiTheme="minorHAnsi" w:cstheme="minorBidi"/>
          <w:sz w:val="22"/>
          <w:szCs w:val="22"/>
          <w:shd w:val="clear" w:color="auto" w:fill="FEFEFE"/>
        </w:rPr>
        <w:t>’</w:t>
      </w:r>
      <w:r w:rsidR="00F8236B">
        <w:rPr>
          <w:rFonts w:asciiTheme="minorHAnsi" w:eastAsiaTheme="minorHAnsi" w:hAnsiTheme="minorHAnsi" w:cstheme="minorBidi"/>
          <w:sz w:val="22"/>
          <w:szCs w:val="22"/>
          <w:shd w:val="clear" w:color="auto" w:fill="FEFEFE"/>
        </w:rPr>
        <w:t xml:space="preserve"> for list of relevant documents. </w:t>
      </w:r>
    </w:p>
    <w:p w:rsidR="009C5548" w:rsidRDefault="009C5548" w:rsidP="009C5548">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p>
    <w:p w:rsidR="00117876" w:rsidRPr="004D3DAF" w:rsidRDefault="00117876" w:rsidP="00117876">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p>
    <w:p w:rsidR="00117876" w:rsidRPr="004D3DAF" w:rsidRDefault="00117876" w:rsidP="00117876">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If you fail to plan, you plan to fail.</w:t>
      </w:r>
      <w:r>
        <w:rPr>
          <w:rFonts w:asciiTheme="minorHAnsi" w:eastAsiaTheme="minorHAnsi" w:hAnsiTheme="minorHAnsi" w:cstheme="minorBidi"/>
          <w:sz w:val="22"/>
          <w:szCs w:val="22"/>
          <w:shd w:val="clear" w:color="auto" w:fill="FEFEFE"/>
        </w:rPr>
        <w:t xml:space="preserve"> </w:t>
      </w:r>
      <w:r w:rsidRPr="004D3DAF">
        <w:rPr>
          <w:rFonts w:asciiTheme="minorHAnsi" w:eastAsiaTheme="minorHAnsi" w:hAnsiTheme="minorHAnsi" w:cstheme="minorBidi"/>
          <w:sz w:val="22"/>
          <w:szCs w:val="22"/>
          <w:shd w:val="clear" w:color="auto" w:fill="FEFEFE"/>
        </w:rPr>
        <w:t>The same goes for RPA development as well.</w:t>
      </w:r>
    </w:p>
    <w:p w:rsidR="00117876" w:rsidRPr="004D3DAF" w:rsidRDefault="00117876" w:rsidP="00117876">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 </w:t>
      </w:r>
    </w:p>
    <w:p w:rsidR="00117876" w:rsidRPr="004D3DAF" w:rsidRDefault="00117876" w:rsidP="00117876">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 xml:space="preserve">It is </w:t>
      </w:r>
      <w:r w:rsidR="005148A3">
        <w:rPr>
          <w:rFonts w:asciiTheme="minorHAnsi" w:eastAsiaTheme="minorHAnsi" w:hAnsiTheme="minorHAnsi" w:cstheme="minorBidi"/>
          <w:sz w:val="22"/>
          <w:szCs w:val="22"/>
          <w:shd w:val="clear" w:color="auto" w:fill="FEFEFE"/>
        </w:rPr>
        <w:t>not advised</w:t>
      </w:r>
      <w:r w:rsidRPr="004D3DAF">
        <w:rPr>
          <w:rFonts w:asciiTheme="minorHAnsi" w:eastAsiaTheme="minorHAnsi" w:hAnsiTheme="minorHAnsi" w:cstheme="minorBidi"/>
          <w:sz w:val="22"/>
          <w:szCs w:val="22"/>
          <w:shd w:val="clear" w:color="auto" w:fill="FEFEFE"/>
        </w:rPr>
        <w:t xml:space="preserve"> for one to jump straight into RPA development without first considering the high level design.</w:t>
      </w:r>
      <w:r>
        <w:rPr>
          <w:rFonts w:asciiTheme="minorHAnsi" w:eastAsiaTheme="minorHAnsi" w:hAnsiTheme="minorHAnsi" w:cstheme="minorBidi"/>
          <w:sz w:val="22"/>
          <w:szCs w:val="22"/>
          <w:shd w:val="clear" w:color="auto" w:fill="FEFEFE"/>
        </w:rPr>
        <w:t xml:space="preserve"> </w:t>
      </w:r>
      <w:r w:rsidRPr="004D3DAF">
        <w:rPr>
          <w:rFonts w:asciiTheme="minorHAnsi" w:eastAsiaTheme="minorHAnsi" w:hAnsiTheme="minorHAnsi" w:cstheme="minorBidi"/>
          <w:sz w:val="22"/>
          <w:szCs w:val="22"/>
          <w:shd w:val="clear" w:color="auto" w:fill="FEFEFE"/>
        </w:rPr>
        <w:t>What this means is that you need to identify beforehand the various components that altogether make up your solution, and how these components interact with one another.</w:t>
      </w:r>
    </w:p>
    <w:p w:rsidR="00117876" w:rsidRDefault="00117876" w:rsidP="00117876">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 </w:t>
      </w:r>
    </w:p>
    <w:p w:rsidR="0083685E" w:rsidRPr="004D3DAF" w:rsidRDefault="0083685E" w:rsidP="00117876">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A key reason for planning is to identify critical challenges that team may face during development process and to plan beforehand and in future to address such challenges.  This may incl</w:t>
      </w:r>
      <w:r w:rsidR="004E0A2C">
        <w:rPr>
          <w:rFonts w:asciiTheme="minorHAnsi" w:eastAsiaTheme="minorHAnsi" w:hAnsiTheme="minorHAnsi" w:cstheme="minorBidi"/>
          <w:sz w:val="22"/>
          <w:szCs w:val="22"/>
          <w:shd w:val="clear" w:color="auto" w:fill="FEFEFE"/>
        </w:rPr>
        <w:t>ude reaching out to support res</w:t>
      </w:r>
      <w:r>
        <w:rPr>
          <w:rFonts w:asciiTheme="minorHAnsi" w:eastAsiaTheme="minorHAnsi" w:hAnsiTheme="minorHAnsi" w:cstheme="minorBidi"/>
          <w:sz w:val="22"/>
          <w:szCs w:val="22"/>
          <w:shd w:val="clear" w:color="auto" w:fill="FEFEFE"/>
        </w:rPr>
        <w:t>ou</w:t>
      </w:r>
      <w:r w:rsidR="004E0A2C">
        <w:rPr>
          <w:rFonts w:asciiTheme="minorHAnsi" w:eastAsiaTheme="minorHAnsi" w:hAnsiTheme="minorHAnsi" w:cstheme="minorBidi"/>
          <w:sz w:val="22"/>
          <w:szCs w:val="22"/>
          <w:shd w:val="clear" w:color="auto" w:fill="FEFEFE"/>
        </w:rPr>
        <w:t>r</w:t>
      </w:r>
      <w:r>
        <w:rPr>
          <w:rFonts w:asciiTheme="minorHAnsi" w:eastAsiaTheme="minorHAnsi" w:hAnsiTheme="minorHAnsi" w:cstheme="minorBidi"/>
          <w:sz w:val="22"/>
          <w:szCs w:val="22"/>
          <w:shd w:val="clear" w:color="auto" w:fill="FEFEFE"/>
        </w:rPr>
        <w:t>ces from vendor if required keeping in mind project timelines and ensuring any foreseen technical or feasibility risks are addressed prior to team getting deep into developing the solution.</w:t>
      </w:r>
    </w:p>
    <w:p w:rsidR="009C5548" w:rsidRPr="00CC0C3A" w:rsidRDefault="009C5548" w:rsidP="009C5548">
      <w:pPr>
        <w:pStyle w:val="Heading1"/>
        <w:rPr>
          <w:rFonts w:eastAsiaTheme="minorHAnsi"/>
          <w:shd w:val="clear" w:color="auto" w:fill="FEFEFE"/>
        </w:rPr>
      </w:pPr>
      <w:bookmarkStart w:id="4" w:name="_Toc531204097"/>
      <w:r w:rsidRPr="00CC0C3A">
        <w:rPr>
          <w:rFonts w:eastAsiaTheme="minorHAnsi"/>
          <w:shd w:val="clear" w:color="auto" w:fill="FEFEFE"/>
        </w:rPr>
        <w:t xml:space="preserve">Understand </w:t>
      </w:r>
      <w:r w:rsidR="009F06EA">
        <w:rPr>
          <w:rFonts w:eastAsiaTheme="minorHAnsi"/>
          <w:shd w:val="clear" w:color="auto" w:fill="FEFEFE"/>
        </w:rPr>
        <w:t>technology</w:t>
      </w:r>
      <w:r w:rsidRPr="00CC0C3A">
        <w:rPr>
          <w:rFonts w:eastAsiaTheme="minorHAnsi"/>
          <w:shd w:val="clear" w:color="auto" w:fill="FEFEFE"/>
        </w:rPr>
        <w:t xml:space="preserve"> limitations</w:t>
      </w:r>
      <w:bookmarkEnd w:id="4"/>
    </w:p>
    <w:p w:rsidR="009C5548" w:rsidRPr="00CC0C3A" w:rsidRDefault="009C5548" w:rsidP="00396623">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r w:rsidR="00BB00E5">
        <w:rPr>
          <w:rFonts w:asciiTheme="minorHAnsi" w:eastAsiaTheme="minorHAnsi" w:hAnsiTheme="minorHAnsi" w:cstheme="minorBidi"/>
          <w:sz w:val="22"/>
          <w:szCs w:val="22"/>
          <w:shd w:val="clear" w:color="auto" w:fill="FEFEFE"/>
        </w:rPr>
        <w:t>Just like with other enterprise software products and platforms, n</w:t>
      </w:r>
      <w:r w:rsidRPr="00CC0C3A">
        <w:rPr>
          <w:rFonts w:asciiTheme="minorHAnsi" w:eastAsiaTheme="minorHAnsi" w:hAnsiTheme="minorHAnsi" w:cstheme="minorBidi"/>
          <w:sz w:val="22"/>
          <w:szCs w:val="22"/>
          <w:shd w:val="clear" w:color="auto" w:fill="FEFEFE"/>
        </w:rPr>
        <w:t xml:space="preserve">o matter which </w:t>
      </w:r>
      <w:r w:rsidR="00BB00E5">
        <w:rPr>
          <w:rFonts w:asciiTheme="minorHAnsi" w:eastAsiaTheme="minorHAnsi" w:hAnsiTheme="minorHAnsi" w:cstheme="minorBidi"/>
          <w:sz w:val="22"/>
          <w:szCs w:val="22"/>
          <w:shd w:val="clear" w:color="auto" w:fill="FEFEFE"/>
        </w:rPr>
        <w:t xml:space="preserve">Intelligent Automation or </w:t>
      </w:r>
      <w:r w:rsidRPr="00CC0C3A">
        <w:rPr>
          <w:rFonts w:asciiTheme="minorHAnsi" w:eastAsiaTheme="minorHAnsi" w:hAnsiTheme="minorHAnsi" w:cstheme="minorBidi"/>
          <w:sz w:val="22"/>
          <w:szCs w:val="22"/>
          <w:shd w:val="clear" w:color="auto" w:fill="FEFEFE"/>
        </w:rPr>
        <w:t>RPA platforms you use, there is no one perfect tool.</w:t>
      </w:r>
    </w:p>
    <w:p w:rsidR="009C5548" w:rsidRPr="00CC0C3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9E07D0"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There are always limitations to what commercially available RPA software can do, despite what your vendor may tell you.</w:t>
      </w:r>
      <w:r>
        <w:rPr>
          <w:rFonts w:asciiTheme="minorHAnsi" w:eastAsiaTheme="minorHAnsi" w:hAnsiTheme="minorHAnsi" w:cstheme="minorBidi"/>
          <w:sz w:val="22"/>
          <w:szCs w:val="22"/>
          <w:shd w:val="clear" w:color="auto" w:fill="FEFEFE"/>
        </w:rPr>
        <w:t xml:space="preserve"> Vendor can provide capacity or limitation </w:t>
      </w:r>
      <w:r w:rsidR="00BB00E5">
        <w:rPr>
          <w:rFonts w:asciiTheme="minorHAnsi" w:eastAsiaTheme="minorHAnsi" w:hAnsiTheme="minorHAnsi" w:cstheme="minorBidi"/>
          <w:sz w:val="22"/>
          <w:szCs w:val="22"/>
          <w:shd w:val="clear" w:color="auto" w:fill="FEFEFE"/>
        </w:rPr>
        <w:t xml:space="preserve">references </w:t>
      </w:r>
      <w:r>
        <w:rPr>
          <w:rFonts w:asciiTheme="minorHAnsi" w:eastAsiaTheme="minorHAnsi" w:hAnsiTheme="minorHAnsi" w:cstheme="minorBidi"/>
          <w:sz w:val="22"/>
          <w:szCs w:val="22"/>
          <w:shd w:val="clear" w:color="auto" w:fill="FEFEFE"/>
        </w:rPr>
        <w:t xml:space="preserve">which </w:t>
      </w:r>
      <w:r w:rsidR="00BB00E5">
        <w:rPr>
          <w:rFonts w:asciiTheme="minorHAnsi" w:eastAsiaTheme="minorHAnsi" w:hAnsiTheme="minorHAnsi" w:cstheme="minorBidi"/>
          <w:sz w:val="22"/>
          <w:szCs w:val="22"/>
          <w:shd w:val="clear" w:color="auto" w:fill="FEFEFE"/>
        </w:rPr>
        <w:t xml:space="preserve">should </w:t>
      </w:r>
      <w:r>
        <w:rPr>
          <w:rFonts w:asciiTheme="minorHAnsi" w:eastAsiaTheme="minorHAnsi" w:hAnsiTheme="minorHAnsi" w:cstheme="minorBidi"/>
          <w:sz w:val="22"/>
          <w:szCs w:val="22"/>
          <w:shd w:val="clear" w:color="auto" w:fill="FEFEFE"/>
        </w:rPr>
        <w:t>be reference</w:t>
      </w:r>
      <w:r w:rsidR="00BB00E5">
        <w:rPr>
          <w:rFonts w:asciiTheme="minorHAnsi" w:eastAsiaTheme="minorHAnsi" w:hAnsiTheme="minorHAnsi" w:cstheme="minorBidi"/>
          <w:sz w:val="22"/>
          <w:szCs w:val="22"/>
          <w:shd w:val="clear" w:color="auto" w:fill="FEFEFE"/>
        </w:rPr>
        <w:t>d</w:t>
      </w:r>
      <w:r>
        <w:rPr>
          <w:rFonts w:asciiTheme="minorHAnsi" w:eastAsiaTheme="minorHAnsi" w:hAnsiTheme="minorHAnsi" w:cstheme="minorBidi"/>
          <w:sz w:val="22"/>
          <w:szCs w:val="22"/>
          <w:shd w:val="clear" w:color="auto" w:fill="FEFEFE"/>
        </w:rPr>
        <w:t xml:space="preserve"> for your Bot design.</w:t>
      </w:r>
      <w:r w:rsidR="009F06EA">
        <w:rPr>
          <w:rFonts w:asciiTheme="minorHAnsi" w:eastAsiaTheme="minorHAnsi" w:hAnsiTheme="minorHAnsi" w:cstheme="minorBidi"/>
          <w:sz w:val="22"/>
          <w:szCs w:val="22"/>
          <w:shd w:val="clear" w:color="auto" w:fill="FEFEFE"/>
        </w:rPr>
        <w:t xml:space="preserve">  </w:t>
      </w:r>
    </w:p>
    <w:p w:rsidR="009E07D0" w:rsidRDefault="009E07D0"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9C5548" w:rsidRPr="00CC0C3A" w:rsidRDefault="009F06EA"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 xml:space="preserve">As Intelligent Automation, RPA, AI &amp; ML etc., are still emerging areas, it is vital for the Bot development team to stay abreast of the </w:t>
      </w:r>
      <w:r w:rsidR="009E07D0">
        <w:rPr>
          <w:rFonts w:asciiTheme="minorHAnsi" w:eastAsiaTheme="minorHAnsi" w:hAnsiTheme="minorHAnsi" w:cstheme="minorBidi"/>
          <w:sz w:val="22"/>
          <w:szCs w:val="22"/>
          <w:shd w:val="clear" w:color="auto" w:fill="FEFEFE"/>
        </w:rPr>
        <w:t xml:space="preserve">emerging functionality, new technical capabilities and </w:t>
      </w:r>
      <w:r>
        <w:rPr>
          <w:rFonts w:asciiTheme="minorHAnsi" w:eastAsiaTheme="minorHAnsi" w:hAnsiTheme="minorHAnsi" w:cstheme="minorBidi"/>
          <w:sz w:val="22"/>
          <w:szCs w:val="22"/>
          <w:shd w:val="clear" w:color="auto" w:fill="FEFEFE"/>
        </w:rPr>
        <w:t xml:space="preserve">bug fixes to </w:t>
      </w:r>
      <w:r w:rsidR="00947EDA">
        <w:rPr>
          <w:rFonts w:asciiTheme="minorHAnsi" w:eastAsiaTheme="minorHAnsi" w:hAnsiTheme="minorHAnsi" w:cstheme="minorBidi"/>
          <w:sz w:val="22"/>
          <w:szCs w:val="22"/>
          <w:shd w:val="clear" w:color="auto" w:fill="FEFEFE"/>
        </w:rPr>
        <w:t xml:space="preserve">their Intelligent Automation development platform </w:t>
      </w:r>
      <w:r w:rsidR="009B503B">
        <w:rPr>
          <w:rFonts w:asciiTheme="minorHAnsi" w:eastAsiaTheme="minorHAnsi" w:hAnsiTheme="minorHAnsi" w:cstheme="minorBidi"/>
          <w:sz w:val="22"/>
          <w:szCs w:val="22"/>
          <w:shd w:val="clear" w:color="auto" w:fill="FEFEFE"/>
        </w:rPr>
        <w:t>products.  Adequate a</w:t>
      </w:r>
      <w:r w:rsidR="005148A3">
        <w:rPr>
          <w:rFonts w:asciiTheme="minorHAnsi" w:eastAsiaTheme="minorHAnsi" w:hAnsiTheme="minorHAnsi" w:cstheme="minorBidi"/>
          <w:sz w:val="22"/>
          <w:szCs w:val="22"/>
          <w:shd w:val="clear" w:color="auto" w:fill="FEFEFE"/>
        </w:rPr>
        <w:t xml:space="preserve">ttention should be given </w:t>
      </w:r>
      <w:r w:rsidR="009B503B">
        <w:rPr>
          <w:rFonts w:asciiTheme="minorHAnsi" w:eastAsiaTheme="minorHAnsi" w:hAnsiTheme="minorHAnsi" w:cstheme="minorBidi"/>
          <w:sz w:val="22"/>
          <w:szCs w:val="22"/>
          <w:shd w:val="clear" w:color="auto" w:fill="FEFEFE"/>
        </w:rPr>
        <w:t>to ensuring</w:t>
      </w:r>
      <w:r>
        <w:rPr>
          <w:rFonts w:asciiTheme="minorHAnsi" w:eastAsiaTheme="minorHAnsi" w:hAnsiTheme="minorHAnsi" w:cstheme="minorBidi"/>
          <w:sz w:val="22"/>
          <w:szCs w:val="22"/>
          <w:shd w:val="clear" w:color="auto" w:fill="FEFEFE"/>
        </w:rPr>
        <w:t xml:space="preserve"> that </w:t>
      </w:r>
      <w:r w:rsidR="009B503B">
        <w:rPr>
          <w:rFonts w:asciiTheme="minorHAnsi" w:eastAsiaTheme="minorHAnsi" w:hAnsiTheme="minorHAnsi" w:cstheme="minorBidi"/>
          <w:sz w:val="22"/>
          <w:szCs w:val="22"/>
          <w:shd w:val="clear" w:color="auto" w:fill="FEFEFE"/>
        </w:rPr>
        <w:t xml:space="preserve">Bot Developers </w:t>
      </w:r>
      <w:r>
        <w:rPr>
          <w:rFonts w:asciiTheme="minorHAnsi" w:eastAsiaTheme="minorHAnsi" w:hAnsiTheme="minorHAnsi" w:cstheme="minorBidi"/>
          <w:sz w:val="22"/>
          <w:szCs w:val="22"/>
          <w:shd w:val="clear" w:color="auto" w:fill="FEFEFE"/>
        </w:rPr>
        <w:t xml:space="preserve">continuously upgrade their technical </w:t>
      </w:r>
      <w:r w:rsidR="009B503B">
        <w:rPr>
          <w:rFonts w:asciiTheme="minorHAnsi" w:eastAsiaTheme="minorHAnsi" w:hAnsiTheme="minorHAnsi" w:cstheme="minorBidi"/>
          <w:sz w:val="22"/>
          <w:szCs w:val="22"/>
          <w:shd w:val="clear" w:color="auto" w:fill="FEFEFE"/>
        </w:rPr>
        <w:t>skills both in specific products and also in overall Intelligent Automation space.</w:t>
      </w:r>
    </w:p>
    <w:p w:rsidR="009C5548" w:rsidRPr="00CC0C3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9C5548"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9C5548" w:rsidRPr="004D3DAF" w:rsidRDefault="009C5548" w:rsidP="005148A3">
      <w:pPr>
        <w:pStyle w:val="Heading1"/>
        <w:rPr>
          <w:rFonts w:eastAsiaTheme="minorHAnsi"/>
          <w:szCs w:val="22"/>
          <w:shd w:val="clear" w:color="auto" w:fill="FEFEFE"/>
        </w:rPr>
      </w:pPr>
      <w:bookmarkStart w:id="5" w:name="_Toc531204098"/>
      <w:r w:rsidRPr="004D3DAF">
        <w:rPr>
          <w:rFonts w:eastAsiaTheme="minorHAnsi"/>
          <w:shd w:val="clear" w:color="auto" w:fill="FEFEFE"/>
        </w:rPr>
        <w:t>Modularity</w:t>
      </w:r>
      <w:bookmarkEnd w:id="5"/>
    </w:p>
    <w:p w:rsidR="00BC0610" w:rsidRPr="004D3DAF" w:rsidRDefault="009C5548" w:rsidP="00BC0610">
      <w:pPr>
        <w:spacing w:after="0" w:line="240" w:lineRule="auto"/>
        <w:textAlignment w:val="baseline"/>
        <w:rPr>
          <w:shd w:val="clear" w:color="auto" w:fill="FEFEFE"/>
        </w:rPr>
      </w:pPr>
      <w:r w:rsidRPr="004D3DAF">
        <w:rPr>
          <w:shd w:val="clear" w:color="auto" w:fill="FEFEFE"/>
        </w:rPr>
        <w:t> </w:t>
      </w:r>
      <w:r w:rsidR="00BC0610">
        <w:rPr>
          <w:shd w:val="clear" w:color="auto" w:fill="FEFEFE"/>
        </w:rPr>
        <w:t xml:space="preserve">Modularity is a key construct in software development. </w:t>
      </w:r>
      <w:r w:rsidRPr="004D3DAF">
        <w:rPr>
          <w:shd w:val="clear" w:color="auto" w:fill="FEFEFE"/>
        </w:rPr>
        <w:t xml:space="preserve">Modularity in </w:t>
      </w:r>
      <w:r w:rsidR="00BC0610">
        <w:rPr>
          <w:shd w:val="clear" w:color="auto" w:fill="FEFEFE"/>
        </w:rPr>
        <w:t>the software development</w:t>
      </w:r>
      <w:r w:rsidRPr="004D3DAF">
        <w:rPr>
          <w:shd w:val="clear" w:color="auto" w:fill="FEFEFE"/>
        </w:rPr>
        <w:t xml:space="preserve"> context means simply to break down a complex </w:t>
      </w:r>
      <w:r>
        <w:rPr>
          <w:shd w:val="clear" w:color="auto" w:fill="FEFEFE"/>
        </w:rPr>
        <w:t>script/program into bite-sized (</w:t>
      </w:r>
      <w:r w:rsidRPr="004D3DAF">
        <w:rPr>
          <w:shd w:val="clear" w:color="auto" w:fill="FEFEFE"/>
        </w:rPr>
        <w:t>more manageable</w:t>
      </w:r>
      <w:r>
        <w:rPr>
          <w:shd w:val="clear" w:color="auto" w:fill="FEFEFE"/>
        </w:rPr>
        <w:t>)</w:t>
      </w:r>
      <w:r w:rsidRPr="004D3DAF">
        <w:rPr>
          <w:shd w:val="clear" w:color="auto" w:fill="FEFEFE"/>
        </w:rPr>
        <w:t xml:space="preserve"> components.</w:t>
      </w:r>
      <w:r w:rsidR="00BC0610">
        <w:rPr>
          <w:shd w:val="clear" w:color="auto" w:fill="FEFEFE"/>
        </w:rPr>
        <w:t xml:space="preserve">  Modularity of the Intelligent Automation code should be a key agenda item as part of the planning</w:t>
      </w:r>
      <w:r w:rsidR="00BC0610" w:rsidRPr="004D3DAF">
        <w:rPr>
          <w:shd w:val="clear" w:color="auto" w:fill="FEFEFE"/>
        </w:rPr>
        <w:t xml:space="preserve"> </w:t>
      </w:r>
      <w:r w:rsidR="00BC0610">
        <w:rPr>
          <w:shd w:val="clear" w:color="auto" w:fill="FEFEFE"/>
        </w:rPr>
        <w:t>process</w:t>
      </w:r>
      <w:r w:rsidR="00BC0610" w:rsidRPr="004D3DAF">
        <w:rPr>
          <w:shd w:val="clear" w:color="auto" w:fill="FEFEFE"/>
        </w:rPr>
        <w:t>.</w:t>
      </w:r>
    </w:p>
    <w:p w:rsidR="009C5548" w:rsidRPr="004D3DAF" w:rsidRDefault="00BC0610" w:rsidP="005148A3">
      <w:pPr>
        <w:spacing w:after="0" w:line="240" w:lineRule="auto"/>
        <w:textAlignment w:val="baseline"/>
        <w:rPr>
          <w:shd w:val="clear" w:color="auto" w:fill="FEFEFE"/>
        </w:rPr>
      </w:pPr>
      <w:r w:rsidRPr="004D3DAF">
        <w:rPr>
          <w:shd w:val="clear" w:color="auto" w:fill="FEFEFE"/>
        </w:rPr>
        <w:t> </w:t>
      </w:r>
      <w:r w:rsidR="009C5548" w:rsidRPr="004D3DAF">
        <w:rPr>
          <w:shd w:val="clear" w:color="auto" w:fill="FEFEFE"/>
        </w:rPr>
        <w:t> </w:t>
      </w:r>
    </w:p>
    <w:p w:rsidR="009C5548" w:rsidRPr="004D3DAF" w:rsidRDefault="00C7322C" w:rsidP="005148A3">
      <w:pPr>
        <w:spacing w:after="0" w:line="240" w:lineRule="auto"/>
        <w:textAlignment w:val="baseline"/>
        <w:rPr>
          <w:shd w:val="clear" w:color="auto" w:fill="FEFEFE"/>
        </w:rPr>
      </w:pPr>
      <w:r>
        <w:rPr>
          <w:shd w:val="clear" w:color="auto" w:fill="FEFEFE"/>
        </w:rPr>
        <w:t>Following</w:t>
      </w:r>
      <w:r w:rsidR="009C5548" w:rsidRPr="004D3DAF">
        <w:rPr>
          <w:shd w:val="clear" w:color="auto" w:fill="FEFEFE"/>
        </w:rPr>
        <w:t xml:space="preserve"> are </w:t>
      </w:r>
      <w:r>
        <w:rPr>
          <w:shd w:val="clear" w:color="auto" w:fill="FEFEFE"/>
        </w:rPr>
        <w:t>few</w:t>
      </w:r>
      <w:r w:rsidR="009C5548" w:rsidRPr="004D3DAF">
        <w:rPr>
          <w:shd w:val="clear" w:color="auto" w:fill="FEFEFE"/>
        </w:rPr>
        <w:t xml:space="preserve"> important benefits of </w:t>
      </w:r>
      <w:r>
        <w:rPr>
          <w:shd w:val="clear" w:color="auto" w:fill="FEFEFE"/>
        </w:rPr>
        <w:t>modularizing your automation code:</w:t>
      </w:r>
    </w:p>
    <w:p w:rsidR="009C5548" w:rsidRPr="004D3DAF" w:rsidRDefault="009C5548" w:rsidP="005148A3">
      <w:pPr>
        <w:spacing w:after="0" w:line="240" w:lineRule="auto"/>
        <w:textAlignment w:val="baseline"/>
        <w:rPr>
          <w:shd w:val="clear" w:color="auto" w:fill="FEFEFE"/>
        </w:rPr>
      </w:pPr>
      <w:r w:rsidRPr="004D3DAF">
        <w:rPr>
          <w:shd w:val="clear" w:color="auto" w:fill="FEFEFE"/>
        </w:rPr>
        <w:lastRenderedPageBreak/>
        <w:t> </w:t>
      </w:r>
    </w:p>
    <w:p w:rsidR="009C5548" w:rsidRDefault="00C7322C" w:rsidP="00C7322C">
      <w:pPr>
        <w:pStyle w:val="ListParagraph"/>
        <w:numPr>
          <w:ilvl w:val="0"/>
          <w:numId w:val="33"/>
        </w:numPr>
        <w:spacing w:after="0" w:line="240" w:lineRule="auto"/>
        <w:textAlignment w:val="baseline"/>
        <w:rPr>
          <w:shd w:val="clear" w:color="auto" w:fill="FEFEFE"/>
        </w:rPr>
      </w:pPr>
      <w:r>
        <w:rPr>
          <w:shd w:val="clear" w:color="auto" w:fill="FEFEFE"/>
        </w:rPr>
        <w:t>T</w:t>
      </w:r>
      <w:r w:rsidR="009C5548" w:rsidRPr="00C7322C">
        <w:rPr>
          <w:shd w:val="clear" w:color="auto" w:fill="FEFEFE"/>
        </w:rPr>
        <w:t>here are often common steps that occur across different processes, for example, logging into</w:t>
      </w:r>
      <w:r>
        <w:rPr>
          <w:shd w:val="clear" w:color="auto" w:fill="FEFEFE"/>
        </w:rPr>
        <w:t xml:space="preserve"> an</w:t>
      </w:r>
      <w:r w:rsidR="009C5548" w:rsidRPr="00C7322C">
        <w:rPr>
          <w:shd w:val="clear" w:color="auto" w:fill="FEFEFE"/>
        </w:rPr>
        <w:t xml:space="preserve"> SAP system. Rather than generating these steps from scratch every time you automate a new process, a smarter and more efficient way is to create a separate workflow that does so, and add </w:t>
      </w:r>
      <w:r>
        <w:rPr>
          <w:shd w:val="clear" w:color="auto" w:fill="FEFEFE"/>
        </w:rPr>
        <w:t>this to your automation library as a distinct Bot or code-snippet.</w:t>
      </w:r>
    </w:p>
    <w:p w:rsidR="00C7322C" w:rsidRPr="00C7322C" w:rsidRDefault="00C7322C" w:rsidP="00C7322C">
      <w:pPr>
        <w:pStyle w:val="ListParagraph"/>
        <w:spacing w:after="0" w:line="240" w:lineRule="auto"/>
        <w:ind w:left="765"/>
        <w:textAlignment w:val="baseline"/>
        <w:rPr>
          <w:shd w:val="clear" w:color="auto" w:fill="FEFEFE"/>
        </w:rPr>
      </w:pPr>
    </w:p>
    <w:p w:rsidR="009C5548" w:rsidRDefault="00C7322C" w:rsidP="00C7322C">
      <w:pPr>
        <w:pStyle w:val="ListParagraph"/>
        <w:numPr>
          <w:ilvl w:val="0"/>
          <w:numId w:val="33"/>
        </w:numPr>
        <w:spacing w:after="0" w:line="240" w:lineRule="auto"/>
        <w:textAlignment w:val="baseline"/>
        <w:rPr>
          <w:shd w:val="clear" w:color="auto" w:fill="FEFEFE"/>
        </w:rPr>
      </w:pPr>
      <w:r>
        <w:rPr>
          <w:shd w:val="clear" w:color="auto" w:fill="FEFEFE"/>
        </w:rPr>
        <w:t>M</w:t>
      </w:r>
      <w:r w:rsidR="009C5548" w:rsidRPr="00C7322C">
        <w:rPr>
          <w:shd w:val="clear" w:color="auto" w:fill="FEFEFE"/>
        </w:rPr>
        <w:t>odularity supports fine granular development and testing. This is especially useful when dealing with complex processes, as you can independently assign the development and testing of specific comp</w:t>
      </w:r>
      <w:r>
        <w:rPr>
          <w:shd w:val="clear" w:color="auto" w:fill="FEFEFE"/>
        </w:rPr>
        <w:t>onents to individual developers, mix of Business Bot Developers and COE Bot Developers or also integrate modules from external vendors.</w:t>
      </w:r>
    </w:p>
    <w:p w:rsidR="00C7322C" w:rsidRPr="00C7322C" w:rsidRDefault="00C7322C" w:rsidP="00C7322C">
      <w:pPr>
        <w:pStyle w:val="ListParagraph"/>
        <w:rPr>
          <w:shd w:val="clear" w:color="auto" w:fill="FEFEFE"/>
        </w:rPr>
      </w:pPr>
    </w:p>
    <w:p w:rsidR="00C7322C" w:rsidRDefault="00C7322C" w:rsidP="00C7322C">
      <w:pPr>
        <w:pStyle w:val="ListParagraph"/>
        <w:numPr>
          <w:ilvl w:val="0"/>
          <w:numId w:val="33"/>
        </w:numPr>
        <w:spacing w:after="0" w:line="240" w:lineRule="auto"/>
        <w:textAlignment w:val="baseline"/>
        <w:rPr>
          <w:shd w:val="clear" w:color="auto" w:fill="FEFEFE"/>
        </w:rPr>
      </w:pPr>
      <w:r>
        <w:rPr>
          <w:shd w:val="clear" w:color="auto" w:fill="FEFEFE"/>
        </w:rPr>
        <w:t>Over the course of time, the reusability of provided by modularity also makes it simpler to accelerate the development cycles thereby achieving greater ‘Bot Velocity’ i.e,  velocity at which Bots get developed in future.</w:t>
      </w:r>
    </w:p>
    <w:p w:rsidR="00C7322C" w:rsidRPr="00C7322C" w:rsidRDefault="00C7322C" w:rsidP="00C7322C">
      <w:pPr>
        <w:pStyle w:val="ListParagraph"/>
        <w:rPr>
          <w:shd w:val="clear" w:color="auto" w:fill="FEFEFE"/>
        </w:rPr>
      </w:pPr>
    </w:p>
    <w:p w:rsidR="00C7322C" w:rsidRPr="00C7322C" w:rsidRDefault="00C7322C" w:rsidP="00C7322C">
      <w:pPr>
        <w:pStyle w:val="ListParagraph"/>
        <w:numPr>
          <w:ilvl w:val="0"/>
          <w:numId w:val="33"/>
        </w:numPr>
        <w:spacing w:after="0" w:line="240" w:lineRule="auto"/>
        <w:textAlignment w:val="baseline"/>
        <w:rPr>
          <w:shd w:val="clear" w:color="auto" w:fill="FEFEFE"/>
        </w:rPr>
      </w:pPr>
      <w:r>
        <w:rPr>
          <w:shd w:val="clear" w:color="auto" w:fill="FEFEFE"/>
        </w:rPr>
        <w:t>Modularity is also very beneficial to Business Bot Developers as they can pick ‘black box’ reusable Bots or modular code snippets that have been prepared earlier by skilled COE Bot Developers rat</w:t>
      </w:r>
      <w:r w:rsidR="0007089A">
        <w:rPr>
          <w:shd w:val="clear" w:color="auto" w:fill="FEFEFE"/>
        </w:rPr>
        <w:t xml:space="preserve">her than try to create complex </w:t>
      </w:r>
      <w:r>
        <w:rPr>
          <w:shd w:val="clear" w:color="auto" w:fill="FEFEFE"/>
        </w:rPr>
        <w:t xml:space="preserve">automation code that they may not be trained for. </w:t>
      </w:r>
    </w:p>
    <w:p w:rsidR="009C5548" w:rsidRPr="003D58F1"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9C5548" w:rsidRPr="002A491C" w:rsidRDefault="009C5548" w:rsidP="005148A3">
      <w:pPr>
        <w:pStyle w:val="Heading1"/>
        <w:rPr>
          <w:rFonts w:eastAsiaTheme="minorHAnsi"/>
          <w:shd w:val="clear" w:color="auto" w:fill="FEFEFE"/>
        </w:rPr>
      </w:pPr>
      <w:bookmarkStart w:id="6" w:name="_Toc531204099"/>
      <w:r w:rsidRPr="002A491C">
        <w:rPr>
          <w:rFonts w:eastAsiaTheme="minorHAnsi"/>
          <w:shd w:val="clear" w:color="auto" w:fill="FEFEFE"/>
        </w:rPr>
        <w:t xml:space="preserve">Avoid </w:t>
      </w:r>
      <w:r w:rsidR="00C7322C">
        <w:rPr>
          <w:rFonts w:eastAsiaTheme="minorHAnsi"/>
          <w:shd w:val="clear" w:color="auto" w:fill="FEFEFE"/>
        </w:rPr>
        <w:t>‘</w:t>
      </w:r>
      <w:r w:rsidRPr="002A491C">
        <w:rPr>
          <w:rFonts w:eastAsiaTheme="minorHAnsi"/>
          <w:shd w:val="clear" w:color="auto" w:fill="FEFEFE"/>
        </w:rPr>
        <w:t>hard coding</w:t>
      </w:r>
      <w:r w:rsidR="00C7322C">
        <w:rPr>
          <w:rFonts w:eastAsiaTheme="minorHAnsi"/>
          <w:shd w:val="clear" w:color="auto" w:fill="FEFEFE"/>
        </w:rPr>
        <w:t>’</w:t>
      </w:r>
      <w:bookmarkEnd w:id="6"/>
    </w:p>
    <w:p w:rsidR="00C7322C" w:rsidRPr="0007089A" w:rsidRDefault="009C5548" w:rsidP="00396623">
      <w:pPr>
        <w:pStyle w:val="font8"/>
        <w:spacing w:before="0" w:beforeAutospacing="0" w:after="0" w:afterAutospacing="0"/>
        <w:textAlignment w:val="baseline"/>
        <w:rPr>
          <w:rFonts w:eastAsiaTheme="minorHAnsi"/>
          <w:shd w:val="clear" w:color="auto" w:fill="FEFEFE"/>
        </w:rPr>
      </w:pPr>
      <w:r w:rsidRPr="002A491C">
        <w:rPr>
          <w:rFonts w:asciiTheme="minorHAnsi" w:eastAsiaTheme="minorHAnsi" w:hAnsiTheme="minorHAnsi" w:cstheme="minorBidi"/>
          <w:sz w:val="22"/>
          <w:szCs w:val="22"/>
          <w:shd w:val="clear" w:color="auto" w:fill="FEFEFE"/>
        </w:rPr>
        <w:t> </w:t>
      </w:r>
      <w:r w:rsidR="0007089A" w:rsidRPr="0007089A">
        <w:rPr>
          <w:rFonts w:eastAsiaTheme="minorHAnsi"/>
          <w:shd w:val="clear" w:color="auto" w:fill="FEFEFE"/>
        </w:rPr>
        <w:t>Both COE and Business Bot Developers</w:t>
      </w:r>
      <w:r w:rsidR="00C7322C" w:rsidRPr="0007089A">
        <w:rPr>
          <w:rFonts w:eastAsiaTheme="minorHAnsi"/>
          <w:shd w:val="clear" w:color="auto" w:fill="FEFEFE"/>
        </w:rPr>
        <w:t xml:space="preserve"> should avoid hard coding </w:t>
      </w:r>
      <w:r w:rsidR="0007089A" w:rsidRPr="0007089A">
        <w:rPr>
          <w:rFonts w:eastAsiaTheme="minorHAnsi"/>
          <w:shd w:val="clear" w:color="auto" w:fill="FEFEFE"/>
        </w:rPr>
        <w:t>any external settings such as</w:t>
      </w:r>
      <w:r w:rsidR="0007089A">
        <w:rPr>
          <w:rFonts w:eastAsiaTheme="minorHAnsi"/>
          <w:shd w:val="clear" w:color="auto" w:fill="FEFEFE"/>
        </w:rPr>
        <w:t xml:space="preserve"> </w:t>
      </w:r>
      <w:r w:rsidR="0007089A" w:rsidRPr="0007089A">
        <w:rPr>
          <w:rFonts w:eastAsiaTheme="minorHAnsi"/>
          <w:shd w:val="clear" w:color="auto" w:fill="FEFEFE"/>
        </w:rPr>
        <w:t xml:space="preserve">file paths, URLs, </w:t>
      </w:r>
      <w:r w:rsidR="0007089A">
        <w:rPr>
          <w:rFonts w:eastAsiaTheme="minorHAnsi"/>
          <w:shd w:val="clear" w:color="auto" w:fill="FEFEFE"/>
        </w:rPr>
        <w:t xml:space="preserve">variables, values, </w:t>
      </w:r>
      <w:r w:rsidR="0007089A" w:rsidRPr="0007089A">
        <w:rPr>
          <w:rFonts w:eastAsiaTheme="minorHAnsi"/>
          <w:shd w:val="clear" w:color="auto" w:fill="FEFEFE"/>
        </w:rPr>
        <w:t xml:space="preserve">etc., </w:t>
      </w:r>
      <w:r w:rsidR="00C7322C" w:rsidRPr="0007089A">
        <w:rPr>
          <w:rFonts w:eastAsiaTheme="minorHAnsi"/>
          <w:shd w:val="clear" w:color="auto" w:fill="FEFEFE"/>
        </w:rPr>
        <w:t xml:space="preserve">within </w:t>
      </w:r>
      <w:r w:rsidR="0007089A" w:rsidRPr="0007089A">
        <w:rPr>
          <w:rFonts w:eastAsiaTheme="minorHAnsi"/>
          <w:shd w:val="clear" w:color="auto" w:fill="FEFEFE"/>
        </w:rPr>
        <w:t>Bot</w:t>
      </w:r>
      <w:r w:rsidR="00C7322C" w:rsidRPr="0007089A">
        <w:rPr>
          <w:rFonts w:eastAsiaTheme="minorHAnsi"/>
          <w:shd w:val="clear" w:color="auto" w:fill="FEFEFE"/>
        </w:rPr>
        <w:t xml:space="preserve"> script</w:t>
      </w:r>
      <w:r w:rsidR="0007089A" w:rsidRPr="0007089A">
        <w:rPr>
          <w:rFonts w:eastAsiaTheme="minorHAnsi"/>
          <w:shd w:val="clear" w:color="auto" w:fill="FEFEFE"/>
        </w:rPr>
        <w:t xml:space="preserve">s. Hard coding such settings </w:t>
      </w:r>
      <w:r w:rsidR="00C7322C" w:rsidRPr="0007089A">
        <w:rPr>
          <w:rFonts w:eastAsiaTheme="minorHAnsi"/>
          <w:shd w:val="clear" w:color="auto" w:fill="FEFEFE"/>
        </w:rPr>
        <w:t xml:space="preserve">means that the only way to change </w:t>
      </w:r>
      <w:r w:rsidR="0007089A">
        <w:rPr>
          <w:rFonts w:eastAsiaTheme="minorHAnsi"/>
          <w:shd w:val="clear" w:color="auto" w:fill="FEFEFE"/>
        </w:rPr>
        <w:t>such</w:t>
      </w:r>
      <w:r w:rsidR="00C7322C" w:rsidRPr="0007089A">
        <w:rPr>
          <w:rFonts w:eastAsiaTheme="minorHAnsi"/>
          <w:shd w:val="clear" w:color="auto" w:fill="FEFEFE"/>
        </w:rPr>
        <w:t xml:space="preserve"> settings is to amend the</w:t>
      </w:r>
      <w:r w:rsidR="0007089A" w:rsidRPr="0007089A">
        <w:rPr>
          <w:rFonts w:eastAsiaTheme="minorHAnsi"/>
          <w:shd w:val="clear" w:color="auto" w:fill="FEFEFE"/>
        </w:rPr>
        <w:t xml:space="preserve">m from within the script itself </w:t>
      </w:r>
      <w:r w:rsidR="0007089A">
        <w:rPr>
          <w:rFonts w:eastAsiaTheme="minorHAnsi"/>
          <w:shd w:val="clear" w:color="auto" w:fill="FEFEFE"/>
        </w:rPr>
        <w:t>which is both time consuming and expensive.</w:t>
      </w:r>
    </w:p>
    <w:p w:rsidR="00C7322C" w:rsidRPr="002A491C" w:rsidRDefault="00C7322C" w:rsidP="00C7322C">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w:t>
      </w:r>
    </w:p>
    <w:p w:rsidR="0007089A" w:rsidRPr="002A491C" w:rsidRDefault="00C7322C" w:rsidP="0007089A">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xml:space="preserve">Hard coding should be avoided because these settings are </w:t>
      </w:r>
      <w:r w:rsidRPr="0007089A">
        <w:rPr>
          <w:rFonts w:asciiTheme="minorHAnsi" w:eastAsiaTheme="minorHAnsi" w:hAnsiTheme="minorHAnsi" w:cstheme="minorBidi"/>
          <w:sz w:val="22"/>
          <w:szCs w:val="22"/>
          <w:shd w:val="clear" w:color="auto" w:fill="FEFEFE"/>
        </w:rPr>
        <w:t>prone to changes over time</w:t>
      </w:r>
      <w:r w:rsidRPr="002A491C">
        <w:rPr>
          <w:rFonts w:asciiTheme="minorHAnsi" w:eastAsiaTheme="minorHAnsi" w:hAnsiTheme="minorHAnsi" w:cstheme="minorBidi"/>
          <w:sz w:val="22"/>
          <w:szCs w:val="22"/>
          <w:shd w:val="clear" w:color="auto" w:fill="FEFEFE"/>
        </w:rPr>
        <w:t xml:space="preserve">. For example, the file location where you download the daily report to might change due to business </w:t>
      </w:r>
      <w:r w:rsidR="0007089A">
        <w:rPr>
          <w:rFonts w:asciiTheme="minorHAnsi" w:eastAsiaTheme="minorHAnsi" w:hAnsiTheme="minorHAnsi" w:cstheme="minorBidi"/>
          <w:sz w:val="22"/>
          <w:szCs w:val="22"/>
          <w:shd w:val="clear" w:color="auto" w:fill="FEFEFE"/>
        </w:rPr>
        <w:t>r</w:t>
      </w:r>
      <w:r w:rsidRPr="002A491C">
        <w:rPr>
          <w:rFonts w:asciiTheme="minorHAnsi" w:eastAsiaTheme="minorHAnsi" w:hAnsiTheme="minorHAnsi" w:cstheme="minorBidi"/>
          <w:sz w:val="22"/>
          <w:szCs w:val="22"/>
          <w:shd w:val="clear" w:color="auto" w:fill="FEFEFE"/>
        </w:rPr>
        <w:t>equirements.</w:t>
      </w:r>
      <w:r w:rsidR="0007089A" w:rsidRPr="0007089A">
        <w:rPr>
          <w:rFonts w:asciiTheme="minorHAnsi" w:eastAsiaTheme="minorHAnsi" w:hAnsiTheme="minorHAnsi" w:cstheme="minorBidi"/>
          <w:sz w:val="22"/>
          <w:szCs w:val="22"/>
          <w:shd w:val="clear" w:color="auto" w:fill="FEFEFE"/>
        </w:rPr>
        <w:t xml:space="preserve"> </w:t>
      </w:r>
      <w:r w:rsidR="0007089A" w:rsidRPr="002A491C">
        <w:rPr>
          <w:rFonts w:asciiTheme="minorHAnsi" w:eastAsiaTheme="minorHAnsi" w:hAnsiTheme="minorHAnsi" w:cstheme="minorBidi"/>
          <w:sz w:val="22"/>
          <w:szCs w:val="22"/>
          <w:shd w:val="clear" w:color="auto" w:fill="FEFEFE"/>
        </w:rPr>
        <w:t>The most efficient way to store these parameters is to use a configuration file</w:t>
      </w:r>
      <w:r w:rsidR="0007089A">
        <w:rPr>
          <w:rFonts w:asciiTheme="minorHAnsi" w:eastAsiaTheme="minorHAnsi" w:hAnsiTheme="minorHAnsi" w:cstheme="minorBidi"/>
          <w:sz w:val="22"/>
          <w:szCs w:val="22"/>
          <w:shd w:val="clear" w:color="auto" w:fill="FEFEFE"/>
        </w:rPr>
        <w:t xml:space="preserve"> and to find ways to parametrize the Bot script.</w:t>
      </w:r>
    </w:p>
    <w:p w:rsidR="00C7322C" w:rsidRDefault="00C7322C" w:rsidP="00C7322C">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9C5548"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The idea is to minimize unnecessary changes to the script, especially if it has already been deployed to production, to avoid introducing additional bugs or errors.</w:t>
      </w:r>
      <w:r w:rsidRPr="00DF1DDD">
        <w:rPr>
          <w:rFonts w:asciiTheme="minorHAnsi" w:eastAsiaTheme="minorHAnsi" w:hAnsiTheme="minorHAnsi" w:cstheme="minorBidi"/>
          <w:sz w:val="22"/>
          <w:szCs w:val="22"/>
          <w:shd w:val="clear" w:color="auto" w:fill="FEFEFE"/>
        </w:rPr>
        <w:t xml:space="preserve"> </w:t>
      </w:r>
      <w:r w:rsidRPr="002A491C">
        <w:rPr>
          <w:rFonts w:asciiTheme="minorHAnsi" w:eastAsiaTheme="minorHAnsi" w:hAnsiTheme="minorHAnsi" w:cstheme="minorBidi"/>
          <w:sz w:val="22"/>
          <w:szCs w:val="22"/>
          <w:shd w:val="clear" w:color="auto" w:fill="FEFEFE"/>
        </w:rPr>
        <w:t>Also, if these settings are used multiple times within the script, if you hard code, you need to know exactly where the changes are required</w:t>
      </w:r>
      <w:r>
        <w:rPr>
          <w:rFonts w:asciiTheme="minorHAnsi" w:eastAsiaTheme="minorHAnsi" w:hAnsiTheme="minorHAnsi" w:cstheme="minorBidi"/>
          <w:sz w:val="22"/>
          <w:szCs w:val="22"/>
          <w:shd w:val="clear" w:color="auto" w:fill="FEFEFE"/>
        </w:rPr>
        <w:t>.</w:t>
      </w:r>
    </w:p>
    <w:p w:rsidR="009C5548" w:rsidRDefault="0007089A"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 </w:t>
      </w:r>
    </w:p>
    <w:p w:rsidR="0007089A" w:rsidRPr="002A491C" w:rsidRDefault="0007089A"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 xml:space="preserve">Both COE and Business Bot Developers should pay attention to challenges created by hard coding during Code Reviews.  The goal should be to identify ways in which the code can be made more generic and find opportunities for removing hard coded entries. </w:t>
      </w:r>
    </w:p>
    <w:p w:rsidR="009C5548" w:rsidRPr="00E60621" w:rsidRDefault="009C5548" w:rsidP="005148A3">
      <w:pPr>
        <w:pStyle w:val="Heading1"/>
        <w:rPr>
          <w:rFonts w:eastAsiaTheme="minorHAnsi"/>
          <w:shd w:val="clear" w:color="auto" w:fill="FEFEFE"/>
        </w:rPr>
      </w:pPr>
      <w:bookmarkStart w:id="7" w:name="_Toc531204100"/>
      <w:r w:rsidRPr="00E60621">
        <w:rPr>
          <w:rFonts w:eastAsiaTheme="minorHAnsi"/>
          <w:shd w:val="clear" w:color="auto" w:fill="FEFEFE"/>
        </w:rPr>
        <w:t>Keep It Simple</w:t>
      </w:r>
      <w:bookmarkEnd w:id="7"/>
    </w:p>
    <w:p w:rsidR="009C5548" w:rsidRPr="00E60621"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 In</w:t>
      </w:r>
      <w:r w:rsidR="00765733">
        <w:rPr>
          <w:rFonts w:asciiTheme="minorHAnsi" w:eastAsiaTheme="minorHAnsi" w:hAnsiTheme="minorHAnsi" w:cstheme="minorBidi"/>
          <w:sz w:val="22"/>
          <w:szCs w:val="22"/>
          <w:shd w:val="clear" w:color="auto" w:fill="FEFEFE"/>
        </w:rPr>
        <w:t xml:space="preserve"> Bot development as in</w:t>
      </w:r>
      <w:r w:rsidRPr="00E60621">
        <w:rPr>
          <w:rFonts w:asciiTheme="minorHAnsi" w:eastAsiaTheme="minorHAnsi" w:hAnsiTheme="minorHAnsi" w:cstheme="minorBidi"/>
          <w:sz w:val="22"/>
          <w:szCs w:val="22"/>
          <w:shd w:val="clear" w:color="auto" w:fill="FEFEFE"/>
        </w:rPr>
        <w:t xml:space="preserve"> programming</w:t>
      </w:r>
      <w:r w:rsidR="00B97FA5">
        <w:rPr>
          <w:rFonts w:asciiTheme="minorHAnsi" w:eastAsiaTheme="minorHAnsi" w:hAnsiTheme="minorHAnsi" w:cstheme="minorBidi"/>
          <w:sz w:val="22"/>
          <w:szCs w:val="22"/>
          <w:shd w:val="clear" w:color="auto" w:fill="FEFEFE"/>
        </w:rPr>
        <w:t xml:space="preserve">, simple is beautiful although </w:t>
      </w:r>
      <w:r>
        <w:rPr>
          <w:rFonts w:asciiTheme="minorHAnsi" w:eastAsiaTheme="minorHAnsi" w:hAnsiTheme="minorHAnsi" w:cstheme="minorBidi"/>
          <w:sz w:val="22"/>
          <w:szCs w:val="22"/>
          <w:shd w:val="clear" w:color="auto" w:fill="FEFEFE"/>
        </w:rPr>
        <w:t>it is</w:t>
      </w:r>
      <w:r w:rsidR="00396623">
        <w:rPr>
          <w:rFonts w:asciiTheme="minorHAnsi" w:eastAsiaTheme="minorHAnsi" w:hAnsiTheme="minorHAnsi" w:cstheme="minorBidi"/>
          <w:sz w:val="22"/>
          <w:szCs w:val="22"/>
          <w:shd w:val="clear" w:color="auto" w:fill="FEFEFE"/>
        </w:rPr>
        <w:t xml:space="preserve"> not always easy to achieve.</w:t>
      </w:r>
    </w:p>
    <w:p w:rsidR="009C5548" w:rsidRPr="00E60621"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 </w:t>
      </w:r>
    </w:p>
    <w:p w:rsidR="009C5548" w:rsidRPr="00E60621"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Where possible, try to reduce or eliminate unnecessary complexities in your script. This will help reduce the number of bugs or programming errors, which in turn means that you need to spend less time trying to debug or resolve them.</w:t>
      </w:r>
    </w:p>
    <w:p w:rsidR="009C5548" w:rsidRPr="00B100CA" w:rsidRDefault="009C5548" w:rsidP="005148A3">
      <w:pPr>
        <w:pStyle w:val="Heading1"/>
        <w:rPr>
          <w:rFonts w:eastAsiaTheme="minorHAnsi"/>
          <w:shd w:val="clear" w:color="auto" w:fill="FEFEFE"/>
        </w:rPr>
      </w:pPr>
      <w:bookmarkStart w:id="8" w:name="_Toc531204101"/>
      <w:r w:rsidRPr="00B100CA">
        <w:rPr>
          <w:rFonts w:eastAsiaTheme="minorHAnsi"/>
          <w:shd w:val="clear" w:color="auto" w:fill="FEFEFE"/>
        </w:rPr>
        <w:lastRenderedPageBreak/>
        <w:t>Readability</w:t>
      </w:r>
      <w:bookmarkEnd w:id="8"/>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Ignoring the readability of your RPA script is a common mistake made by many new RPA developers.</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xml:space="preserve">Readability in this case means how easy is it for someone else (other than the developer) to take the script and understand what the software robot is being programmed to do. In fact, for complex processes involving hundreds or thousands of steps, the developer himself often </w:t>
      </w:r>
      <w:r w:rsidR="00B97FA5">
        <w:rPr>
          <w:rFonts w:asciiTheme="minorHAnsi" w:eastAsiaTheme="minorHAnsi" w:hAnsiTheme="minorHAnsi" w:cstheme="minorBidi"/>
          <w:sz w:val="22"/>
          <w:szCs w:val="22"/>
          <w:shd w:val="clear" w:color="auto" w:fill="FEFEFE"/>
        </w:rPr>
        <w:t>at risk of losing</w:t>
      </w:r>
      <w:r w:rsidRPr="00B100CA">
        <w:rPr>
          <w:rFonts w:asciiTheme="minorHAnsi" w:eastAsiaTheme="minorHAnsi" w:hAnsiTheme="minorHAnsi" w:cstheme="minorBidi"/>
          <w:sz w:val="22"/>
          <w:szCs w:val="22"/>
          <w:shd w:val="clear" w:color="auto" w:fill="FEFEFE"/>
        </w:rPr>
        <w:t xml:space="preserve"> track of what is going on if he does not take active steps to ensure readability.</w:t>
      </w:r>
      <w:r>
        <w:rPr>
          <w:rFonts w:asciiTheme="minorHAnsi" w:eastAsiaTheme="minorHAnsi" w:hAnsiTheme="minorHAnsi" w:cstheme="minorBidi"/>
          <w:sz w:val="22"/>
          <w:szCs w:val="22"/>
          <w:shd w:val="clear" w:color="auto" w:fill="FEFEFE"/>
        </w:rPr>
        <w:t xml:space="preserve"> </w:t>
      </w:r>
      <w:r w:rsidRPr="00B100CA">
        <w:rPr>
          <w:rFonts w:asciiTheme="minorHAnsi" w:eastAsiaTheme="minorHAnsi" w:hAnsiTheme="minorHAnsi" w:cstheme="minorBidi"/>
          <w:sz w:val="22"/>
          <w:szCs w:val="22"/>
          <w:shd w:val="clear" w:color="auto" w:fill="FEFEFE"/>
        </w:rPr>
        <w:t>Ensuring good readability will also drastically reduced the amount of time you spend during troubleshooting and debugging, as well as during bots maintenance.</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xml:space="preserve">To do so is fairly straightforward. Mostly, </w:t>
      </w:r>
      <w:r w:rsidR="00B97FA5">
        <w:rPr>
          <w:rFonts w:asciiTheme="minorHAnsi" w:eastAsiaTheme="minorHAnsi" w:hAnsiTheme="minorHAnsi" w:cstheme="minorBidi"/>
          <w:sz w:val="22"/>
          <w:szCs w:val="22"/>
          <w:shd w:val="clear" w:color="auto" w:fill="FEFEFE"/>
        </w:rPr>
        <w:t>one</w:t>
      </w:r>
      <w:r w:rsidRPr="00B100CA">
        <w:rPr>
          <w:rFonts w:asciiTheme="minorHAnsi" w:eastAsiaTheme="minorHAnsi" w:hAnsiTheme="minorHAnsi" w:cstheme="minorBidi"/>
          <w:sz w:val="22"/>
          <w:szCs w:val="22"/>
          <w:shd w:val="clear" w:color="auto" w:fill="FEFEFE"/>
        </w:rPr>
        <w:t xml:space="preserve"> need</w:t>
      </w:r>
      <w:r w:rsidR="00B97FA5">
        <w:rPr>
          <w:rFonts w:asciiTheme="minorHAnsi" w:eastAsiaTheme="minorHAnsi" w:hAnsiTheme="minorHAnsi" w:cstheme="minorBidi"/>
          <w:sz w:val="22"/>
          <w:szCs w:val="22"/>
          <w:shd w:val="clear" w:color="auto" w:fill="FEFEFE"/>
        </w:rPr>
        <w:t>s</w:t>
      </w:r>
      <w:r w:rsidRPr="00B100CA">
        <w:rPr>
          <w:rFonts w:asciiTheme="minorHAnsi" w:eastAsiaTheme="minorHAnsi" w:hAnsiTheme="minorHAnsi" w:cstheme="minorBidi"/>
          <w:sz w:val="22"/>
          <w:szCs w:val="22"/>
          <w:shd w:val="clear" w:color="auto" w:fill="FEFEFE"/>
        </w:rPr>
        <w:t xml:space="preserve"> to make a conscientious effort to provide meaningful names for workflow files, activities, arguments and variables.</w:t>
      </w:r>
      <w:r>
        <w:rPr>
          <w:rFonts w:asciiTheme="minorHAnsi" w:eastAsiaTheme="minorHAnsi" w:hAnsiTheme="minorHAnsi" w:cstheme="minorBidi"/>
          <w:sz w:val="22"/>
          <w:szCs w:val="22"/>
          <w:shd w:val="clear" w:color="auto" w:fill="FEFEFE"/>
        </w:rPr>
        <w:t xml:space="preserve"> </w:t>
      </w:r>
      <w:r w:rsidRPr="00B100CA">
        <w:rPr>
          <w:rFonts w:asciiTheme="minorHAnsi" w:eastAsiaTheme="minorHAnsi" w:hAnsiTheme="minorHAnsi" w:cstheme="minorBidi"/>
          <w:sz w:val="22"/>
          <w:szCs w:val="22"/>
          <w:shd w:val="clear" w:color="auto" w:fill="FEFEFE"/>
        </w:rPr>
        <w:t>Moreover, as a best practice, all variables and arguments should be aligned to a naming convention:</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9C5548" w:rsidRPr="00B100CA" w:rsidRDefault="009C5548" w:rsidP="005148A3">
      <w:pPr>
        <w:pStyle w:val="font8"/>
        <w:numPr>
          <w:ilvl w:val="0"/>
          <w:numId w:val="26"/>
        </w:numPr>
        <w:spacing w:before="0" w:beforeAutospacing="0" w:after="0" w:afterAutospacing="0"/>
        <w:ind w:left="12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Variables should be in camelCase, e.g. firstName, lastName</w:t>
      </w:r>
    </w:p>
    <w:p w:rsidR="009C5548" w:rsidRPr="00B100CA" w:rsidRDefault="009C5548" w:rsidP="005148A3">
      <w:pPr>
        <w:pStyle w:val="font8"/>
        <w:numPr>
          <w:ilvl w:val="0"/>
          <w:numId w:val="26"/>
        </w:numPr>
        <w:spacing w:before="0" w:beforeAutospacing="0" w:after="0" w:afterAutospacing="0"/>
        <w:ind w:left="12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Arguments should be in TitleCase, e.g. FileName, DefaultTimeOut</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Also, all your workflow names should contain the verb describing what the workflow does, e.g. GetTransactionData, LoginToSAP.</w:t>
      </w:r>
    </w:p>
    <w:p w:rsidR="009C5548" w:rsidRPr="00B100CA"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9C5548" w:rsidRPr="00B100CA" w:rsidRDefault="00A71B83"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One</w:t>
      </w:r>
      <w:r w:rsidR="009C5548" w:rsidRPr="00B100CA">
        <w:rPr>
          <w:rFonts w:asciiTheme="minorHAnsi" w:eastAsiaTheme="minorHAnsi" w:hAnsiTheme="minorHAnsi" w:cstheme="minorBidi"/>
          <w:sz w:val="22"/>
          <w:szCs w:val="22"/>
          <w:shd w:val="clear" w:color="auto" w:fill="FEFEFE"/>
        </w:rPr>
        <w:t xml:space="preserve"> should make judicious use of comments and annotations to describe sections of your code which are not as intuitive. It is important to be selective though as you do not want to end up clustering your </w:t>
      </w:r>
      <w:r w:rsidR="009C5548">
        <w:rPr>
          <w:rFonts w:asciiTheme="minorHAnsi" w:eastAsiaTheme="minorHAnsi" w:hAnsiTheme="minorHAnsi" w:cstheme="minorBidi"/>
          <w:sz w:val="22"/>
          <w:szCs w:val="22"/>
          <w:shd w:val="clear" w:color="auto" w:fill="FEFEFE"/>
        </w:rPr>
        <w:t>program</w:t>
      </w:r>
      <w:r w:rsidR="009C5548" w:rsidRPr="00B100CA">
        <w:rPr>
          <w:rFonts w:asciiTheme="minorHAnsi" w:eastAsiaTheme="minorHAnsi" w:hAnsiTheme="minorHAnsi" w:cstheme="minorBidi"/>
          <w:sz w:val="22"/>
          <w:szCs w:val="22"/>
          <w:shd w:val="clear" w:color="auto" w:fill="FEFEFE"/>
        </w:rPr>
        <w:t xml:space="preserve"> with redundant comments.</w:t>
      </w:r>
    </w:p>
    <w:p w:rsidR="009C5548" w:rsidRPr="00A91B46" w:rsidRDefault="009C5548" w:rsidP="005148A3">
      <w:pPr>
        <w:pStyle w:val="Heading1"/>
        <w:rPr>
          <w:rFonts w:eastAsiaTheme="minorHAnsi"/>
          <w:shd w:val="clear" w:color="auto" w:fill="FEFEFE"/>
        </w:rPr>
      </w:pPr>
      <w:bookmarkStart w:id="9" w:name="_Toc531204102"/>
      <w:r w:rsidRPr="00A91B46">
        <w:rPr>
          <w:rFonts w:eastAsiaTheme="minorHAnsi"/>
          <w:shd w:val="clear" w:color="auto" w:fill="FEFEFE"/>
        </w:rPr>
        <w:t>Naming conventions</w:t>
      </w:r>
      <w:bookmarkEnd w:id="9"/>
    </w:p>
    <w:p w:rsidR="009C5548" w:rsidRPr="00A91B46" w:rsidRDefault="009C5548" w:rsidP="005148A3">
      <w:pPr>
        <w:pStyle w:val="NormalWeb"/>
        <w:shd w:val="clear" w:color="auto" w:fill="FFFFFF"/>
        <w:spacing w:before="120" w:beforeAutospacing="0" w:after="120" w:afterAutospacing="0"/>
        <w:rPr>
          <w:rFonts w:asciiTheme="minorHAnsi" w:eastAsiaTheme="minorHAnsi" w:hAnsiTheme="minorHAnsi" w:cstheme="minorBidi"/>
          <w:sz w:val="22"/>
          <w:szCs w:val="22"/>
          <w:shd w:val="clear" w:color="auto" w:fill="FEFEFE"/>
        </w:rPr>
      </w:pPr>
      <w:r w:rsidRPr="00A91B46">
        <w:rPr>
          <w:rFonts w:asciiTheme="minorHAnsi" w:eastAsiaTheme="minorHAnsi" w:hAnsiTheme="minorHAnsi" w:cstheme="minorBidi"/>
          <w:sz w:val="22"/>
          <w:szCs w:val="22"/>
          <w:shd w:val="clear" w:color="auto" w:fill="FEFEFE"/>
        </w:rPr>
        <w:t xml:space="preserve">Use of proper </w:t>
      </w:r>
      <w:r w:rsidR="00A71B83">
        <w:rPr>
          <w:rFonts w:asciiTheme="minorHAnsi" w:eastAsiaTheme="minorHAnsi" w:hAnsiTheme="minorHAnsi" w:cstheme="minorBidi"/>
          <w:sz w:val="22"/>
          <w:szCs w:val="22"/>
          <w:shd w:val="clear" w:color="auto" w:fill="FEFEFE"/>
        </w:rPr>
        <w:t xml:space="preserve">and meaningful </w:t>
      </w:r>
      <w:r w:rsidRPr="00A91B46">
        <w:rPr>
          <w:rFonts w:asciiTheme="minorHAnsi" w:eastAsiaTheme="minorHAnsi" w:hAnsiTheme="minorHAnsi" w:cstheme="minorBidi"/>
          <w:sz w:val="22"/>
          <w:szCs w:val="22"/>
          <w:shd w:val="clear" w:color="auto" w:fill="FEFEFE"/>
        </w:rPr>
        <w:t>naming conventions is considered good practice. Sometimes programmers tend to use X1, Y1, etc. as variables and forget to replace them with meaningful ones, causing confusion.</w:t>
      </w:r>
    </w:p>
    <w:p w:rsidR="009C5548" w:rsidRPr="00A91B46" w:rsidRDefault="009C5548" w:rsidP="005148A3">
      <w:pPr>
        <w:pStyle w:val="NormalWeb"/>
        <w:shd w:val="clear" w:color="auto" w:fill="FFFFFF"/>
        <w:spacing w:before="120" w:beforeAutospacing="0" w:after="120" w:afterAutospacing="0"/>
        <w:rPr>
          <w:rFonts w:asciiTheme="minorHAnsi" w:eastAsiaTheme="minorHAnsi" w:hAnsiTheme="minorHAnsi" w:cstheme="minorBidi"/>
          <w:sz w:val="22"/>
          <w:szCs w:val="22"/>
          <w:shd w:val="clear" w:color="auto" w:fill="FEFEFE"/>
        </w:rPr>
      </w:pPr>
      <w:r w:rsidRPr="00A91B46">
        <w:rPr>
          <w:rFonts w:asciiTheme="minorHAnsi" w:eastAsiaTheme="minorHAnsi" w:hAnsiTheme="minorHAnsi" w:cstheme="minorBidi"/>
          <w:sz w:val="22"/>
          <w:szCs w:val="22"/>
          <w:shd w:val="clear" w:color="auto" w:fill="FEFEFE"/>
        </w:rPr>
        <w:t>In order to prevent this waste of time, it is usually considered good practice to use descrip</w:t>
      </w:r>
      <w:r w:rsidR="00A71B83">
        <w:rPr>
          <w:rFonts w:asciiTheme="minorHAnsi" w:eastAsiaTheme="minorHAnsi" w:hAnsiTheme="minorHAnsi" w:cstheme="minorBidi"/>
          <w:sz w:val="22"/>
          <w:szCs w:val="22"/>
          <w:shd w:val="clear" w:color="auto" w:fill="FEFEFE"/>
        </w:rPr>
        <w:t xml:space="preserve">tive names in the code since Bots are </w:t>
      </w:r>
      <w:r w:rsidRPr="00A91B46">
        <w:rPr>
          <w:rFonts w:asciiTheme="minorHAnsi" w:eastAsiaTheme="minorHAnsi" w:hAnsiTheme="minorHAnsi" w:cstheme="minorBidi"/>
          <w:sz w:val="22"/>
          <w:szCs w:val="22"/>
          <w:shd w:val="clear" w:color="auto" w:fill="FEFEFE"/>
        </w:rPr>
        <w:t xml:space="preserve">about real </w:t>
      </w:r>
      <w:r w:rsidR="00A71B83">
        <w:rPr>
          <w:rFonts w:asciiTheme="minorHAnsi" w:eastAsiaTheme="minorHAnsi" w:hAnsiTheme="minorHAnsi" w:cstheme="minorBidi"/>
          <w:sz w:val="22"/>
          <w:szCs w:val="22"/>
          <w:shd w:val="clear" w:color="auto" w:fill="FEFEFE"/>
        </w:rPr>
        <w:t>business processes</w:t>
      </w:r>
      <w:r w:rsidRPr="00A91B46">
        <w:rPr>
          <w:rFonts w:asciiTheme="minorHAnsi" w:eastAsiaTheme="minorHAnsi" w:hAnsiTheme="minorHAnsi" w:cstheme="minorBidi"/>
          <w:sz w:val="22"/>
          <w:szCs w:val="22"/>
          <w:shd w:val="clear" w:color="auto" w:fill="FEFEFE"/>
        </w:rPr>
        <w:t>.</w:t>
      </w:r>
    </w:p>
    <w:p w:rsidR="009C5548" w:rsidRPr="00A91B46" w:rsidRDefault="009C5548" w:rsidP="005148A3">
      <w:pPr>
        <w:pStyle w:val="NormalWeb"/>
        <w:shd w:val="clear" w:color="auto" w:fill="FFFFFF"/>
        <w:spacing w:before="120" w:beforeAutospacing="0" w:after="120" w:afterAutospacing="0"/>
        <w:rPr>
          <w:rFonts w:asciiTheme="minorHAnsi" w:eastAsiaTheme="minorHAnsi" w:hAnsiTheme="minorHAnsi" w:cstheme="minorBidi"/>
          <w:sz w:val="22"/>
          <w:szCs w:val="22"/>
          <w:shd w:val="clear" w:color="auto" w:fill="FEFEFE"/>
        </w:rPr>
      </w:pPr>
      <w:r w:rsidRPr="00A91B46">
        <w:rPr>
          <w:rFonts w:asciiTheme="minorHAnsi" w:eastAsiaTheme="minorHAnsi" w:hAnsiTheme="minorHAnsi" w:cstheme="minorBidi"/>
          <w:sz w:val="22"/>
          <w:szCs w:val="22"/>
          <w:shd w:val="clear" w:color="auto" w:fill="FEFEFE"/>
        </w:rPr>
        <w:t xml:space="preserve">Example: A variable for taking in weight as a parameter for a truck can be named </w:t>
      </w:r>
      <w:r>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TrkWeight</w:t>
      </w:r>
      <w:r>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 xml:space="preserve"> or </w:t>
      </w:r>
      <w:r>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TruckWeightKilograms</w:t>
      </w:r>
      <w:r>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 xml:space="preserve">, with </w:t>
      </w:r>
      <w:r>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TruckWeightKilograms</w:t>
      </w:r>
      <w:r>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 xml:space="preserve"> being the more preferable one, since it is instantly recognizable. </w:t>
      </w:r>
    </w:p>
    <w:p w:rsidR="009C5548" w:rsidRDefault="009C5548" w:rsidP="005148A3">
      <w:pPr>
        <w:pStyle w:val="Heading1"/>
        <w:rPr>
          <w:rFonts w:eastAsiaTheme="minorHAnsi"/>
          <w:shd w:val="clear" w:color="auto" w:fill="FEFEFE"/>
        </w:rPr>
      </w:pPr>
      <w:bookmarkStart w:id="10" w:name="_Toc531204103"/>
      <w:r>
        <w:rPr>
          <w:rFonts w:eastAsiaTheme="minorHAnsi"/>
          <w:shd w:val="clear" w:color="auto" w:fill="FEFEFE"/>
        </w:rPr>
        <w:t>C</w:t>
      </w:r>
      <w:r w:rsidRPr="007F32FC">
        <w:rPr>
          <w:rFonts w:eastAsiaTheme="minorHAnsi"/>
          <w:shd w:val="clear" w:color="auto" w:fill="FEFEFE"/>
        </w:rPr>
        <w:t>ode review</w:t>
      </w:r>
      <w:bookmarkEnd w:id="10"/>
    </w:p>
    <w:p w:rsidR="009C5548" w:rsidRPr="00825D21" w:rsidRDefault="00825D21" w:rsidP="005148A3">
      <w:pPr>
        <w:rPr>
          <w:shd w:val="clear" w:color="auto" w:fill="FEFEFE"/>
        </w:rPr>
      </w:pPr>
      <w:r>
        <w:rPr>
          <w:shd w:val="clear" w:color="auto" w:fill="FEFEFE"/>
        </w:rPr>
        <w:t>Code reviews are required to ensure that appropriate Bot development standards are applied and secure development practice</w:t>
      </w:r>
      <w:r w:rsidR="00197749">
        <w:rPr>
          <w:shd w:val="clear" w:color="auto" w:fill="FEFEFE"/>
        </w:rPr>
        <w:t xml:space="preserve">s as per </w:t>
      </w:r>
      <w:r w:rsidR="005E3049">
        <w:rPr>
          <w:shd w:val="clear" w:color="auto" w:fill="FEFEFE"/>
        </w:rPr>
        <w:t>&lt;Company&gt;</w:t>
      </w:r>
      <w:r w:rsidR="00197749">
        <w:rPr>
          <w:shd w:val="clear" w:color="auto" w:fill="FEFEFE"/>
        </w:rPr>
        <w:t xml:space="preserve"> IT compliance requirements are </w:t>
      </w:r>
      <w:r>
        <w:rPr>
          <w:shd w:val="clear" w:color="auto" w:fill="FEFEFE"/>
        </w:rPr>
        <w:t xml:space="preserve">followed.  </w:t>
      </w:r>
      <w:r w:rsidR="009C5548" w:rsidRPr="007F32FC">
        <w:rPr>
          <w:shd w:val="clear" w:color="auto" w:fill="FEFEFE"/>
        </w:rPr>
        <w:t xml:space="preserve"> </w:t>
      </w:r>
      <w:r>
        <w:rPr>
          <w:shd w:val="clear" w:color="auto" w:fill="FEFEFE"/>
        </w:rPr>
        <w:t xml:space="preserve">Code reviews </w:t>
      </w:r>
      <w:r w:rsidR="009C5548" w:rsidRPr="007F32FC">
        <w:rPr>
          <w:shd w:val="clear" w:color="auto" w:fill="FEFEFE"/>
        </w:rPr>
        <w:t>are</w:t>
      </w:r>
      <w:r>
        <w:rPr>
          <w:shd w:val="clear" w:color="auto" w:fill="FEFEFE"/>
        </w:rPr>
        <w:t xml:space="preserve"> also </w:t>
      </w:r>
      <w:r w:rsidR="009C5548" w:rsidRPr="007F32FC">
        <w:rPr>
          <w:shd w:val="clear" w:color="auto" w:fill="FEFEFE"/>
        </w:rPr>
        <w:t xml:space="preserve">very helpful when it comes to refactoring your code. </w:t>
      </w:r>
      <w:r w:rsidR="009C5548" w:rsidRPr="005E4273">
        <w:rPr>
          <w:shd w:val="clear" w:color="auto" w:fill="FEFEFE"/>
        </w:rPr>
        <w:t>Code review is a phase in the </w:t>
      </w:r>
      <w:r w:rsidR="009C5548">
        <w:rPr>
          <w:shd w:val="clear" w:color="auto" w:fill="FEFEFE"/>
        </w:rPr>
        <w:t xml:space="preserve">Bot </w:t>
      </w:r>
      <w:r w:rsidR="009C5548" w:rsidRPr="005E4273">
        <w:rPr>
          <w:shd w:val="clear" w:color="auto" w:fill="FEFEFE"/>
        </w:rPr>
        <w:t xml:space="preserve">development process in which the authors of code, peer reviewers, and perhaps quality assurance (QA) testers get together to review </w:t>
      </w:r>
      <w:r w:rsidR="009C5548">
        <w:rPr>
          <w:shd w:val="clear" w:color="auto" w:fill="FEFEFE"/>
        </w:rPr>
        <w:t>Bot script</w:t>
      </w:r>
      <w:r w:rsidR="009C5548" w:rsidRPr="005E4273">
        <w:rPr>
          <w:shd w:val="clear" w:color="auto" w:fill="FEFEFE"/>
        </w:rPr>
        <w:t>.</w:t>
      </w:r>
      <w:r w:rsidR="009C5548" w:rsidRPr="00825D21">
        <w:rPr>
          <w:shd w:val="clear" w:color="auto" w:fill="FEFEFE"/>
        </w:rPr>
        <w:t xml:space="preserve"> </w:t>
      </w:r>
      <w:r w:rsidRPr="00825D21">
        <w:rPr>
          <w:shd w:val="clear" w:color="auto" w:fill="FEFEFE"/>
        </w:rPr>
        <w:t>It is important that COE Bot Developers review Bots developed by Business Bot Developers.</w:t>
      </w:r>
    </w:p>
    <w:p w:rsidR="009C5548" w:rsidRDefault="009C5548" w:rsidP="005148A3">
      <w:pPr>
        <w:rPr>
          <w:sz w:val="30"/>
          <w:szCs w:val="30"/>
          <w:shd w:val="clear" w:color="auto" w:fill="FFFFFF"/>
        </w:rPr>
      </w:pPr>
      <w:r w:rsidRPr="007F32FC">
        <w:rPr>
          <w:shd w:val="clear" w:color="auto" w:fill="FEFEFE"/>
        </w:rPr>
        <w:t>Others might see better implementation to optimize your code or just make your code more elegant. It also ensures that developers adhere to standards and the work is double checked. In addition to all that, it is a wonderful way for developers to learn from each other.</w:t>
      </w:r>
      <w:r w:rsidRPr="0074239E">
        <w:rPr>
          <w:sz w:val="30"/>
          <w:szCs w:val="30"/>
          <w:shd w:val="clear" w:color="auto" w:fill="FFFFFF"/>
        </w:rPr>
        <w:t xml:space="preserve"> </w:t>
      </w:r>
    </w:p>
    <w:p w:rsidR="009C5548" w:rsidRDefault="009C5548" w:rsidP="005148A3">
      <w:pPr>
        <w:rPr>
          <w:shd w:val="clear" w:color="auto" w:fill="FEFEFE"/>
        </w:rPr>
      </w:pPr>
      <w:r w:rsidRPr="0074239E">
        <w:rPr>
          <w:shd w:val="clear" w:color="auto" w:fill="FEFEFE"/>
        </w:rPr>
        <w:lastRenderedPageBreak/>
        <w:t>The role of independent code reviewers should go</w:t>
      </w:r>
      <w:r w:rsidR="00CD3597">
        <w:rPr>
          <w:shd w:val="clear" w:color="auto" w:fill="FEFEFE"/>
        </w:rPr>
        <w:t xml:space="preserve"> beyond the compliance aspects such as </w:t>
      </w:r>
      <w:r w:rsidRPr="0074239E">
        <w:rPr>
          <w:shd w:val="clear" w:color="auto" w:fill="FEFEFE"/>
        </w:rPr>
        <w:t>detection of errors and malicious code</w:t>
      </w:r>
      <w:r w:rsidR="00CD3597">
        <w:rPr>
          <w:shd w:val="clear" w:color="auto" w:fill="FEFEFE"/>
        </w:rPr>
        <w:t xml:space="preserve">.  Code reviewers </w:t>
      </w:r>
      <w:r w:rsidRPr="0074239E">
        <w:rPr>
          <w:shd w:val="clear" w:color="auto" w:fill="FEFEFE"/>
        </w:rPr>
        <w:t xml:space="preserve">need to ensure that </w:t>
      </w:r>
      <w:r w:rsidR="00CD3597">
        <w:rPr>
          <w:shd w:val="clear" w:color="auto" w:fill="FEFEFE"/>
        </w:rPr>
        <w:t>all</w:t>
      </w:r>
      <w:r w:rsidRPr="0074239E">
        <w:rPr>
          <w:shd w:val="clear" w:color="auto" w:fill="FEFEFE"/>
        </w:rPr>
        <w:t xml:space="preserve"> </w:t>
      </w:r>
      <w:r>
        <w:rPr>
          <w:shd w:val="clear" w:color="auto" w:fill="FEFEFE"/>
        </w:rPr>
        <w:t>Bot</w:t>
      </w:r>
      <w:r w:rsidRPr="0074239E">
        <w:rPr>
          <w:shd w:val="clear" w:color="auto" w:fill="FEFEFE"/>
        </w:rPr>
        <w:t xml:space="preserve"> development is reusable</w:t>
      </w:r>
      <w:r w:rsidR="00CD3597">
        <w:rPr>
          <w:shd w:val="clear" w:color="auto" w:fill="FEFEFE"/>
        </w:rPr>
        <w:t xml:space="preserve"> to the maximum extent</w:t>
      </w:r>
      <w:r w:rsidRPr="0074239E">
        <w:rPr>
          <w:shd w:val="clear" w:color="auto" w:fill="FEFEFE"/>
        </w:rPr>
        <w:t xml:space="preserve">. Code review is </w:t>
      </w:r>
      <w:r>
        <w:rPr>
          <w:shd w:val="clear" w:color="auto" w:fill="FEFEFE"/>
        </w:rPr>
        <w:t>the</w:t>
      </w:r>
      <w:r w:rsidRPr="0074239E">
        <w:rPr>
          <w:shd w:val="clear" w:color="auto" w:fill="FEFEFE"/>
        </w:rPr>
        <w:t xml:space="preserve"> key to ensure that you have highly maintainable</w:t>
      </w:r>
      <w:r w:rsidR="00825D21">
        <w:rPr>
          <w:shd w:val="clear" w:color="auto" w:fill="FEFEFE"/>
        </w:rPr>
        <w:t>, performant</w:t>
      </w:r>
      <w:r w:rsidRPr="0074239E">
        <w:rPr>
          <w:shd w:val="clear" w:color="auto" w:fill="FEFEFE"/>
        </w:rPr>
        <w:t xml:space="preserve"> and </w:t>
      </w:r>
      <w:r w:rsidR="00CD3597">
        <w:rPr>
          <w:shd w:val="clear" w:color="auto" w:fill="FEFEFE"/>
        </w:rPr>
        <w:t>extensible</w:t>
      </w:r>
      <w:r w:rsidRPr="0074239E">
        <w:rPr>
          <w:shd w:val="clear" w:color="auto" w:fill="FEFEFE"/>
        </w:rPr>
        <w:t xml:space="preserve"> bots</w:t>
      </w:r>
      <w:r w:rsidR="00CD3597">
        <w:rPr>
          <w:shd w:val="clear" w:color="auto" w:fill="FEFEFE"/>
        </w:rPr>
        <w:t>.</w:t>
      </w:r>
    </w:p>
    <w:p w:rsidR="009C5548" w:rsidRPr="00EE0842" w:rsidRDefault="009C5548" w:rsidP="005148A3">
      <w:pPr>
        <w:pStyle w:val="Heading1"/>
        <w:rPr>
          <w:rFonts w:eastAsiaTheme="minorHAnsi"/>
          <w:shd w:val="clear" w:color="auto" w:fill="FEFEFE"/>
        </w:rPr>
      </w:pPr>
      <w:bookmarkStart w:id="11" w:name="_Toc531204104"/>
      <w:r w:rsidRPr="00EE0842">
        <w:rPr>
          <w:rFonts w:eastAsiaTheme="minorHAnsi"/>
          <w:shd w:val="clear" w:color="auto" w:fill="FEFEFE"/>
        </w:rPr>
        <w:t>Testing</w:t>
      </w:r>
      <w:bookmarkEnd w:id="11"/>
    </w:p>
    <w:p w:rsidR="009C5548" w:rsidRPr="007301CA" w:rsidRDefault="007301CA" w:rsidP="007301CA">
      <w:pPr>
        <w:rPr>
          <w:shd w:val="clear" w:color="auto" w:fill="FEFEFE"/>
        </w:rPr>
      </w:pPr>
      <w:r>
        <w:rPr>
          <w:rFonts w:eastAsiaTheme="minorHAnsi"/>
          <w:shd w:val="clear" w:color="auto" w:fill="FEFEFE"/>
        </w:rPr>
        <w:t>A</w:t>
      </w:r>
      <w:r w:rsidR="009C5548" w:rsidRPr="007301CA">
        <w:rPr>
          <w:shd w:val="clear" w:color="auto" w:fill="FEFEFE"/>
        </w:rPr>
        <w:t xml:space="preserve"> common mistake made by new developers is</w:t>
      </w:r>
      <w:r w:rsidR="00DF0378" w:rsidRPr="007301CA">
        <w:rPr>
          <w:shd w:val="clear" w:color="auto" w:fill="FEFEFE"/>
        </w:rPr>
        <w:t xml:space="preserve"> not testing their code enough </w:t>
      </w:r>
      <w:r w:rsidR="009C5548" w:rsidRPr="007301CA">
        <w:rPr>
          <w:shd w:val="clear" w:color="auto" w:fill="FEFEFE"/>
        </w:rPr>
        <w:t>or at all. This is especially true in the case of RPA where developers normally start off working on the happy path.</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xml:space="preserve">Unfortunately, in reality, </w:t>
      </w:r>
      <w:r w:rsidR="00DF0378">
        <w:rPr>
          <w:rFonts w:asciiTheme="minorHAnsi" w:eastAsiaTheme="minorHAnsi" w:hAnsiTheme="minorHAnsi" w:cstheme="minorBidi"/>
          <w:sz w:val="22"/>
          <w:szCs w:val="22"/>
          <w:shd w:val="clear" w:color="auto" w:fill="FEFEFE"/>
        </w:rPr>
        <w:t>enterprise use-cases</w:t>
      </w:r>
      <w:r w:rsidRPr="00EE0842">
        <w:rPr>
          <w:rFonts w:asciiTheme="minorHAnsi" w:eastAsiaTheme="minorHAnsi" w:hAnsiTheme="minorHAnsi" w:cstheme="minorBidi"/>
          <w:sz w:val="22"/>
          <w:szCs w:val="22"/>
          <w:shd w:val="clear" w:color="auto" w:fill="FEFEFE"/>
        </w:rPr>
        <w:t xml:space="preserve"> are usually </w:t>
      </w:r>
      <w:r w:rsidR="00DF0378">
        <w:rPr>
          <w:rFonts w:asciiTheme="minorHAnsi" w:eastAsiaTheme="minorHAnsi" w:hAnsiTheme="minorHAnsi" w:cstheme="minorBidi"/>
          <w:sz w:val="22"/>
          <w:szCs w:val="22"/>
          <w:shd w:val="clear" w:color="auto" w:fill="FEFEFE"/>
        </w:rPr>
        <w:t xml:space="preserve">complicated.  </w:t>
      </w:r>
      <w:r w:rsidRPr="00EE0842">
        <w:rPr>
          <w:rFonts w:asciiTheme="minorHAnsi" w:eastAsiaTheme="minorHAnsi" w:hAnsiTheme="minorHAnsi" w:cstheme="minorBidi"/>
          <w:sz w:val="22"/>
          <w:szCs w:val="22"/>
          <w:shd w:val="clear" w:color="auto" w:fill="FEFEFE"/>
        </w:rPr>
        <w:t>There could be many variants of a single process, or the input data might not come in the format that you expect.</w:t>
      </w:r>
      <w:r>
        <w:rPr>
          <w:rFonts w:asciiTheme="minorHAnsi" w:eastAsiaTheme="minorHAnsi" w:hAnsiTheme="minorHAnsi" w:cstheme="minorBidi"/>
          <w:sz w:val="22"/>
          <w:szCs w:val="22"/>
          <w:shd w:val="clear" w:color="auto" w:fill="FEFEFE"/>
        </w:rPr>
        <w:t xml:space="preserve"> </w:t>
      </w:r>
      <w:r w:rsidRPr="00EE0842">
        <w:rPr>
          <w:rFonts w:asciiTheme="minorHAnsi" w:eastAsiaTheme="minorHAnsi" w:hAnsiTheme="minorHAnsi" w:cstheme="minorBidi"/>
          <w:sz w:val="22"/>
          <w:szCs w:val="22"/>
          <w:shd w:val="clear" w:color="auto" w:fill="FEFEFE"/>
        </w:rPr>
        <w:t xml:space="preserve">Hence it is important to put in place a robust test plan with comprehensive test cases, so that we can ensure the robot is performing exactly the </w:t>
      </w:r>
      <w:r w:rsidR="00DF0378">
        <w:rPr>
          <w:rFonts w:asciiTheme="minorHAnsi" w:eastAsiaTheme="minorHAnsi" w:hAnsiTheme="minorHAnsi" w:cstheme="minorBidi"/>
          <w:sz w:val="22"/>
          <w:szCs w:val="22"/>
          <w:shd w:val="clear" w:color="auto" w:fill="FEFEFE"/>
        </w:rPr>
        <w:t>way we want it in all possible scenarios.</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A failed test should not lead to finger pointing. Rather, it should be embraced in the sense that the error is discovered before the bots go into production (where far greater damage can be caused).</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xml:space="preserve">Also, </w:t>
      </w:r>
      <w:r w:rsidR="00DF0378">
        <w:rPr>
          <w:rFonts w:asciiTheme="minorHAnsi" w:eastAsiaTheme="minorHAnsi" w:hAnsiTheme="minorHAnsi" w:cstheme="minorBidi"/>
          <w:sz w:val="22"/>
          <w:szCs w:val="22"/>
          <w:shd w:val="clear" w:color="auto" w:fill="FEFEFE"/>
        </w:rPr>
        <w:t>Bot Developers</w:t>
      </w:r>
      <w:r w:rsidRPr="00EE0842">
        <w:rPr>
          <w:rFonts w:asciiTheme="minorHAnsi" w:eastAsiaTheme="minorHAnsi" w:hAnsiTheme="minorHAnsi" w:cstheme="minorBidi"/>
          <w:sz w:val="22"/>
          <w:szCs w:val="22"/>
          <w:shd w:val="clear" w:color="auto" w:fill="FEFEFE"/>
        </w:rPr>
        <w:t xml:space="preserve"> should strive to test as frequently as possible. Do not wait until the entire development is completed before you start testing. If you have implemented modularity in your design, you should be able to independently test the various components and see if they are working as intended.</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9C5548" w:rsidRPr="00EE0842" w:rsidRDefault="009C5548"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xml:space="preserve">For best results, RPA development should not be an individual pursuit. </w:t>
      </w:r>
      <w:r w:rsidR="00B75908">
        <w:rPr>
          <w:rFonts w:asciiTheme="minorHAnsi" w:eastAsiaTheme="minorHAnsi" w:hAnsiTheme="minorHAnsi" w:cstheme="minorBidi"/>
          <w:sz w:val="22"/>
          <w:szCs w:val="22"/>
          <w:shd w:val="clear" w:color="auto" w:fill="FEFEFE"/>
        </w:rPr>
        <w:t>To ensure highest quality Bots</w:t>
      </w:r>
      <w:r w:rsidRPr="00EE0842">
        <w:rPr>
          <w:rFonts w:asciiTheme="minorHAnsi" w:eastAsiaTheme="minorHAnsi" w:hAnsiTheme="minorHAnsi" w:cstheme="minorBidi"/>
          <w:sz w:val="22"/>
          <w:szCs w:val="22"/>
          <w:shd w:val="clear" w:color="auto" w:fill="FEFEFE"/>
        </w:rPr>
        <w:t>, the developer, the peer reviewer and the tester should all be different persons.</w:t>
      </w:r>
    </w:p>
    <w:p w:rsidR="009C5548" w:rsidRDefault="009C5548" w:rsidP="005148A3">
      <w:pPr>
        <w:pStyle w:val="Heading1"/>
        <w:rPr>
          <w:shd w:val="clear" w:color="auto" w:fill="FEFEFE"/>
        </w:rPr>
      </w:pPr>
      <w:bookmarkStart w:id="12" w:name="_Toc531204105"/>
      <w:r>
        <w:rPr>
          <w:shd w:val="clear" w:color="auto" w:fill="FEFEFE"/>
        </w:rPr>
        <w:t>Comment</w:t>
      </w:r>
      <w:r w:rsidR="009E07D0">
        <w:rPr>
          <w:shd w:val="clear" w:color="auto" w:fill="FEFEFE"/>
        </w:rPr>
        <w:t>ing</w:t>
      </w:r>
      <w:bookmarkEnd w:id="12"/>
    </w:p>
    <w:p w:rsidR="009C5548" w:rsidRPr="007301CA" w:rsidRDefault="00EA7B94" w:rsidP="007301CA">
      <w:pPr>
        <w:rPr>
          <w:shd w:val="clear" w:color="auto" w:fill="FEFEFE"/>
        </w:rPr>
      </w:pPr>
      <w:r w:rsidRPr="007301CA">
        <w:rPr>
          <w:shd w:val="clear" w:color="auto" w:fill="FEFEFE"/>
        </w:rPr>
        <w:t>As in all software development projects, d</w:t>
      </w:r>
      <w:r w:rsidR="009C5548" w:rsidRPr="007301CA">
        <w:rPr>
          <w:shd w:val="clear" w:color="auto" w:fill="FEFEFE"/>
        </w:rPr>
        <w:t xml:space="preserve">ue to time restrictions or enthusiastic </w:t>
      </w:r>
      <w:r w:rsidRPr="007301CA">
        <w:rPr>
          <w:shd w:val="clear" w:color="auto" w:fill="FEFEFE"/>
        </w:rPr>
        <w:t>Bot Developers</w:t>
      </w:r>
      <w:r w:rsidR="009C5548" w:rsidRPr="007301CA">
        <w:rPr>
          <w:shd w:val="clear" w:color="auto" w:fill="FEFEFE"/>
        </w:rPr>
        <w:t xml:space="preserve"> who want immediate results for their code, commenting of code often takes a back seat. </w:t>
      </w:r>
      <w:r w:rsidR="008D018A" w:rsidRPr="007301CA">
        <w:rPr>
          <w:shd w:val="clear" w:color="auto" w:fill="FEFEFE"/>
        </w:rPr>
        <w:t>Commenting is a critical piece of good software development practice and the development team should collectively ensure that no Bots are deployed to production without adequate comments.</w:t>
      </w:r>
    </w:p>
    <w:p w:rsidR="008D018A" w:rsidRPr="009E07D0" w:rsidRDefault="00752DFD" w:rsidP="005148A3">
      <w:pPr>
        <w:shd w:val="clear" w:color="auto" w:fill="FFFFFF"/>
        <w:spacing w:before="100" w:beforeAutospacing="1" w:after="210" w:line="240" w:lineRule="auto"/>
        <w:rPr>
          <w:rFonts w:eastAsiaTheme="minorHAnsi"/>
          <w:shd w:val="clear" w:color="auto" w:fill="FEFEFE"/>
          <w:lang w:val="en-US"/>
        </w:rPr>
      </w:pPr>
      <w:r w:rsidRPr="00752DFD">
        <w:rPr>
          <w:rFonts w:eastAsiaTheme="minorHAnsi"/>
          <w:shd w:val="clear" w:color="auto" w:fill="FEFEFE"/>
          <w:lang w:val="en-US"/>
        </w:rPr>
        <w:t>A simple way to get new or Business Bot Developers to start using c</w:t>
      </w:r>
      <w:r w:rsidR="008D018A" w:rsidRPr="00752DFD">
        <w:rPr>
          <w:rFonts w:eastAsiaTheme="minorHAnsi"/>
          <w:shd w:val="clear" w:color="auto" w:fill="FEFEFE"/>
          <w:lang w:val="en-US"/>
        </w:rPr>
        <w:t>omments</w:t>
      </w:r>
      <w:r w:rsidRPr="00752DFD">
        <w:rPr>
          <w:rFonts w:eastAsiaTheme="minorHAnsi"/>
          <w:shd w:val="clear" w:color="auto" w:fill="FEFEFE"/>
          <w:lang w:val="en-US"/>
        </w:rPr>
        <w:t xml:space="preserve"> is to use comments </w:t>
      </w:r>
      <w:r w:rsidR="008D018A" w:rsidRPr="00752DFD">
        <w:rPr>
          <w:rFonts w:eastAsiaTheme="minorHAnsi"/>
          <w:shd w:val="clear" w:color="auto" w:fill="FEFEFE"/>
          <w:lang w:val="en-US"/>
        </w:rPr>
        <w:t>a form of</w:t>
      </w:r>
      <w:r w:rsidRPr="00752DFD">
        <w:rPr>
          <w:rFonts w:eastAsiaTheme="minorHAnsi"/>
          <w:shd w:val="clear" w:color="auto" w:fill="FEFEFE"/>
          <w:lang w:val="en-US"/>
        </w:rPr>
        <w:t xml:space="preserve"> pseudocode.  This means </w:t>
      </w:r>
      <w:r w:rsidR="008D018A" w:rsidRPr="00752DFD">
        <w:rPr>
          <w:rFonts w:eastAsiaTheme="minorHAnsi"/>
          <w:shd w:val="clear" w:color="auto" w:fill="FEFEFE"/>
          <w:lang w:val="en-US"/>
        </w:rPr>
        <w:t>outlin</w:t>
      </w:r>
      <w:r w:rsidRPr="00752DFD">
        <w:rPr>
          <w:rFonts w:eastAsiaTheme="minorHAnsi"/>
          <w:shd w:val="clear" w:color="auto" w:fill="FEFEFE"/>
          <w:lang w:val="en-US"/>
        </w:rPr>
        <w:t>ing</w:t>
      </w:r>
      <w:r w:rsidR="008D018A" w:rsidRPr="00752DFD">
        <w:rPr>
          <w:rFonts w:eastAsiaTheme="minorHAnsi"/>
          <w:shd w:val="clear" w:color="auto" w:fill="FEFEFE"/>
          <w:lang w:val="en-US"/>
        </w:rPr>
        <w:t xml:space="preserve"> intention</w:t>
      </w:r>
      <w:r w:rsidRPr="00752DFD">
        <w:rPr>
          <w:rFonts w:eastAsiaTheme="minorHAnsi"/>
          <w:shd w:val="clear" w:color="auto" w:fill="FEFEFE"/>
          <w:lang w:val="en-US"/>
        </w:rPr>
        <w:t xml:space="preserve"> of the code that follows </w:t>
      </w:r>
      <w:r w:rsidR="008D018A" w:rsidRPr="00752DFD">
        <w:rPr>
          <w:rFonts w:eastAsiaTheme="minorHAnsi"/>
          <w:shd w:val="clear" w:color="auto" w:fill="FEFEFE"/>
          <w:lang w:val="en-US"/>
        </w:rPr>
        <w:t xml:space="preserve">prior to writing the actual code. </w:t>
      </w:r>
      <w:r w:rsidRPr="00752DFD">
        <w:rPr>
          <w:rFonts w:eastAsiaTheme="minorHAnsi"/>
          <w:shd w:val="clear" w:color="auto" w:fill="FEFEFE"/>
          <w:lang w:val="en-US"/>
        </w:rPr>
        <w:t>Such a comment</w:t>
      </w:r>
      <w:r w:rsidR="008D018A" w:rsidRPr="00752DFD">
        <w:rPr>
          <w:rFonts w:eastAsiaTheme="minorHAnsi"/>
          <w:shd w:val="clear" w:color="auto" w:fill="FEFEFE"/>
          <w:lang w:val="en-US"/>
        </w:rPr>
        <w:t xml:space="preserve"> should explain the logic behind the code</w:t>
      </w:r>
      <w:r w:rsidRPr="00752DFD">
        <w:rPr>
          <w:rFonts w:eastAsiaTheme="minorHAnsi"/>
          <w:shd w:val="clear" w:color="auto" w:fill="FEFEFE"/>
          <w:lang w:val="en-US"/>
        </w:rPr>
        <w:t xml:space="preserve"> in plain English</w:t>
      </w:r>
      <w:r w:rsidR="008D018A" w:rsidRPr="00752DFD">
        <w:rPr>
          <w:rFonts w:eastAsiaTheme="minorHAnsi"/>
          <w:shd w:val="clear" w:color="auto" w:fill="FEFEFE"/>
          <w:lang w:val="en-US"/>
        </w:rPr>
        <w:t xml:space="preserve"> rather than the code itself.</w:t>
      </w:r>
    </w:p>
    <w:p w:rsidR="009C5548" w:rsidRDefault="009C5548" w:rsidP="005148A3">
      <w:pPr>
        <w:shd w:val="clear" w:color="auto" w:fill="FFFFFF"/>
        <w:spacing w:before="100" w:beforeAutospacing="1" w:after="210" w:line="240" w:lineRule="auto"/>
        <w:rPr>
          <w:shd w:val="clear" w:color="auto" w:fill="FEFEFE"/>
        </w:rPr>
      </w:pPr>
      <w:r w:rsidRPr="00752DFD">
        <w:rPr>
          <w:rFonts w:eastAsiaTheme="minorHAnsi"/>
          <w:shd w:val="clear" w:color="auto" w:fill="FEFEFE"/>
          <w:lang w:val="en-US"/>
        </w:rPr>
        <w:t xml:space="preserve">Following are </w:t>
      </w:r>
      <w:r w:rsidR="00752DFD" w:rsidRPr="00752DFD">
        <w:rPr>
          <w:rFonts w:eastAsiaTheme="minorHAnsi"/>
          <w:shd w:val="clear" w:color="auto" w:fill="FEFEFE"/>
          <w:lang w:val="en-US"/>
        </w:rPr>
        <w:t>few</w:t>
      </w:r>
      <w:r>
        <w:rPr>
          <w:shd w:val="clear" w:color="auto" w:fill="FEFEFE"/>
        </w:rPr>
        <w:t xml:space="preserve"> common </w:t>
      </w:r>
      <w:r w:rsidR="00752DFD">
        <w:rPr>
          <w:shd w:val="clear" w:color="auto" w:fill="FEFEFE"/>
        </w:rPr>
        <w:t>elements a</w:t>
      </w:r>
      <w:r>
        <w:rPr>
          <w:shd w:val="clear" w:color="auto" w:fill="FEFEFE"/>
        </w:rPr>
        <w:t xml:space="preserve"> Bot developer should incorporate in comments</w:t>
      </w:r>
      <w:r w:rsidR="00752DFD">
        <w:rPr>
          <w:shd w:val="clear" w:color="auto" w:fill="FEFEFE"/>
        </w:rPr>
        <w:t>:</w:t>
      </w:r>
    </w:p>
    <w:p w:rsidR="009C5548" w:rsidRPr="00531578" w:rsidRDefault="009C5548" w:rsidP="005148A3">
      <w:pPr>
        <w:pStyle w:val="ListParagraph"/>
        <w:numPr>
          <w:ilvl w:val="0"/>
          <w:numId w:val="28"/>
        </w:numPr>
        <w:spacing w:after="200" w:line="276" w:lineRule="auto"/>
        <w:rPr>
          <w:shd w:val="clear" w:color="auto" w:fill="FEFEFE"/>
        </w:rPr>
      </w:pPr>
      <w:r w:rsidRPr="00531578">
        <w:rPr>
          <w:shd w:val="clear" w:color="auto" w:fill="FEFEFE"/>
        </w:rPr>
        <w:t>Description of the Bot</w:t>
      </w:r>
    </w:p>
    <w:p w:rsidR="009C5548" w:rsidRPr="00531578" w:rsidRDefault="009C5548" w:rsidP="005148A3">
      <w:pPr>
        <w:pStyle w:val="ListParagraph"/>
        <w:numPr>
          <w:ilvl w:val="0"/>
          <w:numId w:val="28"/>
        </w:numPr>
        <w:spacing w:after="200" w:line="276" w:lineRule="auto"/>
        <w:rPr>
          <w:shd w:val="clear" w:color="auto" w:fill="FEFEFE"/>
        </w:rPr>
      </w:pPr>
      <w:r w:rsidRPr="00531578">
        <w:rPr>
          <w:shd w:val="clear" w:color="auto" w:fill="FEFEFE"/>
        </w:rPr>
        <w:t>Bot Author &amp; Date</w:t>
      </w:r>
    </w:p>
    <w:p w:rsidR="00594F61" w:rsidRDefault="009C5548" w:rsidP="005148A3">
      <w:pPr>
        <w:pStyle w:val="ListParagraph"/>
        <w:numPr>
          <w:ilvl w:val="0"/>
          <w:numId w:val="28"/>
        </w:numPr>
        <w:spacing w:after="200" w:line="276" w:lineRule="auto"/>
        <w:rPr>
          <w:shd w:val="clear" w:color="auto" w:fill="FEFEFE"/>
        </w:rPr>
      </w:pPr>
      <w:r w:rsidRPr="00531578">
        <w:rPr>
          <w:shd w:val="clear" w:color="auto" w:fill="FEFEFE"/>
        </w:rPr>
        <w:t>Bot Modified &amp; Date</w:t>
      </w:r>
      <w:r w:rsidR="00594F61">
        <w:rPr>
          <w:shd w:val="clear" w:color="auto" w:fill="FEFEFE"/>
        </w:rPr>
        <w:t xml:space="preserve">; </w:t>
      </w:r>
    </w:p>
    <w:p w:rsidR="009C5548" w:rsidRPr="00531578" w:rsidRDefault="00594F61" w:rsidP="005148A3">
      <w:pPr>
        <w:pStyle w:val="ListParagraph"/>
        <w:numPr>
          <w:ilvl w:val="0"/>
          <w:numId w:val="28"/>
        </w:numPr>
        <w:spacing w:after="200" w:line="276" w:lineRule="auto"/>
        <w:rPr>
          <w:shd w:val="clear" w:color="auto" w:fill="FEFEFE"/>
        </w:rPr>
      </w:pPr>
      <w:r>
        <w:rPr>
          <w:shd w:val="clear" w:color="auto" w:fill="FEFEFE"/>
        </w:rPr>
        <w:t>Reason for Modification</w:t>
      </w:r>
    </w:p>
    <w:p w:rsidR="009C5548" w:rsidRDefault="009C5548" w:rsidP="005148A3">
      <w:pPr>
        <w:pStyle w:val="ListParagraph"/>
        <w:numPr>
          <w:ilvl w:val="0"/>
          <w:numId w:val="28"/>
        </w:numPr>
        <w:spacing w:after="200" w:line="276" w:lineRule="auto"/>
        <w:rPr>
          <w:shd w:val="clear" w:color="auto" w:fill="FEFEFE"/>
        </w:rPr>
      </w:pPr>
      <w:r w:rsidRPr="00531578">
        <w:rPr>
          <w:shd w:val="clear" w:color="auto" w:fill="FEFEFE"/>
        </w:rPr>
        <w:t>Parameters</w:t>
      </w:r>
    </w:p>
    <w:p w:rsidR="00752DFD" w:rsidRDefault="00752DFD" w:rsidP="005148A3">
      <w:pPr>
        <w:pStyle w:val="ListParagraph"/>
        <w:numPr>
          <w:ilvl w:val="0"/>
          <w:numId w:val="28"/>
        </w:numPr>
        <w:spacing w:after="200" w:line="276" w:lineRule="auto"/>
        <w:rPr>
          <w:shd w:val="clear" w:color="auto" w:fill="FEFEFE"/>
        </w:rPr>
      </w:pPr>
      <w:r>
        <w:rPr>
          <w:shd w:val="clear" w:color="auto" w:fill="FEFEFE"/>
        </w:rPr>
        <w:t>What is the Bot or code going to do</w:t>
      </w:r>
    </w:p>
    <w:p w:rsidR="00752DFD" w:rsidRDefault="00752DFD" w:rsidP="005148A3">
      <w:pPr>
        <w:pStyle w:val="ListParagraph"/>
        <w:numPr>
          <w:ilvl w:val="0"/>
          <w:numId w:val="28"/>
        </w:numPr>
        <w:spacing w:after="200" w:line="276" w:lineRule="auto"/>
        <w:rPr>
          <w:shd w:val="clear" w:color="auto" w:fill="FEFEFE"/>
        </w:rPr>
      </w:pPr>
      <w:r>
        <w:rPr>
          <w:shd w:val="clear" w:color="auto" w:fill="FEFEFE"/>
        </w:rPr>
        <w:t>How is the Bot or code going to perform the steps that follow</w:t>
      </w:r>
    </w:p>
    <w:p w:rsidR="0083578A" w:rsidRDefault="0083578A" w:rsidP="005148A3">
      <w:pPr>
        <w:pStyle w:val="ListParagraph"/>
        <w:numPr>
          <w:ilvl w:val="0"/>
          <w:numId w:val="28"/>
        </w:numPr>
        <w:spacing w:after="200" w:line="276" w:lineRule="auto"/>
        <w:rPr>
          <w:shd w:val="clear" w:color="auto" w:fill="FEFEFE"/>
        </w:rPr>
      </w:pPr>
      <w:r>
        <w:rPr>
          <w:shd w:val="clear" w:color="auto" w:fill="FEFEFE"/>
        </w:rPr>
        <w:t xml:space="preserve">When call is made to another Bot, rationale for doing so with Bot ID, Version etc.  </w:t>
      </w:r>
    </w:p>
    <w:p w:rsidR="009E21A7" w:rsidRPr="009E21A7" w:rsidRDefault="009E21A7" w:rsidP="009E21A7">
      <w:pPr>
        <w:shd w:val="clear" w:color="auto" w:fill="FFFFFF"/>
        <w:spacing w:before="100" w:beforeAutospacing="1" w:after="210" w:line="240" w:lineRule="auto"/>
        <w:rPr>
          <w:rFonts w:eastAsiaTheme="minorHAnsi"/>
          <w:shd w:val="clear" w:color="auto" w:fill="FEFEFE"/>
          <w:lang w:val="en-US"/>
        </w:rPr>
      </w:pPr>
      <w:r w:rsidRPr="009E21A7">
        <w:rPr>
          <w:rFonts w:eastAsiaTheme="minorHAnsi"/>
          <w:shd w:val="clear" w:color="auto" w:fill="FEFEFE"/>
          <w:lang w:val="en-US"/>
        </w:rPr>
        <w:lastRenderedPageBreak/>
        <w:t>Most automation</w:t>
      </w:r>
      <w:r w:rsidR="00D03079">
        <w:rPr>
          <w:rFonts w:eastAsiaTheme="minorHAnsi"/>
          <w:shd w:val="clear" w:color="auto" w:fill="FEFEFE"/>
          <w:lang w:val="en-US"/>
        </w:rPr>
        <w:t>s</w:t>
      </w:r>
      <w:r w:rsidRPr="009E21A7">
        <w:rPr>
          <w:rFonts w:eastAsiaTheme="minorHAnsi"/>
          <w:shd w:val="clear" w:color="auto" w:fill="FEFEFE"/>
          <w:lang w:val="en-US"/>
        </w:rPr>
        <w:t xml:space="preserve"> require changes after </w:t>
      </w:r>
      <w:r w:rsidR="00D03079">
        <w:rPr>
          <w:rFonts w:eastAsiaTheme="minorHAnsi"/>
          <w:shd w:val="clear" w:color="auto" w:fill="FEFEFE"/>
          <w:lang w:val="en-US"/>
        </w:rPr>
        <w:t>being</w:t>
      </w:r>
      <w:r w:rsidRPr="009E21A7">
        <w:rPr>
          <w:rFonts w:eastAsiaTheme="minorHAnsi"/>
          <w:shd w:val="clear" w:color="auto" w:fill="FEFEFE"/>
          <w:lang w:val="en-US"/>
        </w:rPr>
        <w:t xml:space="preserve"> placed i</w:t>
      </w:r>
      <w:r>
        <w:rPr>
          <w:rFonts w:eastAsiaTheme="minorHAnsi"/>
          <w:shd w:val="clear" w:color="auto" w:fill="FEFEFE"/>
          <w:lang w:val="en-US"/>
        </w:rPr>
        <w:t xml:space="preserve">nto production. </w:t>
      </w:r>
      <w:r w:rsidR="00D03079">
        <w:rPr>
          <w:rFonts w:eastAsiaTheme="minorHAnsi"/>
          <w:shd w:val="clear" w:color="auto" w:fill="FEFEFE"/>
          <w:lang w:val="en-US"/>
        </w:rPr>
        <w:t>Changes could</w:t>
      </w:r>
      <w:r w:rsidRPr="009E21A7">
        <w:rPr>
          <w:rFonts w:eastAsiaTheme="minorHAnsi"/>
          <w:shd w:val="clear" w:color="auto" w:fill="FEFEFE"/>
          <w:lang w:val="en-US"/>
        </w:rPr>
        <w:t xml:space="preserve"> be frequent,</w:t>
      </w:r>
      <w:r>
        <w:rPr>
          <w:rFonts w:eastAsiaTheme="minorHAnsi"/>
          <w:shd w:val="clear" w:color="auto" w:fill="FEFEFE"/>
          <w:lang w:val="en-US"/>
        </w:rPr>
        <w:t xml:space="preserve"> </w:t>
      </w:r>
      <w:r w:rsidRPr="009E21A7">
        <w:rPr>
          <w:rFonts w:eastAsiaTheme="minorHAnsi"/>
          <w:shd w:val="clear" w:color="auto" w:fill="FEFEFE"/>
          <w:lang w:val="en-US"/>
        </w:rPr>
        <w:t>depending on the type and scope of the automation. The difference between a change being a relatively straightforward</w:t>
      </w:r>
      <w:r>
        <w:rPr>
          <w:rFonts w:eastAsiaTheme="minorHAnsi"/>
          <w:shd w:val="clear" w:color="auto" w:fill="FEFEFE"/>
          <w:lang w:val="en-US"/>
        </w:rPr>
        <w:t xml:space="preserve"> </w:t>
      </w:r>
      <w:r w:rsidRPr="009E21A7">
        <w:rPr>
          <w:rFonts w:eastAsiaTheme="minorHAnsi"/>
          <w:shd w:val="clear" w:color="auto" w:fill="FEFEFE"/>
          <w:lang w:val="en-US"/>
        </w:rPr>
        <w:t>task and a complete nightmare is determined by two things: how clean</w:t>
      </w:r>
      <w:r>
        <w:rPr>
          <w:rFonts w:eastAsiaTheme="minorHAnsi"/>
          <w:shd w:val="clear" w:color="auto" w:fill="FEFEFE"/>
          <w:lang w:val="en-US"/>
        </w:rPr>
        <w:t>ly the automation was architect</w:t>
      </w:r>
      <w:r w:rsidRPr="009E21A7">
        <w:rPr>
          <w:rFonts w:eastAsiaTheme="minorHAnsi"/>
          <w:shd w:val="clear" w:color="auto" w:fill="FEFEFE"/>
          <w:lang w:val="en-US"/>
        </w:rPr>
        <w:t>ed,</w:t>
      </w:r>
      <w:r>
        <w:rPr>
          <w:rFonts w:eastAsiaTheme="minorHAnsi"/>
          <w:shd w:val="clear" w:color="auto" w:fill="FEFEFE"/>
          <w:lang w:val="en-US"/>
        </w:rPr>
        <w:t xml:space="preserve"> </w:t>
      </w:r>
      <w:r w:rsidRPr="009E21A7">
        <w:rPr>
          <w:rFonts w:eastAsiaTheme="minorHAnsi"/>
          <w:shd w:val="clear" w:color="auto" w:fill="FEFEFE"/>
          <w:lang w:val="en-US"/>
        </w:rPr>
        <w:t xml:space="preserve">and how well it is documented and commented. Good commenting can mean a </w:t>
      </w:r>
      <w:r w:rsidR="00D03079">
        <w:rPr>
          <w:rFonts w:eastAsiaTheme="minorHAnsi"/>
          <w:shd w:val="clear" w:color="auto" w:fill="FEFEFE"/>
          <w:lang w:val="en-US"/>
        </w:rPr>
        <w:t xml:space="preserve">major </w:t>
      </w:r>
      <w:r w:rsidRPr="009E21A7">
        <w:rPr>
          <w:rFonts w:eastAsiaTheme="minorHAnsi"/>
          <w:shd w:val="clear" w:color="auto" w:fill="FEFEFE"/>
          <w:lang w:val="en-US"/>
        </w:rPr>
        <w:t xml:space="preserve">difference </w:t>
      </w:r>
      <w:r w:rsidR="00D03079">
        <w:rPr>
          <w:rFonts w:eastAsiaTheme="minorHAnsi"/>
          <w:shd w:val="clear" w:color="auto" w:fill="FEFEFE"/>
          <w:lang w:val="en-US"/>
        </w:rPr>
        <w:t xml:space="preserve">in time taken during </w:t>
      </w:r>
      <w:r w:rsidRPr="009E21A7">
        <w:rPr>
          <w:rFonts w:eastAsiaTheme="minorHAnsi"/>
          <w:shd w:val="clear" w:color="auto" w:fill="FEFEFE"/>
          <w:lang w:val="en-US"/>
        </w:rPr>
        <w:t xml:space="preserve">maintenance </w:t>
      </w:r>
      <w:r w:rsidR="00D03079">
        <w:rPr>
          <w:rFonts w:eastAsiaTheme="minorHAnsi"/>
          <w:shd w:val="clear" w:color="auto" w:fill="FEFEFE"/>
          <w:lang w:val="en-US"/>
        </w:rPr>
        <w:t xml:space="preserve">and change </w:t>
      </w:r>
      <w:r w:rsidRPr="009E21A7">
        <w:rPr>
          <w:rFonts w:eastAsiaTheme="minorHAnsi"/>
          <w:shd w:val="clear" w:color="auto" w:fill="FEFEFE"/>
          <w:lang w:val="en-US"/>
        </w:rPr>
        <w:t>cycle</w:t>
      </w:r>
      <w:r w:rsidR="00D03079">
        <w:rPr>
          <w:rFonts w:eastAsiaTheme="minorHAnsi"/>
          <w:shd w:val="clear" w:color="auto" w:fill="FEFEFE"/>
          <w:lang w:val="en-US"/>
        </w:rPr>
        <w:t>s</w:t>
      </w:r>
      <w:r w:rsidRPr="009E21A7">
        <w:rPr>
          <w:rFonts w:eastAsiaTheme="minorHAnsi"/>
          <w:shd w:val="clear" w:color="auto" w:fill="FEFEFE"/>
          <w:lang w:val="en-US"/>
        </w:rPr>
        <w:t>.</w:t>
      </w:r>
    </w:p>
    <w:p w:rsidR="004E0A2C" w:rsidRDefault="00FA1425" w:rsidP="004E0A2C">
      <w:pPr>
        <w:pStyle w:val="Heading1"/>
        <w:rPr>
          <w:shd w:val="clear" w:color="auto" w:fill="FEFEFE"/>
        </w:rPr>
      </w:pPr>
      <w:bookmarkStart w:id="13" w:name="_Toc531204106"/>
      <w:r>
        <w:rPr>
          <w:shd w:val="clear" w:color="auto" w:fill="FEFEFE"/>
        </w:rPr>
        <w:t>Decoupling and Loose Coupling</w:t>
      </w:r>
      <w:bookmarkEnd w:id="13"/>
    </w:p>
    <w:p w:rsidR="00FA1425" w:rsidRDefault="00FA1425" w:rsidP="004E0A2C">
      <w:pPr>
        <w:rPr>
          <w:shd w:val="clear" w:color="auto" w:fill="FEFEFE"/>
        </w:rPr>
      </w:pPr>
      <w:r w:rsidRPr="00FA1425">
        <w:rPr>
          <w:shd w:val="clear" w:color="auto" w:fill="FEFEFE"/>
        </w:rPr>
        <w:t xml:space="preserve">When possible, </w:t>
      </w:r>
      <w:r w:rsidR="006179CD">
        <w:rPr>
          <w:shd w:val="clear" w:color="auto" w:fill="FEFEFE"/>
        </w:rPr>
        <w:t>Bots</w:t>
      </w:r>
      <w:r w:rsidRPr="00FA1425">
        <w:rPr>
          <w:shd w:val="clear" w:color="auto" w:fill="FEFEFE"/>
        </w:rPr>
        <w:t xml:space="preserve"> should not have a dependency on the calling </w:t>
      </w:r>
      <w:r w:rsidR="006179CD">
        <w:rPr>
          <w:shd w:val="clear" w:color="auto" w:fill="FEFEFE"/>
        </w:rPr>
        <w:t>Bot</w:t>
      </w:r>
      <w:r w:rsidRPr="00FA1425">
        <w:rPr>
          <w:shd w:val="clear" w:color="auto" w:fill="FEFEFE"/>
        </w:rPr>
        <w:t>. In automation this is often unavoidable. However, developing with this in mind can improve the overall architecture and maintainability of automation.</w:t>
      </w:r>
    </w:p>
    <w:p w:rsidR="00FA1425" w:rsidRDefault="00FA1425" w:rsidP="005148A3">
      <w:pPr>
        <w:pStyle w:val="ListParagraph"/>
        <w:numPr>
          <w:ilvl w:val="0"/>
          <w:numId w:val="31"/>
        </w:numPr>
        <w:shd w:val="clear" w:color="auto" w:fill="FFFFFF"/>
        <w:spacing w:before="100" w:beforeAutospacing="1" w:after="210" w:line="240" w:lineRule="auto"/>
        <w:rPr>
          <w:shd w:val="clear" w:color="auto" w:fill="FEFEFE"/>
        </w:rPr>
      </w:pPr>
      <w:r w:rsidRPr="00FA1425">
        <w:rPr>
          <w:shd w:val="clear" w:color="auto" w:fill="FEFEFE"/>
        </w:rPr>
        <w:t xml:space="preserve">Using </w:t>
      </w:r>
      <w:r w:rsidR="006179CD">
        <w:rPr>
          <w:shd w:val="clear" w:color="auto" w:fill="FEFEFE"/>
        </w:rPr>
        <w:t xml:space="preserve">a </w:t>
      </w:r>
      <w:r w:rsidRPr="00FA1425">
        <w:rPr>
          <w:shd w:val="clear" w:color="auto" w:fill="FEFEFE"/>
        </w:rPr>
        <w:t xml:space="preserve">login </w:t>
      </w:r>
      <w:r w:rsidR="006179CD">
        <w:rPr>
          <w:shd w:val="clear" w:color="auto" w:fill="FEFEFE"/>
        </w:rPr>
        <w:t xml:space="preserve">Bot </w:t>
      </w:r>
      <w:r w:rsidRPr="00FA1425">
        <w:rPr>
          <w:shd w:val="clear" w:color="auto" w:fill="FEFEFE"/>
        </w:rPr>
        <w:t xml:space="preserve">as an example, if the login </w:t>
      </w:r>
      <w:r w:rsidR="006179CD">
        <w:rPr>
          <w:shd w:val="clear" w:color="auto" w:fill="FEFEFE"/>
        </w:rPr>
        <w:t>bot</w:t>
      </w:r>
      <w:r w:rsidRPr="00FA1425">
        <w:rPr>
          <w:shd w:val="clear" w:color="auto" w:fill="FEFEFE"/>
        </w:rPr>
        <w:t xml:space="preserve"> can only be called by one single master </w:t>
      </w:r>
      <w:r w:rsidR="006179CD">
        <w:rPr>
          <w:shd w:val="clear" w:color="auto" w:fill="FEFEFE"/>
        </w:rPr>
        <w:t>Bot</w:t>
      </w:r>
      <w:r w:rsidRPr="00FA1425">
        <w:rPr>
          <w:shd w:val="clear" w:color="auto" w:fill="FEFEFE"/>
        </w:rPr>
        <w:t xml:space="preserve">, then it is tightly coupled to that master </w:t>
      </w:r>
      <w:r w:rsidR="006179CD">
        <w:rPr>
          <w:shd w:val="clear" w:color="auto" w:fill="FEFEFE"/>
        </w:rPr>
        <w:t>Bot</w:t>
      </w:r>
      <w:r w:rsidRPr="00FA1425">
        <w:rPr>
          <w:shd w:val="clear" w:color="auto" w:fill="FEFEFE"/>
        </w:rPr>
        <w:t xml:space="preserve">. If the login </w:t>
      </w:r>
      <w:r w:rsidR="006179CD">
        <w:rPr>
          <w:shd w:val="clear" w:color="auto" w:fill="FEFEFE"/>
        </w:rPr>
        <w:t>bot</w:t>
      </w:r>
      <w:r w:rsidRPr="00FA1425">
        <w:rPr>
          <w:shd w:val="clear" w:color="auto" w:fill="FEFEFE"/>
        </w:rPr>
        <w:t xml:space="preserve"> is designed in such a way that the URL of the page it uses has to be set by the calling </w:t>
      </w:r>
      <w:r w:rsidR="006179CD">
        <w:rPr>
          <w:shd w:val="clear" w:color="auto" w:fill="FEFEFE"/>
        </w:rPr>
        <w:t>Bot</w:t>
      </w:r>
      <w:r w:rsidRPr="00FA1425">
        <w:rPr>
          <w:shd w:val="clear" w:color="auto" w:fill="FEFEFE"/>
        </w:rPr>
        <w:t xml:space="preserve">, then it cannot run by itself. It cannot be unit-tested alone, and other </w:t>
      </w:r>
      <w:r w:rsidR="006179CD">
        <w:rPr>
          <w:shd w:val="clear" w:color="auto" w:fill="FEFEFE"/>
        </w:rPr>
        <w:t>bots</w:t>
      </w:r>
      <w:r w:rsidRPr="00FA1425">
        <w:rPr>
          <w:shd w:val="clear" w:color="auto" w:fill="FEFEFE"/>
        </w:rPr>
        <w:t xml:space="preserve"> cannot call it without knowing the URL of the login page before calling it. If the calling </w:t>
      </w:r>
      <w:r w:rsidR="006179CD">
        <w:rPr>
          <w:shd w:val="clear" w:color="auto" w:fill="FEFEFE"/>
        </w:rPr>
        <w:t xml:space="preserve">bot </w:t>
      </w:r>
      <w:r w:rsidRPr="00FA1425">
        <w:rPr>
          <w:shd w:val="clear" w:color="auto" w:fill="FEFEFE"/>
        </w:rPr>
        <w:t xml:space="preserve">must provide the login page URL to the login </w:t>
      </w:r>
      <w:r w:rsidR="006179CD">
        <w:rPr>
          <w:shd w:val="clear" w:color="auto" w:fill="FEFEFE"/>
        </w:rPr>
        <w:t>bot</w:t>
      </w:r>
      <w:r w:rsidRPr="00FA1425">
        <w:rPr>
          <w:shd w:val="clear" w:color="auto" w:fill="FEFEFE"/>
        </w:rPr>
        <w:t xml:space="preserve">, then all </w:t>
      </w:r>
      <w:r w:rsidR="006179CD">
        <w:rPr>
          <w:shd w:val="clear" w:color="auto" w:fill="FEFEFE"/>
        </w:rPr>
        <w:t>bots</w:t>
      </w:r>
      <w:r w:rsidRPr="00FA1425">
        <w:rPr>
          <w:shd w:val="clear" w:color="auto" w:fill="FEFEFE"/>
        </w:rPr>
        <w:t xml:space="preserve"> that use the login </w:t>
      </w:r>
      <w:r w:rsidR="006179CD">
        <w:rPr>
          <w:shd w:val="clear" w:color="auto" w:fill="FEFEFE"/>
        </w:rPr>
        <w:t>bot</w:t>
      </w:r>
      <w:r w:rsidRPr="00FA1425">
        <w:rPr>
          <w:shd w:val="clear" w:color="auto" w:fill="FEFEFE"/>
        </w:rPr>
        <w:t xml:space="preserve"> are more tightly coupled to that login </w:t>
      </w:r>
      <w:r w:rsidR="006179CD">
        <w:rPr>
          <w:shd w:val="clear" w:color="auto" w:fill="FEFEFE"/>
        </w:rPr>
        <w:t>bot</w:t>
      </w:r>
      <w:r w:rsidRPr="00FA1425">
        <w:rPr>
          <w:shd w:val="clear" w:color="auto" w:fill="FEFEFE"/>
        </w:rPr>
        <w:t xml:space="preserve">. And if the URL changes, more than one </w:t>
      </w:r>
      <w:r w:rsidR="006179CD">
        <w:rPr>
          <w:shd w:val="clear" w:color="auto" w:fill="FEFEFE"/>
        </w:rPr>
        <w:t>bot</w:t>
      </w:r>
      <w:r w:rsidRPr="00FA1425">
        <w:rPr>
          <w:shd w:val="clear" w:color="auto" w:fill="FEFEFE"/>
        </w:rPr>
        <w:t xml:space="preserve"> must be changed.</w:t>
      </w:r>
    </w:p>
    <w:p w:rsidR="00EB53CC" w:rsidRPr="00FA1425" w:rsidRDefault="00EB53CC" w:rsidP="00EB53CC">
      <w:pPr>
        <w:pStyle w:val="ListParagraph"/>
        <w:shd w:val="clear" w:color="auto" w:fill="FFFFFF"/>
        <w:spacing w:before="100" w:beforeAutospacing="1" w:after="210" w:line="240" w:lineRule="auto"/>
        <w:rPr>
          <w:shd w:val="clear" w:color="auto" w:fill="FEFEFE"/>
        </w:rPr>
      </w:pPr>
    </w:p>
    <w:p w:rsidR="00FA1425" w:rsidRPr="00FA1425" w:rsidRDefault="00FA1425" w:rsidP="005148A3">
      <w:pPr>
        <w:pStyle w:val="ListParagraph"/>
        <w:numPr>
          <w:ilvl w:val="0"/>
          <w:numId w:val="31"/>
        </w:numPr>
        <w:shd w:val="clear" w:color="auto" w:fill="FFFFFF"/>
        <w:spacing w:before="100" w:beforeAutospacing="1" w:after="210" w:line="240" w:lineRule="auto"/>
        <w:rPr>
          <w:shd w:val="clear" w:color="auto" w:fill="FEFEFE"/>
        </w:rPr>
      </w:pPr>
      <w:r w:rsidRPr="00FA1425">
        <w:rPr>
          <w:shd w:val="clear" w:color="auto" w:fill="FEFEFE"/>
        </w:rPr>
        <w:t xml:space="preserve">However, if the login </w:t>
      </w:r>
      <w:r w:rsidR="006179CD">
        <w:rPr>
          <w:shd w:val="clear" w:color="auto" w:fill="FEFEFE"/>
        </w:rPr>
        <w:t xml:space="preserve">bot </w:t>
      </w:r>
      <w:r w:rsidRPr="00FA1425">
        <w:rPr>
          <w:shd w:val="clear" w:color="auto" w:fill="FEFEFE"/>
        </w:rPr>
        <w:t xml:space="preserve">contains all of the information it needs to login to the web application, including the URL, then it is a truly stand-alone </w:t>
      </w:r>
      <w:r w:rsidR="006179CD">
        <w:rPr>
          <w:shd w:val="clear" w:color="auto" w:fill="FEFEFE"/>
        </w:rPr>
        <w:t>bot</w:t>
      </w:r>
      <w:r w:rsidRPr="00FA1425">
        <w:rPr>
          <w:shd w:val="clear" w:color="auto" w:fill="FEFEFE"/>
        </w:rPr>
        <w:t xml:space="preserve">. It can be unit-tested, and it can be called by any other </w:t>
      </w:r>
      <w:r w:rsidR="006179CD">
        <w:rPr>
          <w:shd w:val="clear" w:color="auto" w:fill="FEFEFE"/>
        </w:rPr>
        <w:t>bot</w:t>
      </w:r>
      <w:r w:rsidRPr="00FA1425">
        <w:rPr>
          <w:shd w:val="clear" w:color="auto" w:fill="FEFEFE"/>
        </w:rPr>
        <w:t xml:space="preserve"> without the need to be provided the URL. It is then “decoupled” from other </w:t>
      </w:r>
      <w:r w:rsidR="006179CD">
        <w:rPr>
          <w:shd w:val="clear" w:color="auto" w:fill="FEFEFE"/>
        </w:rPr>
        <w:t>bot</w:t>
      </w:r>
      <w:r w:rsidRPr="00FA1425">
        <w:rPr>
          <w:shd w:val="clear" w:color="auto" w:fill="FEFEFE"/>
        </w:rPr>
        <w:t xml:space="preserve"> and is much more </w:t>
      </w:r>
      <w:r w:rsidR="006179CD">
        <w:rPr>
          <w:shd w:val="clear" w:color="auto" w:fill="FEFEFE"/>
        </w:rPr>
        <w:t xml:space="preserve">modular and </w:t>
      </w:r>
      <w:r w:rsidRPr="00FA1425">
        <w:rPr>
          <w:shd w:val="clear" w:color="auto" w:fill="FEFEFE"/>
        </w:rPr>
        <w:t>maintainable</w:t>
      </w:r>
      <w:r w:rsidR="006179CD">
        <w:rPr>
          <w:shd w:val="clear" w:color="auto" w:fill="FEFEFE"/>
        </w:rPr>
        <w:t>.</w:t>
      </w:r>
    </w:p>
    <w:p w:rsidR="009C5548" w:rsidRDefault="009C5548" w:rsidP="005148A3">
      <w:pPr>
        <w:pStyle w:val="Heading1"/>
        <w:rPr>
          <w:shd w:val="clear" w:color="auto" w:fill="FEFEFE"/>
        </w:rPr>
      </w:pPr>
      <w:bookmarkStart w:id="14" w:name="_Toc531204107"/>
      <w:r>
        <w:rPr>
          <w:shd w:val="clear" w:color="auto" w:fill="FEFEFE"/>
        </w:rPr>
        <w:t>Error Handling</w:t>
      </w:r>
      <w:bookmarkEnd w:id="14"/>
    </w:p>
    <w:p w:rsidR="005F2E0E" w:rsidRPr="005F2E0E" w:rsidRDefault="00392341" w:rsidP="005F2E0E">
      <w:pPr>
        <w:rPr>
          <w:shd w:val="clear" w:color="auto" w:fill="FEFEFE"/>
        </w:rPr>
      </w:pPr>
      <w:r>
        <w:rPr>
          <w:shd w:val="clear" w:color="auto" w:fill="FEFEFE"/>
        </w:rPr>
        <w:t xml:space="preserve">One of the </w:t>
      </w:r>
      <w:r w:rsidR="005F2E0E" w:rsidRPr="005F2E0E">
        <w:rPr>
          <w:shd w:val="clear" w:color="auto" w:fill="FEFEFE"/>
        </w:rPr>
        <w:t>key</w:t>
      </w:r>
      <w:r>
        <w:rPr>
          <w:shd w:val="clear" w:color="auto" w:fill="FEFEFE"/>
        </w:rPr>
        <w:t>s</w:t>
      </w:r>
      <w:r w:rsidR="005F2E0E" w:rsidRPr="005F2E0E">
        <w:rPr>
          <w:shd w:val="clear" w:color="auto" w:fill="FEFEFE"/>
        </w:rPr>
        <w:t xml:space="preserve"> to a successful automation is predicting </w:t>
      </w:r>
      <w:r w:rsidRPr="005F2E0E">
        <w:rPr>
          <w:shd w:val="clear" w:color="auto" w:fill="FEFEFE"/>
        </w:rPr>
        <w:t>handling</w:t>
      </w:r>
      <w:r>
        <w:rPr>
          <w:shd w:val="clear" w:color="auto" w:fill="FEFEFE"/>
        </w:rPr>
        <w:t xml:space="preserve"> expected and</w:t>
      </w:r>
      <w:r w:rsidRPr="005F2E0E">
        <w:rPr>
          <w:shd w:val="clear" w:color="auto" w:fill="FEFEFE"/>
        </w:rPr>
        <w:t xml:space="preserve"> unexpected event</w:t>
      </w:r>
      <w:r>
        <w:rPr>
          <w:shd w:val="clear" w:color="auto" w:fill="FEFEFE"/>
        </w:rPr>
        <w:t>s</w:t>
      </w:r>
      <w:r w:rsidR="005F2E0E" w:rsidRPr="005F2E0E">
        <w:rPr>
          <w:shd w:val="clear" w:color="auto" w:fill="FEFEFE"/>
        </w:rPr>
        <w:t>.</w:t>
      </w:r>
      <w:r>
        <w:rPr>
          <w:shd w:val="clear" w:color="auto" w:fill="FEFEFE"/>
        </w:rPr>
        <w:t xml:space="preserve">  Examples are, </w:t>
      </w:r>
      <w:r w:rsidRPr="005F2E0E">
        <w:rPr>
          <w:shd w:val="clear" w:color="auto" w:fill="FEFEFE"/>
        </w:rPr>
        <w:t xml:space="preserve">a save </w:t>
      </w:r>
      <w:r>
        <w:rPr>
          <w:shd w:val="clear" w:color="auto" w:fill="FEFEFE"/>
        </w:rPr>
        <w:t xml:space="preserve">file </w:t>
      </w:r>
      <w:r w:rsidRPr="005F2E0E">
        <w:rPr>
          <w:shd w:val="clear" w:color="auto" w:fill="FEFEFE"/>
        </w:rPr>
        <w:t>dialog not appearing within a s</w:t>
      </w:r>
      <w:r>
        <w:rPr>
          <w:shd w:val="clear" w:color="auto" w:fill="FEFEFE"/>
        </w:rPr>
        <w:t xml:space="preserve">pecific time frame or </w:t>
      </w:r>
      <w:r w:rsidRPr="005F2E0E">
        <w:rPr>
          <w:shd w:val="clear" w:color="auto" w:fill="FEFEFE"/>
        </w:rPr>
        <w:t>a</w:t>
      </w:r>
      <w:r>
        <w:rPr>
          <w:shd w:val="clear" w:color="auto" w:fill="FEFEFE"/>
        </w:rPr>
        <w:t xml:space="preserve"> </w:t>
      </w:r>
      <w:r w:rsidRPr="005F2E0E">
        <w:rPr>
          <w:shd w:val="clear" w:color="auto" w:fill="FEFEFE"/>
        </w:rPr>
        <w:t>file not found m</w:t>
      </w:r>
      <w:r>
        <w:rPr>
          <w:shd w:val="clear" w:color="auto" w:fill="FEFEFE"/>
        </w:rPr>
        <w:t>essage that holds up further execution of a bot.</w:t>
      </w:r>
    </w:p>
    <w:p w:rsidR="005F2E0E" w:rsidRPr="005F2E0E" w:rsidRDefault="005F2E0E" w:rsidP="005F2E0E">
      <w:pPr>
        <w:rPr>
          <w:shd w:val="clear" w:color="auto" w:fill="FEFEFE"/>
        </w:rPr>
      </w:pPr>
      <w:r w:rsidRPr="005F2E0E">
        <w:rPr>
          <w:shd w:val="clear" w:color="auto" w:fill="FEFEFE"/>
        </w:rPr>
        <w:t>Never assume conditions</w:t>
      </w:r>
      <w:r w:rsidR="00392341">
        <w:rPr>
          <w:shd w:val="clear" w:color="auto" w:fill="FEFEFE"/>
        </w:rPr>
        <w:t xml:space="preserve"> in production environments</w:t>
      </w:r>
      <w:r w:rsidRPr="005F2E0E">
        <w:rPr>
          <w:shd w:val="clear" w:color="auto" w:fill="FEFEFE"/>
        </w:rPr>
        <w:t xml:space="preserve"> will always be as you expect them to be. If your automation works with a web browser, do</w:t>
      </w:r>
      <w:r w:rsidR="00392341">
        <w:rPr>
          <w:shd w:val="clear" w:color="auto" w:fill="FEFEFE"/>
        </w:rPr>
        <w:t xml:space="preserve"> not</w:t>
      </w:r>
      <w:r>
        <w:rPr>
          <w:shd w:val="clear" w:color="auto" w:fill="FEFEFE"/>
        </w:rPr>
        <w:t xml:space="preserve"> </w:t>
      </w:r>
      <w:r w:rsidRPr="005F2E0E">
        <w:rPr>
          <w:shd w:val="clear" w:color="auto" w:fill="FEFEFE"/>
        </w:rPr>
        <w:t>expect that the site will always be up, or that the internet will always be available. Therefore it is critical to make use</w:t>
      </w:r>
      <w:r>
        <w:rPr>
          <w:shd w:val="clear" w:color="auto" w:fill="FEFEFE"/>
        </w:rPr>
        <w:t xml:space="preserve"> </w:t>
      </w:r>
      <w:r w:rsidR="00B85BAE">
        <w:rPr>
          <w:shd w:val="clear" w:color="auto" w:fill="FEFEFE"/>
        </w:rPr>
        <w:t>of the Error h</w:t>
      </w:r>
      <w:r w:rsidRPr="005F2E0E">
        <w:rPr>
          <w:shd w:val="clear" w:color="auto" w:fill="FEFEFE"/>
        </w:rPr>
        <w:t>andling</w:t>
      </w:r>
      <w:r w:rsidR="00B85BAE">
        <w:rPr>
          <w:shd w:val="clear" w:color="auto" w:fill="FEFEFE"/>
        </w:rPr>
        <w:t xml:space="preserve"> or </w:t>
      </w:r>
      <w:r w:rsidR="00392341">
        <w:rPr>
          <w:shd w:val="clear" w:color="auto" w:fill="FEFEFE"/>
        </w:rPr>
        <w:t>E</w:t>
      </w:r>
      <w:r w:rsidR="00B85BAE">
        <w:rPr>
          <w:shd w:val="clear" w:color="auto" w:fill="FEFEFE"/>
        </w:rPr>
        <w:t>xception handling</w:t>
      </w:r>
      <w:r w:rsidRPr="005F2E0E">
        <w:rPr>
          <w:shd w:val="clear" w:color="auto" w:fill="FEFEFE"/>
        </w:rPr>
        <w:t xml:space="preserve"> </w:t>
      </w:r>
      <w:r w:rsidR="00B85BAE">
        <w:rPr>
          <w:shd w:val="clear" w:color="auto" w:fill="FEFEFE"/>
        </w:rPr>
        <w:t>capabilities of your Intelligent Automation tools. Use exception handling</w:t>
      </w:r>
      <w:r w:rsidRPr="005F2E0E">
        <w:rPr>
          <w:shd w:val="clear" w:color="auto" w:fill="FEFEFE"/>
        </w:rPr>
        <w:t xml:space="preserve"> to not only log errors, but to also</w:t>
      </w:r>
      <w:r>
        <w:rPr>
          <w:shd w:val="clear" w:color="auto" w:fill="FEFEFE"/>
        </w:rPr>
        <w:t xml:space="preserve"> </w:t>
      </w:r>
      <w:r w:rsidR="00B85BAE">
        <w:rPr>
          <w:shd w:val="clear" w:color="auto" w:fill="FEFEFE"/>
        </w:rPr>
        <w:t>provide means to recover from</w:t>
      </w:r>
      <w:r w:rsidRPr="005F2E0E">
        <w:rPr>
          <w:shd w:val="clear" w:color="auto" w:fill="FEFEFE"/>
        </w:rPr>
        <w:t xml:space="preserve"> </w:t>
      </w:r>
      <w:r w:rsidR="00B85BAE">
        <w:rPr>
          <w:shd w:val="clear" w:color="auto" w:fill="FEFEFE"/>
        </w:rPr>
        <w:t>errors and exceptions</w:t>
      </w:r>
      <w:r w:rsidR="00392341">
        <w:rPr>
          <w:shd w:val="clear" w:color="auto" w:fill="FEFEFE"/>
        </w:rPr>
        <w:t xml:space="preserve"> based on your business logic</w:t>
      </w:r>
      <w:r w:rsidRPr="005F2E0E">
        <w:rPr>
          <w:shd w:val="clear" w:color="auto" w:fill="FEFEFE"/>
        </w:rPr>
        <w:t>.</w:t>
      </w:r>
    </w:p>
    <w:p w:rsidR="005F2E0E" w:rsidRDefault="005F2E0E" w:rsidP="005F2E0E">
      <w:pPr>
        <w:rPr>
          <w:shd w:val="clear" w:color="auto" w:fill="FEFEFE"/>
        </w:rPr>
      </w:pPr>
      <w:r w:rsidRPr="005F2E0E">
        <w:rPr>
          <w:shd w:val="clear" w:color="auto" w:fill="FEFEFE"/>
        </w:rPr>
        <w:t>For example, consider an automation that downloads a file from a web site. After clicking on the download link, the</w:t>
      </w:r>
      <w:r>
        <w:rPr>
          <w:shd w:val="clear" w:color="auto" w:fill="FEFEFE"/>
        </w:rPr>
        <w:t xml:space="preserve"> </w:t>
      </w:r>
      <w:r w:rsidRPr="005F2E0E">
        <w:rPr>
          <w:shd w:val="clear" w:color="auto" w:fill="FEFEFE"/>
        </w:rPr>
        <w:t xml:space="preserve">automation waits 15 seconds for the download prompt to appear at the bottom of IE. </w:t>
      </w:r>
      <w:r w:rsidR="00392341">
        <w:rPr>
          <w:shd w:val="clear" w:color="auto" w:fill="FEFEFE"/>
        </w:rPr>
        <w:t>In this case the</w:t>
      </w:r>
      <w:r w:rsidRPr="005F2E0E">
        <w:rPr>
          <w:shd w:val="clear" w:color="auto" w:fill="FEFEFE"/>
        </w:rPr>
        <w:t xml:space="preserve"> </w:t>
      </w:r>
      <w:r w:rsidR="00392341">
        <w:rPr>
          <w:shd w:val="clear" w:color="auto" w:fill="FEFEFE"/>
        </w:rPr>
        <w:t>bot is designed to use a ‘</w:t>
      </w:r>
      <w:r w:rsidRPr="005F2E0E">
        <w:rPr>
          <w:shd w:val="clear" w:color="auto" w:fill="FEFEFE"/>
        </w:rPr>
        <w:t>wait</w:t>
      </w:r>
      <w:r>
        <w:rPr>
          <w:shd w:val="clear" w:color="auto" w:fill="FEFEFE"/>
        </w:rPr>
        <w:t xml:space="preserve"> </w:t>
      </w:r>
      <w:r w:rsidR="00392341">
        <w:rPr>
          <w:shd w:val="clear" w:color="auto" w:fill="FEFEFE"/>
        </w:rPr>
        <w:t>for window to exist’</w:t>
      </w:r>
      <w:r w:rsidRPr="005F2E0E">
        <w:rPr>
          <w:shd w:val="clear" w:color="auto" w:fill="FEFEFE"/>
        </w:rPr>
        <w:t xml:space="preserve"> </w:t>
      </w:r>
      <w:r w:rsidR="00392341">
        <w:rPr>
          <w:shd w:val="clear" w:color="auto" w:fill="FEFEFE"/>
        </w:rPr>
        <w:t>attribute</w:t>
      </w:r>
      <w:r w:rsidRPr="005F2E0E">
        <w:rPr>
          <w:shd w:val="clear" w:color="auto" w:fill="FEFEFE"/>
        </w:rPr>
        <w:t xml:space="preserve"> to determine when the Save dialog appears.</w:t>
      </w:r>
    </w:p>
    <w:p w:rsidR="00804DBE" w:rsidRDefault="00804DBE" w:rsidP="005F2E0E">
      <w:pPr>
        <w:rPr>
          <w:shd w:val="clear" w:color="auto" w:fill="FEFEFE"/>
        </w:rPr>
      </w:pPr>
      <w:r>
        <w:rPr>
          <w:shd w:val="clear" w:color="auto" w:fill="FEFEFE"/>
        </w:rPr>
        <w:t>In addition to functionality exceptions, the bot may also have to deal with system exceptions.  The Code Review process and Testing should be used to identify such system specific error possibilities and systematically enable the bot to handle such exceptions.</w:t>
      </w:r>
    </w:p>
    <w:p w:rsidR="009C5548" w:rsidRDefault="009C5548" w:rsidP="005148A3">
      <w:pPr>
        <w:pStyle w:val="Heading1"/>
        <w:rPr>
          <w:shd w:val="clear" w:color="auto" w:fill="FEFEFE"/>
        </w:rPr>
      </w:pPr>
      <w:bookmarkStart w:id="15" w:name="_Toc531204108"/>
      <w:r>
        <w:rPr>
          <w:shd w:val="clear" w:color="auto" w:fill="FEFEFE"/>
        </w:rPr>
        <w:lastRenderedPageBreak/>
        <w:t>Security</w:t>
      </w:r>
      <w:bookmarkEnd w:id="15"/>
    </w:p>
    <w:p w:rsidR="009C5548" w:rsidRPr="004E0A2C" w:rsidRDefault="009C5548" w:rsidP="005148A3">
      <w:r w:rsidRPr="004E0A2C">
        <w:t>Secure coding is the practice of developing computer </w:t>
      </w:r>
      <w:hyperlink r:id="rId9" w:tooltip="Software" w:history="1">
        <w:r w:rsidRPr="004E0A2C">
          <w:t>software</w:t>
        </w:r>
      </w:hyperlink>
      <w:r w:rsidRPr="004E0A2C">
        <w:t> in a way that guards against the accidental introduction of security vulnerabilities.</w:t>
      </w:r>
    </w:p>
    <w:p w:rsidR="009C5548" w:rsidRDefault="009C5548" w:rsidP="005148A3">
      <w:pPr>
        <w:rPr>
          <w:shd w:val="clear" w:color="auto" w:fill="FEFEFE"/>
        </w:rPr>
      </w:pPr>
      <w:r w:rsidRPr="00AF6C1D">
        <w:rPr>
          <w:shd w:val="clear" w:color="auto" w:fill="FEFEFE"/>
        </w:rPr>
        <w:t>Identify and document security requirements early in the</w:t>
      </w:r>
      <w:r w:rsidR="00804DBE">
        <w:rPr>
          <w:shd w:val="clear" w:color="auto" w:fill="FEFEFE"/>
        </w:rPr>
        <w:t xml:space="preserve"> Bot </w:t>
      </w:r>
      <w:r w:rsidRPr="00AF6C1D">
        <w:rPr>
          <w:shd w:val="clear" w:color="auto" w:fill="FEFEFE"/>
        </w:rPr>
        <w:t xml:space="preserve">development life cycle and make sure that </w:t>
      </w:r>
      <w:r w:rsidR="00804DBE">
        <w:rPr>
          <w:shd w:val="clear" w:color="auto" w:fill="FEFEFE"/>
        </w:rPr>
        <w:t xml:space="preserve">subsequent development artifacts </w:t>
      </w:r>
      <w:r w:rsidRPr="00AF6C1D">
        <w:rPr>
          <w:shd w:val="clear" w:color="auto" w:fill="FEFEFE"/>
        </w:rPr>
        <w:t>are evaluated for compliance with those requirements.</w:t>
      </w:r>
      <w:r>
        <w:rPr>
          <w:shd w:val="clear" w:color="auto" w:fill="FEFEFE"/>
        </w:rPr>
        <w:t xml:space="preserve"> </w:t>
      </w:r>
    </w:p>
    <w:p w:rsidR="009C5548" w:rsidRPr="00A04626" w:rsidRDefault="009C5548" w:rsidP="005148A3">
      <w:pPr>
        <w:rPr>
          <w:shd w:val="clear" w:color="auto" w:fill="FEFEFE"/>
        </w:rPr>
      </w:pPr>
      <w:r w:rsidRPr="008953AD">
        <w:rPr>
          <w:shd w:val="clear" w:color="auto" w:fill="FEFEFE"/>
        </w:rPr>
        <w:t>Develop and/or apply a secure coding standard for your target development language and platform</w:t>
      </w:r>
      <w:r>
        <w:rPr>
          <w:shd w:val="clear" w:color="auto" w:fill="FEFEFE"/>
        </w:rPr>
        <w:t xml:space="preserve"> for e.g. masking password during inputs, pass sensitive data as encryption, refer </w:t>
      </w:r>
      <w:r w:rsidR="00804DBE">
        <w:rPr>
          <w:shd w:val="clear" w:color="auto" w:fill="FEFEFE"/>
        </w:rPr>
        <w:t>credential vault if it is exist.  As Intelligent Automation requires access to multiple systems and applications, it is vital to pay attention to secure coding practices during planning.  Under no circumstances should sensitive access credentials and sensitive user information or data be stored within the bots either in hard coded or other format.  All information should be encrypted and the platforms’ secure development capabilities leveraged to eliminate any inadvertent unsecure practices.</w:t>
      </w:r>
    </w:p>
    <w:p w:rsidR="009C5548" w:rsidRDefault="00197749" w:rsidP="005148A3">
      <w:pPr>
        <w:pStyle w:val="Heading1"/>
        <w:rPr>
          <w:rFonts w:eastAsia="Times New Roman"/>
        </w:rPr>
      </w:pPr>
      <w:bookmarkStart w:id="16" w:name="_Toc531204109"/>
      <w:r>
        <w:rPr>
          <w:rFonts w:eastAsia="Times New Roman"/>
        </w:rPr>
        <w:t>Tips</w:t>
      </w:r>
      <w:bookmarkEnd w:id="16"/>
    </w:p>
    <w:p w:rsidR="005D4ADC" w:rsidRDefault="005D4ADC" w:rsidP="005D4ADC">
      <w:r>
        <w:t>Following are few thoughts to be considered when beginning Bot development:</w:t>
      </w:r>
    </w:p>
    <w:p w:rsidR="002630A4" w:rsidRDefault="00313841" w:rsidP="00E73CF8">
      <w:pPr>
        <w:pStyle w:val="ListParagraph"/>
        <w:numPr>
          <w:ilvl w:val="0"/>
          <w:numId w:val="35"/>
        </w:numPr>
      </w:pPr>
      <w:r>
        <w:t xml:space="preserve">UI Automation Technology:  Most RPA technology is based on UI automation using detection and handling of UI objects and their properties.  This should be the preferred mode of automation at all times.  </w:t>
      </w:r>
    </w:p>
    <w:p w:rsidR="002630A4" w:rsidRDefault="002630A4" w:rsidP="002630A4">
      <w:pPr>
        <w:pStyle w:val="ListParagraph"/>
      </w:pPr>
    </w:p>
    <w:p w:rsidR="00313841" w:rsidRDefault="002630A4" w:rsidP="00E73CF8">
      <w:pPr>
        <w:pStyle w:val="ListParagraph"/>
        <w:numPr>
          <w:ilvl w:val="0"/>
          <w:numId w:val="35"/>
        </w:numPr>
      </w:pPr>
      <w:r>
        <w:t>Bot Developers should endeavour to learn the base technology and how their chosen automation platform ensures automation.  This will help them in developing reliable and robust Bots keeping in view the strengths and weaknesses of the Intelligent Automation tool.</w:t>
      </w:r>
    </w:p>
    <w:p w:rsidR="002630A4" w:rsidRDefault="002630A4" w:rsidP="002630A4">
      <w:pPr>
        <w:pStyle w:val="ListParagraph"/>
      </w:pPr>
    </w:p>
    <w:p w:rsidR="00313841" w:rsidRPr="005D4ADC" w:rsidRDefault="00313841" w:rsidP="00313841">
      <w:pPr>
        <w:pStyle w:val="ListParagraph"/>
        <w:numPr>
          <w:ilvl w:val="0"/>
          <w:numId w:val="35"/>
        </w:numPr>
      </w:pPr>
      <w:r>
        <w:t xml:space="preserve">In situations where access to object properties is not possible or unreliable, other techniques such as image recognition, coordinates or proprietary technology that leverage such fundamental techniques are used for automation.  </w:t>
      </w:r>
    </w:p>
    <w:p w:rsidR="00313841" w:rsidRDefault="00313841" w:rsidP="00313841">
      <w:pPr>
        <w:pStyle w:val="font8"/>
        <w:numPr>
          <w:ilvl w:val="0"/>
          <w:numId w:val="34"/>
        </w:numPr>
        <w:spacing w:before="0" w:beforeAutospacing="0" w:after="0" w:afterAutospacing="0"/>
        <w:textAlignment w:val="baseline"/>
        <w:rPr>
          <w:rFonts w:asciiTheme="minorHAnsi" w:eastAsiaTheme="minorHAnsi" w:hAnsiTheme="minorHAnsi" w:cstheme="minorBidi"/>
          <w:sz w:val="22"/>
          <w:szCs w:val="22"/>
          <w:shd w:val="clear" w:color="auto" w:fill="FEFEFE"/>
        </w:rPr>
      </w:pPr>
      <w:r w:rsidRPr="009241E2">
        <w:rPr>
          <w:rFonts w:asciiTheme="minorHAnsi" w:eastAsiaTheme="minorHAnsi" w:hAnsiTheme="minorHAnsi" w:cstheme="minorBidi"/>
          <w:sz w:val="22"/>
          <w:szCs w:val="22"/>
          <w:shd w:val="clear" w:color="auto" w:fill="FEFEFE"/>
        </w:rPr>
        <w:t>Image recognition should be used only as a last resort when all else fails. This is because image matching only works when the image is fully visible on screen, i.e. it cannot be in the background. Also, image recognition is sensitive to the screen resolution, which can be sometimes tricky to handle.</w:t>
      </w:r>
    </w:p>
    <w:p w:rsidR="002630A4" w:rsidRPr="009241E2" w:rsidRDefault="002630A4" w:rsidP="002630A4">
      <w:pPr>
        <w:pStyle w:val="font8"/>
        <w:spacing w:before="0" w:beforeAutospacing="0" w:after="0" w:afterAutospacing="0"/>
        <w:ind w:left="720"/>
        <w:textAlignment w:val="baseline"/>
        <w:rPr>
          <w:rFonts w:asciiTheme="minorHAnsi" w:eastAsiaTheme="minorHAnsi" w:hAnsiTheme="minorHAnsi" w:cstheme="minorBidi"/>
          <w:sz w:val="22"/>
          <w:szCs w:val="22"/>
          <w:shd w:val="clear" w:color="auto" w:fill="FEFEFE"/>
        </w:rPr>
      </w:pPr>
    </w:p>
    <w:p w:rsidR="002630A4" w:rsidRDefault="00313841" w:rsidP="00197749">
      <w:pPr>
        <w:pStyle w:val="ListParagraph"/>
        <w:numPr>
          <w:ilvl w:val="0"/>
          <w:numId w:val="34"/>
        </w:numPr>
        <w:rPr>
          <w:rFonts w:eastAsia="Times New Roman"/>
          <w:color w:val="000000"/>
        </w:rPr>
      </w:pPr>
      <w:r>
        <w:rPr>
          <w:rFonts w:eastAsia="Times New Roman"/>
          <w:color w:val="000000"/>
        </w:rPr>
        <w:t>Version Control:  Use of versioning should be considered standard practice for all bot development and intermediate Bot artifacts</w:t>
      </w:r>
      <w:r w:rsidR="007551FE">
        <w:rPr>
          <w:rFonts w:eastAsia="Times New Roman"/>
          <w:color w:val="000000"/>
        </w:rPr>
        <w:t xml:space="preserve">.  </w:t>
      </w:r>
      <w:r>
        <w:rPr>
          <w:rFonts w:eastAsia="Times New Roman"/>
          <w:color w:val="000000"/>
        </w:rPr>
        <w:t xml:space="preserve">Following such practices, in addition to </w:t>
      </w:r>
      <w:r w:rsidR="002630A4">
        <w:rPr>
          <w:rFonts w:eastAsia="Times New Roman"/>
          <w:color w:val="000000"/>
        </w:rPr>
        <w:t xml:space="preserve">ensuring you have previous versions </w:t>
      </w:r>
      <w:r w:rsidR="007551FE">
        <w:rPr>
          <w:rFonts w:eastAsia="Times New Roman"/>
          <w:color w:val="000000"/>
        </w:rPr>
        <w:t xml:space="preserve">for rollback, </w:t>
      </w:r>
      <w:r w:rsidR="002630A4">
        <w:rPr>
          <w:rFonts w:eastAsia="Times New Roman"/>
          <w:color w:val="000000"/>
        </w:rPr>
        <w:t>also ensures that collaboration among scrum team is most efficient</w:t>
      </w:r>
      <w:r w:rsidR="007551FE">
        <w:rPr>
          <w:rFonts w:eastAsia="Times New Roman"/>
          <w:color w:val="000000"/>
        </w:rPr>
        <w:t>, complete</w:t>
      </w:r>
      <w:r w:rsidR="002630A4">
        <w:rPr>
          <w:rFonts w:eastAsia="Times New Roman"/>
          <w:color w:val="000000"/>
        </w:rPr>
        <w:t xml:space="preserve"> and timely.</w:t>
      </w:r>
    </w:p>
    <w:p w:rsidR="00061925" w:rsidRDefault="00061925" w:rsidP="00061925">
      <w:pPr>
        <w:pStyle w:val="font8"/>
        <w:numPr>
          <w:ilvl w:val="0"/>
          <w:numId w:val="34"/>
        </w:numPr>
        <w:spacing w:before="0" w:beforeAutospacing="0" w:after="0" w:afterAutospacing="0"/>
        <w:textAlignment w:val="baseline"/>
        <w:rPr>
          <w:rFonts w:asciiTheme="minorHAnsi" w:eastAsiaTheme="minorHAnsi" w:hAnsiTheme="minorHAnsi" w:cstheme="minorBidi"/>
          <w:sz w:val="22"/>
          <w:szCs w:val="22"/>
          <w:shd w:val="clear" w:color="auto" w:fill="FEFEFE"/>
        </w:rPr>
      </w:pPr>
      <w:r w:rsidRPr="00061925">
        <w:rPr>
          <w:rFonts w:asciiTheme="minorHAnsi" w:eastAsiaTheme="minorHAnsi" w:hAnsiTheme="minorHAnsi" w:cstheme="minorBidi"/>
          <w:sz w:val="22"/>
          <w:szCs w:val="22"/>
          <w:shd w:val="clear" w:color="auto" w:fill="FEFEFE"/>
        </w:rPr>
        <w:t xml:space="preserve">Attention should be paid to </w:t>
      </w:r>
      <w:r w:rsidRPr="00191FC7">
        <w:rPr>
          <w:rFonts w:asciiTheme="minorHAnsi" w:eastAsiaTheme="minorHAnsi" w:hAnsiTheme="minorHAnsi" w:cstheme="minorBidi"/>
          <w:sz w:val="22"/>
          <w:szCs w:val="22"/>
          <w:u w:val="single"/>
          <w:shd w:val="clear" w:color="auto" w:fill="FEFEFE"/>
        </w:rPr>
        <w:t>all standard software development practices</w:t>
      </w:r>
      <w:r w:rsidRPr="00061925">
        <w:rPr>
          <w:rFonts w:asciiTheme="minorHAnsi" w:eastAsiaTheme="minorHAnsi" w:hAnsiTheme="minorHAnsi" w:cstheme="minorBidi"/>
          <w:sz w:val="22"/>
          <w:szCs w:val="22"/>
          <w:shd w:val="clear" w:color="auto" w:fill="FEFEFE"/>
        </w:rPr>
        <w:t xml:space="preserve"> couple of which are listed below:</w:t>
      </w:r>
    </w:p>
    <w:p w:rsidR="00FC30A4" w:rsidRPr="00061925" w:rsidRDefault="00FC30A4" w:rsidP="00FC30A4">
      <w:pPr>
        <w:pStyle w:val="font8"/>
        <w:spacing w:before="0" w:beforeAutospacing="0" w:after="0" w:afterAutospacing="0"/>
        <w:ind w:left="720"/>
        <w:textAlignment w:val="baseline"/>
        <w:rPr>
          <w:rFonts w:asciiTheme="minorHAnsi" w:eastAsiaTheme="minorHAnsi" w:hAnsiTheme="minorHAnsi" w:cstheme="minorBidi"/>
          <w:sz w:val="22"/>
          <w:szCs w:val="22"/>
          <w:shd w:val="clear" w:color="auto" w:fill="FEFEFE"/>
        </w:rPr>
      </w:pPr>
    </w:p>
    <w:p w:rsidR="00F61554" w:rsidRDefault="002630A4" w:rsidP="004B332C">
      <w:pPr>
        <w:pStyle w:val="ListParagraph"/>
        <w:numPr>
          <w:ilvl w:val="1"/>
          <w:numId w:val="34"/>
        </w:numPr>
        <w:rPr>
          <w:rFonts w:eastAsia="Times New Roman"/>
          <w:color w:val="000000"/>
        </w:rPr>
      </w:pPr>
      <w:r>
        <w:rPr>
          <w:rFonts w:eastAsia="Times New Roman"/>
          <w:color w:val="000000"/>
        </w:rPr>
        <w:t xml:space="preserve">Memory leaks: </w:t>
      </w:r>
      <w:bookmarkStart w:id="17" w:name="56557"/>
      <w:r w:rsidR="0014055D">
        <w:rPr>
          <w:rFonts w:eastAsia="Times New Roman"/>
          <w:color w:val="000000"/>
        </w:rPr>
        <w:t>In software development M</w:t>
      </w:r>
      <w:r w:rsidR="004659AE" w:rsidRPr="004659AE">
        <w:rPr>
          <w:rFonts w:eastAsia="Times New Roman"/>
          <w:color w:val="000000"/>
        </w:rPr>
        <w:t xml:space="preserve">emory leaks occur when new memory is allocated dynamically and never deallocated. </w:t>
      </w:r>
      <w:r w:rsidR="004659AE">
        <w:rPr>
          <w:rFonts w:eastAsia="Times New Roman"/>
          <w:color w:val="000000"/>
        </w:rPr>
        <w:t xml:space="preserve">Typical situations where this happens is in loops which are used most frequently by Bots to run large volumes of repetitive transactions.  </w:t>
      </w:r>
      <w:r w:rsidR="004659AE" w:rsidRPr="004659AE">
        <w:rPr>
          <w:rFonts w:eastAsia="Times New Roman"/>
          <w:color w:val="000000"/>
        </w:rPr>
        <w:t>The problem with memory leaks is that they accumulate over time and, if left unchecked, may cripple or even crash a program</w:t>
      </w:r>
      <w:bookmarkEnd w:id="17"/>
      <w:r w:rsidR="004659AE">
        <w:rPr>
          <w:rFonts w:eastAsia="Times New Roman"/>
          <w:color w:val="000000"/>
        </w:rPr>
        <w:t xml:space="preserve">.  COE Bot Developers </w:t>
      </w:r>
      <w:r w:rsidR="004659AE">
        <w:rPr>
          <w:rFonts w:eastAsia="Times New Roman"/>
          <w:color w:val="000000"/>
        </w:rPr>
        <w:lastRenderedPageBreak/>
        <w:t xml:space="preserve">and Testing team must pay mandatory attention to how memory allocation and deallocation is </w:t>
      </w:r>
      <w:r w:rsidR="00407CFF">
        <w:rPr>
          <w:rFonts w:eastAsia="Times New Roman"/>
          <w:color w:val="000000"/>
        </w:rPr>
        <w:t>managed by each Bot/script</w:t>
      </w:r>
      <w:r w:rsidR="004659AE" w:rsidRPr="004659AE">
        <w:rPr>
          <w:rFonts w:eastAsia="Times New Roman"/>
          <w:color w:val="000000"/>
        </w:rPr>
        <w:t>.</w:t>
      </w:r>
      <w:r w:rsidR="00407CFF">
        <w:rPr>
          <w:rFonts w:eastAsia="Times New Roman"/>
          <w:color w:val="000000"/>
        </w:rPr>
        <w:t xml:space="preserve">  This should also be monitored as part of platform operational metrics.</w:t>
      </w:r>
    </w:p>
    <w:p w:rsidR="004659AE" w:rsidRPr="004659AE" w:rsidRDefault="004659AE" w:rsidP="004659AE">
      <w:pPr>
        <w:pStyle w:val="ListParagraph"/>
        <w:rPr>
          <w:rFonts w:eastAsia="Times New Roman"/>
          <w:color w:val="000000"/>
        </w:rPr>
      </w:pPr>
    </w:p>
    <w:p w:rsidR="004659AE" w:rsidRPr="00197749" w:rsidRDefault="004659AE" w:rsidP="004B332C">
      <w:pPr>
        <w:pStyle w:val="ListParagraph"/>
        <w:numPr>
          <w:ilvl w:val="1"/>
          <w:numId w:val="34"/>
        </w:numPr>
        <w:rPr>
          <w:rFonts w:eastAsia="Times New Roman"/>
          <w:color w:val="000000"/>
        </w:rPr>
      </w:pPr>
      <w:r>
        <w:rPr>
          <w:rFonts w:eastAsia="Times New Roman"/>
          <w:color w:val="000000"/>
        </w:rPr>
        <w:t>Global &amp; Local Variables:</w:t>
      </w:r>
      <w:r w:rsidR="00061925">
        <w:rPr>
          <w:rFonts w:eastAsia="Times New Roman"/>
          <w:color w:val="000000"/>
        </w:rPr>
        <w:t xml:space="preserve">  Software developers are very familiar with the appropriate use of global and local variables.  However, for Business Bot Developers these may be new concepts.  Global variables are </w:t>
      </w:r>
      <w:r w:rsidR="00061925" w:rsidRPr="00061925">
        <w:rPr>
          <w:rFonts w:eastAsia="Times New Roman"/>
          <w:color w:val="000000"/>
        </w:rPr>
        <w:t xml:space="preserve">declared at the start of the program, their global scope means they can be used in any </w:t>
      </w:r>
      <w:r w:rsidR="00061925">
        <w:rPr>
          <w:rFonts w:eastAsia="Times New Roman"/>
          <w:color w:val="000000"/>
        </w:rPr>
        <w:t>part of the Bot</w:t>
      </w:r>
      <w:r w:rsidR="00061925" w:rsidRPr="00061925">
        <w:rPr>
          <w:rFonts w:eastAsia="Times New Roman"/>
          <w:color w:val="000000"/>
        </w:rPr>
        <w:t>.  It is seldom advisable to use Global variables as they are liable to cause bugs, waste memory and can be hard to follow when tracing code. If you declare a global variable it will continue to use memory whilst a program is running even if you no longer need/use it.  Local variables</w:t>
      </w:r>
      <w:r w:rsidR="00061925">
        <w:rPr>
          <w:rFonts w:eastAsia="Times New Roman"/>
          <w:color w:val="000000"/>
        </w:rPr>
        <w:t xml:space="preserve"> are usually preferred as they</w:t>
      </w:r>
      <w:r w:rsidR="00061925" w:rsidRPr="00061925">
        <w:rPr>
          <w:rFonts w:eastAsia="Times New Roman"/>
          <w:color w:val="000000"/>
        </w:rPr>
        <w:t xml:space="preserve"> are declared within subroutines or programming blocks, their local scope means they can only be used within the subroutine or program block they were declared in</w:t>
      </w:r>
      <w:r w:rsidR="00061925">
        <w:rPr>
          <w:rFonts w:eastAsia="Times New Roman"/>
          <w:color w:val="000000"/>
        </w:rPr>
        <w:t>.  O</w:t>
      </w:r>
      <w:r w:rsidR="00061925" w:rsidRPr="00061925">
        <w:rPr>
          <w:rFonts w:eastAsia="Times New Roman"/>
          <w:color w:val="000000"/>
        </w:rPr>
        <w:t>nce the function ends, the memory taken up by the variable is released. This contrasts with global variables which do not release memory.</w:t>
      </w:r>
    </w:p>
    <w:p w:rsidR="00313841" w:rsidRPr="009241E2" w:rsidRDefault="00FD36BB" w:rsidP="00313841">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313841" w:rsidRDefault="00313841" w:rsidP="00313841">
      <w:pPr>
        <w:pStyle w:val="font8"/>
        <w:numPr>
          <w:ilvl w:val="0"/>
          <w:numId w:val="30"/>
        </w:numPr>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If your RPA tool provides a Recording Option, d</w:t>
      </w:r>
      <w:r w:rsidRPr="00CC0C3A">
        <w:rPr>
          <w:rFonts w:asciiTheme="minorHAnsi" w:eastAsiaTheme="minorHAnsi" w:hAnsiTheme="minorHAnsi" w:cstheme="minorBidi"/>
          <w:sz w:val="22"/>
          <w:szCs w:val="22"/>
          <w:shd w:val="clear" w:color="auto" w:fill="FEFEFE"/>
        </w:rPr>
        <w:t>o not be overly reliant on the recorder. The recorder can be a very useful tool for you to understand how to construct your RPA script for a certain process, but rarely is the generated script resilient enough to be used reliably in a production environment.</w:t>
      </w:r>
    </w:p>
    <w:p w:rsidR="00FD36BB" w:rsidRPr="00CC0C3A" w:rsidRDefault="00FD36BB" w:rsidP="005148A3">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FD36BB" w:rsidRDefault="00313841" w:rsidP="005148A3">
      <w:pPr>
        <w:pStyle w:val="font8"/>
        <w:numPr>
          <w:ilvl w:val="0"/>
          <w:numId w:val="30"/>
        </w:numPr>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Bots no</w:t>
      </w:r>
      <w:r w:rsidR="00FD36BB" w:rsidRPr="00CC0C3A">
        <w:rPr>
          <w:rFonts w:asciiTheme="minorHAnsi" w:eastAsiaTheme="minorHAnsi" w:hAnsiTheme="minorHAnsi" w:cstheme="minorBidi"/>
          <w:sz w:val="22"/>
          <w:szCs w:val="22"/>
          <w:shd w:val="clear" w:color="auto" w:fill="FEFEFE"/>
        </w:rPr>
        <w:t xml:space="preserve"> matter how car</w:t>
      </w:r>
      <w:r>
        <w:rPr>
          <w:rFonts w:asciiTheme="minorHAnsi" w:eastAsiaTheme="minorHAnsi" w:hAnsiTheme="minorHAnsi" w:cstheme="minorBidi"/>
          <w:sz w:val="22"/>
          <w:szCs w:val="22"/>
          <w:shd w:val="clear" w:color="auto" w:fill="FEFEFE"/>
        </w:rPr>
        <w:t>efully designed and developed, are</w:t>
      </w:r>
      <w:r w:rsidR="00FD36BB" w:rsidRPr="00CC0C3A">
        <w:rPr>
          <w:rFonts w:asciiTheme="minorHAnsi" w:eastAsiaTheme="minorHAnsi" w:hAnsiTheme="minorHAnsi" w:cstheme="minorBidi"/>
          <w:sz w:val="22"/>
          <w:szCs w:val="22"/>
          <w:shd w:val="clear" w:color="auto" w:fill="FEFEFE"/>
        </w:rPr>
        <w:t xml:space="preserve"> unlikely to work all the time. Hence, it is extremely important for </w:t>
      </w:r>
      <w:r>
        <w:rPr>
          <w:rFonts w:asciiTheme="minorHAnsi" w:eastAsiaTheme="minorHAnsi" w:hAnsiTheme="minorHAnsi" w:cstheme="minorBidi"/>
          <w:sz w:val="22"/>
          <w:szCs w:val="22"/>
          <w:shd w:val="clear" w:color="auto" w:fill="FEFEFE"/>
        </w:rPr>
        <w:t>bots</w:t>
      </w:r>
      <w:r w:rsidR="00FD36BB" w:rsidRPr="00CC0C3A">
        <w:rPr>
          <w:rFonts w:asciiTheme="minorHAnsi" w:eastAsiaTheme="minorHAnsi" w:hAnsiTheme="minorHAnsi" w:cstheme="minorBidi"/>
          <w:sz w:val="22"/>
          <w:szCs w:val="22"/>
          <w:shd w:val="clear" w:color="auto" w:fill="FEFEFE"/>
        </w:rPr>
        <w:t xml:space="preserve"> to be able to handle errors and exceptions. Logging should be done so that further investigation, if warranted, can be carried out.</w:t>
      </w:r>
    </w:p>
    <w:p w:rsidR="00FD36BB" w:rsidRDefault="00FD36BB" w:rsidP="005148A3">
      <w:pPr>
        <w:pStyle w:val="font8"/>
        <w:spacing w:before="0" w:beforeAutospacing="0" w:after="0" w:afterAutospacing="0"/>
        <w:ind w:left="-240"/>
        <w:textAlignment w:val="baseline"/>
        <w:rPr>
          <w:rFonts w:asciiTheme="minorHAnsi" w:eastAsiaTheme="minorHAnsi" w:hAnsiTheme="minorHAnsi" w:cstheme="minorBidi"/>
          <w:sz w:val="22"/>
          <w:szCs w:val="22"/>
          <w:shd w:val="clear" w:color="auto" w:fill="FEFEFE"/>
        </w:rPr>
      </w:pPr>
    </w:p>
    <w:p w:rsidR="00313841" w:rsidRDefault="00FD36BB" w:rsidP="00313841">
      <w:pPr>
        <w:pStyle w:val="font8"/>
        <w:numPr>
          <w:ilvl w:val="0"/>
          <w:numId w:val="30"/>
        </w:numPr>
        <w:spacing w:before="0" w:beforeAutospacing="0" w:after="0" w:afterAutospacing="0"/>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Most RPA tools allow you to extract text from desktop or web applications, either natively or using an OCR engine. If you are using the later, do be mindful that OCR is not hundred per cent accurate. In cases where accuracy is important, you might not want to rely solely on OCR.</w:t>
      </w:r>
    </w:p>
    <w:p w:rsidR="00313841" w:rsidRPr="00313841" w:rsidRDefault="00313841" w:rsidP="00313841">
      <w:pPr>
        <w:pStyle w:val="font8"/>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313841" w:rsidRDefault="005F2E0E" w:rsidP="005F2E0E">
      <w:pPr>
        <w:pStyle w:val="font8"/>
        <w:numPr>
          <w:ilvl w:val="0"/>
          <w:numId w:val="30"/>
        </w:numPr>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r w:rsidRPr="00313841">
        <w:rPr>
          <w:rFonts w:asciiTheme="minorHAnsi" w:eastAsiaTheme="minorHAnsi" w:hAnsiTheme="minorHAnsi" w:cstheme="minorBidi"/>
          <w:sz w:val="22"/>
          <w:szCs w:val="22"/>
          <w:shd w:val="clear" w:color="auto" w:fill="FEFEFE"/>
        </w:rPr>
        <w:t>Avoid Too Many Sub-tasks</w:t>
      </w:r>
      <w:r w:rsidR="00313841" w:rsidRPr="00313841">
        <w:rPr>
          <w:rFonts w:asciiTheme="minorHAnsi" w:eastAsiaTheme="minorHAnsi" w:hAnsiTheme="minorHAnsi" w:cstheme="minorBidi"/>
          <w:sz w:val="22"/>
          <w:szCs w:val="22"/>
          <w:shd w:val="clear" w:color="auto" w:fill="FEFEFE"/>
        </w:rPr>
        <w:t>: While modularization is an excellent way to design a Bot</w:t>
      </w:r>
      <w:r w:rsidRPr="00313841">
        <w:rPr>
          <w:rFonts w:asciiTheme="minorHAnsi" w:eastAsiaTheme="minorHAnsi" w:hAnsiTheme="minorHAnsi" w:cstheme="minorBidi"/>
          <w:sz w:val="22"/>
          <w:szCs w:val="22"/>
          <w:shd w:val="clear" w:color="auto" w:fill="FEFEFE"/>
        </w:rPr>
        <w:t xml:space="preserve">, it is possible however to “overdo it”. </w:t>
      </w:r>
      <w:r w:rsidR="00313841" w:rsidRPr="00313841">
        <w:rPr>
          <w:rFonts w:asciiTheme="minorHAnsi" w:eastAsiaTheme="minorHAnsi" w:hAnsiTheme="minorHAnsi" w:cstheme="minorBidi"/>
          <w:sz w:val="22"/>
          <w:szCs w:val="22"/>
          <w:shd w:val="clear" w:color="auto" w:fill="FEFEFE"/>
        </w:rPr>
        <w:t xml:space="preserve">Unusually high number of sub-tasks, say more than 10, with </w:t>
      </w:r>
      <w:r w:rsidRPr="00313841">
        <w:rPr>
          <w:rFonts w:asciiTheme="minorHAnsi" w:eastAsiaTheme="minorHAnsi" w:hAnsiTheme="minorHAnsi" w:cstheme="minorBidi"/>
          <w:sz w:val="22"/>
          <w:szCs w:val="22"/>
          <w:shd w:val="clear" w:color="auto" w:fill="FEFEFE"/>
        </w:rPr>
        <w:t xml:space="preserve">thousands </w:t>
      </w:r>
      <w:r w:rsidR="00313841" w:rsidRPr="00313841">
        <w:rPr>
          <w:rFonts w:asciiTheme="minorHAnsi" w:eastAsiaTheme="minorHAnsi" w:hAnsiTheme="minorHAnsi" w:cstheme="minorBidi"/>
          <w:sz w:val="22"/>
          <w:szCs w:val="22"/>
          <w:shd w:val="clear" w:color="auto" w:fill="FEFEFE"/>
        </w:rPr>
        <w:t xml:space="preserve">of lines of code usually </w:t>
      </w:r>
      <w:r w:rsidRPr="00313841">
        <w:rPr>
          <w:rFonts w:asciiTheme="minorHAnsi" w:eastAsiaTheme="minorHAnsi" w:hAnsiTheme="minorHAnsi" w:cstheme="minorBidi"/>
          <w:sz w:val="22"/>
          <w:szCs w:val="22"/>
          <w:shd w:val="clear" w:color="auto" w:fill="FEFEFE"/>
        </w:rPr>
        <w:t xml:space="preserve">indicates a business process that is too large for </w:t>
      </w:r>
      <w:r w:rsidR="00313841" w:rsidRPr="00313841">
        <w:rPr>
          <w:rFonts w:asciiTheme="minorHAnsi" w:eastAsiaTheme="minorHAnsi" w:hAnsiTheme="minorHAnsi" w:cstheme="minorBidi"/>
          <w:sz w:val="22"/>
          <w:szCs w:val="22"/>
          <w:shd w:val="clear" w:color="auto" w:fill="FEFEFE"/>
        </w:rPr>
        <w:t>a single</w:t>
      </w:r>
      <w:r w:rsidR="00313841">
        <w:rPr>
          <w:rFonts w:asciiTheme="minorHAnsi" w:eastAsiaTheme="minorHAnsi" w:hAnsiTheme="minorHAnsi" w:cstheme="minorBidi"/>
          <w:sz w:val="22"/>
          <w:szCs w:val="22"/>
          <w:shd w:val="clear" w:color="auto" w:fill="FEFEFE"/>
        </w:rPr>
        <w:t xml:space="preserve"> </w:t>
      </w:r>
      <w:r w:rsidR="00313841" w:rsidRPr="00313841">
        <w:rPr>
          <w:rFonts w:asciiTheme="minorHAnsi" w:eastAsiaTheme="minorHAnsi" w:hAnsiTheme="minorHAnsi" w:cstheme="minorBidi"/>
          <w:sz w:val="22"/>
          <w:szCs w:val="22"/>
          <w:shd w:val="clear" w:color="auto" w:fill="FEFEFE"/>
        </w:rPr>
        <w:t>Bot</w:t>
      </w:r>
      <w:r w:rsidRPr="00313841">
        <w:rPr>
          <w:rFonts w:asciiTheme="minorHAnsi" w:eastAsiaTheme="minorHAnsi" w:hAnsiTheme="minorHAnsi" w:cstheme="minorBidi"/>
          <w:sz w:val="22"/>
          <w:szCs w:val="22"/>
          <w:shd w:val="clear" w:color="auto" w:fill="FEFEFE"/>
        </w:rPr>
        <w:t>. Such a process should be broken</w:t>
      </w:r>
      <w:r w:rsidR="00313841">
        <w:rPr>
          <w:rFonts w:asciiTheme="minorHAnsi" w:eastAsiaTheme="minorHAnsi" w:hAnsiTheme="minorHAnsi" w:cstheme="minorBidi"/>
          <w:sz w:val="22"/>
          <w:szCs w:val="22"/>
          <w:shd w:val="clear" w:color="auto" w:fill="FEFEFE"/>
        </w:rPr>
        <w:t xml:space="preserve"> </w:t>
      </w:r>
      <w:r w:rsidRPr="00313841">
        <w:rPr>
          <w:rFonts w:asciiTheme="minorHAnsi" w:eastAsiaTheme="minorHAnsi" w:hAnsiTheme="minorHAnsi" w:cstheme="minorBidi"/>
          <w:sz w:val="22"/>
          <w:szCs w:val="22"/>
          <w:shd w:val="clear" w:color="auto" w:fill="FEFEFE"/>
        </w:rPr>
        <w:t>down into pieces, and each of those separate pieces encapsulated in their own automation</w:t>
      </w:r>
      <w:r w:rsidR="008F00AC">
        <w:rPr>
          <w:rFonts w:asciiTheme="minorHAnsi" w:eastAsiaTheme="minorHAnsi" w:hAnsiTheme="minorHAnsi" w:cstheme="minorBidi"/>
          <w:sz w:val="22"/>
          <w:szCs w:val="22"/>
          <w:shd w:val="clear" w:color="auto" w:fill="FEFEFE"/>
        </w:rPr>
        <w:t>.</w:t>
      </w:r>
    </w:p>
    <w:p w:rsidR="009636F1" w:rsidRDefault="009636F1" w:rsidP="009636F1">
      <w:pPr>
        <w:pStyle w:val="ListParagraph"/>
        <w:rPr>
          <w:rFonts w:eastAsiaTheme="minorHAnsi"/>
          <w:shd w:val="clear" w:color="auto" w:fill="FEFEFE"/>
        </w:rPr>
      </w:pPr>
    </w:p>
    <w:p w:rsidR="009636F1" w:rsidRDefault="009636F1" w:rsidP="000E6CDC">
      <w:pPr>
        <w:pStyle w:val="font8"/>
        <w:numPr>
          <w:ilvl w:val="0"/>
          <w:numId w:val="30"/>
        </w:numPr>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r w:rsidRPr="000E6CDC">
        <w:rPr>
          <w:rFonts w:asciiTheme="minorHAnsi" w:eastAsiaTheme="minorHAnsi" w:hAnsiTheme="minorHAnsi" w:cstheme="minorBidi"/>
          <w:sz w:val="22"/>
          <w:szCs w:val="22"/>
          <w:shd w:val="clear" w:color="auto" w:fill="FEFEFE"/>
        </w:rPr>
        <w:t>Avoid Bi-D</w:t>
      </w:r>
      <w:r w:rsidR="000E6CDC">
        <w:rPr>
          <w:rFonts w:asciiTheme="minorHAnsi" w:eastAsiaTheme="minorHAnsi" w:hAnsiTheme="minorHAnsi" w:cstheme="minorBidi"/>
          <w:sz w:val="22"/>
          <w:szCs w:val="22"/>
          <w:shd w:val="clear" w:color="auto" w:fill="FEFEFE"/>
        </w:rPr>
        <w:t>irectional Dependencies: Bots that are reused within other Bots</w:t>
      </w:r>
      <w:r w:rsidR="000E6CDC" w:rsidRPr="009636F1">
        <w:rPr>
          <w:rFonts w:asciiTheme="minorHAnsi" w:eastAsiaTheme="minorHAnsi" w:hAnsiTheme="minorHAnsi" w:cstheme="minorBidi"/>
          <w:sz w:val="22"/>
          <w:szCs w:val="22"/>
          <w:shd w:val="clear" w:color="auto" w:fill="FEFEFE"/>
        </w:rPr>
        <w:t xml:space="preserve"> should be as stan</w:t>
      </w:r>
      <w:r w:rsidR="000E6CDC">
        <w:rPr>
          <w:rFonts w:asciiTheme="minorHAnsi" w:eastAsiaTheme="minorHAnsi" w:hAnsiTheme="minorHAnsi" w:cstheme="minorBidi"/>
          <w:sz w:val="22"/>
          <w:szCs w:val="22"/>
          <w:shd w:val="clear" w:color="auto" w:fill="FEFEFE"/>
        </w:rPr>
        <w:t>dalone and reusable as possible.  If a calling/master Bot</w:t>
      </w:r>
      <w:r w:rsidRPr="000E6CDC">
        <w:rPr>
          <w:rFonts w:asciiTheme="minorHAnsi" w:eastAsiaTheme="minorHAnsi" w:hAnsiTheme="minorHAnsi" w:cstheme="minorBidi"/>
          <w:sz w:val="22"/>
          <w:szCs w:val="22"/>
          <w:shd w:val="clear" w:color="auto" w:fill="FEFEFE"/>
        </w:rPr>
        <w:t xml:space="preserve"> cannot be changed without all </w:t>
      </w:r>
      <w:r w:rsidR="000E6CDC">
        <w:rPr>
          <w:rFonts w:asciiTheme="minorHAnsi" w:eastAsiaTheme="minorHAnsi" w:hAnsiTheme="minorHAnsi" w:cstheme="minorBidi"/>
          <w:sz w:val="22"/>
          <w:szCs w:val="22"/>
          <w:shd w:val="clear" w:color="auto" w:fill="FEFEFE"/>
        </w:rPr>
        <w:t>sub Bots</w:t>
      </w:r>
      <w:r w:rsidRPr="000E6CDC">
        <w:rPr>
          <w:rFonts w:asciiTheme="minorHAnsi" w:eastAsiaTheme="minorHAnsi" w:hAnsiTheme="minorHAnsi" w:cstheme="minorBidi"/>
          <w:sz w:val="22"/>
          <w:szCs w:val="22"/>
          <w:shd w:val="clear" w:color="auto" w:fill="FEFEFE"/>
        </w:rPr>
        <w:t xml:space="preserve"> being changed, they are not truly decoupled, and have bi-directional dependencies. This not only creates a maintenance nightmare, but it makes unit-testing nearly impossible</w:t>
      </w:r>
    </w:p>
    <w:p w:rsidR="000E6CDC" w:rsidRPr="000E6CDC" w:rsidRDefault="000E6CDC" w:rsidP="000E6CDC">
      <w:pPr>
        <w:pStyle w:val="font8"/>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9636F1" w:rsidRPr="000E6CDC" w:rsidRDefault="009636F1" w:rsidP="001E633B">
      <w:pPr>
        <w:pStyle w:val="font8"/>
        <w:numPr>
          <w:ilvl w:val="0"/>
          <w:numId w:val="30"/>
        </w:numPr>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r w:rsidRPr="000E6CDC">
        <w:rPr>
          <w:rFonts w:asciiTheme="minorHAnsi" w:eastAsiaTheme="minorHAnsi" w:hAnsiTheme="minorHAnsi" w:cstheme="minorBidi"/>
          <w:sz w:val="22"/>
          <w:szCs w:val="22"/>
          <w:shd w:val="clear" w:color="auto" w:fill="FEFEFE"/>
        </w:rPr>
        <w:t>The Single Responsibility Principle</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In object-oriented programming, the single responsibility principle states that every class should have responsibility</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 xml:space="preserve">over a single part of the </w:t>
      </w:r>
      <w:r w:rsidR="000E6CDC" w:rsidRPr="000E6CDC">
        <w:rPr>
          <w:rFonts w:asciiTheme="minorHAnsi" w:eastAsiaTheme="minorHAnsi" w:hAnsiTheme="minorHAnsi" w:cstheme="minorBidi"/>
          <w:sz w:val="22"/>
          <w:szCs w:val="22"/>
          <w:shd w:val="clear" w:color="auto" w:fill="FEFEFE"/>
        </w:rPr>
        <w:t xml:space="preserve">  f</w:t>
      </w:r>
      <w:r w:rsidRPr="000E6CDC">
        <w:rPr>
          <w:rFonts w:asciiTheme="minorHAnsi" w:eastAsiaTheme="minorHAnsi" w:hAnsiTheme="minorHAnsi" w:cstheme="minorBidi"/>
          <w:sz w:val="22"/>
          <w:szCs w:val="22"/>
          <w:shd w:val="clear" w:color="auto" w:fill="FEFEFE"/>
        </w:rPr>
        <w:t>unctionality provided by the software, and that responsibility should be entirely</w:t>
      </w:r>
      <w:r w:rsidR="000E6CDC" w:rsidRPr="000E6CDC">
        <w:rPr>
          <w:rFonts w:asciiTheme="minorHAnsi" w:eastAsiaTheme="minorHAnsi" w:hAnsiTheme="minorHAnsi" w:cstheme="minorBidi"/>
          <w:sz w:val="22"/>
          <w:szCs w:val="22"/>
          <w:shd w:val="clear" w:color="auto" w:fill="FEFEFE"/>
        </w:rPr>
        <w:t xml:space="preserve"> e</w:t>
      </w:r>
      <w:r w:rsidRPr="000E6CDC">
        <w:rPr>
          <w:rFonts w:asciiTheme="minorHAnsi" w:eastAsiaTheme="minorHAnsi" w:hAnsiTheme="minorHAnsi" w:cstheme="minorBidi"/>
          <w:sz w:val="22"/>
          <w:szCs w:val="22"/>
          <w:shd w:val="clear" w:color="auto" w:fill="FEFEFE"/>
        </w:rPr>
        <w:t>ncapsulated by the class. All its services should be narrowly aligned with that responsibility. This principle directly</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applies to automation development as well.</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Now imagine a single automation task that is 2000 lines long. This task is far too long and should be split into several</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 xml:space="preserve">sub-tasks. The automation developer decides to put several of the repeated tasks </w:t>
      </w:r>
      <w:r w:rsidRPr="000E6CDC">
        <w:rPr>
          <w:rFonts w:asciiTheme="minorHAnsi" w:eastAsiaTheme="minorHAnsi" w:hAnsiTheme="minorHAnsi" w:cstheme="minorBidi"/>
          <w:sz w:val="22"/>
          <w:szCs w:val="22"/>
          <w:shd w:val="clear" w:color="auto" w:fill="FEFEFE"/>
        </w:rPr>
        <w:lastRenderedPageBreak/>
        <w:t>into another sub-task. Consider</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for example he or she picks three repeated sections and puts them in a sub-task. This new helper task now handles</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printing a PDF, but also handles saving a file to a specific folder, and in addition to that it also handles moving a file</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 xml:space="preserve">from one folder to another. The developer manages this which part is called by passing an action </w:t>
      </w:r>
      <w:r w:rsidR="000E6CDC" w:rsidRPr="000E6CDC">
        <w:rPr>
          <w:rFonts w:asciiTheme="minorHAnsi" w:eastAsiaTheme="minorHAnsi" w:hAnsiTheme="minorHAnsi" w:cstheme="minorBidi"/>
          <w:sz w:val="22"/>
          <w:szCs w:val="22"/>
          <w:shd w:val="clear" w:color="auto" w:fill="FEFEFE"/>
        </w:rPr>
        <w:t>v</w:t>
      </w:r>
      <w:r w:rsidRPr="000E6CDC">
        <w:rPr>
          <w:rFonts w:asciiTheme="minorHAnsi" w:eastAsiaTheme="minorHAnsi" w:hAnsiTheme="minorHAnsi" w:cstheme="minorBidi"/>
          <w:sz w:val="22"/>
          <w:szCs w:val="22"/>
          <w:shd w:val="clear" w:color="auto" w:fill="FEFEFE"/>
        </w:rPr>
        <w:t>ariable.</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The above example would break the Single Responsibility Principle. The developer has reduced the number of lines</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in the master task, which is good, but has now a sub-task that is far too big. Additionally, if any one of those</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responsibilities (printing a PDF, moving a file or saving a file) need to be modified, the entire helper task must be</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modified. This creates the possibility for introducing a bug in task that would not have otherwise been effected.</w:t>
      </w:r>
      <w:r w:rsidR="000E6CDC" w:rsidRP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The proper approach would be to create three sub-tasks, each having their own responsibility – One for print to a</w:t>
      </w:r>
      <w:r w:rsidR="000E6CDC">
        <w:rPr>
          <w:rFonts w:asciiTheme="minorHAnsi" w:eastAsiaTheme="minorHAnsi" w:hAnsiTheme="minorHAnsi" w:cstheme="minorBidi"/>
          <w:sz w:val="22"/>
          <w:szCs w:val="22"/>
          <w:shd w:val="clear" w:color="auto" w:fill="FEFEFE"/>
        </w:rPr>
        <w:t xml:space="preserve"> </w:t>
      </w:r>
      <w:r w:rsidRPr="000E6CDC">
        <w:rPr>
          <w:rFonts w:asciiTheme="minorHAnsi" w:eastAsiaTheme="minorHAnsi" w:hAnsiTheme="minorHAnsi" w:cstheme="minorBidi"/>
          <w:sz w:val="22"/>
          <w:szCs w:val="22"/>
          <w:shd w:val="clear" w:color="auto" w:fill="FEFEFE"/>
        </w:rPr>
        <w:t>PDF, another for moving the files, and another for saving files.</w:t>
      </w:r>
    </w:p>
    <w:p w:rsidR="008F00AC" w:rsidRDefault="008F00AC" w:rsidP="008F00AC">
      <w:pPr>
        <w:pStyle w:val="font8"/>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5F2E0E" w:rsidRPr="00313841" w:rsidRDefault="00313841" w:rsidP="005F2E0E">
      <w:pPr>
        <w:pStyle w:val="font8"/>
        <w:numPr>
          <w:ilvl w:val="0"/>
          <w:numId w:val="30"/>
        </w:numPr>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When automati</w:t>
      </w:r>
      <w:r w:rsidR="005F2E0E" w:rsidRPr="00313841">
        <w:rPr>
          <w:rFonts w:asciiTheme="minorHAnsi" w:eastAsiaTheme="minorHAnsi" w:hAnsiTheme="minorHAnsi" w:cstheme="minorBidi"/>
          <w:sz w:val="22"/>
          <w:szCs w:val="22"/>
          <w:shd w:val="clear" w:color="auto" w:fill="FEFEFE"/>
        </w:rPr>
        <w:t xml:space="preserve">ng </w:t>
      </w:r>
      <w:r>
        <w:rPr>
          <w:rFonts w:asciiTheme="minorHAnsi" w:eastAsiaTheme="minorHAnsi" w:hAnsiTheme="minorHAnsi" w:cstheme="minorBidi"/>
          <w:sz w:val="22"/>
          <w:szCs w:val="22"/>
          <w:shd w:val="clear" w:color="auto" w:fill="FEFEFE"/>
        </w:rPr>
        <w:t>an application for the time, sufficient feasibility analysis and POC</w:t>
      </w:r>
      <w:r w:rsidR="002630A4">
        <w:rPr>
          <w:rFonts w:asciiTheme="minorHAnsi" w:eastAsiaTheme="minorHAnsi" w:hAnsiTheme="minorHAnsi" w:cstheme="minorBidi"/>
          <w:sz w:val="22"/>
          <w:szCs w:val="22"/>
          <w:shd w:val="clear" w:color="auto" w:fill="FEFEFE"/>
        </w:rPr>
        <w:t>/Testing</w:t>
      </w:r>
      <w:r>
        <w:rPr>
          <w:rFonts w:asciiTheme="minorHAnsi" w:eastAsiaTheme="minorHAnsi" w:hAnsiTheme="minorHAnsi" w:cstheme="minorBidi"/>
          <w:sz w:val="22"/>
          <w:szCs w:val="22"/>
          <w:shd w:val="clear" w:color="auto" w:fill="FEFEFE"/>
        </w:rPr>
        <w:t xml:space="preserve"> if required </w:t>
      </w:r>
      <w:r w:rsidR="002630A4">
        <w:rPr>
          <w:rFonts w:asciiTheme="minorHAnsi" w:eastAsiaTheme="minorHAnsi" w:hAnsiTheme="minorHAnsi" w:cstheme="minorBidi"/>
          <w:sz w:val="22"/>
          <w:szCs w:val="22"/>
          <w:shd w:val="clear" w:color="auto" w:fill="FEFEFE"/>
        </w:rPr>
        <w:t xml:space="preserve">should be done on new application to </w:t>
      </w:r>
      <w:r w:rsidR="005F2E0E" w:rsidRPr="00313841">
        <w:rPr>
          <w:rFonts w:asciiTheme="minorHAnsi" w:eastAsiaTheme="minorHAnsi" w:hAnsiTheme="minorHAnsi" w:cstheme="minorBidi"/>
          <w:sz w:val="22"/>
          <w:szCs w:val="22"/>
          <w:shd w:val="clear" w:color="auto" w:fill="FEFEFE"/>
        </w:rPr>
        <w:t>determine best approaches</w:t>
      </w:r>
      <w:r w:rsidR="002630A4">
        <w:rPr>
          <w:rFonts w:asciiTheme="minorHAnsi" w:eastAsiaTheme="minorHAnsi" w:hAnsiTheme="minorHAnsi" w:cstheme="minorBidi"/>
          <w:sz w:val="22"/>
          <w:szCs w:val="22"/>
          <w:shd w:val="clear" w:color="auto" w:fill="FEFEFE"/>
        </w:rPr>
        <w:t xml:space="preserve">.  </w:t>
      </w:r>
    </w:p>
    <w:p w:rsidR="002630A4" w:rsidRPr="002630A4" w:rsidRDefault="002630A4" w:rsidP="002630A4">
      <w:pPr>
        <w:pStyle w:val="font8"/>
        <w:autoSpaceDE w:val="0"/>
        <w:autoSpaceDN w:val="0"/>
        <w:adjustRightInd w:val="0"/>
        <w:spacing w:before="0" w:beforeAutospacing="0" w:after="0" w:afterAutospacing="0"/>
        <w:ind w:left="720"/>
        <w:textAlignment w:val="baseline"/>
        <w:rPr>
          <w:rFonts w:asciiTheme="minorHAnsi" w:eastAsiaTheme="minorHAnsi" w:hAnsiTheme="minorHAnsi" w:cstheme="minorBidi"/>
          <w:sz w:val="22"/>
          <w:szCs w:val="22"/>
          <w:shd w:val="clear" w:color="auto" w:fill="FEFEFE"/>
        </w:rPr>
      </w:pPr>
    </w:p>
    <w:p w:rsidR="00197749" w:rsidRDefault="002630A4" w:rsidP="002630A4">
      <w:pPr>
        <w:pStyle w:val="font8"/>
        <w:numPr>
          <w:ilvl w:val="0"/>
          <w:numId w:val="30"/>
        </w:numPr>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r w:rsidRPr="002630A4">
        <w:rPr>
          <w:rFonts w:asciiTheme="minorHAnsi" w:eastAsiaTheme="minorHAnsi" w:hAnsiTheme="minorHAnsi" w:cstheme="minorBidi"/>
          <w:sz w:val="22"/>
          <w:szCs w:val="22"/>
          <w:shd w:val="clear" w:color="auto" w:fill="FEFEFE"/>
        </w:rPr>
        <w:t>Web automation:  Automating applications, especially browser-based applications, can b</w:t>
      </w:r>
      <w:r>
        <w:rPr>
          <w:rFonts w:asciiTheme="minorHAnsi" w:eastAsiaTheme="minorHAnsi" w:hAnsiTheme="minorHAnsi" w:cstheme="minorBidi"/>
          <w:sz w:val="22"/>
          <w:szCs w:val="22"/>
          <w:shd w:val="clear" w:color="auto" w:fill="FEFEFE"/>
        </w:rPr>
        <w:t>e a moving target at times. W</w:t>
      </w:r>
      <w:r w:rsidRPr="002630A4">
        <w:rPr>
          <w:rFonts w:asciiTheme="minorHAnsi" w:eastAsiaTheme="minorHAnsi" w:hAnsiTheme="minorHAnsi" w:cstheme="minorBidi"/>
          <w:sz w:val="22"/>
          <w:szCs w:val="22"/>
          <w:shd w:val="clear" w:color="auto" w:fill="FEFEFE"/>
        </w:rPr>
        <w:t>eb page</w:t>
      </w:r>
      <w:r>
        <w:rPr>
          <w:rFonts w:asciiTheme="minorHAnsi" w:eastAsiaTheme="minorHAnsi" w:hAnsiTheme="minorHAnsi" w:cstheme="minorBidi"/>
          <w:sz w:val="22"/>
          <w:szCs w:val="22"/>
          <w:shd w:val="clear" w:color="auto" w:fill="FEFEFE"/>
        </w:rPr>
        <w:t>s are known for frequent</w:t>
      </w:r>
      <w:r w:rsidRPr="002630A4">
        <w:rPr>
          <w:rFonts w:asciiTheme="minorHAnsi" w:eastAsiaTheme="minorHAnsi" w:hAnsiTheme="minorHAnsi" w:cstheme="minorBidi"/>
          <w:sz w:val="22"/>
          <w:szCs w:val="22"/>
          <w:shd w:val="clear" w:color="auto" w:fill="FEFEFE"/>
        </w:rPr>
        <w:t xml:space="preserve"> </w:t>
      </w:r>
      <w:r>
        <w:rPr>
          <w:rFonts w:asciiTheme="minorHAnsi" w:eastAsiaTheme="minorHAnsi" w:hAnsiTheme="minorHAnsi" w:cstheme="minorBidi"/>
          <w:sz w:val="22"/>
          <w:szCs w:val="22"/>
          <w:shd w:val="clear" w:color="auto" w:fill="FEFEFE"/>
        </w:rPr>
        <w:t xml:space="preserve">changes, which in turn will </w:t>
      </w:r>
      <w:r w:rsidRPr="002630A4">
        <w:rPr>
          <w:rFonts w:asciiTheme="minorHAnsi" w:eastAsiaTheme="minorHAnsi" w:hAnsiTheme="minorHAnsi" w:cstheme="minorBidi"/>
          <w:sz w:val="22"/>
          <w:szCs w:val="22"/>
          <w:shd w:val="clear" w:color="auto" w:fill="FEFEFE"/>
        </w:rPr>
        <w:t xml:space="preserve">often </w:t>
      </w:r>
      <w:r>
        <w:rPr>
          <w:rFonts w:asciiTheme="minorHAnsi" w:eastAsiaTheme="minorHAnsi" w:hAnsiTheme="minorHAnsi" w:cstheme="minorBidi"/>
          <w:sz w:val="22"/>
          <w:szCs w:val="22"/>
          <w:shd w:val="clear" w:color="auto" w:fill="FEFEFE"/>
        </w:rPr>
        <w:t xml:space="preserve">lead to exceptions in deployed </w:t>
      </w:r>
      <w:r w:rsidRPr="002630A4">
        <w:rPr>
          <w:rFonts w:asciiTheme="minorHAnsi" w:eastAsiaTheme="minorHAnsi" w:hAnsiTheme="minorHAnsi" w:cstheme="minorBidi"/>
          <w:sz w:val="22"/>
          <w:szCs w:val="22"/>
          <w:shd w:val="clear" w:color="auto" w:fill="FEFEFE"/>
        </w:rPr>
        <w:t>automation</w:t>
      </w:r>
      <w:r>
        <w:rPr>
          <w:rFonts w:asciiTheme="minorHAnsi" w:eastAsiaTheme="minorHAnsi" w:hAnsiTheme="minorHAnsi" w:cstheme="minorBidi"/>
          <w:sz w:val="22"/>
          <w:szCs w:val="22"/>
          <w:shd w:val="clear" w:color="auto" w:fill="FEFEFE"/>
        </w:rPr>
        <w:t xml:space="preserve">s.  This can be managed to some extent by creating automated testing bots to verify for breakage and pro-actively work on updating routines.  Attention should be paid to all applications that are similarly prone to frequent changes and consequent Bot breakage. </w:t>
      </w:r>
    </w:p>
    <w:p w:rsidR="00A11EA2" w:rsidRPr="008F00AC" w:rsidRDefault="00A11EA2" w:rsidP="00B47684">
      <w:pPr>
        <w:pStyle w:val="font8"/>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p>
    <w:p w:rsidR="00A11EA2" w:rsidRPr="002630A4" w:rsidRDefault="00A11EA2" w:rsidP="00B47684">
      <w:pPr>
        <w:pStyle w:val="font8"/>
        <w:numPr>
          <w:ilvl w:val="0"/>
          <w:numId w:val="30"/>
        </w:numPr>
        <w:autoSpaceDE w:val="0"/>
        <w:autoSpaceDN w:val="0"/>
        <w:adjustRightInd w:val="0"/>
        <w:spacing w:before="0" w:beforeAutospacing="0" w:after="0" w:afterAutospacing="0"/>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Advanced Automation Technologies:  RPA is increasin</w:t>
      </w:r>
      <w:r w:rsidR="008F00AC">
        <w:rPr>
          <w:rFonts w:asciiTheme="minorHAnsi" w:eastAsiaTheme="minorHAnsi" w:hAnsiTheme="minorHAnsi" w:cstheme="minorBidi"/>
          <w:sz w:val="22"/>
          <w:szCs w:val="22"/>
          <w:shd w:val="clear" w:color="auto" w:fill="FEFEFE"/>
        </w:rPr>
        <w:t>g</w:t>
      </w:r>
      <w:r>
        <w:rPr>
          <w:rFonts w:asciiTheme="minorHAnsi" w:eastAsiaTheme="minorHAnsi" w:hAnsiTheme="minorHAnsi" w:cstheme="minorBidi"/>
          <w:sz w:val="22"/>
          <w:szCs w:val="22"/>
          <w:shd w:val="clear" w:color="auto" w:fill="FEFEFE"/>
        </w:rPr>
        <w:t>ly combined with specialized and advanced automation technologies such as OCR (Optical Character Recognition), AI &amp; ML (Artificial Intelligence &amp; Machine Learning), ChatBots, etc.  It is vital that the Bot Developers understand these techniques, product used with capabilities and limitations to ensure that any Bots that leverage multiple such technologies are well thought through.  Modularity is a great way to leverage the capabilities provided by s</w:t>
      </w:r>
      <w:r w:rsidR="00264C72">
        <w:rPr>
          <w:rFonts w:asciiTheme="minorHAnsi" w:eastAsiaTheme="minorHAnsi" w:hAnsiTheme="minorHAnsi" w:cstheme="minorBidi"/>
          <w:sz w:val="22"/>
          <w:szCs w:val="22"/>
          <w:shd w:val="clear" w:color="auto" w:fill="FEFEFE"/>
        </w:rPr>
        <w:t>uch tools.</w:t>
      </w:r>
    </w:p>
    <w:p w:rsidR="0083685E" w:rsidRPr="008617D4" w:rsidRDefault="0083685E" w:rsidP="008617D4">
      <w:pPr>
        <w:pStyle w:val="Heading1"/>
      </w:pPr>
      <w:bookmarkStart w:id="18" w:name="_Toc531204110"/>
      <w:r w:rsidRPr="008617D4">
        <w:t>Don’t Underestimate Complexity</w:t>
      </w:r>
      <w:bookmarkEnd w:id="18"/>
    </w:p>
    <w:p w:rsidR="00AA0952" w:rsidRPr="002F211C" w:rsidRDefault="008F00AC" w:rsidP="005148A3">
      <w:r>
        <w:rPr>
          <w:rFonts w:eastAsia="Times New Roman"/>
          <w:color w:val="000000"/>
        </w:rPr>
        <w:t>While Bots and intelligent automation platforms are designed for intuitive development and non-intrusive and deployment, they are not necessarily any less complex than most enterprise technologies.  Bot developers should be careful not to underestimate the task at hand when developing Bots for today’s complex and global enterprises with high performance expectations.  Attention is required to the complexities created by areas such complex enterprise business processes with multiple exception scenarios, capabilities and limitations of automation platforms and techniques, skill level of Bot developers, enterprise application deployment architecture, management and compliance standards, etc.  Ensuring that Bot development is smooth, scalable and fulfils its business promise requires adequate attention to all such details during planning and Bot development as with other enterprise technologies.</w:t>
      </w:r>
    </w:p>
    <w:sectPr w:rsidR="00AA0952"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B41" w:rsidRDefault="00CB5B41" w:rsidP="00A26419">
      <w:pPr>
        <w:spacing w:after="0" w:line="240" w:lineRule="auto"/>
      </w:pPr>
      <w:r>
        <w:separator/>
      </w:r>
    </w:p>
  </w:endnote>
  <w:endnote w:type="continuationSeparator" w:id="1">
    <w:p w:rsidR="00CB5B41" w:rsidRDefault="00CB5B41"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313841" w:rsidRDefault="00844C1B" w:rsidP="00A26419">
        <w:pPr>
          <w:pStyle w:val="Footer"/>
          <w:pBdr>
            <w:top w:val="thinThickSmallGap" w:sz="18" w:space="1" w:color="auto"/>
          </w:pBdr>
          <w:jc w:val="center"/>
        </w:pPr>
        <w:r w:rsidRPr="00844C1B">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313841" w:rsidRDefault="00844C1B" w:rsidP="001658C4">
                    <w:pPr>
                      <w:pStyle w:val="Footer"/>
                      <w:jc w:val="center"/>
                      <w:rPr>
                        <w:sz w:val="28"/>
                        <w:szCs w:val="28"/>
                      </w:rPr>
                    </w:pPr>
                    <w:r w:rsidRPr="00844C1B">
                      <w:fldChar w:fldCharType="begin"/>
                    </w:r>
                    <w:r w:rsidR="00313841">
                      <w:instrText xml:space="preserve"> PAGE    \* MERGEFORMAT </w:instrText>
                    </w:r>
                    <w:r w:rsidRPr="00844C1B">
                      <w:fldChar w:fldCharType="separate"/>
                    </w:r>
                    <w:r w:rsidR="005E3049" w:rsidRPr="005E3049">
                      <w:rPr>
                        <w:noProof/>
                        <w:sz w:val="28"/>
                        <w:szCs w:val="28"/>
                      </w:rPr>
                      <w:t>12</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B41" w:rsidRDefault="00CB5B41" w:rsidP="00A26419">
      <w:pPr>
        <w:spacing w:after="0" w:line="240" w:lineRule="auto"/>
      </w:pPr>
      <w:r>
        <w:separator/>
      </w:r>
    </w:p>
  </w:footnote>
  <w:footnote w:type="continuationSeparator" w:id="1">
    <w:p w:rsidR="00CB5B41" w:rsidRDefault="00CB5B41"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CC0039"/>
    <w:multiLevelType w:val="hybridMultilevel"/>
    <w:tmpl w:val="945A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8B0228"/>
    <w:multiLevelType w:val="hybridMultilevel"/>
    <w:tmpl w:val="B35EA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202617"/>
    <w:multiLevelType w:val="hybridMultilevel"/>
    <w:tmpl w:val="025846F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2">
    <w:nsid w:val="33370FDD"/>
    <w:multiLevelType w:val="multilevel"/>
    <w:tmpl w:val="7AAC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8A61D4"/>
    <w:multiLevelType w:val="multilevel"/>
    <w:tmpl w:val="A4D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3944FE6"/>
    <w:multiLevelType w:val="hybridMultilevel"/>
    <w:tmpl w:val="EDB2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8">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1">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2">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936627"/>
    <w:multiLevelType w:val="hybridMultilevel"/>
    <w:tmpl w:val="4AE6D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7">
    <w:nsid w:val="6E0914BB"/>
    <w:multiLevelType w:val="hybridMultilevel"/>
    <w:tmpl w:val="22BAB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D0CB7"/>
    <w:multiLevelType w:val="multilevel"/>
    <w:tmpl w:val="EF9E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53159D"/>
    <w:multiLevelType w:val="hybridMultilevel"/>
    <w:tmpl w:val="F89E7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3661E1"/>
    <w:multiLevelType w:val="hybridMultilevel"/>
    <w:tmpl w:val="6F1E3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6"/>
  </w:num>
  <w:num w:numId="3">
    <w:abstractNumId w:val="15"/>
  </w:num>
  <w:num w:numId="4">
    <w:abstractNumId w:val="20"/>
  </w:num>
  <w:num w:numId="5">
    <w:abstractNumId w:val="21"/>
  </w:num>
  <w:num w:numId="6">
    <w:abstractNumId w:val="33"/>
  </w:num>
  <w:num w:numId="7">
    <w:abstractNumId w:val="10"/>
  </w:num>
  <w:num w:numId="8">
    <w:abstractNumId w:val="6"/>
  </w:num>
  <w:num w:numId="9">
    <w:abstractNumId w:val="32"/>
  </w:num>
  <w:num w:numId="10">
    <w:abstractNumId w:val="13"/>
  </w:num>
  <w:num w:numId="11">
    <w:abstractNumId w:val="5"/>
  </w:num>
  <w:num w:numId="12">
    <w:abstractNumId w:val="23"/>
  </w:num>
  <w:num w:numId="13">
    <w:abstractNumId w:val="24"/>
  </w:num>
  <w:num w:numId="14">
    <w:abstractNumId w:val="2"/>
  </w:num>
  <w:num w:numId="15">
    <w:abstractNumId w:val="1"/>
  </w:num>
  <w:num w:numId="16">
    <w:abstractNumId w:val="29"/>
  </w:num>
  <w:num w:numId="17">
    <w:abstractNumId w:val="22"/>
  </w:num>
  <w:num w:numId="18">
    <w:abstractNumId w:val="19"/>
  </w:num>
  <w:num w:numId="19">
    <w:abstractNumId w:val="9"/>
  </w:num>
  <w:num w:numId="20">
    <w:abstractNumId w:val="3"/>
  </w:num>
  <w:num w:numId="21">
    <w:abstractNumId w:val="18"/>
  </w:num>
  <w:num w:numId="22">
    <w:abstractNumId w:val="0"/>
  </w:num>
  <w:num w:numId="23">
    <w:abstractNumId w:val="34"/>
  </w:num>
  <w:num w:numId="24">
    <w:abstractNumId w:val="4"/>
  </w:num>
  <w:num w:numId="25">
    <w:abstractNumId w:val="27"/>
  </w:num>
  <w:num w:numId="26">
    <w:abstractNumId w:val="12"/>
  </w:num>
  <w:num w:numId="27">
    <w:abstractNumId w:val="14"/>
  </w:num>
  <w:num w:numId="28">
    <w:abstractNumId w:val="16"/>
  </w:num>
  <w:num w:numId="29">
    <w:abstractNumId w:val="28"/>
  </w:num>
  <w:num w:numId="30">
    <w:abstractNumId w:val="30"/>
  </w:num>
  <w:num w:numId="31">
    <w:abstractNumId w:val="31"/>
  </w:num>
  <w:num w:numId="32">
    <w:abstractNumId w:val="11"/>
  </w:num>
  <w:num w:numId="33">
    <w:abstractNumId w:val="7"/>
  </w:num>
  <w:num w:numId="34">
    <w:abstractNumId w:val="8"/>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34B46"/>
    <w:rsid w:val="00002629"/>
    <w:rsid w:val="00006CA2"/>
    <w:rsid w:val="00013D57"/>
    <w:rsid w:val="00031B00"/>
    <w:rsid w:val="00032F63"/>
    <w:rsid w:val="00043888"/>
    <w:rsid w:val="00061925"/>
    <w:rsid w:val="00061A34"/>
    <w:rsid w:val="00062DD0"/>
    <w:rsid w:val="000652C8"/>
    <w:rsid w:val="0007089A"/>
    <w:rsid w:val="00072AC6"/>
    <w:rsid w:val="00073EE1"/>
    <w:rsid w:val="000A2C87"/>
    <w:rsid w:val="000A4EC1"/>
    <w:rsid w:val="000C0682"/>
    <w:rsid w:val="000C3379"/>
    <w:rsid w:val="000E5312"/>
    <w:rsid w:val="000E6CDC"/>
    <w:rsid w:val="001074EB"/>
    <w:rsid w:val="001120D5"/>
    <w:rsid w:val="00117876"/>
    <w:rsid w:val="0012383E"/>
    <w:rsid w:val="00132E67"/>
    <w:rsid w:val="0014055D"/>
    <w:rsid w:val="0014205B"/>
    <w:rsid w:val="00156D6B"/>
    <w:rsid w:val="00160DDF"/>
    <w:rsid w:val="0016239C"/>
    <w:rsid w:val="001658C4"/>
    <w:rsid w:val="001672D8"/>
    <w:rsid w:val="0018399E"/>
    <w:rsid w:val="00191FC7"/>
    <w:rsid w:val="00197749"/>
    <w:rsid w:val="001B76E9"/>
    <w:rsid w:val="001C0644"/>
    <w:rsid w:val="001C55EE"/>
    <w:rsid w:val="001C69AB"/>
    <w:rsid w:val="001C7BCF"/>
    <w:rsid w:val="001D3C95"/>
    <w:rsid w:val="001E0C63"/>
    <w:rsid w:val="00210178"/>
    <w:rsid w:val="0022527D"/>
    <w:rsid w:val="00244DE6"/>
    <w:rsid w:val="00261C54"/>
    <w:rsid w:val="002630A4"/>
    <w:rsid w:val="00264C72"/>
    <w:rsid w:val="00272821"/>
    <w:rsid w:val="00274FCA"/>
    <w:rsid w:val="0027664C"/>
    <w:rsid w:val="002918A0"/>
    <w:rsid w:val="00293685"/>
    <w:rsid w:val="00296E6A"/>
    <w:rsid w:val="002C4D47"/>
    <w:rsid w:val="002E664D"/>
    <w:rsid w:val="002F211C"/>
    <w:rsid w:val="0030247E"/>
    <w:rsid w:val="00303F1A"/>
    <w:rsid w:val="00313841"/>
    <w:rsid w:val="003228CB"/>
    <w:rsid w:val="003252F2"/>
    <w:rsid w:val="003301F9"/>
    <w:rsid w:val="00337253"/>
    <w:rsid w:val="00347DA7"/>
    <w:rsid w:val="0037114F"/>
    <w:rsid w:val="003718DE"/>
    <w:rsid w:val="00372860"/>
    <w:rsid w:val="00372B86"/>
    <w:rsid w:val="00383B5D"/>
    <w:rsid w:val="00384296"/>
    <w:rsid w:val="00387C24"/>
    <w:rsid w:val="00392341"/>
    <w:rsid w:val="00396623"/>
    <w:rsid w:val="003A7A76"/>
    <w:rsid w:val="003B6B8E"/>
    <w:rsid w:val="003D4113"/>
    <w:rsid w:val="003E313C"/>
    <w:rsid w:val="003E7EA8"/>
    <w:rsid w:val="003F78F3"/>
    <w:rsid w:val="00407CFF"/>
    <w:rsid w:val="0041544E"/>
    <w:rsid w:val="00420394"/>
    <w:rsid w:val="004209E2"/>
    <w:rsid w:val="00422434"/>
    <w:rsid w:val="004576AA"/>
    <w:rsid w:val="00463CF7"/>
    <w:rsid w:val="004643D6"/>
    <w:rsid w:val="004659AE"/>
    <w:rsid w:val="00492E2A"/>
    <w:rsid w:val="004A2468"/>
    <w:rsid w:val="004A5C14"/>
    <w:rsid w:val="004B332C"/>
    <w:rsid w:val="004D01B3"/>
    <w:rsid w:val="004D52B2"/>
    <w:rsid w:val="004E0544"/>
    <w:rsid w:val="004E0A2C"/>
    <w:rsid w:val="004E1B94"/>
    <w:rsid w:val="004E399A"/>
    <w:rsid w:val="004E60F4"/>
    <w:rsid w:val="004F0DE7"/>
    <w:rsid w:val="004F5CDD"/>
    <w:rsid w:val="004F7CCE"/>
    <w:rsid w:val="005148A3"/>
    <w:rsid w:val="00524DDB"/>
    <w:rsid w:val="0054128C"/>
    <w:rsid w:val="00565EF9"/>
    <w:rsid w:val="005708D3"/>
    <w:rsid w:val="00585FA9"/>
    <w:rsid w:val="00594F61"/>
    <w:rsid w:val="0059751E"/>
    <w:rsid w:val="005A084C"/>
    <w:rsid w:val="005A2F46"/>
    <w:rsid w:val="005B0374"/>
    <w:rsid w:val="005D3A14"/>
    <w:rsid w:val="005D4ADC"/>
    <w:rsid w:val="005E3049"/>
    <w:rsid w:val="005E5E50"/>
    <w:rsid w:val="005F000F"/>
    <w:rsid w:val="005F23DD"/>
    <w:rsid w:val="005F2E0E"/>
    <w:rsid w:val="005F30E5"/>
    <w:rsid w:val="006032F5"/>
    <w:rsid w:val="00613A2E"/>
    <w:rsid w:val="00615F5C"/>
    <w:rsid w:val="006179CD"/>
    <w:rsid w:val="006215C2"/>
    <w:rsid w:val="00634B46"/>
    <w:rsid w:val="006617B1"/>
    <w:rsid w:val="0066536D"/>
    <w:rsid w:val="006842C2"/>
    <w:rsid w:val="00685E73"/>
    <w:rsid w:val="006E2B95"/>
    <w:rsid w:val="006E6575"/>
    <w:rsid w:val="006E6EFD"/>
    <w:rsid w:val="006F318E"/>
    <w:rsid w:val="006F3501"/>
    <w:rsid w:val="006F4EF4"/>
    <w:rsid w:val="0072594F"/>
    <w:rsid w:val="007301CA"/>
    <w:rsid w:val="00736673"/>
    <w:rsid w:val="007372EB"/>
    <w:rsid w:val="00752DFD"/>
    <w:rsid w:val="007551FE"/>
    <w:rsid w:val="00760492"/>
    <w:rsid w:val="00762B65"/>
    <w:rsid w:val="00765733"/>
    <w:rsid w:val="00772C77"/>
    <w:rsid w:val="007836BE"/>
    <w:rsid w:val="00794618"/>
    <w:rsid w:val="007A31FD"/>
    <w:rsid w:val="007A3909"/>
    <w:rsid w:val="007C03DF"/>
    <w:rsid w:val="007C203D"/>
    <w:rsid w:val="007C5C7D"/>
    <w:rsid w:val="007D03D7"/>
    <w:rsid w:val="007D056A"/>
    <w:rsid w:val="007E09A8"/>
    <w:rsid w:val="007F1398"/>
    <w:rsid w:val="0080386C"/>
    <w:rsid w:val="00804DBE"/>
    <w:rsid w:val="008100D2"/>
    <w:rsid w:val="0081426F"/>
    <w:rsid w:val="00825D21"/>
    <w:rsid w:val="0083197E"/>
    <w:rsid w:val="00834A3F"/>
    <w:rsid w:val="0083578A"/>
    <w:rsid w:val="0083685E"/>
    <w:rsid w:val="0084002D"/>
    <w:rsid w:val="00844C1B"/>
    <w:rsid w:val="00846E50"/>
    <w:rsid w:val="00853C85"/>
    <w:rsid w:val="008617D4"/>
    <w:rsid w:val="008A46F1"/>
    <w:rsid w:val="008B4962"/>
    <w:rsid w:val="008C03AD"/>
    <w:rsid w:val="008C584F"/>
    <w:rsid w:val="008C7353"/>
    <w:rsid w:val="008D018A"/>
    <w:rsid w:val="008D35C4"/>
    <w:rsid w:val="008D3DA8"/>
    <w:rsid w:val="008E27CB"/>
    <w:rsid w:val="008F00AC"/>
    <w:rsid w:val="008F51D3"/>
    <w:rsid w:val="0090008A"/>
    <w:rsid w:val="009034B7"/>
    <w:rsid w:val="00905FD7"/>
    <w:rsid w:val="00906F21"/>
    <w:rsid w:val="00925D3E"/>
    <w:rsid w:val="00940DAB"/>
    <w:rsid w:val="00947EDA"/>
    <w:rsid w:val="00956D9C"/>
    <w:rsid w:val="009636F1"/>
    <w:rsid w:val="0096410D"/>
    <w:rsid w:val="009862AE"/>
    <w:rsid w:val="009B389A"/>
    <w:rsid w:val="009B503B"/>
    <w:rsid w:val="009C5548"/>
    <w:rsid w:val="009E07D0"/>
    <w:rsid w:val="009E09B5"/>
    <w:rsid w:val="009E21A7"/>
    <w:rsid w:val="009E2ED6"/>
    <w:rsid w:val="009F06EA"/>
    <w:rsid w:val="00A04573"/>
    <w:rsid w:val="00A06F35"/>
    <w:rsid w:val="00A11EA2"/>
    <w:rsid w:val="00A26419"/>
    <w:rsid w:val="00A70915"/>
    <w:rsid w:val="00A71B83"/>
    <w:rsid w:val="00A77CC9"/>
    <w:rsid w:val="00A9114D"/>
    <w:rsid w:val="00AA0952"/>
    <w:rsid w:val="00AD7EFC"/>
    <w:rsid w:val="00AF0E8E"/>
    <w:rsid w:val="00B05923"/>
    <w:rsid w:val="00B1431B"/>
    <w:rsid w:val="00B3548F"/>
    <w:rsid w:val="00B3595F"/>
    <w:rsid w:val="00B43DCC"/>
    <w:rsid w:val="00B47684"/>
    <w:rsid w:val="00B6467F"/>
    <w:rsid w:val="00B67BA7"/>
    <w:rsid w:val="00B75908"/>
    <w:rsid w:val="00B85BAE"/>
    <w:rsid w:val="00B93B81"/>
    <w:rsid w:val="00B97FA5"/>
    <w:rsid w:val="00BA05D5"/>
    <w:rsid w:val="00BA4B10"/>
    <w:rsid w:val="00BA7C74"/>
    <w:rsid w:val="00BB00E5"/>
    <w:rsid w:val="00BB24BE"/>
    <w:rsid w:val="00BB3994"/>
    <w:rsid w:val="00BC0610"/>
    <w:rsid w:val="00BE29D9"/>
    <w:rsid w:val="00BF1CFC"/>
    <w:rsid w:val="00BF78E3"/>
    <w:rsid w:val="00C01838"/>
    <w:rsid w:val="00C01B75"/>
    <w:rsid w:val="00C11399"/>
    <w:rsid w:val="00C26B22"/>
    <w:rsid w:val="00C342BA"/>
    <w:rsid w:val="00C36E59"/>
    <w:rsid w:val="00C671A0"/>
    <w:rsid w:val="00C7322C"/>
    <w:rsid w:val="00C74ACE"/>
    <w:rsid w:val="00C76461"/>
    <w:rsid w:val="00C81811"/>
    <w:rsid w:val="00C9141D"/>
    <w:rsid w:val="00C93778"/>
    <w:rsid w:val="00CA1534"/>
    <w:rsid w:val="00CA55D6"/>
    <w:rsid w:val="00CA6BC6"/>
    <w:rsid w:val="00CB5B41"/>
    <w:rsid w:val="00CC1731"/>
    <w:rsid w:val="00CC77CB"/>
    <w:rsid w:val="00CD3597"/>
    <w:rsid w:val="00CD50AE"/>
    <w:rsid w:val="00CD636A"/>
    <w:rsid w:val="00D02DAF"/>
    <w:rsid w:val="00D03079"/>
    <w:rsid w:val="00D3013E"/>
    <w:rsid w:val="00D32F7F"/>
    <w:rsid w:val="00D424A5"/>
    <w:rsid w:val="00D46D77"/>
    <w:rsid w:val="00D7008B"/>
    <w:rsid w:val="00D72379"/>
    <w:rsid w:val="00D81D26"/>
    <w:rsid w:val="00D9210E"/>
    <w:rsid w:val="00D937DF"/>
    <w:rsid w:val="00DA044B"/>
    <w:rsid w:val="00DA2195"/>
    <w:rsid w:val="00DB0AFA"/>
    <w:rsid w:val="00DB7180"/>
    <w:rsid w:val="00DE6062"/>
    <w:rsid w:val="00DF0378"/>
    <w:rsid w:val="00E02586"/>
    <w:rsid w:val="00E07F56"/>
    <w:rsid w:val="00E12F23"/>
    <w:rsid w:val="00E1614C"/>
    <w:rsid w:val="00E2243D"/>
    <w:rsid w:val="00E37A95"/>
    <w:rsid w:val="00E428B8"/>
    <w:rsid w:val="00E54699"/>
    <w:rsid w:val="00E64557"/>
    <w:rsid w:val="00E67AAA"/>
    <w:rsid w:val="00E748C6"/>
    <w:rsid w:val="00E768DD"/>
    <w:rsid w:val="00E854AB"/>
    <w:rsid w:val="00E9495F"/>
    <w:rsid w:val="00E953A6"/>
    <w:rsid w:val="00EA0263"/>
    <w:rsid w:val="00EA7B94"/>
    <w:rsid w:val="00EB30C9"/>
    <w:rsid w:val="00EB53CC"/>
    <w:rsid w:val="00ED5C28"/>
    <w:rsid w:val="00EE15A4"/>
    <w:rsid w:val="00EE2967"/>
    <w:rsid w:val="00EE2FA9"/>
    <w:rsid w:val="00EE54F0"/>
    <w:rsid w:val="00EE602D"/>
    <w:rsid w:val="00EF2769"/>
    <w:rsid w:val="00F11432"/>
    <w:rsid w:val="00F13377"/>
    <w:rsid w:val="00F154CF"/>
    <w:rsid w:val="00F34ECF"/>
    <w:rsid w:val="00F61554"/>
    <w:rsid w:val="00F62BAE"/>
    <w:rsid w:val="00F77527"/>
    <w:rsid w:val="00F80DD1"/>
    <w:rsid w:val="00F8236B"/>
    <w:rsid w:val="00F931C9"/>
    <w:rsid w:val="00F97B19"/>
    <w:rsid w:val="00FA1425"/>
    <w:rsid w:val="00FA51BA"/>
    <w:rsid w:val="00FB0B25"/>
    <w:rsid w:val="00FB0C07"/>
    <w:rsid w:val="00FB44E3"/>
    <w:rsid w:val="00FB7B25"/>
    <w:rsid w:val="00FC30A4"/>
    <w:rsid w:val="00FC6010"/>
    <w:rsid w:val="00FD36BB"/>
    <w:rsid w:val="00FE44D6"/>
    <w:rsid w:val="00FF395A"/>
    <w:rsid w:val="00FF6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002629"/>
    <w:pPr>
      <w:keepLines/>
      <w:widowControl w:val="0"/>
      <w:spacing w:after="240" w:line="240" w:lineRule="atLeast"/>
    </w:pPr>
    <w:rPr>
      <w:rFonts w:ascii="Times New Roman" w:eastAsia="Times New Roman" w:hAnsi="Times New Roman" w:cs="Times New Roman"/>
      <w:sz w:val="24"/>
      <w:szCs w:val="24"/>
      <w:lang w:val="en-US"/>
    </w:rPr>
  </w:style>
  <w:style w:type="paragraph" w:customStyle="1" w:styleId="font8">
    <w:name w:val="font_8"/>
    <w:basedOn w:val="Normal"/>
    <w:rsid w:val="009C55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659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25465666">
      <w:bodyDiv w:val="1"/>
      <w:marLeft w:val="0"/>
      <w:marRight w:val="0"/>
      <w:marTop w:val="0"/>
      <w:marBottom w:val="0"/>
      <w:divBdr>
        <w:top w:val="none" w:sz="0" w:space="0" w:color="auto"/>
        <w:left w:val="none" w:sz="0" w:space="0" w:color="auto"/>
        <w:bottom w:val="none" w:sz="0" w:space="0" w:color="auto"/>
        <w:right w:val="none" w:sz="0" w:space="0" w:color="auto"/>
      </w:divBdr>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DAD92-AF79-49D1-A73B-C2492D14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5</cp:revision>
  <dcterms:created xsi:type="dcterms:W3CDTF">2018-11-28T16:02:00Z</dcterms:created>
  <dcterms:modified xsi:type="dcterms:W3CDTF">2019-01-01T07:19:00Z</dcterms:modified>
</cp:coreProperties>
</file>