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bookmarkStart w:id="0" w:name="_GoBack"/>
      <w:bookmarkEnd w:id="0"/>
      <w:r w:rsidRPr="002B193C">
        <w:rPr>
          <w:rFonts w:ascii="Helvetica" w:eastAsia="Times New Roman" w:hAnsi="Helvetica" w:cs="Helvetica"/>
          <w:b/>
          <w:bCs/>
          <w:color w:val="1D1F22"/>
        </w:rPr>
        <w:t>Decision Trees (DTs)</w:t>
      </w:r>
      <w:r w:rsidRPr="002B193C">
        <w:rPr>
          <w:rFonts w:ascii="Helvetica" w:eastAsia="Times New Roman" w:hAnsi="Helvetica" w:cs="Helvetica"/>
          <w:color w:val="1D1F22"/>
        </w:rPr>
        <w:t> are a non-parametric supervised learning method used for </w:t>
      </w:r>
      <w:r w:rsidRPr="002B193C">
        <w:rPr>
          <w:rFonts w:ascii="Helvetica" w:eastAsia="Times New Roman" w:hAnsi="Helvetica" w:cs="Helvetica"/>
          <w:color w:val="2878A2"/>
        </w:rPr>
        <w:t>classification</w:t>
      </w:r>
      <w:r w:rsidRPr="002B193C">
        <w:rPr>
          <w:rFonts w:ascii="Helvetica" w:eastAsia="Times New Roman" w:hAnsi="Helvetica" w:cs="Helvetica"/>
          <w:color w:val="1D1F22"/>
        </w:rPr>
        <w:t> and </w:t>
      </w:r>
      <w:r w:rsidRPr="002B193C">
        <w:rPr>
          <w:rFonts w:ascii="Helvetica" w:eastAsia="Times New Roman" w:hAnsi="Helvetica" w:cs="Helvetica"/>
          <w:color w:val="2878A2"/>
        </w:rPr>
        <w:t>regression</w:t>
      </w:r>
      <w:r w:rsidRPr="002B193C">
        <w:rPr>
          <w:rFonts w:ascii="Helvetica" w:eastAsia="Times New Roman" w:hAnsi="Helvetica" w:cs="Helvetica"/>
          <w:color w:val="1D1F22"/>
        </w:rPr>
        <w:t>. The goal is to create a model that predicts the value of a target variable by learning simple decision rules inferred from the data features.</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 xml:space="preserve">For instance, in the example below, decision trees learn from data to approximate a sine curve with a set of if-then-else decision rules. </w:t>
      </w:r>
      <w:proofErr w:type="gramStart"/>
      <w:r w:rsidRPr="002B193C">
        <w:rPr>
          <w:rFonts w:ascii="Helvetica" w:eastAsia="Times New Roman" w:hAnsi="Helvetica" w:cs="Helvetica"/>
          <w:color w:val="1D1F22"/>
        </w:rPr>
        <w:t>The deeper the tree, the more complex the decision rules and the fitter the model.</w:t>
      </w:r>
      <w:proofErr w:type="gramEnd"/>
    </w:p>
    <w:p w:rsidR="002B193C" w:rsidRPr="002B193C" w:rsidRDefault="002B193C" w:rsidP="002B193C">
      <w:pPr>
        <w:shd w:val="clear" w:color="auto" w:fill="FFFFFF"/>
        <w:spacing w:line="240" w:lineRule="auto"/>
        <w:rPr>
          <w:rFonts w:ascii="Helvetica" w:eastAsia="Times New Roman" w:hAnsi="Helvetica" w:cs="Helvetica"/>
          <w:color w:val="1D1F22"/>
        </w:rPr>
      </w:pPr>
      <w:r>
        <w:rPr>
          <w:rFonts w:ascii="Helvetica" w:eastAsia="Times New Roman" w:hAnsi="Helvetica" w:cs="Helvetica"/>
          <w:noProof/>
          <w:color w:val="2878A2"/>
        </w:rPr>
        <w:drawing>
          <wp:inline distT="0" distB="0" distL="0" distR="0" wp14:anchorId="74E2F17D" wp14:editId="41574D2F">
            <wp:extent cx="6098540" cy="4572000"/>
            <wp:effectExtent l="0" t="0" r="0" b="0"/>
            <wp:docPr id="4" name="Picture 4" descr="../_images/sphx_glr_plot_tree_regression_00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tree_regression_001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Some advantages of decision trees are:</w:t>
      </w:r>
    </w:p>
    <w:p w:rsidR="002B193C" w:rsidRPr="002B193C" w:rsidRDefault="002B193C" w:rsidP="002B193C">
      <w:pPr>
        <w:numPr>
          <w:ilvl w:val="0"/>
          <w:numId w:val="1"/>
        </w:numPr>
        <w:shd w:val="clear" w:color="auto" w:fill="FFFFFF"/>
        <w:spacing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 xml:space="preserve">Simple to understand and to interpret. Trees can be </w:t>
      </w:r>
      <w:proofErr w:type="spellStart"/>
      <w:r w:rsidRPr="002B193C">
        <w:rPr>
          <w:rFonts w:ascii="Helvetica" w:eastAsia="Times New Roman" w:hAnsi="Helvetica" w:cs="Helvetica"/>
          <w:color w:val="1D1F22"/>
        </w:rPr>
        <w:t>visualised</w:t>
      </w:r>
      <w:proofErr w:type="spellEnd"/>
      <w:r w:rsidRPr="002B193C">
        <w:rPr>
          <w:rFonts w:ascii="Helvetica" w:eastAsia="Times New Roman" w:hAnsi="Helvetica" w:cs="Helvetica"/>
          <w:color w:val="1D1F22"/>
        </w:rPr>
        <w:t>.</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 xml:space="preserve">Requires little data preparation. Other techniques often require data </w:t>
      </w:r>
      <w:proofErr w:type="spellStart"/>
      <w:r w:rsidRPr="002B193C">
        <w:rPr>
          <w:rFonts w:ascii="Helvetica" w:eastAsia="Times New Roman" w:hAnsi="Helvetica" w:cs="Helvetica"/>
          <w:color w:val="1D1F22"/>
        </w:rPr>
        <w:t>normalisation</w:t>
      </w:r>
      <w:proofErr w:type="spellEnd"/>
      <w:r w:rsidRPr="002B193C">
        <w:rPr>
          <w:rFonts w:ascii="Helvetica" w:eastAsia="Times New Roman" w:hAnsi="Helvetica" w:cs="Helvetica"/>
          <w:color w:val="1D1F22"/>
        </w:rPr>
        <w:t>, dummy variables need to be created and blank values to be removed. Note however that this module does not support missing values.</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The cost of using the tree (i.e., predicting data) is logarithmic in the number of data points used to train the tree.</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 xml:space="preserve">Able to handle both numerical and categorical data. Other techniques are usually </w:t>
      </w:r>
      <w:proofErr w:type="spellStart"/>
      <w:r w:rsidRPr="002B193C">
        <w:rPr>
          <w:rFonts w:ascii="Helvetica" w:eastAsia="Times New Roman" w:hAnsi="Helvetica" w:cs="Helvetica"/>
          <w:color w:val="1D1F22"/>
        </w:rPr>
        <w:t>specialised</w:t>
      </w:r>
      <w:proofErr w:type="spellEnd"/>
      <w:r w:rsidRPr="002B193C">
        <w:rPr>
          <w:rFonts w:ascii="Helvetica" w:eastAsia="Times New Roman" w:hAnsi="Helvetica" w:cs="Helvetica"/>
          <w:color w:val="1D1F22"/>
        </w:rPr>
        <w:t xml:space="preserve"> in </w:t>
      </w:r>
      <w:proofErr w:type="spellStart"/>
      <w:r w:rsidRPr="002B193C">
        <w:rPr>
          <w:rFonts w:ascii="Helvetica" w:eastAsia="Times New Roman" w:hAnsi="Helvetica" w:cs="Helvetica"/>
          <w:color w:val="1D1F22"/>
        </w:rPr>
        <w:t>analysing</w:t>
      </w:r>
      <w:proofErr w:type="spellEnd"/>
      <w:r w:rsidRPr="002B193C">
        <w:rPr>
          <w:rFonts w:ascii="Helvetica" w:eastAsia="Times New Roman" w:hAnsi="Helvetica" w:cs="Helvetica"/>
          <w:color w:val="1D1F22"/>
        </w:rPr>
        <w:t xml:space="preserve"> datasets that have only one type of variable. See </w:t>
      </w:r>
      <w:r w:rsidRPr="002B193C">
        <w:rPr>
          <w:rFonts w:ascii="Helvetica" w:eastAsia="Times New Roman" w:hAnsi="Helvetica" w:cs="Helvetica"/>
          <w:color w:val="2878A2"/>
        </w:rPr>
        <w:t>algorithms</w:t>
      </w:r>
      <w:r w:rsidRPr="002B193C">
        <w:rPr>
          <w:rFonts w:ascii="Helvetica" w:eastAsia="Times New Roman" w:hAnsi="Helvetica" w:cs="Helvetica"/>
          <w:color w:val="1D1F22"/>
        </w:rPr>
        <w:t> for more information.</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lastRenderedPageBreak/>
        <w:t>Able to handle multi-output problems.</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 xml:space="preserve">Uses a white box model. If a given situation is observable in a model, the explanation for the condition is easily explained by </w:t>
      </w:r>
      <w:proofErr w:type="spellStart"/>
      <w:proofErr w:type="gramStart"/>
      <w:r w:rsidRPr="002B193C">
        <w:rPr>
          <w:rFonts w:ascii="Helvetica" w:eastAsia="Times New Roman" w:hAnsi="Helvetica" w:cs="Helvetica"/>
          <w:color w:val="1D1F22"/>
        </w:rPr>
        <w:t>boolean</w:t>
      </w:r>
      <w:proofErr w:type="spellEnd"/>
      <w:proofErr w:type="gramEnd"/>
      <w:r w:rsidRPr="002B193C">
        <w:rPr>
          <w:rFonts w:ascii="Helvetica" w:eastAsia="Times New Roman" w:hAnsi="Helvetica" w:cs="Helvetica"/>
          <w:color w:val="1D1F22"/>
        </w:rPr>
        <w:t xml:space="preserve"> logic. By contrast, in a black box model (e.g., in an artificial neural network), results may be more difficult to interpret.</w:t>
      </w:r>
    </w:p>
    <w:p w:rsidR="002B193C" w:rsidRPr="002B193C" w:rsidRDefault="002B193C" w:rsidP="002B193C">
      <w:pPr>
        <w:numPr>
          <w:ilvl w:val="0"/>
          <w:numId w:val="1"/>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Possible to validate a model using statistical tests. That makes it possible to account for the reliability of the model.</w:t>
      </w:r>
    </w:p>
    <w:p w:rsidR="002B193C" w:rsidRPr="002B193C" w:rsidRDefault="002B193C" w:rsidP="002B193C">
      <w:pPr>
        <w:numPr>
          <w:ilvl w:val="0"/>
          <w:numId w:val="1"/>
        </w:numPr>
        <w:shd w:val="clear" w:color="auto" w:fill="FFFFFF"/>
        <w:spacing w:before="100" w:beforeAutospacing="1"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Performs well even if its assumptions are somewhat violated by the true model from which the data were generated.</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The disadvantages of decision trees include:</w:t>
      </w:r>
    </w:p>
    <w:p w:rsidR="002B193C" w:rsidRPr="002B193C" w:rsidRDefault="002B193C" w:rsidP="002B193C">
      <w:pPr>
        <w:numPr>
          <w:ilvl w:val="0"/>
          <w:numId w:val="2"/>
        </w:numPr>
        <w:shd w:val="clear" w:color="auto" w:fill="FFFFFF"/>
        <w:spacing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 xml:space="preserve">Decision-tree learners can create over-complex trees that do not </w:t>
      </w:r>
      <w:proofErr w:type="spellStart"/>
      <w:r w:rsidRPr="002B193C">
        <w:rPr>
          <w:rFonts w:ascii="Helvetica" w:eastAsia="Times New Roman" w:hAnsi="Helvetica" w:cs="Helvetica"/>
          <w:color w:val="1D1F22"/>
        </w:rPr>
        <w:t>generalise</w:t>
      </w:r>
      <w:proofErr w:type="spellEnd"/>
      <w:r w:rsidRPr="002B193C">
        <w:rPr>
          <w:rFonts w:ascii="Helvetica" w:eastAsia="Times New Roman" w:hAnsi="Helvetica" w:cs="Helvetica"/>
          <w:color w:val="1D1F22"/>
        </w:rPr>
        <w:t xml:space="preserve"> the data well. This is called </w:t>
      </w:r>
      <w:proofErr w:type="spellStart"/>
      <w:r w:rsidRPr="002B193C">
        <w:rPr>
          <w:rFonts w:ascii="Helvetica" w:eastAsia="Times New Roman" w:hAnsi="Helvetica" w:cs="Helvetica"/>
          <w:color w:val="1D1F22"/>
        </w:rPr>
        <w:t>overfitting</w:t>
      </w:r>
      <w:proofErr w:type="spellEnd"/>
      <w:r w:rsidRPr="002B193C">
        <w:rPr>
          <w:rFonts w:ascii="Helvetica" w:eastAsia="Times New Roman" w:hAnsi="Helvetica" w:cs="Helvetica"/>
          <w:color w:val="1D1F22"/>
        </w:rPr>
        <w:t>. Mechanisms such as pruning (not currently supported), setting the minimum number of samples required at a leaf node or setting the maximum depth of the tree are necessary to avoid this problem.</w:t>
      </w:r>
    </w:p>
    <w:p w:rsidR="002B193C" w:rsidRPr="002B193C" w:rsidRDefault="002B193C" w:rsidP="002B193C">
      <w:pPr>
        <w:numPr>
          <w:ilvl w:val="0"/>
          <w:numId w:val="2"/>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Decision trees can be unstable because small variations in the data might result in a completely different tree being generated. This problem is mitigated by using decision trees within an ensemble.</w:t>
      </w:r>
    </w:p>
    <w:p w:rsidR="002B193C" w:rsidRPr="002B193C" w:rsidRDefault="002B193C" w:rsidP="002B193C">
      <w:pPr>
        <w:numPr>
          <w:ilvl w:val="0"/>
          <w:numId w:val="2"/>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rsidR="002B193C" w:rsidRPr="002B193C" w:rsidRDefault="002B193C" w:rsidP="002B193C">
      <w:pPr>
        <w:numPr>
          <w:ilvl w:val="0"/>
          <w:numId w:val="2"/>
        </w:numPr>
        <w:shd w:val="clear" w:color="auto" w:fill="FFFFFF"/>
        <w:spacing w:before="100" w:beforeAutospacing="1" w:after="100"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There are concepts that are hard to learn because decision trees do not express them easily, such as XOR, parity or multiplexer problems.</w:t>
      </w:r>
    </w:p>
    <w:p w:rsidR="002B193C" w:rsidRPr="002B193C" w:rsidRDefault="002B193C" w:rsidP="002B193C">
      <w:pPr>
        <w:numPr>
          <w:ilvl w:val="0"/>
          <w:numId w:val="2"/>
        </w:numPr>
        <w:shd w:val="clear" w:color="auto" w:fill="FFFFFF"/>
        <w:spacing w:before="100" w:beforeAutospacing="1" w:afterAutospacing="1" w:line="360" w:lineRule="atLeast"/>
        <w:ind w:left="1095"/>
        <w:jc w:val="left"/>
        <w:rPr>
          <w:rFonts w:ascii="Helvetica" w:eastAsia="Times New Roman" w:hAnsi="Helvetica" w:cs="Helvetica"/>
          <w:color w:val="1D1F22"/>
        </w:rPr>
      </w:pPr>
      <w:r w:rsidRPr="002B193C">
        <w:rPr>
          <w:rFonts w:ascii="Helvetica" w:eastAsia="Times New Roman" w:hAnsi="Helvetica" w:cs="Helvetica"/>
          <w:color w:val="1D1F22"/>
        </w:rPr>
        <w:t>Decision tree learners create biased trees if some classes dominate. It is therefore recommended to balance the dataset prior to fitting with the decision tree.</w:t>
      </w:r>
    </w:p>
    <w:p w:rsidR="002B193C" w:rsidRPr="002B193C" w:rsidRDefault="002B193C" w:rsidP="002B193C">
      <w:pPr>
        <w:shd w:val="clear" w:color="auto" w:fill="BED4EB"/>
        <w:spacing w:before="100" w:beforeAutospacing="1" w:after="100" w:afterAutospacing="1" w:line="240" w:lineRule="auto"/>
        <w:jc w:val="left"/>
        <w:outlineLvl w:val="1"/>
        <w:rPr>
          <w:rFonts w:ascii="Arial" w:eastAsia="Times New Roman" w:hAnsi="Arial" w:cs="Arial"/>
          <w:b/>
          <w:bCs/>
          <w:color w:val="212224"/>
          <w:sz w:val="36"/>
          <w:szCs w:val="36"/>
        </w:rPr>
      </w:pPr>
      <w:r w:rsidRPr="002B193C">
        <w:rPr>
          <w:rFonts w:ascii="Arial" w:eastAsia="Times New Roman" w:hAnsi="Arial" w:cs="Arial"/>
          <w:b/>
          <w:bCs/>
          <w:color w:val="212224"/>
          <w:sz w:val="36"/>
          <w:szCs w:val="36"/>
        </w:rPr>
        <w:t>1.10.1. Classification</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proofErr w:type="spellStart"/>
      <w:r w:rsidRPr="002B193C">
        <w:rPr>
          <w:rFonts w:ascii="Courier New" w:eastAsia="Times New Roman" w:hAnsi="Courier New" w:cs="Courier New"/>
          <w:b/>
          <w:bCs/>
          <w:color w:val="2878A2"/>
          <w:sz w:val="24"/>
          <w:szCs w:val="24"/>
          <w:bdr w:val="none" w:sz="0" w:space="0" w:color="auto" w:frame="1"/>
        </w:rPr>
        <w:t>DecisionTreeClassifier</w:t>
      </w:r>
      <w:proofErr w:type="spellEnd"/>
      <w:r w:rsidRPr="002B193C">
        <w:rPr>
          <w:rFonts w:ascii="Helvetica" w:eastAsia="Times New Roman" w:hAnsi="Helvetica" w:cs="Helvetica"/>
          <w:color w:val="1D1F22"/>
        </w:rPr>
        <w:t> is a class capable of performing multi-class classification on a dataset.</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As with other classifiers, </w:t>
      </w:r>
      <w:proofErr w:type="spellStart"/>
      <w:r w:rsidRPr="002B193C">
        <w:rPr>
          <w:rFonts w:ascii="Courier New" w:eastAsia="Times New Roman" w:hAnsi="Courier New" w:cs="Courier New"/>
          <w:b/>
          <w:bCs/>
          <w:color w:val="2878A2"/>
          <w:sz w:val="24"/>
          <w:szCs w:val="24"/>
          <w:bdr w:val="none" w:sz="0" w:space="0" w:color="auto" w:frame="1"/>
        </w:rPr>
        <w:t>DecisionTreeClassifier</w:t>
      </w:r>
      <w:proofErr w:type="spellEnd"/>
      <w:r w:rsidRPr="002B193C">
        <w:rPr>
          <w:rFonts w:ascii="Helvetica" w:eastAsia="Times New Roman" w:hAnsi="Helvetica" w:cs="Helvetica"/>
          <w:color w:val="1D1F22"/>
        </w:rPr>
        <w:t> takes as input two arrays: an array X, sparse or dense, of size </w:t>
      </w:r>
      <w:r w:rsidRPr="002B193C">
        <w:rPr>
          <w:rFonts w:ascii="Courier New" w:eastAsia="Times New Roman" w:hAnsi="Courier New" w:cs="Courier New"/>
          <w:color w:val="222222"/>
          <w:sz w:val="24"/>
          <w:szCs w:val="24"/>
          <w:bdr w:val="none" w:sz="0" w:space="0" w:color="auto" w:frame="1"/>
          <w:shd w:val="clear" w:color="auto" w:fill="ECF0F3"/>
        </w:rPr>
        <w:t>[</w:t>
      </w:r>
      <w:proofErr w:type="spellStart"/>
      <w:r w:rsidRPr="002B193C">
        <w:rPr>
          <w:rFonts w:ascii="Courier New" w:eastAsia="Times New Roman" w:hAnsi="Courier New" w:cs="Courier New"/>
          <w:color w:val="222222"/>
          <w:sz w:val="24"/>
          <w:szCs w:val="24"/>
          <w:bdr w:val="none" w:sz="0" w:space="0" w:color="auto" w:frame="1"/>
          <w:shd w:val="clear" w:color="auto" w:fill="ECF0F3"/>
        </w:rPr>
        <w:t>n_samples</w:t>
      </w:r>
      <w:proofErr w:type="spellEnd"/>
      <w:r w:rsidRPr="002B193C">
        <w:rPr>
          <w:rFonts w:ascii="Courier New" w:eastAsia="Times New Roman" w:hAnsi="Courier New" w:cs="Courier New"/>
          <w:color w:val="222222"/>
          <w:sz w:val="24"/>
          <w:szCs w:val="24"/>
          <w:bdr w:val="none" w:sz="0" w:space="0" w:color="auto" w:frame="1"/>
          <w:shd w:val="clear" w:color="auto" w:fill="ECF0F3"/>
        </w:rPr>
        <w:t>,</w:t>
      </w:r>
      <w:r w:rsidRPr="002B193C">
        <w:rPr>
          <w:rFonts w:ascii="Courier New" w:eastAsia="Times New Roman" w:hAnsi="Courier New" w:cs="Courier New"/>
          <w:color w:val="222222"/>
          <w:sz w:val="20"/>
          <w:szCs w:val="20"/>
          <w:bdr w:val="none" w:sz="0" w:space="0" w:color="auto" w:frame="1"/>
          <w:shd w:val="clear" w:color="auto" w:fill="ECF0F3"/>
        </w:rPr>
        <w:t> </w:t>
      </w:r>
      <w:proofErr w:type="spellStart"/>
      <w:r w:rsidRPr="002B193C">
        <w:rPr>
          <w:rFonts w:ascii="Courier New" w:eastAsia="Times New Roman" w:hAnsi="Courier New" w:cs="Courier New"/>
          <w:color w:val="222222"/>
          <w:sz w:val="24"/>
          <w:szCs w:val="24"/>
          <w:bdr w:val="none" w:sz="0" w:space="0" w:color="auto" w:frame="1"/>
          <w:shd w:val="clear" w:color="auto" w:fill="ECF0F3"/>
        </w:rPr>
        <w:t>n_features</w:t>
      </w:r>
      <w:proofErr w:type="spellEnd"/>
      <w:r w:rsidRPr="002B193C">
        <w:rPr>
          <w:rFonts w:ascii="Courier New" w:eastAsia="Times New Roman" w:hAnsi="Courier New" w:cs="Courier New"/>
          <w:color w:val="222222"/>
          <w:sz w:val="24"/>
          <w:szCs w:val="24"/>
          <w:bdr w:val="none" w:sz="0" w:space="0" w:color="auto" w:frame="1"/>
          <w:shd w:val="clear" w:color="auto" w:fill="ECF0F3"/>
        </w:rPr>
        <w:t>]</w:t>
      </w:r>
      <w:r w:rsidRPr="002B193C">
        <w:rPr>
          <w:rFonts w:ascii="Helvetica" w:eastAsia="Times New Roman" w:hAnsi="Helvetica" w:cs="Helvetica"/>
          <w:color w:val="1D1F22"/>
        </w:rPr>
        <w:t> holding the training samples, and an array Y of integer values, size </w:t>
      </w:r>
      <w:r w:rsidRPr="002B193C">
        <w:rPr>
          <w:rFonts w:ascii="Courier New" w:eastAsia="Times New Roman" w:hAnsi="Courier New" w:cs="Courier New"/>
          <w:color w:val="222222"/>
          <w:sz w:val="24"/>
          <w:szCs w:val="24"/>
          <w:bdr w:val="none" w:sz="0" w:space="0" w:color="auto" w:frame="1"/>
          <w:shd w:val="clear" w:color="auto" w:fill="ECF0F3"/>
        </w:rPr>
        <w:t>[</w:t>
      </w:r>
      <w:proofErr w:type="spellStart"/>
      <w:r w:rsidRPr="002B193C">
        <w:rPr>
          <w:rFonts w:ascii="Courier New" w:eastAsia="Times New Roman" w:hAnsi="Courier New" w:cs="Courier New"/>
          <w:color w:val="222222"/>
          <w:sz w:val="24"/>
          <w:szCs w:val="24"/>
          <w:bdr w:val="none" w:sz="0" w:space="0" w:color="auto" w:frame="1"/>
          <w:shd w:val="clear" w:color="auto" w:fill="ECF0F3"/>
        </w:rPr>
        <w:t>n_samples</w:t>
      </w:r>
      <w:proofErr w:type="spellEnd"/>
      <w:r w:rsidRPr="002B193C">
        <w:rPr>
          <w:rFonts w:ascii="Courier New" w:eastAsia="Times New Roman" w:hAnsi="Courier New" w:cs="Courier New"/>
          <w:color w:val="222222"/>
          <w:sz w:val="24"/>
          <w:szCs w:val="24"/>
          <w:bdr w:val="none" w:sz="0" w:space="0" w:color="auto" w:frame="1"/>
          <w:shd w:val="clear" w:color="auto" w:fill="ECF0F3"/>
        </w:rPr>
        <w:t>]</w:t>
      </w:r>
      <w:r w:rsidRPr="002B193C">
        <w:rPr>
          <w:rFonts w:ascii="Helvetica" w:eastAsia="Times New Roman" w:hAnsi="Helvetica" w:cs="Helvetica"/>
          <w:color w:val="1D1F22"/>
        </w:rPr>
        <w:t>, holding the class labels for the training samples:</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lastRenderedPageBreak/>
        <w:t xml:space="preserve">&gt;&gt;&gt; </w:t>
      </w:r>
      <w:proofErr w:type="gramStart"/>
      <w:r w:rsidRPr="002B193C">
        <w:rPr>
          <w:rFonts w:ascii="Consolas" w:eastAsia="Times New Roman" w:hAnsi="Consolas" w:cs="Consolas"/>
          <w:b/>
          <w:bCs/>
          <w:color w:val="007020"/>
          <w:sz w:val="20"/>
          <w:szCs w:val="20"/>
        </w:rPr>
        <w:t>from</w:t>
      </w:r>
      <w:proofErr w:type="gram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b/>
          <w:bCs/>
          <w:color w:val="0E84B5"/>
          <w:sz w:val="20"/>
          <w:szCs w:val="20"/>
        </w:rPr>
        <w:t>sklearn</w:t>
      </w:r>
      <w:proofErr w:type="spellEnd"/>
      <w:r w:rsidRPr="002B193C">
        <w:rPr>
          <w:rFonts w:ascii="Consolas" w:eastAsia="Times New Roman" w:hAnsi="Consolas" w:cs="Consolas"/>
          <w:color w:val="222222"/>
          <w:sz w:val="20"/>
          <w:szCs w:val="20"/>
        </w:rPr>
        <w:t xml:space="preserve"> </w:t>
      </w:r>
      <w:r w:rsidRPr="002B193C">
        <w:rPr>
          <w:rFonts w:ascii="Consolas" w:eastAsia="Times New Roman" w:hAnsi="Consolas" w:cs="Consolas"/>
          <w:b/>
          <w:bCs/>
          <w:color w:val="007020"/>
          <w:sz w:val="20"/>
          <w:szCs w:val="20"/>
        </w:rPr>
        <w:t>import</w:t>
      </w:r>
      <w:r w:rsidRPr="002B193C">
        <w:rPr>
          <w:rFonts w:ascii="Consolas" w:eastAsia="Times New Roman" w:hAnsi="Consolas" w:cs="Consolas"/>
          <w:color w:val="222222"/>
          <w:sz w:val="20"/>
          <w:szCs w:val="20"/>
        </w:rPr>
        <w:t xml:space="preserve"> tree</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r w:rsidRPr="002B193C">
        <w:rPr>
          <w:rFonts w:ascii="Consolas" w:eastAsia="Times New Roman" w:hAnsi="Consolas" w:cs="Consolas"/>
          <w:color w:val="222222"/>
          <w:sz w:val="20"/>
          <w:szCs w:val="20"/>
        </w:rPr>
        <w:t xml:space="preserve">X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0</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0</w:t>
      </w:r>
      <w:r w:rsidRPr="002B193C">
        <w:rPr>
          <w:rFonts w:ascii="Consolas" w:eastAsia="Times New Roman" w:hAnsi="Consolas" w:cs="Consolas"/>
          <w:color w:val="222222"/>
          <w:sz w:val="20"/>
          <w:szCs w:val="20"/>
        </w:rPr>
        <w:t>], [</w:t>
      </w:r>
      <w:r w:rsidRPr="002B193C">
        <w:rPr>
          <w:rFonts w:ascii="Consolas" w:eastAsia="Times New Roman" w:hAnsi="Consolas" w:cs="Consolas"/>
          <w:color w:val="208050"/>
          <w:sz w:val="20"/>
          <w:szCs w:val="20"/>
        </w:rPr>
        <w:t>1</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1</w:t>
      </w:r>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r w:rsidRPr="002B193C">
        <w:rPr>
          <w:rFonts w:ascii="Consolas" w:eastAsia="Times New Roman" w:hAnsi="Consolas" w:cs="Consolas"/>
          <w:color w:val="222222"/>
          <w:sz w:val="20"/>
          <w:szCs w:val="20"/>
        </w:rPr>
        <w:t xml:space="preserve">Y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0</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1</w:t>
      </w:r>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proofErr w:type="spellEnd"/>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tree</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DecisionTreeClassifier</w:t>
      </w:r>
      <w:proofErr w:type="spellEnd"/>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proofErr w:type="spellEnd"/>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fit</w:t>
      </w:r>
      <w:proofErr w:type="spellEnd"/>
      <w:r w:rsidRPr="002B193C">
        <w:rPr>
          <w:rFonts w:ascii="Consolas" w:eastAsia="Times New Roman" w:hAnsi="Consolas" w:cs="Consolas"/>
          <w:color w:val="222222"/>
          <w:sz w:val="20"/>
          <w:szCs w:val="20"/>
        </w:rPr>
        <w:t>(X, Y)</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After being fitted, the model can then be used to predict the class of samples:</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predict</w:t>
      </w:r>
      <w:proofErr w:type="spellEnd"/>
      <w:r w:rsidRPr="002B193C">
        <w:rPr>
          <w:rFonts w:ascii="Consolas" w:eastAsia="Times New Roman" w:hAnsi="Consolas" w:cs="Consolas"/>
          <w:color w:val="222222"/>
          <w:sz w:val="20"/>
          <w:szCs w:val="20"/>
        </w:rPr>
        <w:t>(</w:t>
      </w:r>
      <w:proofErr w:type="gramEnd"/>
      <w:r w:rsidRPr="002B193C">
        <w:rPr>
          <w:rFonts w:ascii="Consolas" w:eastAsia="Times New Roman" w:hAnsi="Consolas" w:cs="Consolas"/>
          <w:color w:val="222222"/>
          <w:sz w:val="20"/>
          <w:szCs w:val="20"/>
        </w:rPr>
        <w:t>[[</w:t>
      </w:r>
      <w:r w:rsidRPr="002B193C">
        <w:rPr>
          <w:rFonts w:ascii="Consolas" w:eastAsia="Times New Roman" w:hAnsi="Consolas" w:cs="Consolas"/>
          <w:color w:val="208050"/>
          <w:sz w:val="20"/>
          <w:szCs w:val="20"/>
        </w:rPr>
        <w:t>2.</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2.</w:t>
      </w:r>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proofErr w:type="gramStart"/>
      <w:r w:rsidRPr="002B193C">
        <w:rPr>
          <w:rFonts w:ascii="Consolas" w:eastAsia="Times New Roman" w:hAnsi="Consolas" w:cs="Consolas"/>
          <w:color w:val="333333"/>
          <w:sz w:val="20"/>
          <w:szCs w:val="20"/>
        </w:rPr>
        <w:t>array(</w:t>
      </w:r>
      <w:proofErr w:type="gramEnd"/>
      <w:r w:rsidRPr="002B193C">
        <w:rPr>
          <w:rFonts w:ascii="Consolas" w:eastAsia="Times New Roman" w:hAnsi="Consolas" w:cs="Consolas"/>
          <w:color w:val="333333"/>
          <w:sz w:val="20"/>
          <w:szCs w:val="20"/>
        </w:rPr>
        <w:t>[1])</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Alternatively, the probability of each class can be predicted, which is the fraction of training samples of the same class in a leaf:</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predict_</w:t>
      </w:r>
      <w:proofErr w:type="gramStart"/>
      <w:r w:rsidRPr="002B193C">
        <w:rPr>
          <w:rFonts w:ascii="Consolas" w:eastAsia="Times New Roman" w:hAnsi="Consolas" w:cs="Consolas"/>
          <w:color w:val="222222"/>
          <w:sz w:val="20"/>
          <w:szCs w:val="20"/>
        </w:rPr>
        <w:t>proba</w:t>
      </w:r>
      <w:proofErr w:type="spellEnd"/>
      <w:r w:rsidRPr="002B193C">
        <w:rPr>
          <w:rFonts w:ascii="Consolas" w:eastAsia="Times New Roman" w:hAnsi="Consolas" w:cs="Consolas"/>
          <w:color w:val="222222"/>
          <w:sz w:val="20"/>
          <w:szCs w:val="20"/>
        </w:rPr>
        <w:t>(</w:t>
      </w:r>
      <w:proofErr w:type="gramEnd"/>
      <w:r w:rsidRPr="002B193C">
        <w:rPr>
          <w:rFonts w:ascii="Consolas" w:eastAsia="Times New Roman" w:hAnsi="Consolas" w:cs="Consolas"/>
          <w:color w:val="222222"/>
          <w:sz w:val="20"/>
          <w:szCs w:val="20"/>
        </w:rPr>
        <w:t>[[</w:t>
      </w:r>
      <w:r w:rsidRPr="002B193C">
        <w:rPr>
          <w:rFonts w:ascii="Consolas" w:eastAsia="Times New Roman" w:hAnsi="Consolas" w:cs="Consolas"/>
          <w:color w:val="208050"/>
          <w:sz w:val="20"/>
          <w:szCs w:val="20"/>
        </w:rPr>
        <w:t>2.</w:t>
      </w:r>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208050"/>
          <w:sz w:val="20"/>
          <w:szCs w:val="20"/>
        </w:rPr>
        <w:t>2.</w:t>
      </w:r>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proofErr w:type="gramStart"/>
      <w:r w:rsidRPr="002B193C">
        <w:rPr>
          <w:rFonts w:ascii="Consolas" w:eastAsia="Times New Roman" w:hAnsi="Consolas" w:cs="Consolas"/>
          <w:color w:val="333333"/>
          <w:sz w:val="20"/>
          <w:szCs w:val="20"/>
        </w:rPr>
        <w:t>array(</w:t>
      </w:r>
      <w:proofErr w:type="gramEnd"/>
      <w:r w:rsidRPr="002B193C">
        <w:rPr>
          <w:rFonts w:ascii="Consolas" w:eastAsia="Times New Roman" w:hAnsi="Consolas" w:cs="Consolas"/>
          <w:color w:val="333333"/>
          <w:sz w:val="20"/>
          <w:szCs w:val="20"/>
        </w:rPr>
        <w:t>[[ 0.,  1.]])</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proofErr w:type="spellStart"/>
      <w:r w:rsidRPr="002B193C">
        <w:rPr>
          <w:rFonts w:ascii="Courier New" w:eastAsia="Times New Roman" w:hAnsi="Courier New" w:cs="Courier New"/>
          <w:b/>
          <w:bCs/>
          <w:color w:val="2878A2"/>
          <w:sz w:val="24"/>
          <w:szCs w:val="24"/>
          <w:bdr w:val="none" w:sz="0" w:space="0" w:color="auto" w:frame="1"/>
        </w:rPr>
        <w:t>DecisionTreeClassifier</w:t>
      </w:r>
      <w:proofErr w:type="spellEnd"/>
      <w:r w:rsidRPr="002B193C">
        <w:rPr>
          <w:rFonts w:ascii="Helvetica" w:eastAsia="Times New Roman" w:hAnsi="Helvetica" w:cs="Helvetica"/>
          <w:color w:val="1D1F22"/>
        </w:rPr>
        <w:t> is capable of both binary (where the labels are [-1, 1]) classification and multiclass (where the labels are [0</w:t>
      </w:r>
      <w:proofErr w:type="gramStart"/>
      <w:r w:rsidRPr="002B193C">
        <w:rPr>
          <w:rFonts w:ascii="Helvetica" w:eastAsia="Times New Roman" w:hAnsi="Helvetica" w:cs="Helvetica"/>
          <w:color w:val="1D1F22"/>
        </w:rPr>
        <w:t>, …,</w:t>
      </w:r>
      <w:proofErr w:type="gramEnd"/>
      <w:r w:rsidRPr="002B193C">
        <w:rPr>
          <w:rFonts w:ascii="Helvetica" w:eastAsia="Times New Roman" w:hAnsi="Helvetica" w:cs="Helvetica"/>
          <w:color w:val="1D1F22"/>
        </w:rPr>
        <w:t xml:space="preserve"> K-1]) classification.</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Using the Iris dataset, we can construct a tree as follows:</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b/>
          <w:bCs/>
          <w:color w:val="007020"/>
          <w:sz w:val="20"/>
          <w:szCs w:val="20"/>
        </w:rPr>
        <w:t>from</w:t>
      </w:r>
      <w:proofErr w:type="gram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b/>
          <w:bCs/>
          <w:color w:val="0E84B5"/>
          <w:sz w:val="20"/>
          <w:szCs w:val="20"/>
        </w:rPr>
        <w:t>sklearn.datasets</w:t>
      </w:r>
      <w:proofErr w:type="spellEnd"/>
      <w:r w:rsidRPr="002B193C">
        <w:rPr>
          <w:rFonts w:ascii="Consolas" w:eastAsia="Times New Roman" w:hAnsi="Consolas" w:cs="Consolas"/>
          <w:color w:val="222222"/>
          <w:sz w:val="20"/>
          <w:szCs w:val="20"/>
        </w:rPr>
        <w:t xml:space="preserve"> </w:t>
      </w:r>
      <w:r w:rsidRPr="002B193C">
        <w:rPr>
          <w:rFonts w:ascii="Consolas" w:eastAsia="Times New Roman" w:hAnsi="Consolas" w:cs="Consolas"/>
          <w:b/>
          <w:bCs/>
          <w:color w:val="007020"/>
          <w:sz w:val="20"/>
          <w:szCs w:val="20"/>
        </w:rPr>
        <w:t>import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load_iris</w:t>
      </w:r>
      <w:proofErr w:type="spellEnd"/>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b/>
          <w:bCs/>
          <w:color w:val="007020"/>
          <w:sz w:val="20"/>
          <w:szCs w:val="20"/>
        </w:rPr>
        <w:t>from</w:t>
      </w:r>
      <w:proofErr w:type="gram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b/>
          <w:bCs/>
          <w:color w:val="0E84B5"/>
          <w:sz w:val="20"/>
          <w:szCs w:val="20"/>
        </w:rPr>
        <w:t>sklearn</w:t>
      </w:r>
      <w:proofErr w:type="spellEnd"/>
      <w:r w:rsidRPr="002B193C">
        <w:rPr>
          <w:rFonts w:ascii="Consolas" w:eastAsia="Times New Roman" w:hAnsi="Consolas" w:cs="Consolas"/>
          <w:color w:val="222222"/>
          <w:sz w:val="20"/>
          <w:szCs w:val="20"/>
        </w:rPr>
        <w:t xml:space="preserve"> </w:t>
      </w:r>
      <w:r w:rsidRPr="002B193C">
        <w:rPr>
          <w:rFonts w:ascii="Consolas" w:eastAsia="Times New Roman" w:hAnsi="Consolas" w:cs="Consolas"/>
          <w:b/>
          <w:bCs/>
          <w:color w:val="007020"/>
          <w:sz w:val="20"/>
          <w:szCs w:val="20"/>
        </w:rPr>
        <w:t>import</w:t>
      </w:r>
      <w:r w:rsidRPr="002B193C">
        <w:rPr>
          <w:rFonts w:ascii="Consolas" w:eastAsia="Times New Roman" w:hAnsi="Consolas" w:cs="Consolas"/>
          <w:color w:val="222222"/>
          <w:sz w:val="20"/>
          <w:szCs w:val="20"/>
        </w:rPr>
        <w:t xml:space="preserve"> tree</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color w:val="222222"/>
          <w:sz w:val="20"/>
          <w:szCs w:val="20"/>
        </w:rPr>
        <w:t>iris</w:t>
      </w:r>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load_iris</w:t>
      </w:r>
      <w:proofErr w:type="spellEnd"/>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proofErr w:type="spellEnd"/>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tree</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DecisionTreeClassifier</w:t>
      </w:r>
      <w:proofErr w:type="spellEnd"/>
      <w:r w:rsidRPr="002B193C">
        <w:rPr>
          <w:rFonts w:ascii="Consolas" w:eastAsia="Times New Roman" w:hAnsi="Consolas" w:cs="Consolas"/>
          <w:color w:val="222222"/>
          <w:sz w:val="20"/>
          <w:szCs w:val="20"/>
        </w:rPr>
        <w: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proofErr w:type="spellEnd"/>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fit</w:t>
      </w:r>
      <w:proofErr w:type="spellEnd"/>
      <w:r w:rsidRPr="002B193C">
        <w:rPr>
          <w:rFonts w:ascii="Consolas" w:eastAsia="Times New Roman" w:hAnsi="Consolas" w:cs="Consolas"/>
          <w:color w:val="222222"/>
          <w:sz w:val="20"/>
          <w:szCs w:val="20"/>
        </w:rPr>
        <w:t>(</w:t>
      </w:r>
      <w:proofErr w:type="spellStart"/>
      <w:r w:rsidRPr="002B193C">
        <w:rPr>
          <w:rFonts w:ascii="Consolas" w:eastAsia="Times New Roman" w:hAnsi="Consolas" w:cs="Consolas"/>
          <w:color w:val="222222"/>
          <w:sz w:val="20"/>
          <w:szCs w:val="20"/>
        </w:rPr>
        <w:t>iris</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data</w:t>
      </w:r>
      <w:proofErr w:type="spell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iris</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target</w:t>
      </w:r>
      <w:proofErr w:type="spellEnd"/>
      <w:r w:rsidRPr="002B193C">
        <w:rPr>
          <w:rFonts w:ascii="Consolas" w:eastAsia="Times New Roman" w:hAnsi="Consolas" w:cs="Consolas"/>
          <w:color w:val="222222"/>
          <w:sz w:val="20"/>
          <w:szCs w:val="20"/>
        </w:rPr>
        <w:t>)</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Once trained, we can export the tree in </w:t>
      </w:r>
      <w:proofErr w:type="spellStart"/>
      <w:r w:rsidRPr="002B193C">
        <w:rPr>
          <w:rFonts w:ascii="Helvetica" w:eastAsia="Times New Roman" w:hAnsi="Helvetica" w:cs="Helvetica"/>
          <w:color w:val="2878A2"/>
          <w:u w:val="single"/>
        </w:rPr>
        <w:t>Graphviz</w:t>
      </w:r>
      <w:proofErr w:type="spellEnd"/>
      <w:r w:rsidRPr="002B193C">
        <w:rPr>
          <w:rFonts w:ascii="Helvetica" w:eastAsia="Times New Roman" w:hAnsi="Helvetica" w:cs="Helvetica"/>
          <w:color w:val="1D1F22"/>
        </w:rPr>
        <w:t> format using the </w:t>
      </w:r>
      <w:proofErr w:type="spellStart"/>
      <w:r w:rsidRPr="002B193C">
        <w:rPr>
          <w:rFonts w:ascii="Courier New" w:eastAsia="Times New Roman" w:hAnsi="Courier New" w:cs="Courier New"/>
          <w:b/>
          <w:bCs/>
          <w:color w:val="2878A2"/>
          <w:sz w:val="24"/>
          <w:szCs w:val="24"/>
          <w:bdr w:val="none" w:sz="0" w:space="0" w:color="auto" w:frame="1"/>
        </w:rPr>
        <w:t>export_graphviz</w:t>
      </w:r>
      <w:proofErr w:type="spellEnd"/>
      <w:r w:rsidRPr="002B193C">
        <w:rPr>
          <w:rFonts w:ascii="Helvetica" w:eastAsia="Times New Roman" w:hAnsi="Helvetica" w:cs="Helvetica"/>
          <w:color w:val="1D1F22"/>
        </w:rPr>
        <w:t> exporter. If you use the </w:t>
      </w:r>
      <w:proofErr w:type="spellStart"/>
      <w:r w:rsidRPr="002B193C">
        <w:rPr>
          <w:rFonts w:ascii="Helvetica" w:eastAsia="Times New Roman" w:hAnsi="Helvetica" w:cs="Helvetica"/>
          <w:color w:val="2878A2"/>
          <w:u w:val="single"/>
        </w:rPr>
        <w:t>conda</w:t>
      </w:r>
      <w:proofErr w:type="spellEnd"/>
      <w:r w:rsidRPr="002B193C">
        <w:rPr>
          <w:rFonts w:ascii="Helvetica" w:eastAsia="Times New Roman" w:hAnsi="Helvetica" w:cs="Helvetica"/>
          <w:color w:val="1D1F22"/>
        </w:rPr>
        <w:t xml:space="preserve"> package manager, the </w:t>
      </w:r>
      <w:proofErr w:type="spellStart"/>
      <w:r w:rsidRPr="002B193C">
        <w:rPr>
          <w:rFonts w:ascii="Helvetica" w:eastAsia="Times New Roman" w:hAnsi="Helvetica" w:cs="Helvetica"/>
          <w:color w:val="1D1F22"/>
        </w:rPr>
        <w:t>graphviz</w:t>
      </w:r>
      <w:proofErr w:type="spellEnd"/>
      <w:r w:rsidRPr="002B193C">
        <w:rPr>
          <w:rFonts w:ascii="Helvetica" w:eastAsia="Times New Roman" w:hAnsi="Helvetica" w:cs="Helvetica"/>
          <w:color w:val="1D1F22"/>
        </w:rPr>
        <w:t xml:space="preserve"> binaries and the python package can be installed with</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proofErr w:type="spellStart"/>
      <w:proofErr w:type="gramStart"/>
      <w:r w:rsidRPr="002B193C">
        <w:rPr>
          <w:rFonts w:ascii="Helvetica" w:eastAsia="Times New Roman" w:hAnsi="Helvetica" w:cs="Helvetica"/>
          <w:color w:val="1D1F22"/>
        </w:rPr>
        <w:t>conda</w:t>
      </w:r>
      <w:proofErr w:type="spellEnd"/>
      <w:proofErr w:type="gramEnd"/>
      <w:r w:rsidRPr="002B193C">
        <w:rPr>
          <w:rFonts w:ascii="Helvetica" w:eastAsia="Times New Roman" w:hAnsi="Helvetica" w:cs="Helvetica"/>
          <w:color w:val="1D1F22"/>
        </w:rPr>
        <w:t xml:space="preserve"> install python-</w:t>
      </w:r>
      <w:proofErr w:type="spellStart"/>
      <w:r w:rsidRPr="002B193C">
        <w:rPr>
          <w:rFonts w:ascii="Helvetica" w:eastAsia="Times New Roman" w:hAnsi="Helvetica" w:cs="Helvetica"/>
          <w:color w:val="1D1F22"/>
        </w:rPr>
        <w:t>graphviz</w:t>
      </w:r>
      <w:proofErr w:type="spellEnd"/>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 xml:space="preserve">Alternatively binaries for </w:t>
      </w:r>
      <w:proofErr w:type="spellStart"/>
      <w:r w:rsidRPr="002B193C">
        <w:rPr>
          <w:rFonts w:ascii="Helvetica" w:eastAsia="Times New Roman" w:hAnsi="Helvetica" w:cs="Helvetica"/>
          <w:color w:val="1D1F22"/>
        </w:rPr>
        <w:t>graphviz</w:t>
      </w:r>
      <w:proofErr w:type="spellEnd"/>
      <w:r w:rsidRPr="002B193C">
        <w:rPr>
          <w:rFonts w:ascii="Helvetica" w:eastAsia="Times New Roman" w:hAnsi="Helvetica" w:cs="Helvetica"/>
          <w:color w:val="1D1F22"/>
        </w:rPr>
        <w:t xml:space="preserve"> can be downloaded from the </w:t>
      </w:r>
      <w:proofErr w:type="spellStart"/>
      <w:r w:rsidRPr="002B193C">
        <w:rPr>
          <w:rFonts w:ascii="Helvetica" w:eastAsia="Times New Roman" w:hAnsi="Helvetica" w:cs="Helvetica"/>
          <w:color w:val="1D1F22"/>
        </w:rPr>
        <w:t>graphviz</w:t>
      </w:r>
      <w:proofErr w:type="spellEnd"/>
      <w:r w:rsidRPr="002B193C">
        <w:rPr>
          <w:rFonts w:ascii="Helvetica" w:eastAsia="Times New Roman" w:hAnsi="Helvetica" w:cs="Helvetica"/>
          <w:color w:val="1D1F22"/>
        </w:rPr>
        <w:t xml:space="preserve"> project homepage, and the Python wrapper installed from </w:t>
      </w:r>
      <w:proofErr w:type="spellStart"/>
      <w:r w:rsidRPr="002B193C">
        <w:rPr>
          <w:rFonts w:ascii="Helvetica" w:eastAsia="Times New Roman" w:hAnsi="Helvetica" w:cs="Helvetica"/>
          <w:color w:val="1D1F22"/>
        </w:rPr>
        <w:t>pypi</w:t>
      </w:r>
      <w:proofErr w:type="spellEnd"/>
      <w:r w:rsidRPr="002B193C">
        <w:rPr>
          <w:rFonts w:ascii="Helvetica" w:eastAsia="Times New Roman" w:hAnsi="Helvetica" w:cs="Helvetica"/>
          <w:color w:val="1D1F22"/>
        </w:rPr>
        <w:t xml:space="preserve"> with pip install </w:t>
      </w:r>
      <w:proofErr w:type="spellStart"/>
      <w:r w:rsidRPr="002B193C">
        <w:rPr>
          <w:rFonts w:ascii="Helvetica" w:eastAsia="Times New Roman" w:hAnsi="Helvetica" w:cs="Helvetica"/>
          <w:color w:val="1D1F22"/>
        </w:rPr>
        <w:t>graphviz</w:t>
      </w:r>
      <w:proofErr w:type="spellEnd"/>
      <w:r w:rsidRPr="002B193C">
        <w:rPr>
          <w:rFonts w:ascii="Helvetica" w:eastAsia="Times New Roman" w:hAnsi="Helvetica" w:cs="Helvetica"/>
          <w:color w:val="1D1F22"/>
        </w:rPr>
        <w:t>.</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 xml:space="preserve">Below is an example </w:t>
      </w:r>
      <w:proofErr w:type="spellStart"/>
      <w:r w:rsidRPr="002B193C">
        <w:rPr>
          <w:rFonts w:ascii="Helvetica" w:eastAsia="Times New Roman" w:hAnsi="Helvetica" w:cs="Helvetica"/>
          <w:color w:val="1D1F22"/>
        </w:rPr>
        <w:t>graphviz</w:t>
      </w:r>
      <w:proofErr w:type="spellEnd"/>
      <w:r w:rsidRPr="002B193C">
        <w:rPr>
          <w:rFonts w:ascii="Helvetica" w:eastAsia="Times New Roman" w:hAnsi="Helvetica" w:cs="Helvetica"/>
          <w:color w:val="1D1F22"/>
        </w:rPr>
        <w:t xml:space="preserve"> export of the above tree trained on the entire iris dataset; the results are saved in an output file iris.pdf:</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lastRenderedPageBreak/>
        <w:t xml:space="preserve">&gt;&gt;&gt; </w:t>
      </w:r>
      <w:r w:rsidRPr="002B193C">
        <w:rPr>
          <w:rFonts w:ascii="Consolas" w:eastAsia="Times New Roman" w:hAnsi="Consolas" w:cs="Consolas"/>
          <w:b/>
          <w:bCs/>
          <w:color w:val="007020"/>
          <w:sz w:val="20"/>
          <w:szCs w:val="20"/>
        </w:rPr>
        <w:t>import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b/>
          <w:bCs/>
          <w:color w:val="0E84B5"/>
          <w:sz w:val="20"/>
          <w:szCs w:val="20"/>
        </w:rPr>
        <w:t>graphviz</w:t>
      </w:r>
      <w:proofErr w:type="spellEnd"/>
      <w:r w:rsidRPr="002B193C">
        <w:rPr>
          <w:rFonts w:ascii="Consolas" w:eastAsia="Times New Roman" w:hAnsi="Consolas" w:cs="Consolas"/>
          <w:color w:val="222222"/>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r w:rsidRPr="002B193C">
        <w:rPr>
          <w:rFonts w:ascii="Consolas" w:eastAsia="Times New Roman" w:hAnsi="Consolas" w:cs="Consolas"/>
          <w:color w:val="222222"/>
          <w:sz w:val="20"/>
          <w:szCs w:val="20"/>
        </w:rPr>
        <w:t>dot_data</w:t>
      </w:r>
      <w:proofErr w:type="spell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tree</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export_</w:t>
      </w:r>
      <w:proofErr w:type="gramStart"/>
      <w:r w:rsidRPr="002B193C">
        <w:rPr>
          <w:rFonts w:ascii="Consolas" w:eastAsia="Times New Roman" w:hAnsi="Consolas" w:cs="Consolas"/>
          <w:color w:val="222222"/>
          <w:sz w:val="20"/>
          <w:szCs w:val="20"/>
        </w:rPr>
        <w:t>graphviz</w:t>
      </w:r>
      <w:proofErr w:type="spellEnd"/>
      <w:r w:rsidRPr="002B193C">
        <w:rPr>
          <w:rFonts w:ascii="Consolas" w:eastAsia="Times New Roman" w:hAnsi="Consolas" w:cs="Consolas"/>
          <w:color w:val="222222"/>
          <w:sz w:val="20"/>
          <w:szCs w:val="20"/>
        </w:rPr>
        <w:t>(</w:t>
      </w:r>
      <w:proofErr w:type="spellStart"/>
      <w:proofErr w:type="gramEnd"/>
      <w:r w:rsidRPr="002B193C">
        <w:rPr>
          <w:rFonts w:ascii="Consolas" w:eastAsia="Times New Roman" w:hAnsi="Consolas" w:cs="Consolas"/>
          <w:color w:val="222222"/>
          <w:sz w:val="20"/>
          <w:szCs w:val="20"/>
        </w:rPr>
        <w:t>clf</w:t>
      </w:r>
      <w:proofErr w:type="spell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out_file</w:t>
      </w:r>
      <w:proofErr w:type="spellEnd"/>
      <w:r w:rsidRPr="002B193C">
        <w:rPr>
          <w:rFonts w:ascii="Consolas" w:eastAsia="Times New Roman" w:hAnsi="Consolas" w:cs="Consolas"/>
          <w:color w:val="666666"/>
          <w:sz w:val="20"/>
          <w:szCs w:val="20"/>
        </w:rPr>
        <w:t>=</w:t>
      </w:r>
      <w:r w:rsidRPr="002B193C">
        <w:rPr>
          <w:rFonts w:ascii="Consolas" w:eastAsia="Times New Roman" w:hAnsi="Consolas" w:cs="Consolas"/>
          <w:b/>
          <w:bCs/>
          <w:color w:val="007020"/>
          <w:sz w:val="20"/>
          <w:szCs w:val="20"/>
        </w:rPr>
        <w:t>None</w:t>
      </w:r>
      <w:r w:rsidRPr="002B193C">
        <w:rPr>
          <w:rFonts w:ascii="Consolas" w:eastAsia="Times New Roman" w:hAnsi="Consolas" w:cs="Consolas"/>
          <w:color w:val="222222"/>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color w:val="222222"/>
          <w:sz w:val="20"/>
          <w:szCs w:val="20"/>
        </w:rPr>
        <w:t>graph</w:t>
      </w:r>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graphviz</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Source</w:t>
      </w:r>
      <w:proofErr w:type="spellEnd"/>
      <w:r w:rsidRPr="002B193C">
        <w:rPr>
          <w:rFonts w:ascii="Consolas" w:eastAsia="Times New Roman" w:hAnsi="Consolas" w:cs="Consolas"/>
          <w:color w:val="222222"/>
          <w:sz w:val="20"/>
          <w:szCs w:val="20"/>
        </w:rPr>
        <w:t>(</w:t>
      </w:r>
      <w:proofErr w:type="spellStart"/>
      <w:r w:rsidRPr="002B193C">
        <w:rPr>
          <w:rFonts w:ascii="Consolas" w:eastAsia="Times New Roman" w:hAnsi="Consolas" w:cs="Consolas"/>
          <w:color w:val="222222"/>
          <w:sz w:val="20"/>
          <w:szCs w:val="20"/>
        </w:rPr>
        <w:t>dot_data</w:t>
      </w:r>
      <w:proofErr w:type="spellEnd"/>
      <w:r w:rsidRPr="002B193C">
        <w:rPr>
          <w:rFonts w:ascii="Consolas" w:eastAsia="Times New Roman" w:hAnsi="Consolas" w:cs="Consolas"/>
          <w:color w:val="222222"/>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graph</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render</w:t>
      </w:r>
      <w:proofErr w:type="spellEnd"/>
      <w:r w:rsidRPr="002B193C">
        <w:rPr>
          <w:rFonts w:ascii="Consolas" w:eastAsia="Times New Roman" w:hAnsi="Consolas" w:cs="Consolas"/>
          <w:color w:val="222222"/>
          <w:sz w:val="20"/>
          <w:szCs w:val="20"/>
        </w:rPr>
        <w:t>(</w:t>
      </w:r>
      <w:proofErr w:type="gramEnd"/>
      <w:r w:rsidRPr="002B193C">
        <w:rPr>
          <w:rFonts w:ascii="Consolas" w:eastAsia="Times New Roman" w:hAnsi="Consolas" w:cs="Consolas"/>
          <w:color w:val="4070A0"/>
          <w:sz w:val="20"/>
          <w:szCs w:val="20"/>
        </w:rPr>
        <w:t>"iris"</w:t>
      </w:r>
      <w:r w:rsidRPr="002B193C">
        <w:rPr>
          <w:rFonts w:ascii="Consolas" w:eastAsia="Times New Roman" w:hAnsi="Consolas" w:cs="Consolas"/>
          <w:color w:val="222222"/>
          <w:sz w:val="20"/>
          <w:szCs w:val="20"/>
        </w:rPr>
        <w:t xml:space="preserve">) </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The </w:t>
      </w:r>
      <w:proofErr w:type="spellStart"/>
      <w:r w:rsidRPr="002B193C">
        <w:rPr>
          <w:rFonts w:ascii="Courier New" w:eastAsia="Times New Roman" w:hAnsi="Courier New" w:cs="Courier New"/>
          <w:b/>
          <w:bCs/>
          <w:color w:val="2878A2"/>
          <w:sz w:val="24"/>
          <w:szCs w:val="24"/>
          <w:bdr w:val="none" w:sz="0" w:space="0" w:color="auto" w:frame="1"/>
        </w:rPr>
        <w:t>export_graphviz</w:t>
      </w:r>
      <w:proofErr w:type="spellEnd"/>
      <w:r w:rsidRPr="002B193C">
        <w:rPr>
          <w:rFonts w:ascii="Helvetica" w:eastAsia="Times New Roman" w:hAnsi="Helvetica" w:cs="Helvetica"/>
          <w:color w:val="1D1F22"/>
        </w:rPr>
        <w:t xml:space="preserve"> exporter also supports a variety of aesthetic options, including coloring nodes by their class (or value for regression) and using explicit variable and class names if desired. </w:t>
      </w:r>
      <w:proofErr w:type="spellStart"/>
      <w:r w:rsidRPr="002B193C">
        <w:rPr>
          <w:rFonts w:ascii="Helvetica" w:eastAsia="Times New Roman" w:hAnsi="Helvetica" w:cs="Helvetica"/>
          <w:color w:val="1D1F22"/>
        </w:rPr>
        <w:t>Jupyter</w:t>
      </w:r>
      <w:proofErr w:type="spellEnd"/>
      <w:r w:rsidRPr="002B193C">
        <w:rPr>
          <w:rFonts w:ascii="Helvetica" w:eastAsia="Times New Roman" w:hAnsi="Helvetica" w:cs="Helvetica"/>
          <w:color w:val="1D1F22"/>
        </w:rPr>
        <w:t xml:space="preserve"> notebooks also render these plots inline automatically:</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r w:rsidRPr="002B193C">
        <w:rPr>
          <w:rFonts w:ascii="Consolas" w:eastAsia="Times New Roman" w:hAnsi="Consolas" w:cs="Consolas"/>
          <w:color w:val="222222"/>
          <w:sz w:val="20"/>
          <w:szCs w:val="20"/>
        </w:rPr>
        <w:t>dot_data</w:t>
      </w:r>
      <w:proofErr w:type="spell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tree</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export_</w:t>
      </w:r>
      <w:proofErr w:type="gramStart"/>
      <w:r w:rsidRPr="002B193C">
        <w:rPr>
          <w:rFonts w:ascii="Consolas" w:eastAsia="Times New Roman" w:hAnsi="Consolas" w:cs="Consolas"/>
          <w:color w:val="222222"/>
          <w:sz w:val="20"/>
          <w:szCs w:val="20"/>
        </w:rPr>
        <w:t>graphviz</w:t>
      </w:r>
      <w:proofErr w:type="spellEnd"/>
      <w:r w:rsidRPr="002B193C">
        <w:rPr>
          <w:rFonts w:ascii="Consolas" w:eastAsia="Times New Roman" w:hAnsi="Consolas" w:cs="Consolas"/>
          <w:color w:val="222222"/>
          <w:sz w:val="20"/>
          <w:szCs w:val="20"/>
        </w:rPr>
        <w:t>(</w:t>
      </w:r>
      <w:proofErr w:type="spellStart"/>
      <w:proofErr w:type="gramEnd"/>
      <w:r w:rsidRPr="002B193C">
        <w:rPr>
          <w:rFonts w:ascii="Consolas" w:eastAsia="Times New Roman" w:hAnsi="Consolas" w:cs="Consolas"/>
          <w:color w:val="222222"/>
          <w:sz w:val="20"/>
          <w:szCs w:val="20"/>
        </w:rPr>
        <w:t>clf</w:t>
      </w:r>
      <w:proofErr w:type="spellEnd"/>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out_file</w:t>
      </w:r>
      <w:proofErr w:type="spellEnd"/>
      <w:r w:rsidRPr="002B193C">
        <w:rPr>
          <w:rFonts w:ascii="Consolas" w:eastAsia="Times New Roman" w:hAnsi="Consolas" w:cs="Consolas"/>
          <w:color w:val="666666"/>
          <w:sz w:val="20"/>
          <w:szCs w:val="20"/>
        </w:rPr>
        <w:t>=</w:t>
      </w:r>
      <w:r w:rsidRPr="002B193C">
        <w:rPr>
          <w:rFonts w:ascii="Consolas" w:eastAsia="Times New Roman" w:hAnsi="Consolas" w:cs="Consolas"/>
          <w:b/>
          <w:bCs/>
          <w:color w:val="007020"/>
          <w:sz w:val="20"/>
          <w:szCs w:val="20"/>
        </w:rPr>
        <w:t>None</w:t>
      </w:r>
      <w:r w:rsidRPr="002B193C">
        <w:rPr>
          <w:rFonts w:ascii="Consolas" w:eastAsia="Times New Roman" w:hAnsi="Consolas" w:cs="Consolas"/>
          <w:color w:val="222222"/>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color w:val="333333"/>
          <w:sz w:val="20"/>
          <w:szCs w:val="20"/>
        </w:rPr>
        <w:t xml:space="preserve">                         </w:t>
      </w:r>
      <w:proofErr w:type="spellStart"/>
      <w:r w:rsidRPr="002B193C">
        <w:rPr>
          <w:rFonts w:ascii="Consolas" w:eastAsia="Times New Roman" w:hAnsi="Consolas" w:cs="Consolas"/>
          <w:color w:val="333333"/>
          <w:sz w:val="20"/>
          <w:szCs w:val="20"/>
        </w:rPr>
        <w:t>feature_names</w:t>
      </w:r>
      <w:proofErr w:type="spellEnd"/>
      <w:r w:rsidRPr="002B193C">
        <w:rPr>
          <w:rFonts w:ascii="Consolas" w:eastAsia="Times New Roman" w:hAnsi="Consolas" w:cs="Consolas"/>
          <w:color w:val="333333"/>
          <w:sz w:val="20"/>
          <w:szCs w:val="20"/>
        </w:rPr>
        <w:t>=</w:t>
      </w:r>
      <w:proofErr w:type="spellStart"/>
      <w:r w:rsidRPr="002B193C">
        <w:rPr>
          <w:rFonts w:ascii="Consolas" w:eastAsia="Times New Roman" w:hAnsi="Consolas" w:cs="Consolas"/>
          <w:color w:val="333333"/>
          <w:sz w:val="20"/>
          <w:szCs w:val="20"/>
        </w:rPr>
        <w:t>iris.feature_names</w:t>
      </w:r>
      <w:proofErr w:type="spellEnd"/>
      <w:r w:rsidRPr="002B193C">
        <w:rPr>
          <w:rFonts w:ascii="Consolas" w:eastAsia="Times New Roman" w:hAnsi="Consolas" w:cs="Consolas"/>
          <w:color w:val="333333"/>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color w:val="333333"/>
          <w:sz w:val="20"/>
          <w:szCs w:val="20"/>
        </w:rPr>
        <w:t xml:space="preserve">                         </w:t>
      </w:r>
      <w:proofErr w:type="spellStart"/>
      <w:r w:rsidRPr="002B193C">
        <w:rPr>
          <w:rFonts w:ascii="Consolas" w:eastAsia="Times New Roman" w:hAnsi="Consolas" w:cs="Consolas"/>
          <w:color w:val="333333"/>
          <w:sz w:val="20"/>
          <w:szCs w:val="20"/>
        </w:rPr>
        <w:t>class_names</w:t>
      </w:r>
      <w:proofErr w:type="spellEnd"/>
      <w:r w:rsidRPr="002B193C">
        <w:rPr>
          <w:rFonts w:ascii="Consolas" w:eastAsia="Times New Roman" w:hAnsi="Consolas" w:cs="Consolas"/>
          <w:color w:val="333333"/>
          <w:sz w:val="20"/>
          <w:szCs w:val="20"/>
        </w:rPr>
        <w:t>=</w:t>
      </w:r>
      <w:proofErr w:type="spellStart"/>
      <w:r w:rsidRPr="002B193C">
        <w:rPr>
          <w:rFonts w:ascii="Consolas" w:eastAsia="Times New Roman" w:hAnsi="Consolas" w:cs="Consolas"/>
          <w:color w:val="333333"/>
          <w:sz w:val="20"/>
          <w:szCs w:val="20"/>
        </w:rPr>
        <w:t>iris.target_names</w:t>
      </w:r>
      <w:proofErr w:type="spellEnd"/>
      <w:r w:rsidRPr="002B193C">
        <w:rPr>
          <w:rFonts w:ascii="Consolas" w:eastAsia="Times New Roman" w:hAnsi="Consolas" w:cs="Consolas"/>
          <w:color w:val="333333"/>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color w:val="333333"/>
          <w:sz w:val="20"/>
          <w:szCs w:val="20"/>
        </w:rPr>
        <w:t xml:space="preserve">                         </w:t>
      </w:r>
      <w:proofErr w:type="gramStart"/>
      <w:r w:rsidRPr="002B193C">
        <w:rPr>
          <w:rFonts w:ascii="Consolas" w:eastAsia="Times New Roman" w:hAnsi="Consolas" w:cs="Consolas"/>
          <w:color w:val="333333"/>
          <w:sz w:val="20"/>
          <w:szCs w:val="20"/>
        </w:rPr>
        <w:t>filled=</w:t>
      </w:r>
      <w:proofErr w:type="gramEnd"/>
      <w:r w:rsidRPr="002B193C">
        <w:rPr>
          <w:rFonts w:ascii="Consolas" w:eastAsia="Times New Roman" w:hAnsi="Consolas" w:cs="Consolas"/>
          <w:color w:val="333333"/>
          <w:sz w:val="20"/>
          <w:szCs w:val="20"/>
        </w:rPr>
        <w:t xml:space="preserve">True, rounded=True,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color w:val="333333"/>
          <w:sz w:val="20"/>
          <w:szCs w:val="20"/>
        </w:rPr>
        <w:t xml:space="preserve">                         </w:t>
      </w:r>
      <w:proofErr w:type="spellStart"/>
      <w:r w:rsidRPr="002B193C">
        <w:rPr>
          <w:rFonts w:ascii="Consolas" w:eastAsia="Times New Roman" w:hAnsi="Consolas" w:cs="Consolas"/>
          <w:color w:val="333333"/>
          <w:sz w:val="20"/>
          <w:szCs w:val="20"/>
        </w:rPr>
        <w:t>special_characters</w:t>
      </w:r>
      <w:proofErr w:type="spellEnd"/>
      <w:r w:rsidRPr="002B193C">
        <w:rPr>
          <w:rFonts w:ascii="Consolas" w:eastAsia="Times New Roman" w:hAnsi="Consolas" w:cs="Consolas"/>
          <w:color w:val="333333"/>
          <w:sz w:val="20"/>
          <w:szCs w:val="20"/>
        </w:rPr>
        <w:t xml:space="preserve">=True)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color w:val="222222"/>
          <w:sz w:val="20"/>
          <w:szCs w:val="20"/>
        </w:rPr>
        <w:t>graph</w:t>
      </w:r>
      <w:proofErr w:type="gramEnd"/>
      <w:r w:rsidRPr="002B193C">
        <w:rPr>
          <w:rFonts w:ascii="Consolas" w:eastAsia="Times New Roman" w:hAnsi="Consolas" w:cs="Consolas"/>
          <w:color w:val="222222"/>
          <w:sz w:val="20"/>
          <w:szCs w:val="20"/>
        </w:rPr>
        <w:t xml:space="preserve"> </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 xml:space="preserve"> </w:t>
      </w:r>
      <w:proofErr w:type="spellStart"/>
      <w:r w:rsidRPr="002B193C">
        <w:rPr>
          <w:rFonts w:ascii="Consolas" w:eastAsia="Times New Roman" w:hAnsi="Consolas" w:cs="Consolas"/>
          <w:color w:val="222222"/>
          <w:sz w:val="20"/>
          <w:szCs w:val="20"/>
        </w:rPr>
        <w:t>graphviz</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Source</w:t>
      </w:r>
      <w:proofErr w:type="spellEnd"/>
      <w:r w:rsidRPr="002B193C">
        <w:rPr>
          <w:rFonts w:ascii="Consolas" w:eastAsia="Times New Roman" w:hAnsi="Consolas" w:cs="Consolas"/>
          <w:color w:val="222222"/>
          <w:sz w:val="20"/>
          <w:szCs w:val="20"/>
        </w:rPr>
        <w:t>(</w:t>
      </w:r>
      <w:proofErr w:type="spellStart"/>
      <w:r w:rsidRPr="002B193C">
        <w:rPr>
          <w:rFonts w:ascii="Consolas" w:eastAsia="Times New Roman" w:hAnsi="Consolas" w:cs="Consolas"/>
          <w:color w:val="222222"/>
          <w:sz w:val="20"/>
          <w:szCs w:val="20"/>
        </w:rPr>
        <w:t>dot_data</w:t>
      </w:r>
      <w:proofErr w:type="spellEnd"/>
      <w:r w:rsidRPr="002B193C">
        <w:rPr>
          <w:rFonts w:ascii="Consolas" w:eastAsia="Times New Roman" w:hAnsi="Consolas" w:cs="Consolas"/>
          <w:color w:val="222222"/>
          <w:sz w:val="20"/>
          <w:szCs w:val="20"/>
        </w:rPr>
        <w:t xml:space="preserve">)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gramStart"/>
      <w:r w:rsidRPr="002B193C">
        <w:rPr>
          <w:rFonts w:ascii="Consolas" w:eastAsia="Times New Roman" w:hAnsi="Consolas" w:cs="Consolas"/>
          <w:color w:val="222222"/>
          <w:sz w:val="20"/>
          <w:szCs w:val="20"/>
        </w:rPr>
        <w:t>graph</w:t>
      </w:r>
      <w:proofErr w:type="gramEnd"/>
      <w:r w:rsidRPr="002B193C">
        <w:rPr>
          <w:rFonts w:ascii="Consolas" w:eastAsia="Times New Roman" w:hAnsi="Consolas" w:cs="Consolas"/>
          <w:color w:val="222222"/>
          <w:sz w:val="20"/>
          <w:szCs w:val="20"/>
        </w:rPr>
        <w:t xml:space="preserve"> </w:t>
      </w:r>
    </w:p>
    <w:p w:rsidR="002B193C" w:rsidRPr="002B193C" w:rsidRDefault="002B193C" w:rsidP="002B193C">
      <w:pPr>
        <w:shd w:val="clear" w:color="auto" w:fill="FFFFFF"/>
        <w:spacing w:line="240" w:lineRule="auto"/>
        <w:rPr>
          <w:rFonts w:ascii="Helvetica" w:eastAsia="Times New Roman" w:hAnsi="Helvetica" w:cs="Helvetica"/>
          <w:color w:val="1D1F22"/>
        </w:rPr>
      </w:pPr>
      <w:r>
        <w:rPr>
          <w:rFonts w:ascii="Helvetica" w:eastAsia="Times New Roman" w:hAnsi="Helvetica" w:cs="Helvetica"/>
          <w:noProof/>
          <w:color w:val="1D1F22"/>
        </w:rPr>
        <mc:AlternateContent>
          <mc:Choice Requires="wps">
            <w:drawing>
              <wp:inline distT="0" distB="0" distL="0" distR="0" wp14:anchorId="4D38D8D1" wp14:editId="18E2B47A">
                <wp:extent cx="302260" cy="302260"/>
                <wp:effectExtent l="0" t="0" r="0" b="0"/>
                <wp:docPr id="3" name="Rectangle 3" descr="../_images/iri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_images/iris.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" filled="f" stroked="f">
                <o:lock v:ext="edit" aspectratio="t"/>
                <w10:anchorlock/>
              </v:rect>
            </w:pict>
          </mc:Fallback>
        </mc:AlternateConten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After being fitted, the model can then be used to predict the class of samples:</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proofErr w:type="gram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predict</w:t>
      </w:r>
      <w:proofErr w:type="spellEnd"/>
      <w:r w:rsidRPr="002B193C">
        <w:rPr>
          <w:rFonts w:ascii="Consolas" w:eastAsia="Times New Roman" w:hAnsi="Consolas" w:cs="Consolas"/>
          <w:color w:val="222222"/>
          <w:sz w:val="20"/>
          <w:szCs w:val="20"/>
        </w:rPr>
        <w:t>(</w:t>
      </w:r>
      <w:proofErr w:type="spellStart"/>
      <w:proofErr w:type="gramEnd"/>
      <w:r w:rsidRPr="002B193C">
        <w:rPr>
          <w:rFonts w:ascii="Consolas" w:eastAsia="Times New Roman" w:hAnsi="Consolas" w:cs="Consolas"/>
          <w:color w:val="222222"/>
          <w:sz w:val="20"/>
          <w:szCs w:val="20"/>
        </w:rPr>
        <w:t>iris</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data</w:t>
      </w:r>
      <w:proofErr w:type="spellEnd"/>
      <w:r w:rsidRPr="002B193C">
        <w:rPr>
          <w:rFonts w:ascii="Consolas" w:eastAsia="Times New Roman" w:hAnsi="Consolas" w:cs="Consolas"/>
          <w:color w:val="222222"/>
          <w:sz w:val="20"/>
          <w:szCs w:val="20"/>
        </w:rPr>
        <w:t>[:</w:t>
      </w:r>
      <w:r w:rsidRPr="002B193C">
        <w:rPr>
          <w:rFonts w:ascii="Consolas" w:eastAsia="Times New Roman" w:hAnsi="Consolas" w:cs="Consolas"/>
          <w:color w:val="208050"/>
          <w:sz w:val="20"/>
          <w:szCs w:val="20"/>
        </w:rPr>
        <w:t>1</w:t>
      </w:r>
      <w:r w:rsidRPr="002B193C">
        <w:rPr>
          <w:rFonts w:ascii="Consolas" w:eastAsia="Times New Roman" w:hAnsi="Consolas" w:cs="Consolas"/>
          <w:color w:val="222222"/>
          <w:sz w:val="20"/>
          <w:szCs w:val="20"/>
        </w:rPr>
        <w:t>,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proofErr w:type="gramStart"/>
      <w:r w:rsidRPr="002B193C">
        <w:rPr>
          <w:rFonts w:ascii="Consolas" w:eastAsia="Times New Roman" w:hAnsi="Consolas" w:cs="Consolas"/>
          <w:color w:val="333333"/>
          <w:sz w:val="20"/>
          <w:szCs w:val="20"/>
        </w:rPr>
        <w:t>array(</w:t>
      </w:r>
      <w:proofErr w:type="gramEnd"/>
      <w:r w:rsidRPr="002B193C">
        <w:rPr>
          <w:rFonts w:ascii="Consolas" w:eastAsia="Times New Roman" w:hAnsi="Consolas" w:cs="Consolas"/>
          <w:color w:val="333333"/>
          <w:sz w:val="20"/>
          <w:szCs w:val="20"/>
        </w:rPr>
        <w:t>[0])</w:t>
      </w:r>
    </w:p>
    <w:p w:rsidR="002B193C" w:rsidRPr="002B193C" w:rsidRDefault="002B193C" w:rsidP="002B193C">
      <w:pPr>
        <w:shd w:val="clear" w:color="auto" w:fill="FFFFFF"/>
        <w:spacing w:before="288" w:after="24" w:line="360" w:lineRule="atLeast"/>
        <w:jc w:val="left"/>
        <w:rPr>
          <w:rFonts w:ascii="Helvetica" w:eastAsia="Times New Roman" w:hAnsi="Helvetica" w:cs="Helvetica"/>
          <w:color w:val="1D1F22"/>
        </w:rPr>
      </w:pPr>
      <w:r w:rsidRPr="002B193C">
        <w:rPr>
          <w:rFonts w:ascii="Helvetica" w:eastAsia="Times New Roman" w:hAnsi="Helvetica" w:cs="Helvetica"/>
          <w:color w:val="1D1F22"/>
        </w:rPr>
        <w:t>Alternatively, the probability of each class can be predicted, which is the fraction of training samples of the same class in a leaf:</w:t>
      </w:r>
    </w:p>
    <w:p w:rsidR="002B193C" w:rsidRPr="002B193C" w:rsidRDefault="002B193C" w:rsidP="002B193C">
      <w:pPr>
        <w:shd w:val="clear" w:color="auto" w:fill="FFFFFF"/>
        <w:spacing w:line="240" w:lineRule="auto"/>
        <w:jc w:val="left"/>
        <w:rPr>
          <w:rFonts w:ascii="Helvetica" w:eastAsia="Times New Roman" w:hAnsi="Helvetica" w:cs="Helvetica"/>
          <w:color w:val="1D1F22"/>
        </w:rPr>
      </w:pPr>
      <w:r w:rsidRPr="002B193C">
        <w:rPr>
          <w:rFonts w:ascii="Courier New" w:eastAsia="Times New Roman" w:hAnsi="Courier New" w:cs="Courier New"/>
          <w:color w:val="DDDDDD"/>
          <w:bdr w:val="single" w:sz="6" w:space="0" w:color="DDDDDD" w:frame="1"/>
        </w:rPr>
        <w:t>&gt;&gt;&gt;</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r w:rsidRPr="002B193C">
        <w:rPr>
          <w:rFonts w:ascii="Consolas" w:eastAsia="Times New Roman" w:hAnsi="Consolas" w:cs="Consolas"/>
          <w:b/>
          <w:bCs/>
          <w:color w:val="C65D09"/>
          <w:sz w:val="20"/>
          <w:szCs w:val="20"/>
        </w:rPr>
        <w:t xml:space="preserve">&gt;&gt;&gt; </w:t>
      </w:r>
      <w:proofErr w:type="spellStart"/>
      <w:r w:rsidRPr="002B193C">
        <w:rPr>
          <w:rFonts w:ascii="Consolas" w:eastAsia="Times New Roman" w:hAnsi="Consolas" w:cs="Consolas"/>
          <w:color w:val="222222"/>
          <w:sz w:val="20"/>
          <w:szCs w:val="20"/>
        </w:rPr>
        <w:t>clf</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predict_</w:t>
      </w:r>
      <w:proofErr w:type="gramStart"/>
      <w:r w:rsidRPr="002B193C">
        <w:rPr>
          <w:rFonts w:ascii="Consolas" w:eastAsia="Times New Roman" w:hAnsi="Consolas" w:cs="Consolas"/>
          <w:color w:val="222222"/>
          <w:sz w:val="20"/>
          <w:szCs w:val="20"/>
        </w:rPr>
        <w:t>proba</w:t>
      </w:r>
      <w:proofErr w:type="spellEnd"/>
      <w:r w:rsidRPr="002B193C">
        <w:rPr>
          <w:rFonts w:ascii="Consolas" w:eastAsia="Times New Roman" w:hAnsi="Consolas" w:cs="Consolas"/>
          <w:color w:val="222222"/>
          <w:sz w:val="20"/>
          <w:szCs w:val="20"/>
        </w:rPr>
        <w:t>(</w:t>
      </w:r>
      <w:proofErr w:type="spellStart"/>
      <w:proofErr w:type="gramEnd"/>
      <w:r w:rsidRPr="002B193C">
        <w:rPr>
          <w:rFonts w:ascii="Consolas" w:eastAsia="Times New Roman" w:hAnsi="Consolas" w:cs="Consolas"/>
          <w:color w:val="222222"/>
          <w:sz w:val="20"/>
          <w:szCs w:val="20"/>
        </w:rPr>
        <w:t>iris</w:t>
      </w:r>
      <w:r w:rsidRPr="002B193C">
        <w:rPr>
          <w:rFonts w:ascii="Consolas" w:eastAsia="Times New Roman" w:hAnsi="Consolas" w:cs="Consolas"/>
          <w:color w:val="666666"/>
          <w:sz w:val="20"/>
          <w:szCs w:val="20"/>
        </w:rPr>
        <w:t>.</w:t>
      </w:r>
      <w:r w:rsidRPr="002B193C">
        <w:rPr>
          <w:rFonts w:ascii="Consolas" w:eastAsia="Times New Roman" w:hAnsi="Consolas" w:cs="Consolas"/>
          <w:color w:val="222222"/>
          <w:sz w:val="20"/>
          <w:szCs w:val="20"/>
        </w:rPr>
        <w:t>data</w:t>
      </w:r>
      <w:proofErr w:type="spellEnd"/>
      <w:r w:rsidRPr="002B193C">
        <w:rPr>
          <w:rFonts w:ascii="Consolas" w:eastAsia="Times New Roman" w:hAnsi="Consolas" w:cs="Consolas"/>
          <w:color w:val="222222"/>
          <w:sz w:val="20"/>
          <w:szCs w:val="20"/>
        </w:rPr>
        <w:t>[:</w:t>
      </w:r>
      <w:r w:rsidRPr="002B193C">
        <w:rPr>
          <w:rFonts w:ascii="Consolas" w:eastAsia="Times New Roman" w:hAnsi="Consolas" w:cs="Consolas"/>
          <w:color w:val="208050"/>
          <w:sz w:val="20"/>
          <w:szCs w:val="20"/>
        </w:rPr>
        <w:t>1</w:t>
      </w:r>
      <w:r w:rsidRPr="002B193C">
        <w:rPr>
          <w:rFonts w:ascii="Consolas" w:eastAsia="Times New Roman" w:hAnsi="Consolas" w:cs="Consolas"/>
          <w:color w:val="222222"/>
          <w:sz w:val="20"/>
          <w:szCs w:val="20"/>
        </w:rPr>
        <w:t>, :])</w:t>
      </w:r>
    </w:p>
    <w:p w:rsidR="002B193C" w:rsidRPr="002B193C" w:rsidRDefault="002B193C" w:rsidP="002B193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jc w:val="left"/>
        <w:rPr>
          <w:rFonts w:ascii="Consolas" w:eastAsia="Times New Roman" w:hAnsi="Consolas" w:cs="Consolas"/>
          <w:color w:val="222222"/>
          <w:sz w:val="20"/>
          <w:szCs w:val="20"/>
        </w:rPr>
      </w:pPr>
      <w:proofErr w:type="gramStart"/>
      <w:r w:rsidRPr="002B193C">
        <w:rPr>
          <w:rFonts w:ascii="Consolas" w:eastAsia="Times New Roman" w:hAnsi="Consolas" w:cs="Consolas"/>
          <w:color w:val="333333"/>
          <w:sz w:val="20"/>
          <w:szCs w:val="20"/>
        </w:rPr>
        <w:t>array(</w:t>
      </w:r>
      <w:proofErr w:type="gramEnd"/>
      <w:r w:rsidRPr="002B193C">
        <w:rPr>
          <w:rFonts w:ascii="Consolas" w:eastAsia="Times New Roman" w:hAnsi="Consolas" w:cs="Consolas"/>
          <w:color w:val="333333"/>
          <w:sz w:val="20"/>
          <w:szCs w:val="20"/>
        </w:rPr>
        <w:t>[[ 1.,  0.,  0.]])</w:t>
      </w:r>
    </w:p>
    <w:p w:rsidR="002B193C" w:rsidRPr="002B193C" w:rsidRDefault="002B193C" w:rsidP="002B193C">
      <w:pPr>
        <w:shd w:val="clear" w:color="auto" w:fill="FFFFFF"/>
        <w:spacing w:line="240" w:lineRule="auto"/>
        <w:rPr>
          <w:rFonts w:ascii="Helvetica" w:eastAsia="Times New Roman" w:hAnsi="Helvetica" w:cs="Helvetica"/>
          <w:color w:val="1D1F22"/>
        </w:rPr>
      </w:pPr>
      <w:r>
        <w:rPr>
          <w:rFonts w:ascii="Helvetica" w:eastAsia="Times New Roman" w:hAnsi="Helvetica" w:cs="Helvetica"/>
          <w:noProof/>
          <w:color w:val="2878A2"/>
        </w:rPr>
        <w:lastRenderedPageBreak/>
        <w:drawing>
          <wp:inline distT="0" distB="0" distL="0" distR="0" wp14:anchorId="4C326B09" wp14:editId="45411362">
            <wp:extent cx="6098540" cy="4572000"/>
            <wp:effectExtent l="0" t="0" r="0" b="0"/>
            <wp:docPr id="2" name="Picture 2" descr="../_images/sphx_glr_plot_iris_001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phx_glr_plot_iris_001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2B193C" w:rsidRPr="002B193C" w:rsidRDefault="002B193C" w:rsidP="002B193C">
      <w:pPr>
        <w:shd w:val="clear" w:color="auto" w:fill="EEEEEE"/>
        <w:spacing w:before="288" w:after="24" w:line="360" w:lineRule="atLeast"/>
        <w:jc w:val="left"/>
        <w:rPr>
          <w:rFonts w:ascii="Helvetica" w:eastAsia="Times New Roman" w:hAnsi="Helvetica" w:cs="Helvetica"/>
          <w:b/>
          <w:bCs/>
          <w:color w:val="1D1F22"/>
          <w:sz w:val="24"/>
          <w:szCs w:val="24"/>
        </w:rPr>
      </w:pPr>
      <w:r w:rsidRPr="002B193C">
        <w:rPr>
          <w:rFonts w:ascii="Helvetica" w:eastAsia="Times New Roman" w:hAnsi="Helvetica" w:cs="Helvetica"/>
          <w:b/>
          <w:bCs/>
          <w:color w:val="1D1F22"/>
          <w:sz w:val="24"/>
          <w:szCs w:val="24"/>
        </w:rPr>
        <w:t>Examples:</w:t>
      </w:r>
    </w:p>
    <w:p w:rsidR="002B193C" w:rsidRPr="002B193C" w:rsidRDefault="002B193C" w:rsidP="002B193C">
      <w:pPr>
        <w:numPr>
          <w:ilvl w:val="0"/>
          <w:numId w:val="3"/>
        </w:numPr>
        <w:shd w:val="clear" w:color="auto" w:fill="EEEEEE"/>
        <w:spacing w:before="100" w:beforeAutospacing="1" w:after="100" w:afterAutospacing="1" w:line="360" w:lineRule="atLeast"/>
        <w:ind w:left="375"/>
        <w:jc w:val="left"/>
        <w:rPr>
          <w:rFonts w:ascii="Helvetica" w:eastAsia="Times New Roman" w:hAnsi="Helvetica" w:cs="Helvetica"/>
          <w:color w:val="1D1F22"/>
        </w:rPr>
      </w:pPr>
      <w:r w:rsidRPr="002B193C">
        <w:rPr>
          <w:rFonts w:ascii="Helvetica" w:eastAsia="Times New Roman" w:hAnsi="Helvetica" w:cs="Helvetica"/>
          <w:color w:val="2878A2"/>
        </w:rPr>
        <w:t>Plot the decision surface of a decision tree on the iris dataset</w:t>
      </w:r>
    </w:p>
    <w:p w:rsidR="002B193C" w:rsidRPr="002B193C" w:rsidRDefault="002B193C" w:rsidP="002B193C">
      <w:pPr>
        <w:shd w:val="clear" w:color="auto" w:fill="BED4EB"/>
        <w:spacing w:before="100" w:beforeAutospacing="1" w:after="100" w:afterAutospacing="1" w:line="240" w:lineRule="auto"/>
        <w:jc w:val="left"/>
        <w:outlineLvl w:val="1"/>
        <w:rPr>
          <w:rFonts w:ascii="Arial" w:eastAsia="Times New Roman" w:hAnsi="Arial" w:cs="Arial"/>
          <w:b/>
          <w:bCs/>
          <w:color w:val="212224"/>
          <w:sz w:val="36"/>
          <w:szCs w:val="36"/>
        </w:rPr>
      </w:pPr>
      <w:r w:rsidRPr="002B193C">
        <w:rPr>
          <w:rFonts w:ascii="Arial" w:eastAsia="Times New Roman" w:hAnsi="Arial" w:cs="Arial"/>
          <w:b/>
          <w:bCs/>
          <w:color w:val="212224"/>
          <w:sz w:val="36"/>
          <w:szCs w:val="36"/>
        </w:rPr>
        <w:t>1.10.2. Regression</w:t>
      </w:r>
    </w:p>
    <w:p w:rsidR="002B193C" w:rsidRPr="002B193C" w:rsidRDefault="002B193C" w:rsidP="002B193C">
      <w:pPr>
        <w:shd w:val="clear" w:color="auto" w:fill="FFFFFF"/>
        <w:spacing w:line="240" w:lineRule="auto"/>
        <w:rPr>
          <w:rFonts w:ascii="Helvetica" w:eastAsia="Times New Roman" w:hAnsi="Helvetica" w:cs="Helvetica"/>
          <w:color w:val="1D1F22"/>
        </w:rPr>
      </w:pPr>
      <w:r>
        <w:rPr>
          <w:rFonts w:ascii="Helvetica" w:eastAsia="Times New Roman" w:hAnsi="Helvetica" w:cs="Helvetica"/>
          <w:noProof/>
          <w:color w:val="055781"/>
        </w:rPr>
        <w:lastRenderedPageBreak/>
        <w:drawing>
          <wp:inline distT="0" distB="0" distL="0" distR="0">
            <wp:extent cx="6098540" cy="4572000"/>
            <wp:effectExtent l="0" t="0" r="0" b="0"/>
            <wp:docPr id="1" name="Picture 1" descr="../_images/sphx_glr_plot_tree_regression_001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sphx_glr_plot_tree_regression_001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8540" cy="4572000"/>
                    </a:xfrm>
                    <a:prstGeom prst="rect">
                      <a:avLst/>
                    </a:prstGeom>
                    <a:noFill/>
                    <a:ln>
                      <a:noFill/>
                    </a:ln>
                  </pic:spPr>
                </pic:pic>
              </a:graphicData>
            </a:graphic>
          </wp:inline>
        </w:drawing>
      </w:r>
    </w:p>
    <w:p w:rsidR="00E910A5" w:rsidRDefault="00E910A5"/>
    <w:sectPr w:rsidR="00E910A5" w:rsidSect="008D12A2">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2BA8"/>
    <w:multiLevelType w:val="multilevel"/>
    <w:tmpl w:val="059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A32CD"/>
    <w:multiLevelType w:val="multilevel"/>
    <w:tmpl w:val="221E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324D6F"/>
    <w:multiLevelType w:val="multilevel"/>
    <w:tmpl w:val="D88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3C"/>
    <w:rsid w:val="002B193C"/>
    <w:rsid w:val="008D12A2"/>
    <w:rsid w:val="00E9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93C"/>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9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193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B193C"/>
    <w:rPr>
      <w:b/>
      <w:bCs/>
    </w:rPr>
  </w:style>
  <w:style w:type="character" w:styleId="Hyperlink">
    <w:name w:val="Hyperlink"/>
    <w:basedOn w:val="DefaultParagraphFont"/>
    <w:uiPriority w:val="99"/>
    <w:semiHidden/>
    <w:unhideWhenUsed/>
    <w:rsid w:val="002B193C"/>
    <w:rPr>
      <w:color w:val="0000FF"/>
      <w:u w:val="single"/>
    </w:rPr>
  </w:style>
  <w:style w:type="character" w:customStyle="1" w:styleId="std">
    <w:name w:val="std"/>
    <w:basedOn w:val="DefaultParagraphFont"/>
    <w:rsid w:val="002B193C"/>
  </w:style>
  <w:style w:type="character" w:styleId="HTMLCode">
    <w:name w:val="HTML Code"/>
    <w:basedOn w:val="DefaultParagraphFont"/>
    <w:uiPriority w:val="99"/>
    <w:semiHidden/>
    <w:unhideWhenUsed/>
    <w:rsid w:val="002B193C"/>
    <w:rPr>
      <w:rFonts w:ascii="Courier New" w:eastAsia="Times New Roman" w:hAnsi="Courier New" w:cs="Courier New"/>
      <w:sz w:val="20"/>
      <w:szCs w:val="20"/>
    </w:rPr>
  </w:style>
  <w:style w:type="character" w:customStyle="1" w:styleId="pre">
    <w:name w:val="pre"/>
    <w:basedOn w:val="DefaultParagraphFont"/>
    <w:rsid w:val="002B193C"/>
  </w:style>
  <w:style w:type="character" w:customStyle="1" w:styleId="copybutton">
    <w:name w:val="copybutton"/>
    <w:basedOn w:val="DefaultParagraphFont"/>
    <w:rsid w:val="002B193C"/>
  </w:style>
  <w:style w:type="paragraph" w:styleId="HTMLPreformatted">
    <w:name w:val="HTML Preformatted"/>
    <w:basedOn w:val="Normal"/>
    <w:link w:val="HTMLPreformattedChar"/>
    <w:uiPriority w:val="99"/>
    <w:semiHidden/>
    <w:unhideWhenUsed/>
    <w:rsid w:val="002B1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93C"/>
    <w:rPr>
      <w:rFonts w:ascii="Courier New" w:eastAsia="Times New Roman" w:hAnsi="Courier New" w:cs="Courier New"/>
      <w:sz w:val="20"/>
      <w:szCs w:val="20"/>
    </w:rPr>
  </w:style>
  <w:style w:type="character" w:customStyle="1" w:styleId="gp">
    <w:name w:val="gp"/>
    <w:basedOn w:val="DefaultParagraphFont"/>
    <w:rsid w:val="002B193C"/>
  </w:style>
  <w:style w:type="character" w:customStyle="1" w:styleId="kn">
    <w:name w:val="kn"/>
    <w:basedOn w:val="DefaultParagraphFont"/>
    <w:rsid w:val="002B193C"/>
  </w:style>
  <w:style w:type="character" w:customStyle="1" w:styleId="nn">
    <w:name w:val="nn"/>
    <w:basedOn w:val="DefaultParagraphFont"/>
    <w:rsid w:val="002B193C"/>
  </w:style>
  <w:style w:type="character" w:customStyle="1" w:styleId="k">
    <w:name w:val="k"/>
    <w:basedOn w:val="DefaultParagraphFont"/>
    <w:rsid w:val="002B193C"/>
  </w:style>
  <w:style w:type="character" w:customStyle="1" w:styleId="n">
    <w:name w:val="n"/>
    <w:basedOn w:val="DefaultParagraphFont"/>
    <w:rsid w:val="002B193C"/>
  </w:style>
  <w:style w:type="character" w:customStyle="1" w:styleId="o">
    <w:name w:val="o"/>
    <w:basedOn w:val="DefaultParagraphFont"/>
    <w:rsid w:val="002B193C"/>
  </w:style>
  <w:style w:type="character" w:customStyle="1" w:styleId="p">
    <w:name w:val="p"/>
    <w:basedOn w:val="DefaultParagraphFont"/>
    <w:rsid w:val="002B193C"/>
  </w:style>
  <w:style w:type="character" w:customStyle="1" w:styleId="mi">
    <w:name w:val="mi"/>
    <w:basedOn w:val="DefaultParagraphFont"/>
    <w:rsid w:val="002B193C"/>
  </w:style>
  <w:style w:type="character" w:customStyle="1" w:styleId="mf">
    <w:name w:val="mf"/>
    <w:basedOn w:val="DefaultParagraphFont"/>
    <w:rsid w:val="002B193C"/>
  </w:style>
  <w:style w:type="character" w:customStyle="1" w:styleId="go">
    <w:name w:val="go"/>
    <w:basedOn w:val="DefaultParagraphFont"/>
    <w:rsid w:val="002B193C"/>
  </w:style>
  <w:style w:type="character" w:styleId="HTMLCite">
    <w:name w:val="HTML Cite"/>
    <w:basedOn w:val="DefaultParagraphFont"/>
    <w:uiPriority w:val="99"/>
    <w:semiHidden/>
    <w:unhideWhenUsed/>
    <w:rsid w:val="002B193C"/>
    <w:rPr>
      <w:i/>
      <w:iCs/>
    </w:rPr>
  </w:style>
  <w:style w:type="character" w:customStyle="1" w:styleId="kc">
    <w:name w:val="kc"/>
    <w:basedOn w:val="DefaultParagraphFont"/>
    <w:rsid w:val="002B193C"/>
  </w:style>
  <w:style w:type="character" w:customStyle="1" w:styleId="s2">
    <w:name w:val="s2"/>
    <w:basedOn w:val="DefaultParagraphFont"/>
    <w:rsid w:val="002B193C"/>
  </w:style>
  <w:style w:type="paragraph" w:customStyle="1" w:styleId="topic-title">
    <w:name w:val="topic-title"/>
    <w:basedOn w:val="Normal"/>
    <w:rsid w:val="002B193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19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193C"/>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9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193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B193C"/>
    <w:rPr>
      <w:b/>
      <w:bCs/>
    </w:rPr>
  </w:style>
  <w:style w:type="character" w:styleId="Hyperlink">
    <w:name w:val="Hyperlink"/>
    <w:basedOn w:val="DefaultParagraphFont"/>
    <w:uiPriority w:val="99"/>
    <w:semiHidden/>
    <w:unhideWhenUsed/>
    <w:rsid w:val="002B193C"/>
    <w:rPr>
      <w:color w:val="0000FF"/>
      <w:u w:val="single"/>
    </w:rPr>
  </w:style>
  <w:style w:type="character" w:customStyle="1" w:styleId="std">
    <w:name w:val="std"/>
    <w:basedOn w:val="DefaultParagraphFont"/>
    <w:rsid w:val="002B193C"/>
  </w:style>
  <w:style w:type="character" w:styleId="HTMLCode">
    <w:name w:val="HTML Code"/>
    <w:basedOn w:val="DefaultParagraphFont"/>
    <w:uiPriority w:val="99"/>
    <w:semiHidden/>
    <w:unhideWhenUsed/>
    <w:rsid w:val="002B193C"/>
    <w:rPr>
      <w:rFonts w:ascii="Courier New" w:eastAsia="Times New Roman" w:hAnsi="Courier New" w:cs="Courier New"/>
      <w:sz w:val="20"/>
      <w:szCs w:val="20"/>
    </w:rPr>
  </w:style>
  <w:style w:type="character" w:customStyle="1" w:styleId="pre">
    <w:name w:val="pre"/>
    <w:basedOn w:val="DefaultParagraphFont"/>
    <w:rsid w:val="002B193C"/>
  </w:style>
  <w:style w:type="character" w:customStyle="1" w:styleId="copybutton">
    <w:name w:val="copybutton"/>
    <w:basedOn w:val="DefaultParagraphFont"/>
    <w:rsid w:val="002B193C"/>
  </w:style>
  <w:style w:type="paragraph" w:styleId="HTMLPreformatted">
    <w:name w:val="HTML Preformatted"/>
    <w:basedOn w:val="Normal"/>
    <w:link w:val="HTMLPreformattedChar"/>
    <w:uiPriority w:val="99"/>
    <w:semiHidden/>
    <w:unhideWhenUsed/>
    <w:rsid w:val="002B1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93C"/>
    <w:rPr>
      <w:rFonts w:ascii="Courier New" w:eastAsia="Times New Roman" w:hAnsi="Courier New" w:cs="Courier New"/>
      <w:sz w:val="20"/>
      <w:szCs w:val="20"/>
    </w:rPr>
  </w:style>
  <w:style w:type="character" w:customStyle="1" w:styleId="gp">
    <w:name w:val="gp"/>
    <w:basedOn w:val="DefaultParagraphFont"/>
    <w:rsid w:val="002B193C"/>
  </w:style>
  <w:style w:type="character" w:customStyle="1" w:styleId="kn">
    <w:name w:val="kn"/>
    <w:basedOn w:val="DefaultParagraphFont"/>
    <w:rsid w:val="002B193C"/>
  </w:style>
  <w:style w:type="character" w:customStyle="1" w:styleId="nn">
    <w:name w:val="nn"/>
    <w:basedOn w:val="DefaultParagraphFont"/>
    <w:rsid w:val="002B193C"/>
  </w:style>
  <w:style w:type="character" w:customStyle="1" w:styleId="k">
    <w:name w:val="k"/>
    <w:basedOn w:val="DefaultParagraphFont"/>
    <w:rsid w:val="002B193C"/>
  </w:style>
  <w:style w:type="character" w:customStyle="1" w:styleId="n">
    <w:name w:val="n"/>
    <w:basedOn w:val="DefaultParagraphFont"/>
    <w:rsid w:val="002B193C"/>
  </w:style>
  <w:style w:type="character" w:customStyle="1" w:styleId="o">
    <w:name w:val="o"/>
    <w:basedOn w:val="DefaultParagraphFont"/>
    <w:rsid w:val="002B193C"/>
  </w:style>
  <w:style w:type="character" w:customStyle="1" w:styleId="p">
    <w:name w:val="p"/>
    <w:basedOn w:val="DefaultParagraphFont"/>
    <w:rsid w:val="002B193C"/>
  </w:style>
  <w:style w:type="character" w:customStyle="1" w:styleId="mi">
    <w:name w:val="mi"/>
    <w:basedOn w:val="DefaultParagraphFont"/>
    <w:rsid w:val="002B193C"/>
  </w:style>
  <w:style w:type="character" w:customStyle="1" w:styleId="mf">
    <w:name w:val="mf"/>
    <w:basedOn w:val="DefaultParagraphFont"/>
    <w:rsid w:val="002B193C"/>
  </w:style>
  <w:style w:type="character" w:customStyle="1" w:styleId="go">
    <w:name w:val="go"/>
    <w:basedOn w:val="DefaultParagraphFont"/>
    <w:rsid w:val="002B193C"/>
  </w:style>
  <w:style w:type="character" w:styleId="HTMLCite">
    <w:name w:val="HTML Cite"/>
    <w:basedOn w:val="DefaultParagraphFont"/>
    <w:uiPriority w:val="99"/>
    <w:semiHidden/>
    <w:unhideWhenUsed/>
    <w:rsid w:val="002B193C"/>
    <w:rPr>
      <w:i/>
      <w:iCs/>
    </w:rPr>
  </w:style>
  <w:style w:type="character" w:customStyle="1" w:styleId="kc">
    <w:name w:val="kc"/>
    <w:basedOn w:val="DefaultParagraphFont"/>
    <w:rsid w:val="002B193C"/>
  </w:style>
  <w:style w:type="character" w:customStyle="1" w:styleId="s2">
    <w:name w:val="s2"/>
    <w:basedOn w:val="DefaultParagraphFont"/>
    <w:rsid w:val="002B193C"/>
  </w:style>
  <w:style w:type="paragraph" w:customStyle="1" w:styleId="topic-title">
    <w:name w:val="topic-title"/>
    <w:basedOn w:val="Normal"/>
    <w:rsid w:val="002B193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19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0109">
      <w:bodyDiv w:val="1"/>
      <w:marLeft w:val="0"/>
      <w:marRight w:val="0"/>
      <w:marTop w:val="0"/>
      <w:marBottom w:val="0"/>
      <w:divBdr>
        <w:top w:val="none" w:sz="0" w:space="0" w:color="auto"/>
        <w:left w:val="none" w:sz="0" w:space="0" w:color="auto"/>
        <w:bottom w:val="none" w:sz="0" w:space="0" w:color="auto"/>
        <w:right w:val="none" w:sz="0" w:space="0" w:color="auto"/>
      </w:divBdr>
      <w:divsChild>
        <w:div w:id="280308957">
          <w:marLeft w:val="0"/>
          <w:marRight w:val="0"/>
          <w:marTop w:val="120"/>
          <w:marBottom w:val="120"/>
          <w:divBdr>
            <w:top w:val="none" w:sz="0" w:space="0" w:color="auto"/>
            <w:left w:val="none" w:sz="0" w:space="0" w:color="auto"/>
            <w:bottom w:val="none" w:sz="0" w:space="0" w:color="auto"/>
            <w:right w:val="none" w:sz="0" w:space="0" w:color="auto"/>
          </w:divBdr>
        </w:div>
        <w:div w:id="1372606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941633">
              <w:marLeft w:val="0"/>
              <w:marRight w:val="0"/>
              <w:marTop w:val="0"/>
              <w:marBottom w:val="0"/>
              <w:divBdr>
                <w:top w:val="none" w:sz="0" w:space="0" w:color="auto"/>
                <w:left w:val="none" w:sz="0" w:space="0" w:color="auto"/>
                <w:bottom w:val="none" w:sz="0" w:space="0" w:color="auto"/>
                <w:right w:val="none" w:sz="0" w:space="0" w:color="auto"/>
              </w:divBdr>
            </w:div>
          </w:divsChild>
        </w:div>
        <w:div w:id="655180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5309814">
              <w:marLeft w:val="0"/>
              <w:marRight w:val="0"/>
              <w:marTop w:val="0"/>
              <w:marBottom w:val="0"/>
              <w:divBdr>
                <w:top w:val="none" w:sz="0" w:space="0" w:color="auto"/>
                <w:left w:val="none" w:sz="0" w:space="0" w:color="auto"/>
                <w:bottom w:val="none" w:sz="0" w:space="0" w:color="auto"/>
                <w:right w:val="none" w:sz="0" w:space="0" w:color="auto"/>
              </w:divBdr>
            </w:div>
          </w:divsChild>
        </w:div>
        <w:div w:id="1305312252">
          <w:marLeft w:val="0"/>
          <w:marRight w:val="0"/>
          <w:marTop w:val="0"/>
          <w:marBottom w:val="0"/>
          <w:divBdr>
            <w:top w:val="none" w:sz="0" w:space="0" w:color="auto"/>
            <w:left w:val="none" w:sz="0" w:space="0" w:color="auto"/>
            <w:bottom w:val="none" w:sz="0" w:space="0" w:color="auto"/>
            <w:right w:val="none" w:sz="0" w:space="0" w:color="auto"/>
          </w:divBdr>
          <w:divsChild>
            <w:div w:id="715852900">
              <w:marLeft w:val="0"/>
              <w:marRight w:val="0"/>
              <w:marTop w:val="0"/>
              <w:marBottom w:val="0"/>
              <w:divBdr>
                <w:top w:val="none" w:sz="0" w:space="0" w:color="auto"/>
                <w:left w:val="none" w:sz="0" w:space="0" w:color="auto"/>
                <w:bottom w:val="none" w:sz="0" w:space="0" w:color="auto"/>
                <w:right w:val="none" w:sz="0" w:space="0" w:color="auto"/>
              </w:divBdr>
              <w:divsChild>
                <w:div w:id="262416725">
                  <w:marLeft w:val="0"/>
                  <w:marRight w:val="0"/>
                  <w:marTop w:val="0"/>
                  <w:marBottom w:val="0"/>
                  <w:divBdr>
                    <w:top w:val="none" w:sz="0" w:space="0" w:color="auto"/>
                    <w:left w:val="none" w:sz="0" w:space="0" w:color="auto"/>
                    <w:bottom w:val="none" w:sz="0" w:space="0" w:color="auto"/>
                    <w:right w:val="none" w:sz="0" w:space="0" w:color="auto"/>
                  </w:divBdr>
                </w:div>
              </w:divsChild>
            </w:div>
            <w:div w:id="94136688">
              <w:marLeft w:val="0"/>
              <w:marRight w:val="0"/>
              <w:marTop w:val="0"/>
              <w:marBottom w:val="0"/>
              <w:divBdr>
                <w:top w:val="none" w:sz="0" w:space="0" w:color="auto"/>
                <w:left w:val="none" w:sz="0" w:space="0" w:color="auto"/>
                <w:bottom w:val="none" w:sz="0" w:space="0" w:color="auto"/>
                <w:right w:val="none" w:sz="0" w:space="0" w:color="auto"/>
              </w:divBdr>
              <w:divsChild>
                <w:div w:id="1746680893">
                  <w:marLeft w:val="0"/>
                  <w:marRight w:val="0"/>
                  <w:marTop w:val="0"/>
                  <w:marBottom w:val="0"/>
                  <w:divBdr>
                    <w:top w:val="none" w:sz="0" w:space="0" w:color="auto"/>
                    <w:left w:val="none" w:sz="0" w:space="0" w:color="auto"/>
                    <w:bottom w:val="none" w:sz="0" w:space="0" w:color="auto"/>
                    <w:right w:val="none" w:sz="0" w:space="0" w:color="auto"/>
                  </w:divBdr>
                </w:div>
              </w:divsChild>
            </w:div>
            <w:div w:id="106968557">
              <w:marLeft w:val="0"/>
              <w:marRight w:val="0"/>
              <w:marTop w:val="0"/>
              <w:marBottom w:val="0"/>
              <w:divBdr>
                <w:top w:val="none" w:sz="0" w:space="0" w:color="auto"/>
                <w:left w:val="none" w:sz="0" w:space="0" w:color="auto"/>
                <w:bottom w:val="none" w:sz="0" w:space="0" w:color="auto"/>
                <w:right w:val="none" w:sz="0" w:space="0" w:color="auto"/>
              </w:divBdr>
              <w:divsChild>
                <w:div w:id="563757608">
                  <w:marLeft w:val="0"/>
                  <w:marRight w:val="0"/>
                  <w:marTop w:val="0"/>
                  <w:marBottom w:val="0"/>
                  <w:divBdr>
                    <w:top w:val="none" w:sz="0" w:space="0" w:color="auto"/>
                    <w:left w:val="none" w:sz="0" w:space="0" w:color="auto"/>
                    <w:bottom w:val="none" w:sz="0" w:space="0" w:color="auto"/>
                    <w:right w:val="none" w:sz="0" w:space="0" w:color="auto"/>
                  </w:divBdr>
                </w:div>
              </w:divsChild>
            </w:div>
            <w:div w:id="1766416970">
              <w:marLeft w:val="0"/>
              <w:marRight w:val="0"/>
              <w:marTop w:val="0"/>
              <w:marBottom w:val="0"/>
              <w:divBdr>
                <w:top w:val="none" w:sz="0" w:space="0" w:color="auto"/>
                <w:left w:val="none" w:sz="0" w:space="0" w:color="auto"/>
                <w:bottom w:val="none" w:sz="0" w:space="0" w:color="auto"/>
                <w:right w:val="none" w:sz="0" w:space="0" w:color="auto"/>
              </w:divBdr>
              <w:divsChild>
                <w:div w:id="1293291984">
                  <w:marLeft w:val="0"/>
                  <w:marRight w:val="0"/>
                  <w:marTop w:val="0"/>
                  <w:marBottom w:val="0"/>
                  <w:divBdr>
                    <w:top w:val="none" w:sz="0" w:space="0" w:color="auto"/>
                    <w:left w:val="none" w:sz="0" w:space="0" w:color="auto"/>
                    <w:bottom w:val="none" w:sz="0" w:space="0" w:color="auto"/>
                    <w:right w:val="none" w:sz="0" w:space="0" w:color="auto"/>
                  </w:divBdr>
                </w:div>
              </w:divsChild>
            </w:div>
            <w:div w:id="1826777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345548">
                  <w:marLeft w:val="0"/>
                  <w:marRight w:val="0"/>
                  <w:marTop w:val="0"/>
                  <w:marBottom w:val="0"/>
                  <w:divBdr>
                    <w:top w:val="none" w:sz="0" w:space="0" w:color="auto"/>
                    <w:left w:val="none" w:sz="0" w:space="0" w:color="auto"/>
                    <w:bottom w:val="none" w:sz="0" w:space="0" w:color="auto"/>
                    <w:right w:val="none" w:sz="0" w:space="0" w:color="auto"/>
                  </w:divBdr>
                </w:div>
              </w:divsChild>
            </w:div>
            <w:div w:id="1234582072">
              <w:marLeft w:val="0"/>
              <w:marRight w:val="0"/>
              <w:marTop w:val="0"/>
              <w:marBottom w:val="0"/>
              <w:divBdr>
                <w:top w:val="none" w:sz="0" w:space="0" w:color="auto"/>
                <w:left w:val="none" w:sz="0" w:space="0" w:color="auto"/>
                <w:bottom w:val="none" w:sz="0" w:space="0" w:color="auto"/>
                <w:right w:val="none" w:sz="0" w:space="0" w:color="auto"/>
              </w:divBdr>
              <w:divsChild>
                <w:div w:id="636379642">
                  <w:marLeft w:val="0"/>
                  <w:marRight w:val="0"/>
                  <w:marTop w:val="0"/>
                  <w:marBottom w:val="0"/>
                  <w:divBdr>
                    <w:top w:val="none" w:sz="0" w:space="0" w:color="auto"/>
                    <w:left w:val="none" w:sz="0" w:space="0" w:color="auto"/>
                    <w:bottom w:val="none" w:sz="0" w:space="0" w:color="auto"/>
                    <w:right w:val="none" w:sz="0" w:space="0" w:color="auto"/>
                  </w:divBdr>
                </w:div>
              </w:divsChild>
            </w:div>
            <w:div w:id="2058039951">
              <w:marLeft w:val="0"/>
              <w:marRight w:val="0"/>
              <w:marTop w:val="0"/>
              <w:marBottom w:val="0"/>
              <w:divBdr>
                <w:top w:val="none" w:sz="0" w:space="0" w:color="auto"/>
                <w:left w:val="none" w:sz="0" w:space="0" w:color="auto"/>
                <w:bottom w:val="none" w:sz="0" w:space="0" w:color="auto"/>
                <w:right w:val="none" w:sz="0" w:space="0" w:color="auto"/>
              </w:divBdr>
              <w:divsChild>
                <w:div w:id="104815669">
                  <w:marLeft w:val="0"/>
                  <w:marRight w:val="0"/>
                  <w:marTop w:val="0"/>
                  <w:marBottom w:val="0"/>
                  <w:divBdr>
                    <w:top w:val="none" w:sz="0" w:space="0" w:color="auto"/>
                    <w:left w:val="none" w:sz="0" w:space="0" w:color="auto"/>
                    <w:bottom w:val="none" w:sz="0" w:space="0" w:color="auto"/>
                    <w:right w:val="none" w:sz="0" w:space="0" w:color="auto"/>
                  </w:divBdr>
                </w:div>
              </w:divsChild>
            </w:div>
            <w:div w:id="504051590">
              <w:marLeft w:val="0"/>
              <w:marRight w:val="0"/>
              <w:marTop w:val="120"/>
              <w:marBottom w:val="120"/>
              <w:divBdr>
                <w:top w:val="none" w:sz="0" w:space="0" w:color="auto"/>
                <w:left w:val="none" w:sz="0" w:space="0" w:color="auto"/>
                <w:bottom w:val="none" w:sz="0" w:space="0" w:color="auto"/>
                <w:right w:val="none" w:sz="0" w:space="0" w:color="auto"/>
              </w:divBdr>
            </w:div>
            <w:div w:id="1991320580">
              <w:marLeft w:val="0"/>
              <w:marRight w:val="0"/>
              <w:marTop w:val="0"/>
              <w:marBottom w:val="0"/>
              <w:divBdr>
                <w:top w:val="none" w:sz="0" w:space="0" w:color="auto"/>
                <w:left w:val="none" w:sz="0" w:space="0" w:color="auto"/>
                <w:bottom w:val="none" w:sz="0" w:space="0" w:color="auto"/>
                <w:right w:val="none" w:sz="0" w:space="0" w:color="auto"/>
              </w:divBdr>
              <w:divsChild>
                <w:div w:id="933396422">
                  <w:marLeft w:val="0"/>
                  <w:marRight w:val="0"/>
                  <w:marTop w:val="0"/>
                  <w:marBottom w:val="0"/>
                  <w:divBdr>
                    <w:top w:val="none" w:sz="0" w:space="0" w:color="auto"/>
                    <w:left w:val="none" w:sz="0" w:space="0" w:color="auto"/>
                    <w:bottom w:val="none" w:sz="0" w:space="0" w:color="auto"/>
                    <w:right w:val="none" w:sz="0" w:space="0" w:color="auto"/>
                  </w:divBdr>
                </w:div>
              </w:divsChild>
            </w:div>
            <w:div w:id="228460853">
              <w:marLeft w:val="0"/>
              <w:marRight w:val="0"/>
              <w:marTop w:val="0"/>
              <w:marBottom w:val="0"/>
              <w:divBdr>
                <w:top w:val="none" w:sz="0" w:space="0" w:color="auto"/>
                <w:left w:val="none" w:sz="0" w:space="0" w:color="auto"/>
                <w:bottom w:val="none" w:sz="0" w:space="0" w:color="auto"/>
                <w:right w:val="none" w:sz="0" w:space="0" w:color="auto"/>
              </w:divBdr>
              <w:divsChild>
                <w:div w:id="942803542">
                  <w:marLeft w:val="0"/>
                  <w:marRight w:val="0"/>
                  <w:marTop w:val="0"/>
                  <w:marBottom w:val="0"/>
                  <w:divBdr>
                    <w:top w:val="none" w:sz="0" w:space="0" w:color="auto"/>
                    <w:left w:val="none" w:sz="0" w:space="0" w:color="auto"/>
                    <w:bottom w:val="none" w:sz="0" w:space="0" w:color="auto"/>
                    <w:right w:val="none" w:sz="0" w:space="0" w:color="auto"/>
                  </w:divBdr>
                </w:div>
              </w:divsChild>
            </w:div>
            <w:div w:id="1362395047">
              <w:marLeft w:val="0"/>
              <w:marRight w:val="0"/>
              <w:marTop w:val="120"/>
              <w:marBottom w:val="120"/>
              <w:divBdr>
                <w:top w:val="none" w:sz="0" w:space="0" w:color="auto"/>
                <w:left w:val="none" w:sz="0" w:space="0" w:color="auto"/>
                <w:bottom w:val="none" w:sz="0" w:space="0" w:color="auto"/>
                <w:right w:val="none" w:sz="0" w:space="0" w:color="auto"/>
              </w:divBdr>
            </w:div>
            <w:div w:id="1896891482">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 w:id="270087618">
          <w:marLeft w:val="0"/>
          <w:marRight w:val="0"/>
          <w:marTop w:val="0"/>
          <w:marBottom w:val="0"/>
          <w:divBdr>
            <w:top w:val="none" w:sz="0" w:space="0" w:color="auto"/>
            <w:left w:val="none" w:sz="0" w:space="0" w:color="auto"/>
            <w:bottom w:val="none" w:sz="0" w:space="0" w:color="auto"/>
            <w:right w:val="none" w:sz="0" w:space="0" w:color="auto"/>
          </w:divBdr>
          <w:divsChild>
            <w:div w:id="295067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auto_examples/tree/plot_iris.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auto_examples/tree/plot_tree_regressi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2018-04-23T09:51:00Z</dcterms:created>
  <dcterms:modified xsi:type="dcterms:W3CDTF">2018-04-23T09:52:00Z</dcterms:modified>
</cp:coreProperties>
</file>