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245.12727272727267"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172633" cy="74061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72633" cy="740611"/>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tab/>
        <w:tab/>
        <w:tab/>
        <w:tab/>
        <w:tab/>
        <w:tab/>
        <w:tab/>
        <w:t xml:space="preserve">           </w:t>
        <w:tab/>
      </w:r>
      <w:r w:rsidDel="00000000" w:rsidR="00000000" w:rsidRPr="00000000">
        <w:rPr>
          <w:rFonts w:ascii="Times New Roman" w:cs="Times New Roman" w:eastAsia="Times New Roman" w:hAnsi="Times New Roman"/>
          <w:b w:val="1"/>
          <w:sz w:val="24"/>
          <w:szCs w:val="24"/>
        </w:rPr>
        <w:drawing>
          <wp:inline distB="114300" distT="114300" distL="114300" distR="114300">
            <wp:extent cx="810683" cy="744952"/>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10683" cy="7449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5.12727272727267" w:lineRule="auto"/>
        <w:ind w:left="0" w:firstLine="0"/>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0"/>
          <w:szCs w:val="40"/>
          <w:rtl w:val="0"/>
        </w:rPr>
        <w:t xml:space="preserve">Cover Sheet for Group Assignments</w:t>
      </w:r>
      <w:r w:rsidDel="00000000" w:rsidR="00000000" w:rsidRPr="00000000">
        <w:rPr>
          <w:rFonts w:ascii="Times New Roman" w:cs="Times New Roman" w:eastAsia="Times New Roman" w:hAnsi="Times New Roman"/>
          <w:sz w:val="46"/>
          <w:szCs w:val="46"/>
          <w:rtl w:val="0"/>
        </w:rPr>
        <w:t xml:space="preserve"> </w:t>
      </w:r>
    </w:p>
    <w:p w:rsidR="00000000" w:rsidDel="00000000" w:rsidP="00000000" w:rsidRDefault="00000000" w:rsidRPr="00000000" w14:paraId="00000003">
      <w:pPr>
        <w:spacing w:line="245.12727272727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4605"/>
        <w:gridCol w:w="1140"/>
        <w:gridCol w:w="3195"/>
        <w:tblGridChange w:id="0">
          <w:tblGrid>
            <w:gridCol w:w="240"/>
            <w:gridCol w:w="4605"/>
            <w:gridCol w:w="1140"/>
            <w:gridCol w:w="31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top w:w="40.0" w:type="dxa"/>
              <w:left w:w="220.0" w:type="dxa"/>
              <w:bottom w:w="0.0" w:type="dxa"/>
              <w:right w:w="120.0" w:type="dxa"/>
            </w:tcMar>
            <w:vAlign w:val="top"/>
          </w:tcPr>
          <w:p w:rsidR="00000000" w:rsidDel="00000000" w:rsidP="00000000" w:rsidRDefault="00000000" w:rsidRPr="00000000" w14:paraId="00000004">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Samin Tanzim Rahman</w:t>
            </w:r>
          </w:p>
        </w:tc>
        <w:tc>
          <w:tcPr>
            <w:gridSpan w:val="2"/>
            <w:tcBorders>
              <w:top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06">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24305019</w:t>
            </w:r>
          </w:p>
        </w:tc>
      </w:tr>
      <w:tr>
        <w:trPr>
          <w:cantSplit w:val="0"/>
          <w:trHeight w:val="300" w:hRule="atLeast"/>
          <w:tblHeader w:val="0"/>
        </w:trPr>
        <w:tc>
          <w:tcPr>
            <w:gridSpan w:val="2"/>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08">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Samiha Arefin</w:t>
            </w:r>
          </w:p>
        </w:tc>
        <w:tc>
          <w:tcPr>
            <w:gridSpan w:val="2"/>
            <w:tcBorders>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0A">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24305042</w:t>
            </w:r>
          </w:p>
        </w:tc>
      </w:tr>
      <w:tr>
        <w:trPr>
          <w:cantSplit w:val="0"/>
          <w:trHeight w:val="285" w:hRule="atLeast"/>
          <w:tblHeader w:val="0"/>
        </w:trPr>
        <w:tc>
          <w:tcPr>
            <w:gridSpan w:val="2"/>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0C">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Mehedi Hasan Rowdro</w:t>
            </w:r>
          </w:p>
        </w:tc>
        <w:tc>
          <w:tcPr>
            <w:gridSpan w:val="2"/>
            <w:tcBorders>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0E">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24101226</w:t>
            </w:r>
          </w:p>
        </w:tc>
      </w:tr>
      <w:tr>
        <w:trPr>
          <w:cantSplit w:val="0"/>
          <w:trHeight w:val="300" w:hRule="atLeast"/>
          <w:tblHeader w:val="0"/>
        </w:trPr>
        <w:tc>
          <w:tcPr>
            <w:gridSpan w:val="2"/>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0">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Hazera Jahan Ratri</w:t>
            </w:r>
          </w:p>
        </w:tc>
        <w:tc>
          <w:tcPr>
            <w:gridSpan w:val="2"/>
            <w:tcBorders>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2">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w:t>
            </w:r>
            <w:r w:rsidDel="00000000" w:rsidR="00000000" w:rsidRPr="00000000">
              <w:rPr>
                <w:sz w:val="23"/>
                <w:szCs w:val="23"/>
                <w:shd w:fill="f0f0f0" w:val="clear"/>
                <w:rtl w:val="0"/>
              </w:rPr>
              <w:t xml:space="preserve">1000055744</w:t>
            </w:r>
            <w:r w:rsidDel="00000000" w:rsidR="00000000" w:rsidRPr="00000000">
              <w:rPr>
                <w:rtl w:val="0"/>
              </w:rPr>
            </w:r>
          </w:p>
        </w:tc>
      </w:tr>
      <w:tr>
        <w:trPr>
          <w:cantSplit w:val="0"/>
          <w:trHeight w:val="300" w:hRule="atLeast"/>
          <w:tblHeader w:val="0"/>
        </w:trPr>
        <w:tc>
          <w:tcPr>
            <w:gridSpan w:val="2"/>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4">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Samira Sultana</w:t>
            </w:r>
          </w:p>
        </w:tc>
        <w:tc>
          <w:tcPr>
            <w:gridSpan w:val="2"/>
            <w:tcBorders>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6">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25104007</w:t>
            </w:r>
          </w:p>
        </w:tc>
      </w:tr>
      <w:tr>
        <w:trPr>
          <w:cantSplit w:val="0"/>
          <w:trHeight w:val="300" w:hRule="atLeast"/>
          <w:tblHeader w:val="0"/>
        </w:trPr>
        <w:tc>
          <w:tcPr>
            <w:gridSpan w:val="2"/>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8">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color w:val="080809"/>
                <w:sz w:val="24"/>
                <w:szCs w:val="24"/>
                <w:rtl w:val="0"/>
              </w:rPr>
              <w:t xml:space="preserve">Chëñchö Tsħëřiñġ</w:t>
            </w:r>
            <w:r w:rsidDel="00000000" w:rsidR="00000000" w:rsidRPr="00000000">
              <w:rPr>
                <w:rtl w:val="0"/>
              </w:rPr>
            </w:r>
          </w:p>
        </w:tc>
        <w:tc>
          <w:tcPr>
            <w:gridSpan w:val="2"/>
            <w:tcBorders>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A">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21201833</w:t>
            </w:r>
          </w:p>
        </w:tc>
      </w:tr>
      <w:tr>
        <w:trPr>
          <w:cantSplit w:val="0"/>
          <w:trHeight w:val="285" w:hRule="atLeast"/>
          <w:tblHeader w:val="0"/>
        </w:trPr>
        <w:tc>
          <w:tcPr>
            <w:gridSpan w:val="4"/>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1C">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 BUS102: Business - Basics, Ethics And Environment</w:t>
            </w:r>
          </w:p>
        </w:tc>
      </w:tr>
      <w:tr>
        <w:trPr>
          <w:cantSplit w:val="0"/>
          <w:trHeight w:val="300" w:hRule="atLeast"/>
          <w:tblHeader w:val="0"/>
        </w:trPr>
        <w:tc>
          <w:tcPr>
            <w:gridSpan w:val="4"/>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20">
            <w:pPr>
              <w:spacing w:line="245.12727272727267" w:lineRule="auto"/>
              <w:ind w:left="1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 name: Noshin Anjum Chaiti (NAC) </w:t>
            </w:r>
          </w:p>
        </w:tc>
      </w:tr>
      <w:tr>
        <w:trPr>
          <w:cantSplit w:val="0"/>
          <w:trHeight w:val="870" w:hRule="atLeast"/>
          <w:tblHeader w:val="0"/>
        </w:trPr>
        <w:tc>
          <w:tcPr>
            <w:gridSpan w:val="4"/>
            <w:tcBorders>
              <w:left w:color="000000" w:space="0" w:sz="8" w:val="single"/>
              <w:bottom w:color="000000" w:space="0" w:sz="8" w:val="single"/>
              <w:right w:color="000000" w:space="0" w:sz="8" w:val="single"/>
            </w:tcBorders>
            <w:shd w:fill="auto" w:val="clear"/>
            <w:tcMar>
              <w:top w:w="40.0" w:type="dxa"/>
              <w:left w:w="220.0" w:type="dxa"/>
              <w:bottom w:w="0.0" w:type="dxa"/>
              <w:right w:w="120.0" w:type="dxa"/>
            </w:tcMar>
            <w:vAlign w:val="top"/>
          </w:tcPr>
          <w:p w:rsidR="00000000" w:rsidDel="00000000" w:rsidP="00000000" w:rsidRDefault="00000000" w:rsidRPr="00000000" w14:paraId="00000024">
            <w:pPr>
              <w:spacing w:line="245.12727272727267" w:lineRule="auto"/>
              <w:ind w:left="12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(tables, charts, pictures references appendices and group learning report are not included): 2000</w:t>
            </w:r>
          </w:p>
        </w:tc>
      </w:tr>
      <w:tr>
        <w:trPr>
          <w:cantSplit w:val="0"/>
          <w:trHeight w:val="2625"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28">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w:t>
            </w:r>
          </w:p>
          <w:p w:rsidR="00000000" w:rsidDel="00000000" w:rsidP="00000000" w:rsidRDefault="00000000" w:rsidRPr="00000000" w14:paraId="0000002A">
            <w:pPr>
              <w:spacing w:line="245.12727272727267" w:lineRule="auto"/>
              <w:ind w:left="1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is the presentation by a student of an assignment that has been copied in whole or in part from another student’s work, or from any other source (e.g. published books or periodicals or internet sites) without proper Acknowledgment in the text. </w:t>
            </w:r>
          </w:p>
        </w:tc>
        <w:tc>
          <w:tcPr>
            <w:gridSpan w:val="2"/>
            <w:shd w:fill="auto" w:val="clear"/>
            <w:tcMar>
              <w:top w:w="0.0" w:type="dxa"/>
              <w:left w:w="0.0" w:type="dxa"/>
              <w:bottom w:w="0.0" w:type="dxa"/>
              <w:right w:w="0.0" w:type="dxa"/>
            </w:tcMar>
            <w:vAlign w:val="top"/>
          </w:tcPr>
          <w:p w:rsidR="00000000" w:rsidDel="00000000" w:rsidP="00000000" w:rsidRDefault="00000000" w:rsidRPr="00000000" w14:paraId="0000002C">
            <w:pPr>
              <w:spacing w:line="235.96363636363634"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35.96363636363634"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CONSEQUENCES OF PLAGIARISM AND COLLUSION </w:t>
            </w:r>
          </w:p>
          <w:p w:rsidR="00000000" w:rsidDel="00000000" w:rsidP="00000000" w:rsidRDefault="00000000" w:rsidRPr="00000000" w14:paraId="0000002E">
            <w:pPr>
              <w:spacing w:line="245.12727272727267"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line="245.12727272727267" w:lineRule="auto"/>
              <w:ind w:left="22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case where a student has been involved in plagiarism or collusion, this will be reported to the Dean. Their assignments will not be checked and they will fail to be evaluated. It may be reported to Student Administration and recorded on the student’s academic file.</w:t>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00" w:line="301.09090909090907" w:lineRule="auto"/>
              <w:ind w:left="120" w:firstLine="0"/>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00" w:line="301.09090909090907" w:lineRule="auto"/>
              <w:ind w:left="120" w:firstLine="0"/>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00" w:line="301.09090909090907" w:lineRule="auto"/>
              <w:ind w:left="120" w:firstLine="0"/>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00" w:line="301.09090909090907" w:lineRule="auto"/>
              <w:ind w:left="120" w:firstLine="0"/>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35">
      <w:pPr>
        <w:spacing w:line="245.12727272727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235.96363636363634" w:lineRule="auto"/>
        <w:ind w:left="2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7">
      <w:pPr>
        <w:spacing w:line="235.96363636363634"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38">
      <w:pPr>
        <w:spacing w:line="235.96363636363634"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235.96363636363634"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4359" cy="380460"/>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24359" cy="3804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5.1272727272726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245.12727272727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submitting this assignment to the BRAC Business School, BRAC University, we declare that this submission is our own work and does not involve plagiarism or collusion. </w:t>
      </w:r>
    </w:p>
    <w:p w:rsidR="00000000" w:rsidDel="00000000" w:rsidP="00000000" w:rsidRDefault="00000000" w:rsidRPr="00000000" w14:paraId="0000003C">
      <w:pPr>
        <w:spacing w:line="245.12727272727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D">
      <w:pPr>
        <w:spacing w:line="235.96363636363634"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 give permission for our assignment to be scanned for electronic checking of plagiarism </w:t>
      </w:r>
    </w:p>
    <w:p w:rsidR="00000000" w:rsidDel="00000000" w:rsidP="00000000" w:rsidRDefault="00000000" w:rsidRPr="00000000" w14:paraId="0000003E">
      <w:pPr>
        <w:spacing w:line="245.12727272727267" w:lineRule="auto"/>
        <w:ind w:left="1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F">
      <w:pPr>
        <w:spacing w:line="245.12727272727267" w:lineRule="auto"/>
        <w:ind w:left="1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0">
      <w:pPr>
        <w:spacing w:line="245.12727272727267" w:lineRule="auto"/>
        <w:ind w:left="1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1">
      <w:pPr>
        <w:spacing w:after="200" w:line="301.0909090909090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2">
      <w:pPr>
        <w:spacing w:after="200" w:line="301.0909090909090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3">
      <w:pPr>
        <w:spacing w:after="200" w:line="301.0909090909090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4">
      <w:pPr>
        <w:spacing w:after="200" w:line="301.0909090909090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5">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6">
      <w:pPr>
        <w:spacing w:after="200" w:line="301.09090909090907"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Business Analysis Report</w:t>
        <w:br w:type="textWrapping"/>
        <w:br w:type="textWrapping"/>
        <w:t xml:space="preserve">on</w:t>
        <w:br w:type="textWrapping"/>
        <w:br w:type="textWrapping"/>
        <w:t xml:space="preserve">British American Tobacco Bangladesh (BATBC)</w:t>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9">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A">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B">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C">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D">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E">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F">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50">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51">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2">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3">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4">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5">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Title: Business Analysis of British American Tobacco Bangladesh Company Limited (BATBC)</w:t>
        <w:br w:type="textWrapping"/>
        <w:br w:type="textWrapping"/>
      </w:r>
    </w:p>
    <w:p w:rsidR="00000000" w:rsidDel="00000000" w:rsidP="00000000" w:rsidRDefault="00000000" w:rsidRPr="00000000" w14:paraId="00000056">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7">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w:t>
      </w:r>
      <w:r w:rsidDel="00000000" w:rsidR="00000000" w:rsidRPr="00000000">
        <w:rPr>
          <w:rFonts w:ascii="Times New Roman" w:cs="Times New Roman" w:eastAsia="Times New Roman" w:hAnsi="Times New Roman"/>
          <w:b w:val="1"/>
          <w:sz w:val="21"/>
          <w:szCs w:val="21"/>
          <w:rtl w:val="0"/>
        </w:rPr>
        <w:t xml:space="preserve">BUS102: Business—Basics, Ethics, and Environment</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058">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Submitted to: NOSHIN ANJUM CHAITI (NAC), </w:t>
      </w:r>
    </w:p>
    <w:p w:rsidR="00000000" w:rsidDel="00000000" w:rsidP="00000000" w:rsidRDefault="00000000" w:rsidRPr="00000000" w14:paraId="00000059">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BBS, BRAC University</w:t>
        <w:br w:type="textWrapping"/>
        <w:br w:type="textWrapping"/>
        <w:t xml:space="preserve">Submitted by:</w:t>
      </w:r>
    </w:p>
    <w:p w:rsidR="00000000" w:rsidDel="00000000" w:rsidP="00000000" w:rsidRDefault="00000000" w:rsidRPr="00000000" w14:paraId="0000005A">
      <w:pPr>
        <w:spacing w:after="200" w:line="301.09090909090907" w:lineRule="auto"/>
        <w:jc w:val="center"/>
        <w:rPr>
          <w:b w:val="1"/>
          <w:color w:val="080809"/>
          <w:sz w:val="28"/>
          <w:szCs w:val="28"/>
        </w:rPr>
      </w:pPr>
      <w:r w:rsidDel="00000000" w:rsidR="00000000" w:rsidRPr="00000000">
        <w:rPr>
          <w:rFonts w:ascii="Times New Roman" w:cs="Times New Roman" w:eastAsia="Times New Roman" w:hAnsi="Times New Roman"/>
          <w:b w:val="1"/>
          <w:sz w:val="28"/>
          <w:szCs w:val="28"/>
          <w:rtl w:val="0"/>
        </w:rPr>
        <w:t xml:space="preserve">SAMIN TANZIM RAHMAN</w:t>
        <w:br w:type="textWrapping"/>
        <w:t xml:space="preserve">SAMIHA AREFIN</w:t>
        <w:br w:type="textWrapping"/>
        <w:t xml:space="preserve">MEHEDI HASAN ROWDRO</w:t>
        <w:br w:type="textWrapping"/>
        <w:t xml:space="preserve">SAMIRA SULTANA</w:t>
        <w:br w:type="textWrapping"/>
        <w:t xml:space="preserve">HAZERA JAHAN RATRI</w:t>
        <w:br w:type="textWrapping"/>
      </w:r>
      <w:r w:rsidDel="00000000" w:rsidR="00000000" w:rsidRPr="00000000">
        <w:rPr>
          <w:rFonts w:ascii="Times New Roman" w:cs="Times New Roman" w:eastAsia="Times New Roman" w:hAnsi="Times New Roman"/>
          <w:b w:val="1"/>
          <w:color w:val="080809"/>
          <w:sz w:val="28"/>
          <w:szCs w:val="28"/>
          <w:rtl w:val="0"/>
        </w:rPr>
        <w:t xml:space="preserve">Chëñchö Tsħëřiñġ</w:t>
      </w:r>
      <w:r w:rsidDel="00000000" w:rsidR="00000000" w:rsidRPr="00000000">
        <w:rPr>
          <w:b w:val="1"/>
          <w:color w:val="080809"/>
          <w:sz w:val="28"/>
          <w:szCs w:val="28"/>
          <w:rtl w:val="0"/>
        </w:rPr>
        <w:t xml:space="preserve"> </w:t>
      </w:r>
    </w:p>
    <w:p w:rsidR="00000000" w:rsidDel="00000000" w:rsidP="00000000" w:rsidRDefault="00000000" w:rsidRPr="00000000" w14:paraId="0000005B">
      <w:pPr>
        <w:spacing w:after="200" w:line="301.09090909090907"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br w:type="textWrapping"/>
        <w:br w:type="textWrapping"/>
        <w:t xml:space="preserve">Date of Submission: July 18, 2025</w:t>
      </w:r>
    </w:p>
    <w:p w:rsidR="00000000" w:rsidDel="00000000" w:rsidP="00000000" w:rsidRDefault="00000000" w:rsidRPr="00000000" w14:paraId="0000005C">
      <w:pPr>
        <w:spacing w:after="200" w:line="301.09090909090907" w:lineRule="auto"/>
        <w:jc w:val="left"/>
        <w:rPr>
          <w:b w:val="1"/>
          <w:color w:val="365f91"/>
          <w:sz w:val="28"/>
          <w:szCs w:val="28"/>
        </w:rPr>
      </w:pPr>
      <w:r w:rsidDel="00000000" w:rsidR="00000000" w:rsidRPr="00000000">
        <w:rPr>
          <w:rtl w:val="0"/>
        </w:rPr>
      </w:r>
    </w:p>
    <w:p w:rsidR="00000000" w:rsidDel="00000000" w:rsidP="00000000" w:rsidRDefault="00000000" w:rsidRPr="00000000" w14:paraId="0000005D">
      <w:pPr>
        <w:spacing w:after="200" w:line="301.09090909090907" w:lineRule="auto"/>
        <w:jc w:val="left"/>
        <w:rPr>
          <w:b w:val="1"/>
          <w:color w:val="365f91"/>
          <w:sz w:val="28"/>
          <w:szCs w:val="28"/>
        </w:rPr>
      </w:pPr>
      <w:r w:rsidDel="00000000" w:rsidR="00000000" w:rsidRPr="00000000">
        <w:rPr>
          <w:rtl w:val="0"/>
        </w:rPr>
      </w:r>
    </w:p>
    <w:p w:rsidR="00000000" w:rsidDel="00000000" w:rsidP="00000000" w:rsidRDefault="00000000" w:rsidRPr="00000000" w14:paraId="0000005E">
      <w:pPr>
        <w:spacing w:after="200" w:line="301.09090909090907" w:lineRule="auto"/>
        <w:jc w:val="left"/>
        <w:rPr>
          <w:b w:val="1"/>
          <w:color w:val="365f91"/>
          <w:sz w:val="28"/>
          <w:szCs w:val="28"/>
        </w:rPr>
      </w:pPr>
      <w:r w:rsidDel="00000000" w:rsidR="00000000" w:rsidRPr="00000000">
        <w:rPr>
          <w:rtl w:val="0"/>
        </w:rPr>
      </w:r>
    </w:p>
    <w:p w:rsidR="00000000" w:rsidDel="00000000" w:rsidP="00000000" w:rsidRDefault="00000000" w:rsidRPr="00000000" w14:paraId="0000005F">
      <w:pPr>
        <w:pStyle w:val="Heading1"/>
        <w:keepNext w:val="0"/>
        <w:keepLines w:val="0"/>
        <w:spacing w:after="0" w:before="480" w:line="167.9999869565217" w:lineRule="auto"/>
        <w:rPr>
          <w:b w:val="1"/>
          <w:color w:val="365f91"/>
          <w:sz w:val="28"/>
          <w:szCs w:val="28"/>
        </w:rPr>
      </w:pPr>
      <w:bookmarkStart w:colFirst="0" w:colLast="0" w:name="_1e8eampg7531"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after="0" w:before="480" w:line="167.9999869565217" w:lineRule="auto"/>
        <w:jc w:val="left"/>
        <w:rPr>
          <w:b w:val="1"/>
          <w:color w:val="365f91"/>
          <w:sz w:val="28"/>
          <w:szCs w:val="28"/>
        </w:rPr>
      </w:pPr>
      <w:bookmarkStart w:colFirst="0" w:colLast="0" w:name="_90prl6vvirq5" w:id="1"/>
      <w:bookmarkEnd w:id="1"/>
      <w:r w:rsidDel="00000000" w:rsidR="00000000" w:rsidRPr="00000000">
        <w:rPr>
          <w:rtl w:val="0"/>
        </w:rPr>
      </w:r>
    </w:p>
    <w:p w:rsidR="00000000" w:rsidDel="00000000" w:rsidP="00000000" w:rsidRDefault="00000000" w:rsidRPr="00000000" w14:paraId="00000061">
      <w:pPr>
        <w:pStyle w:val="Heading2"/>
        <w:keepNext w:val="0"/>
        <w:keepLines w:val="0"/>
        <w:spacing w:after="80" w:line="167.9999869565217" w:lineRule="auto"/>
        <w:jc w:val="center"/>
        <w:rPr>
          <w:b w:val="1"/>
          <w:sz w:val="34"/>
          <w:szCs w:val="34"/>
        </w:rPr>
      </w:pPr>
      <w:bookmarkStart w:colFirst="0" w:colLast="0" w:name="_5y39ayfvwiwv" w:id="2"/>
      <w:bookmarkEnd w:id="2"/>
      <w:r w:rsidDel="00000000" w:rsidR="00000000" w:rsidRPr="00000000">
        <w:rPr>
          <w:b w:val="1"/>
          <w:sz w:val="34"/>
          <w:szCs w:val="34"/>
          <w:rtl w:val="0"/>
        </w:rPr>
        <w:t xml:space="preserve">Table of Contents</w:t>
      </w:r>
    </w:p>
    <w:p w:rsidR="00000000" w:rsidDel="00000000" w:rsidP="00000000" w:rsidRDefault="00000000" w:rsidRPr="00000000" w14:paraId="00000062">
      <w:pPr>
        <w:pStyle w:val="Heading1"/>
        <w:keepNext w:val="0"/>
        <w:keepLines w:val="0"/>
        <w:numPr>
          <w:ilvl w:val="0"/>
          <w:numId w:val="5"/>
        </w:numPr>
        <w:spacing w:after="0" w:afterAutospacing="0" w:before="24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Introduction ................................................................. 3 [ CT ] </w:t>
        <w:br w:type="textWrapping"/>
      </w:r>
    </w:p>
    <w:p w:rsidR="00000000" w:rsidDel="00000000" w:rsidP="00000000" w:rsidRDefault="00000000" w:rsidRPr="00000000" w14:paraId="00000063">
      <w:pPr>
        <w:pStyle w:val="Heading1"/>
        <w:keepNext w:val="0"/>
        <w:keepLines w:val="0"/>
        <w:numPr>
          <w:ilvl w:val="0"/>
          <w:numId w:val="5"/>
        </w:numPr>
        <w:spacing w:after="0" w:afterAutospacing="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BATB Corporate Structure ....................................... 3 [ MHR ]</w:t>
        <w:br w:type="textWrapping"/>
      </w:r>
    </w:p>
    <w:p w:rsidR="00000000" w:rsidDel="00000000" w:rsidP="00000000" w:rsidRDefault="00000000" w:rsidRPr="00000000" w14:paraId="00000064">
      <w:pPr>
        <w:pStyle w:val="Heading1"/>
        <w:keepNext w:val="0"/>
        <w:keepLines w:val="0"/>
        <w:numPr>
          <w:ilvl w:val="0"/>
          <w:numId w:val="5"/>
        </w:numPr>
        <w:spacing w:after="0" w:afterAutospacing="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Corporate Social Responsibility (CSR) .............. 3 [ MHR ]</w:t>
        <w:br w:type="textWrapping"/>
      </w:r>
    </w:p>
    <w:p w:rsidR="00000000" w:rsidDel="00000000" w:rsidP="00000000" w:rsidRDefault="00000000" w:rsidRPr="00000000" w14:paraId="00000065">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Bonayan (Afforestation Program)</w:t>
        <w:br w:type="textWrapping"/>
      </w:r>
    </w:p>
    <w:p w:rsidR="00000000" w:rsidDel="00000000" w:rsidP="00000000" w:rsidRDefault="00000000" w:rsidRPr="00000000" w14:paraId="00000066">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Probaho (Water Filtration)</w:t>
        <w:br w:type="textWrapping"/>
      </w:r>
    </w:p>
    <w:p w:rsidR="00000000" w:rsidDel="00000000" w:rsidP="00000000" w:rsidRDefault="00000000" w:rsidRPr="00000000" w14:paraId="00000067">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Deepto (Solar Energy)</w:t>
        <w:br w:type="textWrapping"/>
      </w:r>
    </w:p>
    <w:p w:rsidR="00000000" w:rsidDel="00000000" w:rsidP="00000000" w:rsidRDefault="00000000" w:rsidRPr="00000000" w14:paraId="00000068">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Disaster Relief and Support</w:t>
        <w:br w:type="textWrapping"/>
      </w:r>
    </w:p>
    <w:p w:rsidR="00000000" w:rsidDel="00000000" w:rsidP="00000000" w:rsidRDefault="00000000" w:rsidRPr="00000000" w14:paraId="00000069">
      <w:pPr>
        <w:pStyle w:val="Heading1"/>
        <w:keepNext w:val="0"/>
        <w:keepLines w:val="0"/>
        <w:numPr>
          <w:ilvl w:val="0"/>
          <w:numId w:val="5"/>
        </w:numPr>
        <w:spacing w:after="0" w:afterAutospacing="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SWOT Analysis ..................................................... 4</w:t>
        <w:br w:type="textWrapping"/>
      </w:r>
    </w:p>
    <w:p w:rsidR="00000000" w:rsidDel="00000000" w:rsidP="00000000" w:rsidRDefault="00000000" w:rsidRPr="00000000" w14:paraId="0000006A">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Strengths [ STR ]</w:t>
        <w:br w:type="textWrapping"/>
      </w:r>
    </w:p>
    <w:p w:rsidR="00000000" w:rsidDel="00000000" w:rsidP="00000000" w:rsidRDefault="00000000" w:rsidRPr="00000000" w14:paraId="0000006B">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Weaknesses [ STR ]</w:t>
        <w:br w:type="textWrapping"/>
      </w:r>
    </w:p>
    <w:p w:rsidR="00000000" w:rsidDel="00000000" w:rsidP="00000000" w:rsidRDefault="00000000" w:rsidRPr="00000000" w14:paraId="0000006C">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Opportunities [ SA ]</w:t>
        <w:br w:type="textWrapping"/>
      </w:r>
    </w:p>
    <w:p w:rsidR="00000000" w:rsidDel="00000000" w:rsidP="00000000" w:rsidRDefault="00000000" w:rsidRPr="00000000" w14:paraId="0000006D">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Threats [ SA ]</w:t>
        <w:br w:type="textWrapping"/>
      </w:r>
    </w:p>
    <w:p w:rsidR="00000000" w:rsidDel="00000000" w:rsidP="00000000" w:rsidRDefault="00000000" w:rsidRPr="00000000" w14:paraId="0000006E">
      <w:pPr>
        <w:pStyle w:val="Heading1"/>
        <w:keepNext w:val="0"/>
        <w:keepLines w:val="0"/>
        <w:numPr>
          <w:ilvl w:val="0"/>
          <w:numId w:val="5"/>
        </w:numPr>
        <w:spacing w:after="0" w:afterAutospacing="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PESTLE Analysis .................................................... 6</w:t>
        <w:br w:type="textWrapping"/>
      </w:r>
    </w:p>
    <w:p w:rsidR="00000000" w:rsidDel="00000000" w:rsidP="00000000" w:rsidRDefault="00000000" w:rsidRPr="00000000" w14:paraId="0000006F">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Political [ SA ]</w:t>
        <w:br w:type="textWrapping"/>
      </w:r>
    </w:p>
    <w:p w:rsidR="00000000" w:rsidDel="00000000" w:rsidP="00000000" w:rsidRDefault="00000000" w:rsidRPr="00000000" w14:paraId="00000070">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Economic [ SA ]</w:t>
        <w:br w:type="textWrapping"/>
      </w:r>
    </w:p>
    <w:p w:rsidR="00000000" w:rsidDel="00000000" w:rsidP="00000000" w:rsidRDefault="00000000" w:rsidRPr="00000000" w14:paraId="00000071">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Social [ SA ]</w:t>
        <w:br w:type="textWrapping"/>
      </w:r>
    </w:p>
    <w:p w:rsidR="00000000" w:rsidDel="00000000" w:rsidP="00000000" w:rsidRDefault="00000000" w:rsidRPr="00000000" w14:paraId="00000072">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Technological [ STR ]</w:t>
        <w:br w:type="textWrapping"/>
      </w:r>
    </w:p>
    <w:p w:rsidR="00000000" w:rsidDel="00000000" w:rsidP="00000000" w:rsidRDefault="00000000" w:rsidRPr="00000000" w14:paraId="00000073">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Legal [ STR ]</w:t>
        <w:br w:type="textWrapping"/>
      </w:r>
    </w:p>
    <w:p w:rsidR="00000000" w:rsidDel="00000000" w:rsidP="00000000" w:rsidRDefault="00000000" w:rsidRPr="00000000" w14:paraId="00000074">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Environmental [ STR ]</w:t>
        <w:br w:type="textWrapping"/>
      </w:r>
    </w:p>
    <w:p w:rsidR="00000000" w:rsidDel="00000000" w:rsidP="00000000" w:rsidRDefault="00000000" w:rsidRPr="00000000" w14:paraId="00000075">
      <w:pPr>
        <w:pStyle w:val="Heading1"/>
        <w:keepNext w:val="0"/>
        <w:keepLines w:val="0"/>
        <w:numPr>
          <w:ilvl w:val="0"/>
          <w:numId w:val="5"/>
        </w:numPr>
        <w:spacing w:after="0" w:afterAutospacing="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Strategic Recommendations ............................... 10 [ HJR &amp; SS]</w:t>
        <w:br w:type="textWrapping"/>
      </w:r>
    </w:p>
    <w:p w:rsidR="00000000" w:rsidDel="00000000" w:rsidP="00000000" w:rsidRDefault="00000000" w:rsidRPr="00000000" w14:paraId="00000076">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SWOT-Based Recommendations</w:t>
        <w:br w:type="textWrapping"/>
      </w:r>
    </w:p>
    <w:p w:rsidR="00000000" w:rsidDel="00000000" w:rsidP="00000000" w:rsidRDefault="00000000" w:rsidRPr="00000000" w14:paraId="00000077">
      <w:pPr>
        <w:pStyle w:val="Heading1"/>
        <w:keepNext w:val="0"/>
        <w:keepLines w:val="0"/>
        <w:numPr>
          <w:ilvl w:val="1"/>
          <w:numId w:val="5"/>
        </w:numPr>
        <w:spacing w:after="0" w:afterAutospacing="0" w:before="0" w:beforeAutospacing="0" w:line="167.9999869565217" w:lineRule="auto"/>
        <w:ind w:left="1440" w:hanging="360"/>
        <w:rPr>
          <w:b w:val="1"/>
          <w:sz w:val="28"/>
          <w:szCs w:val="28"/>
        </w:rPr>
      </w:pPr>
      <w:bookmarkStart w:colFirst="0" w:colLast="0" w:name="_90prl6vvirq5" w:id="1"/>
      <w:bookmarkEnd w:id="1"/>
      <w:r w:rsidDel="00000000" w:rsidR="00000000" w:rsidRPr="00000000">
        <w:rPr>
          <w:b w:val="1"/>
          <w:sz w:val="28"/>
          <w:szCs w:val="28"/>
          <w:rtl w:val="0"/>
        </w:rPr>
        <w:t xml:space="preserve">PESTLE-Based Recommendations</w:t>
        <w:br w:type="textWrapping"/>
      </w:r>
    </w:p>
    <w:p w:rsidR="00000000" w:rsidDel="00000000" w:rsidP="00000000" w:rsidRDefault="00000000" w:rsidRPr="00000000" w14:paraId="00000078">
      <w:pPr>
        <w:pStyle w:val="Heading1"/>
        <w:keepNext w:val="0"/>
        <w:keepLines w:val="0"/>
        <w:numPr>
          <w:ilvl w:val="0"/>
          <w:numId w:val="5"/>
        </w:numPr>
        <w:spacing w:after="0" w:afterAutospacing="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Conclusion ........................................................... 12 [ CT ]</w:t>
        <w:br w:type="textWrapping"/>
      </w:r>
    </w:p>
    <w:p w:rsidR="00000000" w:rsidDel="00000000" w:rsidP="00000000" w:rsidRDefault="00000000" w:rsidRPr="00000000" w14:paraId="00000079">
      <w:pPr>
        <w:pStyle w:val="Heading1"/>
        <w:keepNext w:val="0"/>
        <w:keepLines w:val="0"/>
        <w:numPr>
          <w:ilvl w:val="0"/>
          <w:numId w:val="5"/>
        </w:numPr>
        <w:spacing w:after="240" w:before="0" w:beforeAutospacing="0" w:line="167.9999869565217" w:lineRule="auto"/>
        <w:ind w:left="720" w:hanging="360"/>
        <w:rPr>
          <w:b w:val="1"/>
          <w:sz w:val="28"/>
          <w:szCs w:val="28"/>
        </w:rPr>
      </w:pPr>
      <w:bookmarkStart w:colFirst="0" w:colLast="0" w:name="_90prl6vvirq5" w:id="1"/>
      <w:bookmarkEnd w:id="1"/>
      <w:r w:rsidDel="00000000" w:rsidR="00000000" w:rsidRPr="00000000">
        <w:rPr>
          <w:b w:val="1"/>
          <w:sz w:val="28"/>
          <w:szCs w:val="28"/>
          <w:rtl w:val="0"/>
        </w:rPr>
        <w:t xml:space="preserve">References ............................................................ 13</w:t>
        <w:br w:type="textWrapping"/>
      </w:r>
    </w:p>
    <w:p w:rsidR="00000000" w:rsidDel="00000000" w:rsidP="00000000" w:rsidRDefault="00000000" w:rsidRPr="00000000" w14:paraId="0000007A">
      <w:pPr>
        <w:pStyle w:val="Heading1"/>
        <w:keepNext w:val="0"/>
        <w:keepLines w:val="0"/>
        <w:spacing w:after="0" w:before="480" w:line="167.9999869565217" w:lineRule="auto"/>
        <w:jc w:val="center"/>
        <w:rPr>
          <w:rFonts w:ascii="Times New Roman" w:cs="Times New Roman" w:eastAsia="Times New Roman" w:hAnsi="Times New Roman"/>
          <w:b w:val="1"/>
          <w:sz w:val="26"/>
          <w:szCs w:val="26"/>
        </w:rPr>
      </w:pPr>
      <w:bookmarkStart w:colFirst="0" w:colLast="0" w:name="_90prl6vvirq5"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Introduction</w:t>
      </w:r>
    </w:p>
    <w:p w:rsidR="00000000" w:rsidDel="00000000" w:rsidP="00000000" w:rsidRDefault="00000000" w:rsidRPr="00000000" w14:paraId="0000007C">
      <w:pPr>
        <w:spacing w:after="240" w:before="24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global FMCG corporations in Bangladesh is British American Tobacco Company Limited (BATBC). Over the decades, BATBC has been playing an essential role in influencing the market as the corporations under BATBC focus on producing quality products and they are known to be the best business operations over time. The company is in Dhaka and has provided multiple job opportunities for the citizens. Moreover, its economic contribution in GDP has been remarkably high.  </w:t>
      </w:r>
    </w:p>
    <w:p w:rsidR="00000000" w:rsidDel="00000000" w:rsidP="00000000" w:rsidRDefault="00000000" w:rsidRPr="00000000" w14:paraId="0000007E">
      <w:pPr>
        <w:numPr>
          <w:ilvl w:val="0"/>
          <w:numId w:val="4"/>
        </w:numPr>
        <w:spacing w:after="240" w:before="240"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Chëñchö Tsħëřiñġ </w:t>
      </w:r>
    </w:p>
    <w:p w:rsidR="00000000" w:rsidDel="00000000" w:rsidP="00000000" w:rsidRDefault="00000000" w:rsidRPr="00000000" w14:paraId="0000007F">
      <w:pPr>
        <w:pStyle w:val="Heading1"/>
        <w:keepNext w:val="0"/>
        <w:keepLines w:val="0"/>
        <w:spacing w:after="240" w:before="240" w:line="167.9999869565217" w:lineRule="auto"/>
        <w:ind w:left="720" w:firstLine="0"/>
        <w:jc w:val="left"/>
        <w:rPr>
          <w:rFonts w:ascii="Times New Roman" w:cs="Times New Roman" w:eastAsia="Times New Roman" w:hAnsi="Times New Roman"/>
          <w:sz w:val="20"/>
          <w:szCs w:val="20"/>
        </w:rPr>
      </w:pPr>
      <w:bookmarkStart w:colFirst="0" w:colLast="0" w:name="_ltnoumxwr3xs" w:id="3"/>
      <w:bookmarkEnd w:id="3"/>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BATB Corporate Structure</w:t>
      </w:r>
      <w:r w:rsidDel="00000000" w:rsidR="00000000" w:rsidRPr="00000000">
        <w:rPr>
          <w:rtl w:val="0"/>
        </w:rPr>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American Tobacco Bangladesh Company (BATBC) is a corporate business. It is a public limited company. As it is a PLC, it can get benefits like getting more capital for business by selling shares to the public. They are listed in Dhaka Stock Exchange as well as in Chittagong Stock Exchange. This opens them the opportunity of selling their stocks easily. However, for them to be a PLC, they need to always keep their papers, documents and statements updated. Also, they are required to maintain the stock price, shareholder’s satisfaction and stock exchange rules regularly, sometimes it becomes quite difficult. </w:t>
      </w:r>
    </w:p>
    <w:p w:rsidR="00000000" w:rsidDel="00000000" w:rsidP="00000000" w:rsidRDefault="00000000" w:rsidRPr="00000000" w14:paraId="00000081">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2">
      <w:pPr>
        <w:pStyle w:val="Heading1"/>
        <w:spacing w:after="240" w:before="240" w:line="240" w:lineRule="auto"/>
        <w:jc w:val="center"/>
        <w:rPr>
          <w:rFonts w:ascii="Times New Roman" w:cs="Times New Roman" w:eastAsia="Times New Roman" w:hAnsi="Times New Roman"/>
          <w:b w:val="1"/>
          <w:sz w:val="26"/>
          <w:szCs w:val="26"/>
        </w:rPr>
      </w:pPr>
      <w:bookmarkStart w:colFirst="0" w:colLast="0" w:name="_97itjfvp3vbz" w:id="4"/>
      <w:bookmarkEnd w:id="4"/>
      <w:r w:rsidDel="00000000" w:rsidR="00000000" w:rsidRPr="00000000">
        <w:rPr>
          <w:rFonts w:ascii="Times New Roman" w:cs="Times New Roman" w:eastAsia="Times New Roman" w:hAnsi="Times New Roman"/>
          <w:b w:val="1"/>
          <w:sz w:val="26"/>
          <w:szCs w:val="26"/>
          <w:rtl w:val="0"/>
        </w:rPr>
        <w:t xml:space="preserve">BATB CSR</w:t>
      </w:r>
    </w:p>
    <w:p w:rsidR="00000000" w:rsidDel="00000000" w:rsidP="00000000" w:rsidRDefault="00000000" w:rsidRPr="00000000" w14:paraId="00000083">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American Tobacco Bangladesh (BATB) has been responsibly supporting the community and environment through Corporate Social Responsibility (CSR) activities. According to BAT Bangladesh, achieving a sustainable balance of social progress, economic growth and environmental protection to benefit society is a major role that a business must play (BATB, n.d.). CSR programs of BAT Bangladesh mainly focuses on environmental development, safer water access, greener energy uses and rural advancement.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oldest CSR activities of BATB is afforestation, the Bonayan program. They started their Bonayan program in 1980. The Forest Department called for support from the private sector to make forests more greener and BATB jumped in. They planted around 120 million trees over the last 40 years (BATB, n.d.). This afforestation program has targeted the 13</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Sustainable Development Goals (SDGs), which are Climate Action and Life on Land respectively. This CSR activity taken by them is contributing in maintaining the environmental balance.</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 Bangladesh has also launched a program called Probaho in 2009. This program works on solving water related issues, especially arsenic contaminated water. Through this program they planted 121 water filtration plants in 23 districts. These water filtration plants ensure fresh and safe water for 300,000 people every day (BATB, 2023). This has contributed to better public health and reduced spreading of water related diseases.</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BAT Bangladesh steps forward to provide aid and relief at the time of national emergency. During natural disasters such as floods, cyclones and droughts they provide food, shelter and financial support to the affected community.</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CSR activity of BATB is the renewable energy initiative, Deepto, started in 2011. They installed over 2500 solar panels in 25 villages of Bandarban, Khagrachhari and Rangamati districts. This initiative ensures electricity in those villages. Around 15,000 villagers are benefited through this program (BABT, 2023). This activity has improved the quality of life of those villagers. This has enabled the access of education and communication for them as well.</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tobacco companies face a great ethical concern, BATB challenges those barriers with its CSR activities by contributing to social and environmental development.</w:t>
      </w:r>
    </w:p>
    <w:p w:rsidR="00000000" w:rsidDel="00000000" w:rsidP="00000000" w:rsidRDefault="00000000" w:rsidRPr="00000000" w14:paraId="0000008F">
      <w:pPr>
        <w:pStyle w:val="Title"/>
        <w:spacing w:line="240" w:lineRule="auto"/>
        <w:jc w:val="center"/>
        <w:rPr>
          <w:rFonts w:ascii="Times New Roman" w:cs="Times New Roman" w:eastAsia="Times New Roman" w:hAnsi="Times New Roman"/>
          <w:b w:val="1"/>
          <w:sz w:val="24"/>
          <w:szCs w:val="24"/>
        </w:rPr>
      </w:pPr>
      <w:bookmarkStart w:colFirst="0" w:colLast="0" w:name="_xos1u8us3rnl" w:id="5"/>
      <w:bookmarkEnd w:id="5"/>
      <w:r w:rsidDel="00000000" w:rsidR="00000000" w:rsidRPr="00000000">
        <w:rPr>
          <w:rtl w:val="0"/>
        </w:rPr>
      </w:r>
    </w:p>
    <w:p w:rsidR="00000000" w:rsidDel="00000000" w:rsidP="00000000" w:rsidRDefault="00000000" w:rsidRPr="00000000" w14:paraId="00000090">
      <w:pPr>
        <w:numPr>
          <w:ilvl w:val="0"/>
          <w:numId w:val="12"/>
        </w:numPr>
        <w:spacing w:line="24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Mehedi Hasan Rowdro</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Title"/>
        <w:spacing w:line="240" w:lineRule="auto"/>
        <w:jc w:val="center"/>
        <w:rPr>
          <w:rFonts w:ascii="Times New Roman" w:cs="Times New Roman" w:eastAsia="Times New Roman" w:hAnsi="Times New Roman"/>
          <w:b w:val="1"/>
          <w:sz w:val="32"/>
          <w:szCs w:val="32"/>
        </w:rPr>
      </w:pPr>
      <w:bookmarkStart w:colFirst="0" w:colLast="0" w:name="_ofdvmaauueie" w:id="6"/>
      <w:bookmarkEnd w:id="6"/>
      <w:r w:rsidDel="00000000" w:rsidR="00000000" w:rsidRPr="00000000">
        <w:rPr>
          <w:rFonts w:ascii="Times New Roman" w:cs="Times New Roman" w:eastAsia="Times New Roman" w:hAnsi="Times New Roman"/>
          <w:b w:val="1"/>
          <w:sz w:val="32"/>
          <w:szCs w:val="32"/>
          <w:rtl w:val="0"/>
        </w:rPr>
        <w:t xml:space="preserve">SWOT Analysis</w:t>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Strength:</w:t>
      </w: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Geographical diversification:</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diversification of BAT is one of the core strengths of this company. They emphasize a lot on diversification and inclusion, which has pushed the relevance of the company's activity throughout the world. The workforce is spread over 140 countries, with manufacturing facilities in over 40 nations and 760 subsidiaries throughout the globe(</w:t>
      </w:r>
      <w:r w:rsidDel="00000000" w:rsidR="00000000" w:rsidRPr="00000000">
        <w:rPr>
          <w:rFonts w:ascii="Times New Roman" w:cs="Times New Roman" w:eastAsia="Times New Roman" w:hAnsi="Times New Roman"/>
          <w:i w:val="1"/>
          <w:sz w:val="24"/>
          <w:szCs w:val="24"/>
          <w:rtl w:val="0"/>
        </w:rPr>
        <w:t xml:space="preserve">British American Tobacco Zimbabwe - About Us</w:t>
      </w:r>
      <w:r w:rsidDel="00000000" w:rsidR="00000000" w:rsidRPr="00000000">
        <w:rPr>
          <w:rFonts w:ascii="Times New Roman" w:cs="Times New Roman" w:eastAsia="Times New Roman" w:hAnsi="Times New Roman"/>
          <w:sz w:val="24"/>
          <w:szCs w:val="24"/>
          <w:rtl w:val="0"/>
        </w:rPr>
        <w:t xml:space="preserve">, n.d.). BAT BC has recently invested BDT 5.74 billion in the Savar factory (Issue-I, 2022). The dominance of BAT continues over local competitors for proper investments and quality control. </w:t>
      </w:r>
    </w:p>
    <w:p w:rsidR="00000000" w:rsidDel="00000000" w:rsidP="00000000" w:rsidRDefault="00000000" w:rsidRPr="00000000" w14:paraId="0000009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ind w:left="0" w:firstLine="0"/>
        <w:rPr>
          <w:rFonts w:ascii="Times New Roman" w:cs="Times New Roman" w:eastAsia="Times New Roman" w:hAnsi="Times New Roman"/>
          <w:color w:val="e69138"/>
          <w:sz w:val="26"/>
          <w:szCs w:val="26"/>
        </w:rPr>
      </w:pPr>
      <w:r w:rsidDel="00000000" w:rsidR="00000000" w:rsidRPr="00000000">
        <w:rPr>
          <w:rFonts w:ascii="Times New Roman" w:cs="Times New Roman" w:eastAsia="Times New Roman" w:hAnsi="Times New Roman"/>
          <w:color w:val="e69138"/>
          <w:sz w:val="26"/>
          <w:szCs w:val="26"/>
          <w:rtl w:val="0"/>
        </w:rPr>
        <w:t xml:space="preserve">Best Quality Tobacco</w:t>
      </w:r>
    </w:p>
    <w:p w:rsidR="00000000" w:rsidDel="00000000" w:rsidP="00000000" w:rsidRDefault="00000000" w:rsidRPr="00000000" w14:paraId="0000009C">
      <w:pPr>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BATBC undertakes business through high tech manufacturing industries through automated </w:t>
      </w:r>
    </w:p>
    <w:p w:rsidR="00000000" w:rsidDel="00000000" w:rsidP="00000000" w:rsidRDefault="00000000" w:rsidRPr="00000000" w14:paraId="0000009F">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at Kushtia and Savar. They have the ISO Standard (BAT Bangladesh, 2024). They invest</w:t>
      </w:r>
    </w:p>
    <w:p w:rsidR="00000000" w:rsidDel="00000000" w:rsidP="00000000" w:rsidRDefault="00000000" w:rsidRPr="00000000" w14:paraId="000000A0">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much in the standard of the cultivation of the tobacco. The company also has farmer</w:t>
      </w:r>
    </w:p>
    <w:p w:rsidR="00000000" w:rsidDel="00000000" w:rsidP="00000000" w:rsidRDefault="00000000" w:rsidRPr="00000000" w14:paraId="000000A1">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projects, which enhance the standard of the leaves (The Business Standard, 2024a).</w:t>
      </w:r>
    </w:p>
    <w:p w:rsidR="00000000" w:rsidDel="00000000" w:rsidP="00000000" w:rsidRDefault="00000000" w:rsidRPr="00000000" w14:paraId="000000A2">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Cigarette products such as Beson &amp; Hedges, Gold Leaf, and Lucky Strike are high quality </w:t>
      </w:r>
    </w:p>
    <w:p w:rsidR="00000000" w:rsidDel="00000000" w:rsidP="00000000" w:rsidRDefault="00000000" w:rsidRPr="00000000" w14:paraId="000000A3">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(BAT Bangladesh, 2023). Other local industries such as Abul Khair Tobacco,</w:t>
      </w:r>
    </w:p>
    <w:p w:rsidR="00000000" w:rsidDel="00000000" w:rsidP="00000000" w:rsidRDefault="00000000" w:rsidRPr="00000000" w14:paraId="000000A4">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Tobacco Industries, and the Akij Group cannot produce the same high standard products </w:t>
      </w:r>
    </w:p>
    <w:p w:rsidR="00000000" w:rsidDel="00000000" w:rsidP="00000000" w:rsidRDefault="00000000" w:rsidRPr="00000000" w14:paraId="000000A5">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BAT since the local competition only undertakes price and volume competition </w:t>
      </w:r>
    </w:p>
    <w:p w:rsidR="00000000" w:rsidDel="00000000" w:rsidP="00000000" w:rsidRDefault="00000000" w:rsidRPr="00000000" w14:paraId="000000A6">
      <w:pPr>
        <w:spacing w:line="240" w:lineRule="auto"/>
        <w:ind w:left="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(LightCastle Partners, 2021; Financial Express, 2022).</w:t>
      </w:r>
      <w:r w:rsidDel="00000000" w:rsidR="00000000" w:rsidRPr="00000000">
        <w:rPr>
          <w:rtl w:val="0"/>
        </w:rPr>
      </w:r>
    </w:p>
    <w:p w:rsidR="00000000" w:rsidDel="00000000" w:rsidP="00000000" w:rsidRDefault="00000000" w:rsidRPr="00000000" w14:paraId="000000A7">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Weakness</w:t>
      </w:r>
    </w:p>
    <w:p w:rsidR="00000000" w:rsidDel="00000000" w:rsidP="00000000" w:rsidRDefault="00000000" w:rsidRPr="00000000" w14:paraId="000000A8">
      <w:pPr>
        <w:keepNext w:val="0"/>
        <w:keepLines w:val="0"/>
        <w:spacing w:before="480" w:line="240" w:lineRule="auto"/>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color w:val="e69138"/>
          <w:sz w:val="24"/>
          <w:szCs w:val="24"/>
          <w:rtl w:val="0"/>
        </w:rPr>
        <w:t xml:space="preserve">Legal Challenges, Health And Environment </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end of 2024 BAT was legally vulnerable due to the new policies of the Interim government. The national board of revenue(NBR) had charged the company of avoiding the payment of TK 379 Crore of taxation from the four-year period through the mispricing of cigarette. The report emerged at the year-end of 2024(The Business Standard, 2024a). The company's major source of income, through the sale of loose cigarette, vapes, and e-cigarettes, was also ushered in by the government as new regulation(The Business Standard, 2024b). Furthermore, health activists are asking the lawmakers to impose more rigid anti-tobacco regulation, through which it becomes more difficult for the BATBC to obey newer legal regulation(Dhaka Tribune, 2025). The cigarette butts chucked down are the largest discarded material of the planet, through which rivers and forestations are getting polluted(World Health Organization [WHO], 2022). Furthermore, 161,000 people per year are perishing due to the smoking-disease, cancer, and cardiac disease(Tobacco Atlas, 2022).</w:t>
      </w:r>
    </w:p>
    <w:p w:rsidR="00000000" w:rsidDel="00000000" w:rsidP="00000000" w:rsidRDefault="00000000" w:rsidRPr="00000000" w14:paraId="00000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numPr>
          <w:ilvl w:val="0"/>
          <w:numId w:val="10"/>
        </w:numPr>
        <w:spacing w:after="240" w:before="240"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Samin Tanzim Rahman</w:t>
      </w:r>
    </w:p>
    <w:p w:rsidR="00000000" w:rsidDel="00000000" w:rsidP="00000000" w:rsidRDefault="00000000" w:rsidRPr="00000000" w14:paraId="000000AC">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Opportunities:</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d7d31"/>
          <w:sz w:val="24"/>
          <w:szCs w:val="24"/>
          <w:rtl w:val="0"/>
        </w:rPr>
        <w:t xml:space="preserve">More markets to target (Embracing smokeless products)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240" w:before="24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sz w:val="24"/>
          <w:szCs w:val="24"/>
          <w:rtl w:val="0"/>
        </w:rPr>
        <w:t xml:space="preserve">BAT’s regulatory engagement can help their expansion in health-conscious markets. There is a growing acceptance of smokeless products in the current world. Countries like Japan, New Zealand, Sweden, the UK, and the U.S. are seen as adopting alternatives to smoking. BAT believes that THR represents one of the most significant public health opportunities. This global interest in reducing the health impacts of smoking provides an opportunity for BAT to position itself as a public health ally. BAT Bangladesh has the opportunity of expanding itself into more markets by increasing its target customers by offering smokeless alternatives for advocating harm reduction policies (Daily Observer, 2025).</w:t>
      </w:r>
      <w:r w:rsidDel="00000000" w:rsidR="00000000" w:rsidRPr="00000000">
        <w:rPr>
          <w:rtl w:val="0"/>
        </w:rPr>
      </w:r>
    </w:p>
    <w:p w:rsidR="00000000" w:rsidDel="00000000" w:rsidP="00000000" w:rsidRDefault="00000000" w:rsidRPr="00000000" w14:paraId="000000AF">
      <w:pPr>
        <w:spacing w:after="240" w:before="240" w:line="240" w:lineRule="auto"/>
        <w:rPr>
          <w:rFonts w:ascii="Times New Roman" w:cs="Times New Roman" w:eastAsia="Times New Roman" w:hAnsi="Times New Roman"/>
          <w:b w:val="1"/>
          <w:color w:val="ed7d31"/>
          <w:sz w:val="24"/>
          <w:szCs w:val="24"/>
        </w:rPr>
      </w:pPr>
      <w:r w:rsidDel="00000000" w:rsidR="00000000" w:rsidRPr="00000000">
        <w:rPr>
          <w:rFonts w:ascii="Times New Roman" w:cs="Times New Roman" w:eastAsia="Times New Roman" w:hAnsi="Times New Roman"/>
          <w:b w:val="1"/>
          <w:color w:val="ed7d31"/>
          <w:sz w:val="24"/>
          <w:szCs w:val="24"/>
          <w:rtl w:val="0"/>
        </w:rPr>
        <w:t xml:space="preserve">Exports:</w:t>
      </w:r>
    </w:p>
    <w:p w:rsidR="00000000" w:rsidDel="00000000" w:rsidP="00000000" w:rsidRDefault="00000000" w:rsidRPr="00000000" w14:paraId="000000B0">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For export opportunities, BAT was set to invest Tk 192.5 crore to increase production capacity. The company manager of BAT believes as BAT cigarettes include both high and low end brands, they have plenty of opportunities in export (Rahman, 2021).</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B1">
      <w:pPr>
        <w:spacing w:after="240" w:before="240" w:line="240" w:lineRule="auto"/>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color w:val="1155cc"/>
          <w:u w:val="single"/>
        </w:rPr>
        <w:drawing>
          <wp:inline distB="114300" distT="114300" distL="114300" distR="114300">
            <wp:extent cx="5943600" cy="2844800"/>
            <wp:effectExtent b="0" l="0" r="0" t="0"/>
            <wp:docPr descr="bt 2" id="2" name="image6.jpg"/>
            <a:graphic>
              <a:graphicData uri="http://schemas.openxmlformats.org/drawingml/2006/picture">
                <pic:pic>
                  <pic:nvPicPr>
                    <pic:cNvPr descr="bt 2" id="0" name="image6.jp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3">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Threats:</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d7d31"/>
          <w:sz w:val="24"/>
          <w:szCs w:val="24"/>
          <w:rtl w:val="0"/>
        </w:rPr>
        <w:t xml:space="preserve">Regulations and Laws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about the health hazards and increasing number of regulations imposed by the government about smoking and selling cigarettes.</w:t>
      </w:r>
    </w:p>
    <w:p w:rsidR="00000000" w:rsidDel="00000000" w:rsidP="00000000" w:rsidRDefault="00000000" w:rsidRPr="00000000" w14:paraId="000000B6">
      <w:pPr>
        <w:numPr>
          <w:ilvl w:val="0"/>
          <w:numId w:val="8"/>
        </w:numPr>
        <w:spacing w:after="240" w:before="240"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Samiha Arefin</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spacing w:after="240" w:before="240" w:line="240" w:lineRule="auto"/>
        <w:jc w:val="center"/>
        <w:rPr>
          <w:rFonts w:ascii="Times New Roman" w:cs="Times New Roman" w:eastAsia="Times New Roman" w:hAnsi="Times New Roman"/>
          <w:sz w:val="32"/>
          <w:szCs w:val="32"/>
        </w:rPr>
      </w:pPr>
      <w:bookmarkStart w:colFirst="0" w:colLast="0" w:name="_3nd85xrlg6zr" w:id="7"/>
      <w:bookmarkEnd w:id="7"/>
      <w:r w:rsidDel="00000000" w:rsidR="00000000" w:rsidRPr="00000000">
        <w:rPr>
          <w:rFonts w:ascii="Times New Roman" w:cs="Times New Roman" w:eastAsia="Times New Roman" w:hAnsi="Times New Roman"/>
          <w:sz w:val="32"/>
          <w:szCs w:val="32"/>
          <w:rtl w:val="0"/>
        </w:rPr>
        <w:t xml:space="preserve">PESTLE Analysis</w:t>
      </w:r>
    </w:p>
    <w:p w:rsidR="00000000" w:rsidDel="00000000" w:rsidP="00000000" w:rsidRDefault="00000000" w:rsidRPr="00000000" w14:paraId="000000BA">
      <w:pPr>
        <w:spacing w:after="16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Political:</w:t>
      </w:r>
      <w:r w:rsidDel="00000000" w:rsidR="00000000" w:rsidRPr="00000000">
        <w:rPr>
          <w:rtl w:val="0"/>
        </w:rPr>
      </w:r>
    </w:p>
    <w:p w:rsidR="00000000" w:rsidDel="00000000" w:rsidP="00000000" w:rsidRDefault="00000000" w:rsidRPr="00000000" w14:paraId="000000BB">
      <w:pPr>
        <w:spacing w:after="16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d7d31"/>
          <w:sz w:val="24"/>
          <w:szCs w:val="24"/>
          <w:rtl w:val="0"/>
        </w:rPr>
        <w:t xml:space="preserve">Regulatory controls (High taxes and duties)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January 2025, the National Board of Revenue decided to increase the overall tax on cigarettes to 83% of the retail price, addressing concerns about public health (Singha, 2025).</w:t>
      </w:r>
    </w:p>
    <w:p w:rsidR="00000000" w:rsidDel="00000000" w:rsidP="00000000" w:rsidRDefault="00000000" w:rsidRPr="00000000" w14:paraId="000000BD">
      <w:pPr>
        <w:spacing w:after="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BAT Bangladesh expressed its concern about this sudden hike, as Bangladesh pays one of the highest corporate taxes on tobacco in the world. This threatens the company’s sustainability, employment, and FDI(FinancialExpress,2025).</w:t>
      </w:r>
      <w:r w:rsidDel="00000000" w:rsidR="00000000" w:rsidRPr="00000000">
        <w:rPr>
          <w:rtl w:val="0"/>
        </w:rPr>
      </w:r>
    </w:p>
    <w:p w:rsidR="00000000" w:rsidDel="00000000" w:rsidP="00000000" w:rsidRDefault="00000000" w:rsidRPr="00000000" w14:paraId="000000BE">
      <w:pPr>
        <w:spacing w:after="16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F">
      <w:pPr>
        <w:spacing w:after="16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0">
      <w:pPr>
        <w:spacing w:after="16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spacing w:after="16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Economic:</w:t>
      </w:r>
    </w:p>
    <w:p w:rsidR="00000000" w:rsidDel="00000000" w:rsidP="00000000" w:rsidRDefault="00000000" w:rsidRPr="00000000" w14:paraId="000000C2">
      <w:pPr>
        <w:spacing w:after="160" w:before="240" w:line="240" w:lineRule="auto"/>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b w:val="1"/>
          <w:color w:val="ed7d31"/>
          <w:sz w:val="24"/>
          <w:szCs w:val="24"/>
          <w:rtl w:val="0"/>
        </w:rPr>
        <w:t xml:space="preserve">Inflation:</w:t>
      </w:r>
      <w:r w:rsidDel="00000000" w:rsidR="00000000" w:rsidRPr="00000000">
        <w:rPr>
          <w:rtl w:val="0"/>
        </w:rPr>
      </w:r>
    </w:p>
    <w:p w:rsidR="00000000" w:rsidDel="00000000" w:rsidP="00000000" w:rsidRDefault="00000000" w:rsidRPr="00000000" w14:paraId="000000C3">
      <w:pPr>
        <w:spacing w:after="16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 BD reported that in 2023 due to inflation their quarterly profit declined despite 15% growth in revenue. (Financial Express, 2023).         </w:t>
      </w:r>
    </w:p>
    <w:p w:rsidR="00000000" w:rsidDel="00000000" w:rsidP="00000000" w:rsidRDefault="00000000" w:rsidRPr="00000000" w14:paraId="000000C4">
      <w:pPr>
        <w:spacing w:after="16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962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before="240" w:line="240" w:lineRule="auto"/>
        <w:rPr>
          <w:rFonts w:ascii="Times New Roman" w:cs="Times New Roman" w:eastAsia="Times New Roman" w:hAnsi="Times New Roman"/>
          <w:b w:val="1"/>
          <w:color w:val="ed7d31"/>
          <w:sz w:val="26"/>
          <w:szCs w:val="26"/>
        </w:rPr>
      </w:pPr>
      <w:r w:rsidDel="00000000" w:rsidR="00000000" w:rsidRPr="00000000">
        <w:rPr>
          <w:rtl w:val="0"/>
        </w:rPr>
      </w:r>
    </w:p>
    <w:p w:rsidR="00000000" w:rsidDel="00000000" w:rsidP="00000000" w:rsidRDefault="00000000" w:rsidRPr="00000000" w14:paraId="000000C6">
      <w:pPr>
        <w:spacing w:after="160" w:before="240" w:line="240" w:lineRule="auto"/>
        <w:rPr>
          <w:rFonts w:ascii="Times New Roman" w:cs="Times New Roman" w:eastAsia="Times New Roman" w:hAnsi="Times New Roman"/>
          <w:b w:val="1"/>
          <w:color w:val="ed7d31"/>
          <w:sz w:val="26"/>
          <w:szCs w:val="26"/>
        </w:rPr>
      </w:pPr>
      <w:r w:rsidDel="00000000" w:rsidR="00000000" w:rsidRPr="00000000">
        <w:rPr>
          <w:rtl w:val="0"/>
        </w:rPr>
      </w:r>
    </w:p>
    <w:p w:rsidR="00000000" w:rsidDel="00000000" w:rsidP="00000000" w:rsidRDefault="00000000" w:rsidRPr="00000000" w14:paraId="000000C7">
      <w:pPr>
        <w:spacing w:after="160" w:before="240" w:line="240" w:lineRule="auto"/>
        <w:rPr>
          <w:rFonts w:ascii="Times New Roman" w:cs="Times New Roman" w:eastAsia="Times New Roman" w:hAnsi="Times New Roman"/>
          <w:b w:val="1"/>
          <w:color w:val="ed7d31"/>
          <w:sz w:val="26"/>
          <w:szCs w:val="26"/>
        </w:rPr>
      </w:pPr>
      <w:r w:rsidDel="00000000" w:rsidR="00000000" w:rsidRPr="00000000">
        <w:rPr>
          <w:rtl w:val="0"/>
        </w:rPr>
      </w:r>
    </w:p>
    <w:p w:rsidR="00000000" w:rsidDel="00000000" w:rsidP="00000000" w:rsidRDefault="00000000" w:rsidRPr="00000000" w14:paraId="000000C8">
      <w:pPr>
        <w:spacing w:after="160" w:before="240" w:line="240" w:lineRule="auto"/>
        <w:rPr>
          <w:rFonts w:ascii="Times New Roman" w:cs="Times New Roman" w:eastAsia="Times New Roman" w:hAnsi="Times New Roman"/>
          <w:b w:val="1"/>
          <w:color w:val="ed7d31"/>
          <w:sz w:val="24"/>
          <w:szCs w:val="24"/>
        </w:rPr>
      </w:pPr>
      <w:r w:rsidDel="00000000" w:rsidR="00000000" w:rsidRPr="00000000">
        <w:rPr>
          <w:rFonts w:ascii="Times New Roman" w:cs="Times New Roman" w:eastAsia="Times New Roman" w:hAnsi="Times New Roman"/>
          <w:b w:val="1"/>
          <w:color w:val="ed7d31"/>
          <w:sz w:val="24"/>
          <w:szCs w:val="24"/>
          <w:rtl w:val="0"/>
        </w:rPr>
        <w:t xml:space="preserve">Production capacity and Exports:</w:t>
      </w:r>
    </w:p>
    <w:p w:rsidR="00000000" w:rsidDel="00000000" w:rsidP="00000000" w:rsidRDefault="00000000" w:rsidRPr="00000000" w14:paraId="000000C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 BD invested millions in manufacturing capacity to meet domestic demand and increase exports. In 2023 BAT BD made 9.35% of year-on-year profit as their exports were more than doubled. (Financial Express, 2023).  </w:t>
      </w:r>
    </w:p>
    <w:p w:rsidR="00000000" w:rsidDel="00000000" w:rsidP="00000000" w:rsidRDefault="00000000" w:rsidRPr="00000000" w14:paraId="000000C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96240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16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Social:</w:t>
      </w:r>
    </w:p>
    <w:p w:rsidR="00000000" w:rsidDel="00000000" w:rsidP="00000000" w:rsidRDefault="00000000" w:rsidRPr="00000000" w14:paraId="000000CD">
      <w:pPr>
        <w:spacing w:after="160" w:line="240" w:lineRule="auto"/>
        <w:rPr>
          <w:rFonts w:ascii="Times New Roman" w:cs="Times New Roman" w:eastAsia="Times New Roman" w:hAnsi="Times New Roman"/>
          <w:b w:val="1"/>
          <w:color w:val="ed7d31"/>
          <w:sz w:val="24"/>
          <w:szCs w:val="24"/>
        </w:rPr>
      </w:pPr>
      <w:r w:rsidDel="00000000" w:rsidR="00000000" w:rsidRPr="00000000">
        <w:rPr>
          <w:rFonts w:ascii="Times New Roman" w:cs="Times New Roman" w:eastAsia="Times New Roman" w:hAnsi="Times New Roman"/>
          <w:b w:val="1"/>
          <w:color w:val="ed7d31"/>
          <w:sz w:val="24"/>
          <w:szCs w:val="24"/>
          <w:rtl w:val="0"/>
        </w:rPr>
        <w:t xml:space="preserve">Social Norms:</w:t>
      </w:r>
    </w:p>
    <w:p w:rsidR="00000000" w:rsidDel="00000000" w:rsidP="00000000" w:rsidRDefault="00000000" w:rsidRPr="00000000" w14:paraId="000000C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permissiveness and gender norms in Bangladesh allows BAT to expand their market to male customers but this limits female consumption and public presence.                                            </w:t>
      </w:r>
    </w:p>
    <w:p w:rsidR="00000000" w:rsidDel="00000000" w:rsidP="00000000" w:rsidRDefault="00000000" w:rsidRPr="00000000" w14:paraId="000000CF">
      <w:pPr>
        <w:spacing w:after="160" w:line="240" w:lineRule="auto"/>
        <w:rPr>
          <w:rFonts w:ascii="Times New Roman" w:cs="Times New Roman" w:eastAsia="Times New Roman" w:hAnsi="Times New Roman"/>
          <w:b w:val="1"/>
          <w:color w:val="ed7d31"/>
          <w:sz w:val="24"/>
          <w:szCs w:val="24"/>
        </w:rPr>
      </w:pPr>
      <w:r w:rsidDel="00000000" w:rsidR="00000000" w:rsidRPr="00000000">
        <w:rPr>
          <w:rtl w:val="0"/>
        </w:rPr>
      </w:r>
    </w:p>
    <w:p w:rsidR="00000000" w:rsidDel="00000000" w:rsidP="00000000" w:rsidRDefault="00000000" w:rsidRPr="00000000" w14:paraId="000000D0">
      <w:pPr>
        <w:spacing w:after="160" w:line="240" w:lineRule="auto"/>
        <w:rPr>
          <w:rFonts w:ascii="Times New Roman" w:cs="Times New Roman" w:eastAsia="Times New Roman" w:hAnsi="Times New Roman"/>
          <w:b w:val="1"/>
          <w:color w:val="ed7d31"/>
          <w:sz w:val="24"/>
          <w:szCs w:val="24"/>
        </w:rPr>
      </w:pPr>
      <w:r w:rsidDel="00000000" w:rsidR="00000000" w:rsidRPr="00000000">
        <w:rPr>
          <w:rtl w:val="0"/>
        </w:rPr>
      </w:r>
    </w:p>
    <w:p w:rsidR="00000000" w:rsidDel="00000000" w:rsidP="00000000" w:rsidRDefault="00000000" w:rsidRPr="00000000" w14:paraId="000000D1">
      <w:pPr>
        <w:spacing w:after="160" w:line="240" w:lineRule="auto"/>
        <w:rPr>
          <w:rFonts w:ascii="Times New Roman" w:cs="Times New Roman" w:eastAsia="Times New Roman" w:hAnsi="Times New Roman"/>
          <w:b w:val="1"/>
          <w:color w:val="ed7d31"/>
          <w:sz w:val="24"/>
          <w:szCs w:val="24"/>
        </w:rPr>
      </w:pPr>
      <w:r w:rsidDel="00000000" w:rsidR="00000000" w:rsidRPr="00000000">
        <w:rPr>
          <w:rtl w:val="0"/>
        </w:rPr>
      </w:r>
    </w:p>
    <w:p w:rsidR="00000000" w:rsidDel="00000000" w:rsidP="00000000" w:rsidRDefault="00000000" w:rsidRPr="00000000" w14:paraId="000000D2">
      <w:pPr>
        <w:spacing w:after="160" w:line="240" w:lineRule="auto"/>
        <w:rPr>
          <w:rFonts w:ascii="Times New Roman" w:cs="Times New Roman" w:eastAsia="Times New Roman" w:hAnsi="Times New Roman"/>
          <w:b w:val="1"/>
          <w:color w:val="ed7d31"/>
          <w:sz w:val="24"/>
          <w:szCs w:val="24"/>
        </w:rPr>
      </w:pPr>
      <w:r w:rsidDel="00000000" w:rsidR="00000000" w:rsidRPr="00000000">
        <w:rPr>
          <w:rFonts w:ascii="Times New Roman" w:cs="Times New Roman" w:eastAsia="Times New Roman" w:hAnsi="Times New Roman"/>
          <w:b w:val="1"/>
          <w:color w:val="ed7d31"/>
          <w:sz w:val="24"/>
          <w:szCs w:val="24"/>
          <w:rtl w:val="0"/>
        </w:rPr>
        <w:t xml:space="preserve">Social Pressures:                                               </w:t>
      </w:r>
    </w:p>
    <w:p w:rsidR="00000000" w:rsidDel="00000000" w:rsidP="00000000" w:rsidRDefault="00000000" w:rsidRPr="00000000" w14:paraId="000000D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 has initiated several CSR projects like Bonayan, Proshar, Probaho along with youth education and although the beneficiaries support these programs health and policy experts find this contradictory and remains skeptical.</w:t>
      </w:r>
    </w:p>
    <w:p w:rsidR="00000000" w:rsidDel="00000000" w:rsidP="00000000" w:rsidRDefault="00000000" w:rsidRPr="00000000" w14:paraId="000000D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1"/>
        </w:numPr>
        <w:spacing w:after="240" w:before="240"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Samiha Arefin</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Technology:</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BATBC is using advanced technology for reduction in logistics costs. BAT partnered with 4flow to optimize their work from farms to processing centers. Because of this the logistics cost was reduced by 24% and transparency was improved(</w:t>
      </w:r>
      <w:r w:rsidDel="00000000" w:rsidR="00000000" w:rsidRPr="00000000">
        <w:rPr>
          <w:rFonts w:ascii="Times New Roman" w:cs="Times New Roman" w:eastAsia="Times New Roman" w:hAnsi="Times New Roman"/>
          <w:i w:val="1"/>
          <w:sz w:val="24"/>
          <w:szCs w:val="24"/>
          <w:rtl w:val="0"/>
        </w:rPr>
        <w:t xml:space="preserve">Success Story BAT Bangladesh</w:t>
      </w:r>
      <w:r w:rsidDel="00000000" w:rsidR="00000000" w:rsidRPr="00000000">
        <w:rPr>
          <w:rFonts w:ascii="Times New Roman" w:cs="Times New Roman" w:eastAsia="Times New Roman" w:hAnsi="Times New Roman"/>
          <w:sz w:val="24"/>
          <w:szCs w:val="24"/>
          <w:rtl w:val="0"/>
        </w:rPr>
        <w:t xml:space="preserve">, n.d.). Moreover, advanced technologies are being used for robotic automation and smart infrastructure for more eco-friendly environment(</w:t>
      </w:r>
      <w:r w:rsidDel="00000000" w:rsidR="00000000" w:rsidRPr="00000000">
        <w:rPr>
          <w:rFonts w:ascii="Times New Roman" w:cs="Times New Roman" w:eastAsia="Times New Roman" w:hAnsi="Times New Roman"/>
          <w:i w:val="1"/>
          <w:sz w:val="24"/>
          <w:szCs w:val="24"/>
          <w:rtl w:val="0"/>
        </w:rPr>
        <w:t xml:space="preserve">British American Tobacco - It’s TIME to Talk Automation</w:t>
      </w:r>
      <w:r w:rsidDel="00000000" w:rsidR="00000000" w:rsidRPr="00000000">
        <w:rPr>
          <w:rFonts w:ascii="Times New Roman" w:cs="Times New Roman" w:eastAsia="Times New Roman" w:hAnsi="Times New Roman"/>
          <w:sz w:val="24"/>
          <w:szCs w:val="24"/>
          <w:rtl w:val="0"/>
        </w:rPr>
        <w:t xml:space="preserve">, n.d.).</w:t>
      </w: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w:t>
      </w: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end of 2024 interim government imposed new laws on selling loose cigarettes, vapes , and e-cigarettes which was a hard blow to the company. Along with that, health activists and social workers are asking lawmakers to impose more strict anti-tobacco regulations, making it more difficult for the company to run smoothly.(Global advocacy group calls for evidence‑based tobacco regulation in Bangladesh, 2025)</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Environment:</w:t>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downsides of tobacco cultivation is the deforestation in areas like the Chittagong Hill Tracts and water pollution because of pesticides. Local environment groups and activists are furious due to this. BAT promotes eco-friendly packaging, solar energy use, and zero waste policies, but people would argue that it falls short in comparison to the damage it’s causing(</w:t>
      </w:r>
      <w:r w:rsidDel="00000000" w:rsidR="00000000" w:rsidRPr="00000000">
        <w:rPr>
          <w:rFonts w:ascii="Times New Roman" w:cs="Times New Roman" w:eastAsia="Times New Roman" w:hAnsi="Times New Roman"/>
          <w:i w:val="1"/>
          <w:sz w:val="24"/>
          <w:szCs w:val="24"/>
          <w:rtl w:val="0"/>
        </w:rPr>
        <w:t xml:space="preserve">Tobacco – the Silent Environment Killer!</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4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6"/>
        </w:numPr>
        <w:spacing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Samin Tanzim Rahman</w:t>
      </w:r>
      <w:r w:rsidDel="00000000" w:rsidR="00000000" w:rsidRPr="00000000">
        <w:rPr>
          <w:rtl w:val="0"/>
        </w:rPr>
      </w:r>
    </w:p>
    <w:p w:rsidR="00000000" w:rsidDel="00000000" w:rsidP="00000000" w:rsidRDefault="00000000" w:rsidRPr="00000000" w14:paraId="000000EC">
      <w:pPr>
        <w:pStyle w:val="Heading1"/>
        <w:spacing w:after="240" w:before="240" w:line="240" w:lineRule="auto"/>
        <w:jc w:val="center"/>
        <w:rPr>
          <w:rFonts w:ascii="Times New Roman" w:cs="Times New Roman" w:eastAsia="Times New Roman" w:hAnsi="Times New Roman"/>
          <w:sz w:val="30"/>
          <w:szCs w:val="30"/>
        </w:rPr>
      </w:pPr>
      <w:bookmarkStart w:colFirst="0" w:colLast="0" w:name="_59jt5ttyw44g" w:id="8"/>
      <w:bookmarkEnd w:id="8"/>
      <w:r w:rsidDel="00000000" w:rsidR="00000000" w:rsidRPr="00000000">
        <w:rPr>
          <w:rtl w:val="0"/>
        </w:rPr>
      </w:r>
    </w:p>
    <w:p w:rsidR="00000000" w:rsidDel="00000000" w:rsidP="00000000" w:rsidRDefault="00000000" w:rsidRPr="00000000" w14:paraId="000000ED">
      <w:pPr>
        <w:pStyle w:val="Heading1"/>
        <w:spacing w:after="240" w:before="240" w:line="240" w:lineRule="auto"/>
        <w:jc w:val="center"/>
        <w:rPr>
          <w:rFonts w:ascii="Times New Roman" w:cs="Times New Roman" w:eastAsia="Times New Roman" w:hAnsi="Times New Roman"/>
          <w:sz w:val="30"/>
          <w:szCs w:val="30"/>
        </w:rPr>
      </w:pPr>
      <w:bookmarkStart w:colFirst="0" w:colLast="0" w:name="_kuh0lsmsjac" w:id="9"/>
      <w:bookmarkEnd w:id="9"/>
      <w:r w:rsidDel="00000000" w:rsidR="00000000" w:rsidRPr="00000000">
        <w:rPr>
          <w:rtl w:val="0"/>
        </w:rPr>
      </w:r>
    </w:p>
    <w:p w:rsidR="00000000" w:rsidDel="00000000" w:rsidP="00000000" w:rsidRDefault="00000000" w:rsidRPr="00000000" w14:paraId="000000EE">
      <w:pPr>
        <w:pStyle w:val="Heading1"/>
        <w:spacing w:after="240" w:before="240" w:line="240" w:lineRule="auto"/>
        <w:jc w:val="center"/>
        <w:rPr>
          <w:rFonts w:ascii="Times New Roman" w:cs="Times New Roman" w:eastAsia="Times New Roman" w:hAnsi="Times New Roman"/>
          <w:sz w:val="30"/>
          <w:szCs w:val="30"/>
        </w:rPr>
      </w:pPr>
      <w:bookmarkStart w:colFirst="0" w:colLast="0" w:name="_7wd7ypx0e5nz" w:id="10"/>
      <w:bookmarkEnd w:id="10"/>
      <w:r w:rsidDel="00000000" w:rsidR="00000000" w:rsidRPr="00000000">
        <w:rPr>
          <w:rtl w:val="0"/>
        </w:rPr>
      </w:r>
    </w:p>
    <w:p w:rsidR="00000000" w:rsidDel="00000000" w:rsidP="00000000" w:rsidRDefault="00000000" w:rsidRPr="00000000" w14:paraId="000000EF">
      <w:pPr>
        <w:pStyle w:val="Heading1"/>
        <w:spacing w:after="240" w:before="240" w:line="240" w:lineRule="auto"/>
        <w:jc w:val="center"/>
        <w:rPr>
          <w:rFonts w:ascii="Times New Roman" w:cs="Times New Roman" w:eastAsia="Times New Roman" w:hAnsi="Times New Roman"/>
          <w:sz w:val="30"/>
          <w:szCs w:val="30"/>
        </w:rPr>
      </w:pPr>
      <w:bookmarkStart w:colFirst="0" w:colLast="0" w:name="_z03itukm8hjv" w:id="11"/>
      <w:bookmarkEnd w:id="11"/>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spacing w:after="240" w:before="240" w:line="240" w:lineRule="auto"/>
        <w:jc w:val="center"/>
        <w:rPr>
          <w:rFonts w:ascii="Times New Roman" w:cs="Times New Roman" w:eastAsia="Times New Roman" w:hAnsi="Times New Roman"/>
          <w:sz w:val="30"/>
          <w:szCs w:val="30"/>
        </w:rPr>
      </w:pPr>
      <w:bookmarkStart w:colFirst="0" w:colLast="0" w:name="_e8uucnsit1ec" w:id="12"/>
      <w:bookmarkEnd w:id="12"/>
      <w:r w:rsidDel="00000000" w:rsidR="00000000" w:rsidRPr="00000000">
        <w:rPr>
          <w:rFonts w:ascii="Times New Roman" w:cs="Times New Roman" w:eastAsia="Times New Roman" w:hAnsi="Times New Roman"/>
          <w:sz w:val="30"/>
          <w:szCs w:val="30"/>
          <w:rtl w:val="0"/>
        </w:rPr>
        <w:t xml:space="preserve">SWOT-Based Recommendations for BAT:</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Strengths</w:t>
      </w:r>
      <w:r w:rsidDel="00000000" w:rsidR="00000000" w:rsidRPr="00000000">
        <w:rPr>
          <w:rtl w:val="0"/>
        </w:rPr>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 Geographic Diversification: Employees with multi-region operations to capitalize on high-growth emerging marketplaces.</w:t>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Diversify Your Products: Employ broad diversities of products with fresh lower nicotine or smokeless technology.</w:t>
      </w:r>
    </w:p>
    <w:p w:rsidR="00000000" w:rsidDel="00000000" w:rsidP="00000000" w:rsidRDefault="00000000" w:rsidRPr="00000000" w14:paraId="000000F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Weakness </w:t>
      </w:r>
      <w:r w:rsidDel="00000000" w:rsidR="00000000" w:rsidRPr="00000000">
        <w:rPr>
          <w:rtl w:val="0"/>
        </w:rPr>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Health Risks: Invest in harm reduction product development and corporate reputation enhancement through public health programs.</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Legal and Regulatory Risks: Invest legal and compliance functions; perform effective lobbying and policy engagement.</w:t>
      </w:r>
    </w:p>
    <w:p w:rsidR="00000000" w:rsidDel="00000000" w:rsidP="00000000" w:rsidRDefault="00000000" w:rsidRPr="00000000" w14:paraId="00000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Opportunity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investments for Mergers &amp; Acquisitions: Invest in new-generation brands, start-ups from either a wellness or vaping category, for diversification.</w:t>
      </w:r>
    </w:p>
    <w:p w:rsidR="00000000" w:rsidDel="00000000" w:rsidP="00000000" w:rsidRDefault="00000000" w:rsidRPr="00000000" w14:paraId="00000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Gains for Your Company through Low-Nicotine Cigarettes: Reach health-conscious consumers from new marketplaces through lower-risk cigarettes.</w:t>
      </w:r>
    </w:p>
    <w:p w:rsidR="00000000" w:rsidDel="00000000" w:rsidP="00000000" w:rsidRDefault="00000000" w:rsidRPr="00000000" w14:paraId="0000010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Threat</w:t>
      </w:r>
      <w:r w:rsidDel="00000000" w:rsidR="00000000" w:rsidRPr="00000000">
        <w:rPr>
          <w:rtl w:val="0"/>
        </w:rPr>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Reorient Around Evolving Consumer Tastes: transition from current-generation (traditional cigarettes) towards new-generation (vapor cigarettes, tobacco-containing snus-like pouches)</w:t>
      </w:r>
    </w:p>
    <w:p w:rsidR="00000000" w:rsidDel="00000000" w:rsidP="00000000" w:rsidRDefault="00000000" w:rsidRPr="00000000" w14:paraId="00000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Comply with Green Laws: Produce going green and biodegradable packaging so that compliance can be met.</w:t>
      </w:r>
    </w:p>
    <w:p w:rsidR="00000000" w:rsidDel="00000000" w:rsidP="00000000" w:rsidRDefault="00000000" w:rsidRPr="00000000" w14:paraId="00000104">
      <w:pPr>
        <w:pStyle w:val="Heading1"/>
        <w:spacing w:after="240" w:before="240" w:line="240" w:lineRule="auto"/>
        <w:jc w:val="left"/>
        <w:rPr>
          <w:rFonts w:ascii="Times New Roman" w:cs="Times New Roman" w:eastAsia="Times New Roman" w:hAnsi="Times New Roman"/>
          <w:sz w:val="24"/>
          <w:szCs w:val="24"/>
        </w:rPr>
      </w:pPr>
      <w:bookmarkStart w:colFirst="0" w:colLast="0" w:name="_ie2pjt6t1bta" w:id="13"/>
      <w:bookmarkEnd w:id="13"/>
      <w:r w:rsidDel="00000000" w:rsidR="00000000" w:rsidRPr="00000000">
        <w:rPr>
          <w:rtl w:val="0"/>
        </w:rPr>
      </w:r>
    </w:p>
    <w:p w:rsidR="00000000" w:rsidDel="00000000" w:rsidP="00000000" w:rsidRDefault="00000000" w:rsidRPr="00000000" w14:paraId="00000105">
      <w:pPr>
        <w:pStyle w:val="Heading1"/>
        <w:spacing w:after="240" w:before="240" w:line="240" w:lineRule="auto"/>
        <w:jc w:val="center"/>
        <w:rPr>
          <w:rFonts w:ascii="Times New Roman" w:cs="Times New Roman" w:eastAsia="Times New Roman" w:hAnsi="Times New Roman"/>
          <w:sz w:val="30"/>
          <w:szCs w:val="30"/>
        </w:rPr>
      </w:pPr>
      <w:bookmarkStart w:colFirst="0" w:colLast="0" w:name="_6w7aak81kh62" w:id="14"/>
      <w:bookmarkEnd w:id="14"/>
      <w:r w:rsidDel="00000000" w:rsidR="00000000" w:rsidRPr="00000000">
        <w:rPr>
          <w:rFonts w:ascii="Times New Roman" w:cs="Times New Roman" w:eastAsia="Times New Roman" w:hAnsi="Times New Roman"/>
          <w:sz w:val="30"/>
          <w:szCs w:val="30"/>
          <w:rtl w:val="0"/>
        </w:rPr>
        <w:t xml:space="preserve">PESTLE-Based Recommendations for BAT:</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Political</w:t>
      </w:r>
      <w:r w:rsidDel="00000000" w:rsidR="00000000" w:rsidRPr="00000000">
        <w:rPr>
          <w:rtl w:val="0"/>
        </w:rPr>
      </w:r>
    </w:p>
    <w:p w:rsidR="00000000" w:rsidDel="00000000" w:rsidP="00000000" w:rsidRDefault="00000000" w:rsidRPr="00000000" w14:paraId="00000108">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Get Governments on Side: Engage authorities to create tobacco policies that are aligned; advocate for taxation structures that enable harm reduction. To gain goodwill BAT also can Collab with international public health organizations to emerging markets</w:t>
      </w:r>
      <w:r w:rsidDel="00000000" w:rsidR="00000000" w:rsidRPr="00000000">
        <w:rPr>
          <w:rtl w:val="0"/>
        </w:rPr>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Economic</w:t>
      </w:r>
      <w:r w:rsidDel="00000000" w:rsidR="00000000" w:rsidRPr="00000000">
        <w:rPr>
          <w:rtl w:val="0"/>
        </w:rPr>
      </w:r>
    </w:p>
    <w:p w:rsidR="00000000" w:rsidDel="00000000" w:rsidP="00000000" w:rsidRDefault="00000000" w:rsidRPr="00000000" w14:paraId="000001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Diversify Income Streams: Diversify beyond base tobacco income through diversification of wellness, CBD, or drink platforms. BAT also can invest in wellness drinks and functional beverage.</w:t>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Social</w:t>
      </w:r>
      <w:r w:rsidDel="00000000" w:rsidR="00000000" w:rsidRPr="00000000">
        <w:rPr>
          <w:rtl w:val="0"/>
        </w:rPr>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Reorient Marketing Strategies: Brand lower-risk products as lifestyle selections, not least for youth adult smokers switching to a culture of vape. BAT's public image can be improved by engaging in public health campaigns also supporting in smoking cessation and even collet fund for youth education. Mainly target 18-35 aged smokers and Collab with social influencers to promote in digital platform.</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Technological</w:t>
      </w:r>
      <w:r w:rsidDel="00000000" w:rsidR="00000000" w:rsidRPr="00000000">
        <w:rPr>
          <w:rtl w:val="0"/>
        </w:rPr>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R&amp;amp;D investments: Invest in intelligent vaping devices and heat-not-burn technology to be a first mover for alt nic devices. For developing eco friendly production and also waste reducing technologies by using R&amp;D</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w:t>
      </w: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Install Compliant Systems: Also, be ready for global anti-smoke legislation and plain packaging provisions, avoiding penalties. For managing different regulations across jurisdictions create a centralized compliance system.( e.g., Asia and EU)</w:t>
      </w: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Environment</w:t>
      </w:r>
      <w:r w:rsidDel="00000000" w:rsidR="00000000" w:rsidRPr="00000000">
        <w:rPr>
          <w:rtl w:val="0"/>
        </w:rPr>
      </w:r>
    </w:p>
    <w:p w:rsidR="00000000" w:rsidDel="00000000" w:rsidP="00000000" w:rsidRDefault="00000000" w:rsidRPr="00000000" w14:paraId="00000112">
      <w:pPr>
        <w:spacing w:after="160" w:line="301.0909090909090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Adopting Sustainable Models: Reduce supply chain footprints via the use of green packaging for garnering ESG-sensitive investors. By switching to renewable energy and reducing carbon emissions and investing in eco friendly logistics for local factories.</w:t>
      </w:r>
      <w:r w:rsidDel="00000000" w:rsidR="00000000" w:rsidRPr="00000000">
        <w:rPr>
          <w:rtl w:val="0"/>
        </w:rPr>
      </w:r>
    </w:p>
    <w:p w:rsidR="00000000" w:rsidDel="00000000" w:rsidP="00000000" w:rsidRDefault="00000000" w:rsidRPr="00000000" w14:paraId="00000113">
      <w:pPr>
        <w:numPr>
          <w:ilvl w:val="0"/>
          <w:numId w:val="9"/>
        </w:numPr>
        <w:spacing w:after="240" w:before="240"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Samira Sultana &amp; Hazera Jahan Ratri</w:t>
      </w:r>
    </w:p>
    <w:p w:rsidR="00000000" w:rsidDel="00000000" w:rsidP="00000000" w:rsidRDefault="00000000" w:rsidRPr="00000000" w14:paraId="00000114">
      <w:pPr>
        <w:pStyle w:val="Heading1"/>
        <w:spacing w:after="240" w:before="240" w:line="240" w:lineRule="auto"/>
        <w:jc w:val="both"/>
        <w:rPr>
          <w:rFonts w:ascii="Times New Roman" w:cs="Times New Roman" w:eastAsia="Times New Roman" w:hAnsi="Times New Roman"/>
          <w:b w:val="1"/>
          <w:sz w:val="28"/>
          <w:szCs w:val="28"/>
        </w:rPr>
      </w:pPr>
      <w:bookmarkStart w:colFirst="0" w:colLast="0" w:name="_vfckxuima0lx" w:id="15"/>
      <w:bookmarkEnd w:id="15"/>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up, BATBC is one of the largest in the FMCG sector in Bangladesh. Through its unique characteristics such as ownership structures, flexibility and its dedication for being a socially trusted business entity.</w:t>
      </w:r>
    </w:p>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4"/>
          <w:szCs w:val="24"/>
          <w:shd w:fill="f0f0f0" w:val="clear"/>
        </w:rPr>
      </w:pPr>
      <w:r w:rsidDel="00000000" w:rsidR="00000000" w:rsidRPr="00000000">
        <w:rPr>
          <w:rFonts w:ascii="Times New Roman" w:cs="Times New Roman" w:eastAsia="Times New Roman" w:hAnsi="Times New Roman"/>
          <w:sz w:val="24"/>
          <w:szCs w:val="24"/>
          <w:rtl w:val="0"/>
        </w:rPr>
        <w:t xml:space="preserve">The company is also known for its social initiatives for which the CSR initiatives, company plays a crucial role in social and environmental development. After critically analyzing the findings, it is found that the company still has a chance to grow and flourish more through the extension of its socially and morally sustainable practices, by investing in the products that are of less harm and innovation, and by studying the various income sources. If such recommendations are executed, the company shall even grow big, become more rigid and will help for being more relevant so that it will be ethically accountable to the public by default</w:t>
      </w:r>
      <w:r w:rsidDel="00000000" w:rsidR="00000000" w:rsidRPr="00000000">
        <w:rPr>
          <w:rFonts w:ascii="Times New Roman" w:cs="Times New Roman" w:eastAsia="Times New Roman" w:hAnsi="Times New Roman"/>
          <w:sz w:val="24"/>
          <w:szCs w:val="24"/>
          <w:shd w:fill="f0f0f0" w:val="clear"/>
          <w:rtl w:val="0"/>
        </w:rPr>
        <w:t xml:space="preserve">.</w:t>
      </w:r>
    </w:p>
    <w:p w:rsidR="00000000" w:rsidDel="00000000" w:rsidP="00000000" w:rsidRDefault="00000000" w:rsidRPr="00000000" w14:paraId="00000118">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Chëñchö Tsħëřiñġ</w:t>
      </w:r>
    </w:p>
    <w:p w:rsidR="00000000" w:rsidDel="00000000" w:rsidP="00000000" w:rsidRDefault="00000000" w:rsidRPr="00000000" w14:paraId="00000119">
      <w:pPr>
        <w:spacing w:after="240" w:before="240" w:line="240" w:lineRule="auto"/>
        <w:ind w:left="72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1B">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1D">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1E">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1F">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1">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2">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3">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4">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5">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6">
      <w:pPr>
        <w:spacing w:after="240" w:before="240" w:line="240" w:lineRule="auto"/>
        <w:rPr>
          <w:rFonts w:ascii="Times New Roman" w:cs="Times New Roman" w:eastAsia="Times New Roman" w:hAnsi="Times New Roman"/>
          <w:color w:val="bf9000"/>
          <w:sz w:val="26"/>
          <w:szCs w:val="26"/>
        </w:rPr>
      </w:pPr>
      <w:r w:rsidDel="00000000" w:rsidR="00000000" w:rsidRPr="00000000">
        <w:rPr>
          <w:rtl w:val="0"/>
        </w:rPr>
      </w:r>
    </w:p>
    <w:p w:rsidR="00000000" w:rsidDel="00000000" w:rsidP="00000000" w:rsidRDefault="00000000" w:rsidRPr="00000000" w14:paraId="00000127">
      <w:pPr>
        <w:spacing w:after="24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2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Anti-tobacco advocates criticize unchanged cigarette prices. (2025, June 2). </w:t>
      </w:r>
      <w:r w:rsidDel="00000000" w:rsidR="00000000" w:rsidRPr="00000000">
        <w:rPr>
          <w:rFonts w:ascii="Times New Roman" w:cs="Times New Roman" w:eastAsia="Times New Roman" w:hAnsi="Times New Roman"/>
          <w:b w:val="1"/>
          <w:i w:val="1"/>
          <w:sz w:val="24"/>
          <w:szCs w:val="24"/>
          <w:rtl w:val="0"/>
        </w:rPr>
        <w:t xml:space="preserve">Dhaka Tribune</w:t>
      </w:r>
      <w:r w:rsidDel="00000000" w:rsidR="00000000" w:rsidRPr="00000000">
        <w:rPr>
          <w:rFonts w:ascii="Times New Roman" w:cs="Times New Roman" w:eastAsia="Times New Roman" w:hAnsi="Times New Roman"/>
          <w:b w:val="1"/>
          <w:sz w:val="24"/>
          <w:szCs w:val="24"/>
          <w:rtl w:val="0"/>
        </w:rPr>
        <w:t xml:space="preserve">. </w:t>
      </w:r>
      <w:hyperlink r:id="rId13">
        <w:r w:rsidDel="00000000" w:rsidR="00000000" w:rsidRPr="00000000">
          <w:rPr>
            <w:rFonts w:ascii="Times New Roman" w:cs="Times New Roman" w:eastAsia="Times New Roman" w:hAnsi="Times New Roman"/>
            <w:b w:val="1"/>
            <w:color w:val="1155cc"/>
            <w:sz w:val="24"/>
            <w:szCs w:val="24"/>
            <w:u w:val="single"/>
            <w:rtl w:val="0"/>
          </w:rPr>
          <w:t xml:space="preserve">https://www.dhakatribune.com/bangladesh/382950/anti-tobacco-advocates-criticize-unchanged</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2A">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 Bangladesh. (2023). </w:t>
      </w:r>
      <w:r w:rsidDel="00000000" w:rsidR="00000000" w:rsidRPr="00000000">
        <w:rPr>
          <w:rFonts w:ascii="Times New Roman" w:cs="Times New Roman" w:eastAsia="Times New Roman" w:hAnsi="Times New Roman"/>
          <w:b w:val="1"/>
          <w:i w:val="1"/>
          <w:sz w:val="24"/>
          <w:szCs w:val="24"/>
          <w:rtl w:val="0"/>
        </w:rPr>
        <w:t xml:space="preserve">Annual report 2023</w:t>
      </w:r>
      <w:r w:rsidDel="00000000" w:rsidR="00000000" w:rsidRPr="00000000">
        <w:rPr>
          <w:rFonts w:ascii="Times New Roman" w:cs="Times New Roman" w:eastAsia="Times New Roman" w:hAnsi="Times New Roman"/>
          <w:b w:val="1"/>
          <w:sz w:val="24"/>
          <w:szCs w:val="24"/>
          <w:rtl w:val="0"/>
        </w:rPr>
        <w:t xml:space="preserve">. </w:t>
      </w:r>
      <w:hyperlink r:id="rId14">
        <w:r w:rsidDel="00000000" w:rsidR="00000000" w:rsidRPr="00000000">
          <w:rPr>
            <w:rFonts w:ascii="Times New Roman" w:cs="Times New Roman" w:eastAsia="Times New Roman" w:hAnsi="Times New Roman"/>
            <w:b w:val="1"/>
            <w:color w:val="1155cc"/>
            <w:sz w:val="24"/>
            <w:szCs w:val="24"/>
            <w:u w:val="single"/>
            <w:rtl w:val="0"/>
          </w:rPr>
          <w:t xml:space="preserve">https://www.batbangladesh.com/</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2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 Bangladesh. (2024). </w:t>
      </w:r>
      <w:r w:rsidDel="00000000" w:rsidR="00000000" w:rsidRPr="00000000">
        <w:rPr>
          <w:rFonts w:ascii="Times New Roman" w:cs="Times New Roman" w:eastAsia="Times New Roman" w:hAnsi="Times New Roman"/>
          <w:b w:val="1"/>
          <w:i w:val="1"/>
          <w:sz w:val="24"/>
          <w:szCs w:val="24"/>
          <w:rtl w:val="0"/>
        </w:rPr>
        <w:t xml:space="preserve">Sustainability and supply chain operations</w:t>
      </w:r>
      <w:r w:rsidDel="00000000" w:rsidR="00000000" w:rsidRPr="00000000">
        <w:rPr>
          <w:rFonts w:ascii="Times New Roman" w:cs="Times New Roman" w:eastAsia="Times New Roman" w:hAnsi="Times New Roman"/>
          <w:b w:val="1"/>
          <w:sz w:val="24"/>
          <w:szCs w:val="24"/>
          <w:rtl w:val="0"/>
        </w:rPr>
        <w:t xml:space="preserve">. </w:t>
      </w:r>
      <w:hyperlink r:id="rId15">
        <w:r w:rsidDel="00000000" w:rsidR="00000000" w:rsidRPr="00000000">
          <w:rPr>
            <w:rFonts w:ascii="Times New Roman" w:cs="Times New Roman" w:eastAsia="Times New Roman" w:hAnsi="Times New Roman"/>
            <w:b w:val="1"/>
            <w:color w:val="1155cc"/>
            <w:sz w:val="24"/>
            <w:szCs w:val="24"/>
            <w:u w:val="single"/>
            <w:rtl w:val="0"/>
          </w:rPr>
          <w:t xml:space="preserve">https://www.batbangladesh.com/</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2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 calls for embrace of smokeless products. (n.d.). </w:t>
      </w:r>
      <w:r w:rsidDel="00000000" w:rsidR="00000000" w:rsidRPr="00000000">
        <w:rPr>
          <w:rFonts w:ascii="Times New Roman" w:cs="Times New Roman" w:eastAsia="Times New Roman" w:hAnsi="Times New Roman"/>
          <w:b w:val="1"/>
          <w:i w:val="1"/>
          <w:sz w:val="24"/>
          <w:szCs w:val="24"/>
          <w:rtl w:val="0"/>
        </w:rPr>
        <w:t xml:space="preserve">The Daily Observer</w:t>
      </w:r>
      <w:r w:rsidDel="00000000" w:rsidR="00000000" w:rsidRPr="00000000">
        <w:rPr>
          <w:rFonts w:ascii="Times New Roman" w:cs="Times New Roman" w:eastAsia="Times New Roman" w:hAnsi="Times New Roman"/>
          <w:b w:val="1"/>
          <w:sz w:val="24"/>
          <w:szCs w:val="24"/>
          <w:rtl w:val="0"/>
        </w:rPr>
        <w:t xml:space="preserve">. </w:t>
      </w: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https://www.observerbd.com/news/527857</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2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Bangladesh takes massive step with historic tax and price increases of cigarette to follow FCTC. (2025, January 9). </w:t>
      </w:r>
      <w:r w:rsidDel="00000000" w:rsidR="00000000" w:rsidRPr="00000000">
        <w:rPr>
          <w:rFonts w:ascii="Times New Roman" w:cs="Times New Roman" w:eastAsia="Times New Roman" w:hAnsi="Times New Roman"/>
          <w:b w:val="1"/>
          <w:i w:val="1"/>
          <w:sz w:val="24"/>
          <w:szCs w:val="24"/>
          <w:rtl w:val="0"/>
        </w:rPr>
        <w:t xml:space="preserve">PublicHealth24</w:t>
      </w:r>
      <w:r w:rsidDel="00000000" w:rsidR="00000000" w:rsidRPr="00000000">
        <w:rPr>
          <w:rFonts w:ascii="Times New Roman" w:cs="Times New Roman" w:eastAsia="Times New Roman" w:hAnsi="Times New Roman"/>
          <w:b w:val="1"/>
          <w:sz w:val="24"/>
          <w:szCs w:val="24"/>
          <w:rtl w:val="0"/>
        </w:rPr>
        <w:t xml:space="preserve">. </w:t>
      </w:r>
      <w:hyperlink r:id="rId17">
        <w:r w:rsidDel="00000000" w:rsidR="00000000" w:rsidRPr="00000000">
          <w:rPr>
            <w:rFonts w:ascii="Times New Roman" w:cs="Times New Roman" w:eastAsia="Times New Roman" w:hAnsi="Times New Roman"/>
            <w:b w:val="1"/>
            <w:color w:val="1155cc"/>
            <w:sz w:val="24"/>
            <w:szCs w:val="24"/>
            <w:u w:val="single"/>
            <w:rtl w:val="0"/>
          </w:rPr>
          <w:t xml:space="preserve">https://www.publichealth24.com/bd‑takes‑massive‑step‑with‑historic‑tax‑and‑price‑increases‑of‑cigarette‑to‑follow‑fctc/</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2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British American Tobacco - home. (n.d.). </w:t>
      </w: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https://www.bat.com/?fbclid=IwY2xjawLnAbZleHRuA2FlbQIxMQABHl2OsqR5SazCNEnTtvMxC</w:t>
        </w:r>
      </w:hyperlink>
      <w:r w:rsidDel="00000000" w:rsidR="00000000" w:rsidRPr="00000000">
        <w:rPr>
          <w:rFonts w:ascii="Times New Roman" w:cs="Times New Roman" w:eastAsia="Times New Roman" w:hAnsi="Times New Roman"/>
          <w:b w:val="1"/>
          <w:sz w:val="24"/>
          <w:szCs w:val="24"/>
          <w:rtl w:val="0"/>
        </w:rPr>
        <w:t xml:space="preserve"> EBRw-JKv_XTLFwyPS_EUqzy0diarOEff1s3PkIr_aem_y0i_r2fECL19ZLqqFrwEJw </w:t>
        <w:br w:type="textWrapping"/>
      </w:r>
    </w:p>
    <w:p w:rsidR="00000000" w:rsidDel="00000000" w:rsidP="00000000" w:rsidRDefault="00000000" w:rsidRPr="00000000" w14:paraId="0000013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British American Tobacco - It’s TIME to talk automation. (n.d.). </w:t>
      </w:r>
      <w:hyperlink r:id="rId19">
        <w:r w:rsidDel="00000000" w:rsidR="00000000" w:rsidRPr="00000000">
          <w:rPr>
            <w:rFonts w:ascii="Times New Roman" w:cs="Times New Roman" w:eastAsia="Times New Roman" w:hAnsi="Times New Roman"/>
            <w:b w:val="1"/>
            <w:color w:val="1155cc"/>
            <w:sz w:val="24"/>
            <w:szCs w:val="24"/>
            <w:u w:val="single"/>
            <w:rtl w:val="0"/>
          </w:rPr>
          <w:t xml:space="preserve">https://www.bat.com/media/news-and-stories/_2021/november/it-s-time-to-talk-automation</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British American Tobacco Bangladesh Company Limited. (2023). </w:t>
      </w:r>
      <w:r w:rsidDel="00000000" w:rsidR="00000000" w:rsidRPr="00000000">
        <w:rPr>
          <w:rFonts w:ascii="Times New Roman" w:cs="Times New Roman" w:eastAsia="Times New Roman" w:hAnsi="Times New Roman"/>
          <w:b w:val="1"/>
          <w:i w:val="1"/>
          <w:sz w:val="24"/>
          <w:szCs w:val="24"/>
          <w:rtl w:val="0"/>
        </w:rPr>
        <w:t xml:space="preserve">Sustainability report 2023</w:t>
      </w:r>
      <w:r w:rsidDel="00000000" w:rsidR="00000000" w:rsidRPr="00000000">
        <w:rPr>
          <w:rFonts w:ascii="Times New Roman" w:cs="Times New Roman" w:eastAsia="Times New Roman" w:hAnsi="Times New Roman"/>
          <w:b w:val="1"/>
          <w:sz w:val="24"/>
          <w:szCs w:val="24"/>
          <w:rtl w:val="0"/>
        </w:rPr>
        <w:t xml:space="preserve">. </w:t>
      </w:r>
      <w:hyperlink r:id="rId20">
        <w:r w:rsidDel="00000000" w:rsidR="00000000" w:rsidRPr="00000000">
          <w:rPr>
            <w:rFonts w:ascii="Times New Roman" w:cs="Times New Roman" w:eastAsia="Times New Roman" w:hAnsi="Times New Roman"/>
            <w:b w:val="1"/>
            <w:color w:val="1155cc"/>
            <w:sz w:val="24"/>
            <w:szCs w:val="24"/>
            <w:u w:val="single"/>
            <w:rtl w:val="0"/>
          </w:rPr>
          <w:t xml:space="preserve">https://www.batbangladesh.com/content/dam/endmarkets/bd/en/download/investors-and-reporting/sustainability-reporting/Sustainability-Report-2023.pdf</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British American Tobacco Bangladesh Company Limited. (n.d.). </w:t>
      </w:r>
      <w:r w:rsidDel="00000000" w:rsidR="00000000" w:rsidRPr="00000000">
        <w:rPr>
          <w:rFonts w:ascii="Times New Roman" w:cs="Times New Roman" w:eastAsia="Times New Roman" w:hAnsi="Times New Roman"/>
          <w:b w:val="1"/>
          <w:i w:val="1"/>
          <w:sz w:val="24"/>
          <w:szCs w:val="24"/>
          <w:rtl w:val="0"/>
        </w:rPr>
        <w:t xml:space="preserve">Our corporate social responsibility</w:t>
      </w:r>
      <w:r w:rsidDel="00000000" w:rsidR="00000000" w:rsidRPr="00000000">
        <w:rPr>
          <w:rFonts w:ascii="Times New Roman" w:cs="Times New Roman" w:eastAsia="Times New Roman" w:hAnsi="Times New Roman"/>
          <w:b w:val="1"/>
          <w:sz w:val="24"/>
          <w:szCs w:val="24"/>
          <w:rtl w:val="0"/>
        </w:rPr>
        <w:t xml:space="preserve">. </w:t>
      </w:r>
      <w:hyperlink r:id="rId21">
        <w:r w:rsidDel="00000000" w:rsidR="00000000" w:rsidRPr="00000000">
          <w:rPr>
            <w:rFonts w:ascii="Times New Roman" w:cs="Times New Roman" w:eastAsia="Times New Roman" w:hAnsi="Times New Roman"/>
            <w:b w:val="1"/>
            <w:color w:val="1155cc"/>
            <w:sz w:val="24"/>
            <w:szCs w:val="24"/>
            <w:u w:val="single"/>
            <w:rtl w:val="0"/>
          </w:rPr>
          <w:t xml:space="preserve">https://www.batbangladesh.com/sustainability-and-responsibility/our-corporate-social-responsibility</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British American Tobacco Zimbabwe - About us. (n.d.). </w:t>
      </w:r>
      <w:hyperlink r:id="rId22">
        <w:r w:rsidDel="00000000" w:rsidR="00000000" w:rsidRPr="00000000">
          <w:rPr>
            <w:rFonts w:ascii="Times New Roman" w:cs="Times New Roman" w:eastAsia="Times New Roman" w:hAnsi="Times New Roman"/>
            <w:b w:val="1"/>
            <w:color w:val="1155cc"/>
            <w:sz w:val="24"/>
            <w:szCs w:val="24"/>
            <w:u w:val="single"/>
            <w:rtl w:val="0"/>
          </w:rPr>
          <w:t xml:space="preserve">https://www.batzimbabwe.com/who-we-are/about-us</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Dhaka Tribune. (2025, May 31). Activists urge stricter laws to curb tobacco-related deaths. </w:t>
      </w:r>
      <w:hyperlink r:id="rId23">
        <w:r w:rsidDel="00000000" w:rsidR="00000000" w:rsidRPr="00000000">
          <w:rPr>
            <w:rFonts w:ascii="Times New Roman" w:cs="Times New Roman" w:eastAsia="Times New Roman" w:hAnsi="Times New Roman"/>
            <w:b w:val="1"/>
            <w:color w:val="1155cc"/>
            <w:sz w:val="24"/>
            <w:szCs w:val="24"/>
            <w:u w:val="single"/>
            <w:rtl w:val="0"/>
          </w:rPr>
          <w:t xml:space="preserve">https://www.dhakatribune.com/bangladesh/2025/05/31/activists-urge-stricter-laws-to-curb-tobacco-related-deaths</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Desk, T. (2025, June 2). Anti-tobacco advocates criticize unchanged cigarette prices. </w:t>
      </w:r>
      <w:r w:rsidDel="00000000" w:rsidR="00000000" w:rsidRPr="00000000">
        <w:rPr>
          <w:rFonts w:ascii="Times New Roman" w:cs="Times New Roman" w:eastAsia="Times New Roman" w:hAnsi="Times New Roman"/>
          <w:b w:val="1"/>
          <w:i w:val="1"/>
          <w:sz w:val="24"/>
          <w:szCs w:val="24"/>
          <w:rtl w:val="0"/>
        </w:rPr>
        <w:t xml:space="preserve">Dhaka Tribune</w:t>
      </w:r>
      <w:r w:rsidDel="00000000" w:rsidR="00000000" w:rsidRPr="00000000">
        <w:rPr>
          <w:rFonts w:ascii="Times New Roman" w:cs="Times New Roman" w:eastAsia="Times New Roman" w:hAnsi="Times New Roman"/>
          <w:b w:val="1"/>
          <w:sz w:val="24"/>
          <w:szCs w:val="24"/>
          <w:rtl w:val="0"/>
        </w:rPr>
        <w:t xml:space="preserve">. </w:t>
      </w:r>
      <w:hyperlink r:id="rId24">
        <w:r w:rsidDel="00000000" w:rsidR="00000000" w:rsidRPr="00000000">
          <w:rPr>
            <w:rFonts w:ascii="Times New Roman" w:cs="Times New Roman" w:eastAsia="Times New Roman" w:hAnsi="Times New Roman"/>
            <w:b w:val="1"/>
            <w:color w:val="1155cc"/>
            <w:sz w:val="24"/>
            <w:szCs w:val="24"/>
            <w:u w:val="single"/>
            <w:rtl w:val="0"/>
          </w:rPr>
          <w:t xml:space="preserve">https://www.dhakatribune.com/bangladesh/382950/anti-tobacco-advocates-criticize-unchanged</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Financial Express. (2022, November 10). Tobacco firms dominate rural markets with cheaper brands. </w:t>
      </w:r>
      <w:r w:rsidDel="00000000" w:rsidR="00000000" w:rsidRPr="00000000">
        <w:rPr>
          <w:rFonts w:ascii="Times New Roman" w:cs="Times New Roman" w:eastAsia="Times New Roman" w:hAnsi="Times New Roman"/>
          <w:b w:val="1"/>
          <w:i w:val="1"/>
          <w:sz w:val="24"/>
          <w:szCs w:val="24"/>
          <w:rtl w:val="0"/>
        </w:rPr>
        <w:t xml:space="preserve">The Financial Express</w:t>
      </w:r>
      <w:r w:rsidDel="00000000" w:rsidR="00000000" w:rsidRPr="00000000">
        <w:rPr>
          <w:rFonts w:ascii="Times New Roman" w:cs="Times New Roman" w:eastAsia="Times New Roman" w:hAnsi="Times New Roman"/>
          <w:b w:val="1"/>
          <w:sz w:val="24"/>
          <w:szCs w:val="24"/>
          <w:rtl w:val="0"/>
        </w:rPr>
        <w:t xml:space="preserve">. </w:t>
      </w:r>
      <w:hyperlink r:id="rId25">
        <w:r w:rsidDel="00000000" w:rsidR="00000000" w:rsidRPr="00000000">
          <w:rPr>
            <w:rFonts w:ascii="Times New Roman" w:cs="Times New Roman" w:eastAsia="Times New Roman" w:hAnsi="Times New Roman"/>
            <w:b w:val="1"/>
            <w:color w:val="1155cc"/>
            <w:sz w:val="24"/>
            <w:szCs w:val="24"/>
            <w:u w:val="single"/>
            <w:rtl w:val="0"/>
          </w:rPr>
          <w:t xml:space="preserve">https://thefinancialexpress.com.bd/trade/tobacco-firms-dominate-rural-markets-with-cheaper-brands-1668072125</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3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Global advocacy group calls for evidence‑based tobacco regulation in Bangladesh. (2025, February 17). </w:t>
      </w:r>
      <w:r w:rsidDel="00000000" w:rsidR="00000000" w:rsidRPr="00000000">
        <w:rPr>
          <w:rFonts w:ascii="Times New Roman" w:cs="Times New Roman" w:eastAsia="Times New Roman" w:hAnsi="Times New Roman"/>
          <w:b w:val="1"/>
          <w:i w:val="1"/>
          <w:sz w:val="24"/>
          <w:szCs w:val="24"/>
          <w:rtl w:val="0"/>
        </w:rPr>
        <w:t xml:space="preserve">The Financial Express</w:t>
      </w:r>
      <w:r w:rsidDel="00000000" w:rsidR="00000000" w:rsidRPr="00000000">
        <w:rPr>
          <w:rFonts w:ascii="Times New Roman" w:cs="Times New Roman" w:eastAsia="Times New Roman" w:hAnsi="Times New Roman"/>
          <w:b w:val="1"/>
          <w:sz w:val="24"/>
          <w:szCs w:val="24"/>
          <w:rtl w:val="0"/>
        </w:rPr>
        <w:t xml:space="preserve">. </w:t>
      </w:r>
      <w:hyperlink r:id="rId26">
        <w:r w:rsidDel="00000000" w:rsidR="00000000" w:rsidRPr="00000000">
          <w:rPr>
            <w:rFonts w:ascii="Times New Roman" w:cs="Times New Roman" w:eastAsia="Times New Roman" w:hAnsi="Times New Roman"/>
            <w:b w:val="1"/>
            <w:color w:val="1155cc"/>
            <w:sz w:val="24"/>
            <w:szCs w:val="24"/>
            <w:u w:val="single"/>
            <w:rtl w:val="0"/>
          </w:rPr>
          <w:t xml:space="preserve">https://thefinancialexpress.com.bd/national/wai-calls-for-evidence-based-tobacco-regulation-in-bangladesh</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Issue-I, S. A. (2022, April 1). BATBC to invest above Tk 5.74b. </w:t>
      </w:r>
      <w:r w:rsidDel="00000000" w:rsidR="00000000" w:rsidRPr="00000000">
        <w:rPr>
          <w:rFonts w:ascii="Times New Roman" w:cs="Times New Roman" w:eastAsia="Times New Roman" w:hAnsi="Times New Roman"/>
          <w:b w:val="1"/>
          <w:i w:val="1"/>
          <w:sz w:val="24"/>
          <w:szCs w:val="24"/>
          <w:rtl w:val="0"/>
        </w:rPr>
        <w:t xml:space="preserve">The Financial Express</w:t>
      </w:r>
      <w:r w:rsidDel="00000000" w:rsidR="00000000" w:rsidRPr="00000000">
        <w:rPr>
          <w:rFonts w:ascii="Times New Roman" w:cs="Times New Roman" w:eastAsia="Times New Roman" w:hAnsi="Times New Roman"/>
          <w:b w:val="1"/>
          <w:sz w:val="24"/>
          <w:szCs w:val="24"/>
          <w:rtl w:val="0"/>
        </w:rPr>
        <w:t xml:space="preserve">. </w:t>
      </w:r>
      <w:hyperlink r:id="rId27">
        <w:r w:rsidDel="00000000" w:rsidR="00000000" w:rsidRPr="00000000">
          <w:rPr>
            <w:rFonts w:ascii="Times New Roman" w:cs="Times New Roman" w:eastAsia="Times New Roman" w:hAnsi="Times New Roman"/>
            <w:b w:val="1"/>
            <w:color w:val="1155cc"/>
            <w:sz w:val="24"/>
            <w:szCs w:val="24"/>
            <w:u w:val="single"/>
            <w:rtl w:val="0"/>
          </w:rPr>
          <w:t xml:space="preserve">https://thefinancialexpress.com.bd/stock/bangladesh/batbc-to-invest-above-tk-574b-164878416</w:t>
        </w:r>
      </w:hyperlink>
      <w:r w:rsidDel="00000000" w:rsidR="00000000" w:rsidRPr="00000000">
        <w:rPr>
          <w:rFonts w:ascii="Times New Roman" w:cs="Times New Roman" w:eastAsia="Times New Roman" w:hAnsi="Times New Roman"/>
          <w:b w:val="1"/>
          <w:sz w:val="24"/>
          <w:szCs w:val="24"/>
          <w:rtl w:val="0"/>
        </w:rPr>
        <w:t xml:space="preserve"> 3 </w:t>
        <w:br w:type="textWrapping"/>
      </w:r>
    </w:p>
    <w:p w:rsidR="00000000" w:rsidDel="00000000" w:rsidP="00000000" w:rsidRDefault="00000000" w:rsidRPr="00000000" w14:paraId="0000013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Issue-I, S. A. (2023, July 25). Quarterly profit of BAT Bangladesh declines despite higher revenue. </w:t>
      </w:r>
      <w:r w:rsidDel="00000000" w:rsidR="00000000" w:rsidRPr="00000000">
        <w:rPr>
          <w:rFonts w:ascii="Times New Roman" w:cs="Times New Roman" w:eastAsia="Times New Roman" w:hAnsi="Times New Roman"/>
          <w:b w:val="1"/>
          <w:i w:val="1"/>
          <w:sz w:val="24"/>
          <w:szCs w:val="24"/>
          <w:rtl w:val="0"/>
        </w:rPr>
        <w:t xml:space="preserve">The Financial Express</w:t>
      </w:r>
      <w:r w:rsidDel="00000000" w:rsidR="00000000" w:rsidRPr="00000000">
        <w:rPr>
          <w:rFonts w:ascii="Times New Roman" w:cs="Times New Roman" w:eastAsia="Times New Roman" w:hAnsi="Times New Roman"/>
          <w:b w:val="1"/>
          <w:sz w:val="24"/>
          <w:szCs w:val="24"/>
          <w:rtl w:val="0"/>
        </w:rPr>
        <w:t xml:space="preserve">. </w:t>
      </w:r>
      <w:hyperlink r:id="rId28">
        <w:r w:rsidDel="00000000" w:rsidR="00000000" w:rsidRPr="00000000">
          <w:rPr>
            <w:rFonts w:ascii="Times New Roman" w:cs="Times New Roman" w:eastAsia="Times New Roman" w:hAnsi="Times New Roman"/>
            <w:b w:val="1"/>
            <w:color w:val="1155cc"/>
            <w:sz w:val="24"/>
            <w:szCs w:val="24"/>
            <w:u w:val="single"/>
            <w:rtl w:val="0"/>
          </w:rPr>
          <w:t xml:space="preserve">https://thefinancialexpress.com.bd/stock/bangladesh/quarterly-profit-of-bat-bangladesh-declines-despite-higher-revenue</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LightCastle Partners. (2021, June 15). </w:t>
      </w:r>
      <w:r w:rsidDel="00000000" w:rsidR="00000000" w:rsidRPr="00000000">
        <w:rPr>
          <w:rFonts w:ascii="Times New Roman" w:cs="Times New Roman" w:eastAsia="Times New Roman" w:hAnsi="Times New Roman"/>
          <w:b w:val="1"/>
          <w:i w:val="1"/>
          <w:sz w:val="24"/>
          <w:szCs w:val="24"/>
          <w:rtl w:val="0"/>
        </w:rPr>
        <w:t xml:space="preserve">The tobacco industry in Bangladesh: A closer look</w:t>
      </w:r>
      <w:r w:rsidDel="00000000" w:rsidR="00000000" w:rsidRPr="00000000">
        <w:rPr>
          <w:rFonts w:ascii="Times New Roman" w:cs="Times New Roman" w:eastAsia="Times New Roman" w:hAnsi="Times New Roman"/>
          <w:b w:val="1"/>
          <w:sz w:val="24"/>
          <w:szCs w:val="24"/>
          <w:rtl w:val="0"/>
        </w:rPr>
        <w:t xml:space="preserve">. </w:t>
      </w:r>
      <w:hyperlink r:id="rId29">
        <w:r w:rsidDel="00000000" w:rsidR="00000000" w:rsidRPr="00000000">
          <w:rPr>
            <w:rFonts w:ascii="Times New Roman" w:cs="Times New Roman" w:eastAsia="Times New Roman" w:hAnsi="Times New Roman"/>
            <w:b w:val="1"/>
            <w:color w:val="1155cc"/>
            <w:sz w:val="24"/>
            <w:szCs w:val="24"/>
            <w:u w:val="single"/>
            <w:rtl w:val="0"/>
          </w:rPr>
          <w:t xml:space="preserve">https://www.lightcastlebd.com/insights/2021/06/the-tobacco-industry-in-bangladesh-a-closer-look/</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Markedium. (2022, April 30). </w:t>
      </w:r>
      <w:r w:rsidDel="00000000" w:rsidR="00000000" w:rsidRPr="00000000">
        <w:rPr>
          <w:rFonts w:ascii="Times New Roman" w:cs="Times New Roman" w:eastAsia="Times New Roman" w:hAnsi="Times New Roman"/>
          <w:b w:val="1"/>
          <w:i w:val="1"/>
          <w:sz w:val="24"/>
          <w:szCs w:val="24"/>
          <w:rtl w:val="0"/>
        </w:rPr>
        <w:t xml:space="preserve">Exploring The Potential | BATBC's Newly Focused Export Market | Markedium</w:t>
      </w:r>
      <w:r w:rsidDel="00000000" w:rsidR="00000000" w:rsidRPr="00000000">
        <w:rPr>
          <w:rFonts w:ascii="Times New Roman" w:cs="Times New Roman" w:eastAsia="Times New Roman" w:hAnsi="Times New Roman"/>
          <w:b w:val="1"/>
          <w:sz w:val="24"/>
          <w:szCs w:val="24"/>
          <w:rtl w:val="0"/>
        </w:rPr>
        <w:t xml:space="preserve">. </w:t>
      </w:r>
      <w:hyperlink r:id="rId30">
        <w:r w:rsidDel="00000000" w:rsidR="00000000" w:rsidRPr="00000000">
          <w:rPr>
            <w:rFonts w:ascii="Times New Roman" w:cs="Times New Roman" w:eastAsia="Times New Roman" w:hAnsi="Times New Roman"/>
            <w:b w:val="1"/>
            <w:color w:val="1155cc"/>
            <w:sz w:val="24"/>
            <w:szCs w:val="24"/>
            <w:u w:val="single"/>
            <w:rtl w:val="0"/>
          </w:rPr>
          <w:t xml:space="preserve">https://markedium.com/exploring-the-potential-batbcs-newly-focused-export-market/</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Rahman, W. (2021, February 17). BATBC eyeing export market. </w:t>
      </w:r>
      <w:r w:rsidDel="00000000" w:rsidR="00000000" w:rsidRPr="00000000">
        <w:rPr>
          <w:rFonts w:ascii="Times New Roman" w:cs="Times New Roman" w:eastAsia="Times New Roman" w:hAnsi="Times New Roman"/>
          <w:b w:val="1"/>
          <w:i w:val="1"/>
          <w:sz w:val="24"/>
          <w:szCs w:val="24"/>
          <w:rtl w:val="0"/>
        </w:rPr>
        <w:t xml:space="preserve">Dhaka Tribune</w:t>
      </w:r>
      <w:r w:rsidDel="00000000" w:rsidR="00000000" w:rsidRPr="00000000">
        <w:rPr>
          <w:rFonts w:ascii="Times New Roman" w:cs="Times New Roman" w:eastAsia="Times New Roman" w:hAnsi="Times New Roman"/>
          <w:b w:val="1"/>
          <w:sz w:val="24"/>
          <w:szCs w:val="24"/>
          <w:rtl w:val="0"/>
        </w:rPr>
        <w:t xml:space="preserve">. </w:t>
      </w:r>
      <w:hyperlink r:id="rId31">
        <w:r w:rsidDel="00000000" w:rsidR="00000000" w:rsidRPr="00000000">
          <w:rPr>
            <w:rFonts w:ascii="Times New Roman" w:cs="Times New Roman" w:eastAsia="Times New Roman" w:hAnsi="Times New Roman"/>
            <w:b w:val="1"/>
            <w:color w:val="1155cc"/>
            <w:sz w:val="24"/>
            <w:szCs w:val="24"/>
            <w:u w:val="single"/>
            <w:rtl w:val="0"/>
          </w:rPr>
          <w:t xml:space="preserve">https://www.dhakatribune.com/business/238873/batbc-eyeing-export-market</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Success story BAT Bangladesh. (n.d.). </w:t>
      </w:r>
      <w:hyperlink r:id="rId32">
        <w:r w:rsidDel="00000000" w:rsidR="00000000" w:rsidRPr="00000000">
          <w:rPr>
            <w:rFonts w:ascii="Times New Roman" w:cs="Times New Roman" w:eastAsia="Times New Roman" w:hAnsi="Times New Roman"/>
            <w:b w:val="1"/>
            <w:color w:val="1155cc"/>
            <w:sz w:val="24"/>
            <w:szCs w:val="24"/>
            <w:u w:val="single"/>
            <w:rtl w:val="0"/>
          </w:rPr>
          <w:t xml:space="preserve">https://www.4flow.com/success-stories/bat-bangladesh</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3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Business Standard. (2024a, December 20). BATBC evaded Tk379cr VAT over four years: NBR. https://www.tbsnews.net/economy/batbc-evaded-tk379cr-vat-over-four-years-nbr-766210</w:t>
        <w:br w:type="textWrapping"/>
        <w:t xml:space="preserve">The Business Standard. (2024a, December 25). BAT Bangladesh to invest Tk28cr for capacity expansion. </w:t>
      </w:r>
      <w:hyperlink r:id="rId33">
        <w:r w:rsidDel="00000000" w:rsidR="00000000" w:rsidRPr="00000000">
          <w:rPr>
            <w:rFonts w:ascii="Times New Roman" w:cs="Times New Roman" w:eastAsia="Times New Roman" w:hAnsi="Times New Roman"/>
            <w:b w:val="1"/>
            <w:color w:val="1155cc"/>
            <w:sz w:val="24"/>
            <w:szCs w:val="24"/>
            <w:u w:val="single"/>
            <w:rtl w:val="0"/>
          </w:rPr>
          <w:t xml:space="preserve">https://www.tbsnews.net/economy/corporates/bat-bangladesh-invest-tk28cr-capacity-expansion-768986</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4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Business Standard. (2024b, October 6). Govt eyes new ordinance to curb tobacco use, BAT protests. </w:t>
      </w:r>
      <w:hyperlink r:id="rId34">
        <w:r w:rsidDel="00000000" w:rsidR="00000000" w:rsidRPr="00000000">
          <w:rPr>
            <w:rFonts w:ascii="Times New Roman" w:cs="Times New Roman" w:eastAsia="Times New Roman" w:hAnsi="Times New Roman"/>
            <w:b w:val="1"/>
            <w:color w:val="1155cc"/>
            <w:sz w:val="24"/>
            <w:szCs w:val="24"/>
            <w:u w:val="single"/>
            <w:rtl w:val="0"/>
          </w:rPr>
          <w:t xml:space="preserve">https://www.tbsnews.net/bangladesh/health/govt-eyes-new-ordinance-curb-tobacco-use-bat-protests-715874</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4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Financial Express. (n.d.). BAT's profit rises over 9pc on higher leaf export. </w:t>
      </w:r>
      <w:hyperlink r:id="rId35">
        <w:r w:rsidDel="00000000" w:rsidR="00000000" w:rsidRPr="00000000">
          <w:rPr>
            <w:rFonts w:ascii="Times New Roman" w:cs="Times New Roman" w:eastAsia="Times New Roman" w:hAnsi="Times New Roman"/>
            <w:b w:val="1"/>
            <w:color w:val="1155cc"/>
            <w:sz w:val="24"/>
            <w:szCs w:val="24"/>
            <w:u w:val="single"/>
            <w:rtl w:val="0"/>
          </w:rPr>
          <w:t xml:space="preserve">https://today.thefinancialexpress.com.bd/stock-corporate/bats-profit-rises-over-9pc-on-higher-leaf-export-</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4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Tobacco – the silent environment killer! (n.d.). </w:t>
      </w:r>
      <w:r w:rsidDel="00000000" w:rsidR="00000000" w:rsidRPr="00000000">
        <w:rPr>
          <w:rFonts w:ascii="Times New Roman" w:cs="Times New Roman" w:eastAsia="Times New Roman" w:hAnsi="Times New Roman"/>
          <w:b w:val="1"/>
          <w:i w:val="1"/>
          <w:sz w:val="24"/>
          <w:szCs w:val="24"/>
          <w:rtl w:val="0"/>
        </w:rPr>
        <w:t xml:space="preserve">Bangladesh Post</w:t>
      </w:r>
      <w:r w:rsidDel="00000000" w:rsidR="00000000" w:rsidRPr="00000000">
        <w:rPr>
          <w:rFonts w:ascii="Times New Roman" w:cs="Times New Roman" w:eastAsia="Times New Roman" w:hAnsi="Times New Roman"/>
          <w:b w:val="1"/>
          <w:sz w:val="24"/>
          <w:szCs w:val="24"/>
          <w:rtl w:val="0"/>
        </w:rPr>
        <w:t xml:space="preserve">. </w:t>
      </w:r>
      <w:hyperlink r:id="rId36">
        <w:r w:rsidDel="00000000" w:rsidR="00000000" w:rsidRPr="00000000">
          <w:rPr>
            <w:rFonts w:ascii="Times New Roman" w:cs="Times New Roman" w:eastAsia="Times New Roman" w:hAnsi="Times New Roman"/>
            <w:b w:val="1"/>
            <w:color w:val="1155cc"/>
            <w:sz w:val="24"/>
            <w:szCs w:val="24"/>
            <w:u w:val="single"/>
            <w:rtl w:val="0"/>
          </w:rPr>
          <w:t xml:space="preserve">https://bangladeshpost.net/posts/tobacco-the-silent-environment-killer-86646</w:t>
        </w:r>
      </w:hyperlink>
      <w:r w:rsidDel="00000000" w:rsidR="00000000" w:rsidRPr="00000000">
        <w:rPr>
          <w:rFonts w:ascii="Times New Roman" w:cs="Times New Roman" w:eastAsia="Times New Roman" w:hAnsi="Times New Roman"/>
          <w:b w:val="1"/>
          <w:sz w:val="24"/>
          <w:szCs w:val="24"/>
          <w:rtl w:val="0"/>
        </w:rPr>
        <w:t xml:space="preserve"> </w:t>
        <w:br w:type="textWrapping"/>
        <w:t xml:space="preserve">Tobacco Atlas. (2022). </w:t>
      </w:r>
      <w:r w:rsidDel="00000000" w:rsidR="00000000" w:rsidRPr="00000000">
        <w:rPr>
          <w:rFonts w:ascii="Times New Roman" w:cs="Times New Roman" w:eastAsia="Times New Roman" w:hAnsi="Times New Roman"/>
          <w:b w:val="1"/>
          <w:i w:val="1"/>
          <w:sz w:val="24"/>
          <w:szCs w:val="24"/>
          <w:rtl w:val="0"/>
        </w:rPr>
        <w:t xml:space="preserve">Tobacco use in Bangladesh</w:t>
      </w:r>
      <w:r w:rsidDel="00000000" w:rsidR="00000000" w:rsidRPr="00000000">
        <w:rPr>
          <w:rFonts w:ascii="Times New Roman" w:cs="Times New Roman" w:eastAsia="Times New Roman" w:hAnsi="Times New Roman"/>
          <w:b w:val="1"/>
          <w:sz w:val="24"/>
          <w:szCs w:val="24"/>
          <w:rtl w:val="0"/>
        </w:rPr>
        <w:t xml:space="preserve">. </w:t>
      </w:r>
      <w:hyperlink r:id="rId37">
        <w:r w:rsidDel="00000000" w:rsidR="00000000" w:rsidRPr="00000000">
          <w:rPr>
            <w:rFonts w:ascii="Times New Roman" w:cs="Times New Roman" w:eastAsia="Times New Roman" w:hAnsi="Times New Roman"/>
            <w:b w:val="1"/>
            <w:color w:val="1155cc"/>
            <w:sz w:val="24"/>
            <w:szCs w:val="24"/>
            <w:u w:val="single"/>
            <w:rtl w:val="0"/>
          </w:rPr>
          <w:t xml:space="preserve">https://tobaccoatlas.org/country/bangladesh/</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4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Tobacco industry seeks long‑term fiscal roadmap. (2025, February 12). </w:t>
      </w:r>
      <w:r w:rsidDel="00000000" w:rsidR="00000000" w:rsidRPr="00000000">
        <w:rPr>
          <w:rFonts w:ascii="Times New Roman" w:cs="Times New Roman" w:eastAsia="Times New Roman" w:hAnsi="Times New Roman"/>
          <w:b w:val="1"/>
          <w:i w:val="1"/>
          <w:sz w:val="24"/>
          <w:szCs w:val="24"/>
          <w:rtl w:val="0"/>
        </w:rPr>
        <w:t xml:space="preserve">The Financial Express</w:t>
      </w:r>
      <w:r w:rsidDel="00000000" w:rsidR="00000000" w:rsidRPr="00000000">
        <w:rPr>
          <w:rFonts w:ascii="Times New Roman" w:cs="Times New Roman" w:eastAsia="Times New Roman" w:hAnsi="Times New Roman"/>
          <w:b w:val="1"/>
          <w:sz w:val="24"/>
          <w:szCs w:val="24"/>
          <w:rtl w:val="0"/>
        </w:rPr>
        <w:t xml:space="preserve">. </w:t>
      </w:r>
      <w:hyperlink r:id="rId38">
        <w:r w:rsidDel="00000000" w:rsidR="00000000" w:rsidRPr="00000000">
          <w:rPr>
            <w:rFonts w:ascii="Times New Roman" w:cs="Times New Roman" w:eastAsia="Times New Roman" w:hAnsi="Times New Roman"/>
            <w:b w:val="1"/>
            <w:color w:val="1155cc"/>
            <w:sz w:val="24"/>
            <w:szCs w:val="24"/>
            <w:u w:val="single"/>
            <w:rtl w:val="0"/>
          </w:rPr>
          <w:t xml:space="preserve">https://thefinancialexpress.com.bd/trade/tobacco-industry-seeks-long-term-fiscal-roadmap</w:t>
        </w:r>
      </w:hyperlink>
      <w:r w:rsidDel="00000000" w:rsidR="00000000" w:rsidRPr="00000000">
        <w:rPr>
          <w:rFonts w:ascii="Times New Roman" w:cs="Times New Roman" w:eastAsia="Times New Roman" w:hAnsi="Times New Roman"/>
          <w:b w:val="1"/>
          <w:sz w:val="24"/>
          <w:szCs w:val="24"/>
          <w:rtl w:val="0"/>
        </w:rPr>
        <w:t xml:space="preserve"> </w:t>
        <w:br w:type="textWrapping"/>
      </w:r>
    </w:p>
    <w:p w:rsidR="00000000" w:rsidDel="00000000" w:rsidP="00000000" w:rsidRDefault="00000000" w:rsidRPr="00000000" w14:paraId="0000014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World Health Organization. (2022). </w:t>
      </w:r>
      <w:r w:rsidDel="00000000" w:rsidR="00000000" w:rsidRPr="00000000">
        <w:rPr>
          <w:rFonts w:ascii="Times New Roman" w:cs="Times New Roman" w:eastAsia="Times New Roman" w:hAnsi="Times New Roman"/>
          <w:b w:val="1"/>
          <w:i w:val="1"/>
          <w:sz w:val="24"/>
          <w:szCs w:val="24"/>
          <w:rtl w:val="0"/>
        </w:rPr>
        <w:t xml:space="preserve">Tobacco and its environmental impact: An overview</w:t>
      </w:r>
      <w:r w:rsidDel="00000000" w:rsidR="00000000" w:rsidRPr="00000000">
        <w:rPr>
          <w:rFonts w:ascii="Times New Roman" w:cs="Times New Roman" w:eastAsia="Times New Roman" w:hAnsi="Times New Roman"/>
          <w:b w:val="1"/>
          <w:sz w:val="24"/>
          <w:szCs w:val="24"/>
          <w:rtl w:val="0"/>
        </w:rPr>
        <w:t xml:space="preserve">. </w:t>
      </w:r>
      <w:hyperlink r:id="rId39">
        <w:r w:rsidDel="00000000" w:rsidR="00000000" w:rsidRPr="00000000">
          <w:rPr>
            <w:rFonts w:ascii="Times New Roman" w:cs="Times New Roman" w:eastAsia="Times New Roman" w:hAnsi="Times New Roman"/>
            <w:b w:val="1"/>
            <w:color w:val="1155cc"/>
            <w:sz w:val="24"/>
            <w:szCs w:val="24"/>
            <w:u w:val="single"/>
            <w:rtl w:val="0"/>
          </w:rPr>
          <w:t xml:space="preserve">https://www.who.int/publications/i/item/9789240039949</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240" w:lineRule="auto"/>
        <w:ind w:left="720"/>
        <w:rPr>
          <w:rFonts w:ascii="Times New Roman" w:cs="Times New Roman" w:eastAsia="Times New Roman" w:hAnsi="Times New Roman"/>
          <w:b w:val="1"/>
          <w:sz w:val="18"/>
          <w:szCs w:val="18"/>
        </w:rPr>
      </w:pPr>
      <w:r w:rsidDel="00000000" w:rsidR="00000000" w:rsidRPr="00000000">
        <w:rPr>
          <w:rtl w:val="0"/>
        </w:rPr>
      </w:r>
    </w:p>
    <w:sectPr>
      <w:headerReference r:id="rId40" w:type="default"/>
      <w:headerReference r:id="rId41" w:type="first"/>
      <w:footerReference r:id="rId4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www.batbangladesh.com/content/dam/endmarkets/bd/en/download/investors-and-reporting/sustainability-reporting/Sustainability-Report-2023.pdf"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www.batzimbabwe.com/who-we-are/about-us" TargetMode="External"/><Relationship Id="rId21" Type="http://schemas.openxmlformats.org/officeDocument/2006/relationships/hyperlink" Target="https://www.batbangladesh.com/sustainability-and-responsibility/our-corporate-social-responsibility" TargetMode="External"/><Relationship Id="rId24" Type="http://schemas.openxmlformats.org/officeDocument/2006/relationships/hyperlink" Target="https://www.dhakatribune.com/bangladesh/382950/anti-tobacco-advocates-criticize-unchanged" TargetMode="External"/><Relationship Id="rId23" Type="http://schemas.openxmlformats.org/officeDocument/2006/relationships/hyperlink" Target="https://www.dhakatribune.com/bangladesh/2025/05/31/activists-urge-stricter-laws-to-curb-tobacco-related-death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hakatribune.com/business/238873/batbc-eyeing-export-market" TargetMode="External"/><Relationship Id="rId26" Type="http://schemas.openxmlformats.org/officeDocument/2006/relationships/hyperlink" Target="https://thefinancialexpress.com.bd/national/wai-calls-for-evidence-based-tobacco-regulation-in-bangladesh" TargetMode="External"/><Relationship Id="rId25" Type="http://schemas.openxmlformats.org/officeDocument/2006/relationships/hyperlink" Target="https://thefinancialexpress.com.bd/trade/tobacco-firms-dominate-rural-markets-with-cheaper-brands-1668072125" TargetMode="External"/><Relationship Id="rId28" Type="http://schemas.openxmlformats.org/officeDocument/2006/relationships/hyperlink" Target="https://thefinancialexpress.com.bd/stock/bangladesh/quarterly-profit-of-bat-bangladesh-declines-despite-higher-revenue" TargetMode="External"/><Relationship Id="rId27" Type="http://schemas.openxmlformats.org/officeDocument/2006/relationships/hyperlink" Target="https://thefinancialexpress.com.bd/stock/bangladesh/batbc-to-invest-above-tk-574b-164878416"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lightcastlebd.com/insights/2021/06/the-tobacco-industry-in-bangladesh-a-closer-look/" TargetMode="External"/><Relationship Id="rId7" Type="http://schemas.openxmlformats.org/officeDocument/2006/relationships/image" Target="media/image4.png"/><Relationship Id="rId8" Type="http://schemas.openxmlformats.org/officeDocument/2006/relationships/image" Target="media/image3.jpg"/><Relationship Id="rId31" Type="http://schemas.openxmlformats.org/officeDocument/2006/relationships/hyperlink" Target="https://www.dhakatribune.com/business/238873/batbc-eyeing-export-market" TargetMode="External"/><Relationship Id="rId30" Type="http://schemas.openxmlformats.org/officeDocument/2006/relationships/hyperlink" Target="https://markedium.com/exploring-the-potential-batbcs-newly-focused-export-market/" TargetMode="External"/><Relationship Id="rId11" Type="http://schemas.openxmlformats.org/officeDocument/2006/relationships/image" Target="media/image1.png"/><Relationship Id="rId33" Type="http://schemas.openxmlformats.org/officeDocument/2006/relationships/hyperlink" Target="https://www.tbsnews.net/economy/corporates/bat-bangladesh-invest-tk28cr-capacity-expansion-768986" TargetMode="External"/><Relationship Id="rId10" Type="http://schemas.openxmlformats.org/officeDocument/2006/relationships/image" Target="media/image6.jpg"/><Relationship Id="rId32" Type="http://schemas.openxmlformats.org/officeDocument/2006/relationships/hyperlink" Target="https://www.4flow.com/success-stories/bat-bangladesh" TargetMode="External"/><Relationship Id="rId13" Type="http://schemas.openxmlformats.org/officeDocument/2006/relationships/hyperlink" Target="https://www.dhakatribune.com/bangladesh/382950/anti-tobacco-advocates-criticize-unchanged" TargetMode="External"/><Relationship Id="rId35" Type="http://schemas.openxmlformats.org/officeDocument/2006/relationships/hyperlink" Target="https://today.thefinancialexpress.com.bd/stock-corporate/bats-profit-rises-over-9pc-on-higher-leaf-export-" TargetMode="External"/><Relationship Id="rId12" Type="http://schemas.openxmlformats.org/officeDocument/2006/relationships/image" Target="media/image5.jpg"/><Relationship Id="rId34" Type="http://schemas.openxmlformats.org/officeDocument/2006/relationships/hyperlink" Target="https://www.tbsnews.net/bangladesh/health/govt-eyes-new-ordinance-curb-tobacco-use-bat-protests-715874" TargetMode="External"/><Relationship Id="rId15" Type="http://schemas.openxmlformats.org/officeDocument/2006/relationships/hyperlink" Target="https://www.batbangladesh.com/" TargetMode="External"/><Relationship Id="rId37" Type="http://schemas.openxmlformats.org/officeDocument/2006/relationships/hyperlink" Target="https://tobaccoatlas.org/country/bangladesh/" TargetMode="External"/><Relationship Id="rId14" Type="http://schemas.openxmlformats.org/officeDocument/2006/relationships/hyperlink" Target="https://www.batbangladesh.com/" TargetMode="External"/><Relationship Id="rId36" Type="http://schemas.openxmlformats.org/officeDocument/2006/relationships/hyperlink" Target="https://bangladeshpost.net/posts/tobacco-the-silent-environment-killer-86646" TargetMode="External"/><Relationship Id="rId17" Type="http://schemas.openxmlformats.org/officeDocument/2006/relationships/hyperlink" Target="https://www.publichealth24.com/bd%E2%80%91takes%E2%80%91massive%E2%80%91step%E2%80%91with%E2%80%91historic%E2%80%91tax%E2%80%91and%E2%80%91price%E2%80%91increases%E2%80%91of%E2%80%91cigarette%E2%80%91to%E2%80%91follow%E2%80%91fctc/" TargetMode="External"/><Relationship Id="rId39" Type="http://schemas.openxmlformats.org/officeDocument/2006/relationships/hyperlink" Target="https://www.who.int/publications/i/item/9789240039949" TargetMode="External"/><Relationship Id="rId16" Type="http://schemas.openxmlformats.org/officeDocument/2006/relationships/hyperlink" Target="https://www.observerbd.com/news/527857" TargetMode="External"/><Relationship Id="rId38" Type="http://schemas.openxmlformats.org/officeDocument/2006/relationships/hyperlink" Target="https://thefinancialexpress.com.bd/trade/tobacco-industry-seeks-long-term-fiscal-roadmap" TargetMode="External"/><Relationship Id="rId19" Type="http://schemas.openxmlformats.org/officeDocument/2006/relationships/hyperlink" Target="https://www.bat.com/media/news-and-stories/_2021/november/it-s-time-to-talk-automation" TargetMode="External"/><Relationship Id="rId18" Type="http://schemas.openxmlformats.org/officeDocument/2006/relationships/hyperlink" Target="https://www.bat.com/?fbclid=IwY2xjawLnAbZleHRuA2FlbQIxMQABHl2OsqR5SazCNEnTtvM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