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l2n3chwi33ld" w:id="0"/>
      <w:bookmarkEnd w:id="0"/>
      <w:r w:rsidDel="00000000" w:rsidR="00000000" w:rsidRPr="00000000">
        <w:rPr>
          <w:rtl w:val="0"/>
        </w:rPr>
        <w:t xml:space="preserve">CSE423 Assignment 2</w:t>
      </w:r>
    </w:p>
    <w:p w:rsidR="00000000" w:rsidDel="00000000" w:rsidP="00000000" w:rsidRDefault="00000000" w:rsidRPr="00000000" w14:paraId="00000002">
      <w:pPr>
        <w:pStyle w:val="Heading2"/>
        <w:jc w:val="center"/>
        <w:rPr/>
      </w:pPr>
      <w:bookmarkStart w:colFirst="0" w:colLast="0" w:name="_tbrqz2wuglw9" w:id="1"/>
      <w:bookmarkEnd w:id="1"/>
      <w:r w:rsidDel="00000000" w:rsidR="00000000" w:rsidRPr="00000000">
        <w:rPr>
          <w:rtl w:val="0"/>
        </w:rPr>
        <w:t xml:space="preserve">Deadline: 8 September, 23:59</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1. A designer is creating a technical drawing of a mechanical part. In the drawing, the front face of the object is shown in true shape and size, while the depth is represented along lines receding at 45° to the horizontal, and the depth dimensions are kept at full scale. Identify which type of parallel projection is being used, and justify your answer with two characteristics of this projection type. What would change in the drawing if the depth axis were scaled to half its actual length?</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2. While studying late at night for the CSE423 final, you realize it is gently raining outside through your glass window. The window is standing at z = -250. You look through the window down at a flower shop across the street, where a flower, for its unique colour, catches your attention. If a line segment is drawn starting from one side of the shop, (100, 100, -350), and ending at the other side (500, 80, -350), the flower’s position, P, falls on this line segment’s 80% of the way. From where you are standing, the x and y coordinates of your eye are (60, 200). The z distance between you and the glass window is 1/5th of the z distance between the window and the flower. Find the flower’s projected coordinate, P', on the window.</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Fonts w:ascii="Arial Unicode MS" w:cs="Arial Unicode MS" w:eastAsia="Arial Unicode MS" w:hAnsi="Arial Unicode MS"/>
          <w:sz w:val="24"/>
          <w:szCs w:val="24"/>
          <w:rtl w:val="0"/>
        </w:rPr>
        <w:t xml:space="preserve">3. An object is projected onto the y =− 423 plane with parallel projectors that are not perpendicular to the plane. Identify the projection type and derive the corresponding 4×4 projection matrix.</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4. A point P(15, 25, 400) is projected onto the Projection Plane. The Center of Projection (COP) is positioned at coordinates (21, 10, 35), and the projection plane is placed 250 units away from the COP. Calculate the projected point P′ of point P onto the projection plane. If the projection plane is moved farther away from the COP, how does the projected point, P′, change in appearance?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5. A perspective projection is defined by a center of projection (COP) and a projection plane (PP). The center of projection is located at (33, 11, 23). A point in 3D space is given by P(10, 55, 675). The projection plane is the XY-plane. It is located at a distance of 400 units away from the COP and is perpendicular to the viewing direction. Sketch a labeled diagram of the setup and compute the coordinates of the projected point, P’, defined as the intersection of the projection ray with the projection plane.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6. In a perspective projection setup, the center of projection (COP) is located at (18, 42, 15), and a point in 3D space is given by P(520, 30, 70). The projection plane is the YZ plane placed 300 units from the COP and perpendicular to the viewing direction. Using a 4x4 homogeneous matrix, determine the coordinates of the projected point 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