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EB359" w14:textId="02AE33F4" w:rsidR="00341768" w:rsidRDefault="008A31C3" w:rsidP="008A31C3">
      <w:pPr>
        <w:jc w:val="center"/>
      </w:pPr>
      <w:r>
        <w:t>Summary</w:t>
      </w:r>
    </w:p>
    <w:p w14:paraId="3302B61D" w14:textId="77777777" w:rsidR="008A31C3" w:rsidRDefault="008A31C3" w:rsidP="008A31C3"/>
    <w:p w14:paraId="7D2226E5" w14:textId="0F16283B" w:rsidR="008A31C3" w:rsidRPr="008A31C3" w:rsidRDefault="008A31C3" w:rsidP="008A31C3">
      <w:pPr>
        <w:rPr>
          <w:b/>
          <w:bCs/>
          <w:lang/>
        </w:rPr>
      </w:pPr>
      <w:r w:rsidRPr="008A31C3">
        <w:rPr>
          <w:b/>
          <w:bCs/>
          <w:lang/>
        </w:rPr>
        <w:t>Title:</w:t>
      </w:r>
    </w:p>
    <w:p w14:paraId="223B210B" w14:textId="77777777" w:rsidR="008A31C3" w:rsidRPr="008A31C3" w:rsidRDefault="008A31C3" w:rsidP="008A31C3">
      <w:pPr>
        <w:rPr>
          <w:lang/>
        </w:rPr>
      </w:pPr>
      <w:r w:rsidRPr="008A31C3">
        <w:rPr>
          <w:lang/>
        </w:rPr>
        <w:t>A Lightweight YOLO-Based Method for Improving Small Object Detection in UAV Images Using the VisDrone Dataset</w:t>
      </w:r>
    </w:p>
    <w:p w14:paraId="516F7498" w14:textId="0B1D31B9" w:rsidR="008A31C3" w:rsidRPr="008A31C3" w:rsidRDefault="008A31C3" w:rsidP="008A31C3">
      <w:pPr>
        <w:rPr>
          <w:b/>
          <w:bCs/>
          <w:lang/>
        </w:rPr>
      </w:pPr>
      <w:r w:rsidRPr="008A31C3">
        <w:rPr>
          <w:b/>
          <w:bCs/>
          <w:lang/>
        </w:rPr>
        <w:t>The Problem We Want to Solve</w:t>
      </w:r>
    </w:p>
    <w:p w14:paraId="3BD8BDA4" w14:textId="11062295" w:rsidR="008A31C3" w:rsidRPr="008A31C3" w:rsidRDefault="008A31C3" w:rsidP="008A31C3">
      <w:pPr>
        <w:rPr>
          <w:lang/>
        </w:rPr>
      </w:pPr>
      <w:r w:rsidRPr="008A31C3">
        <w:rPr>
          <w:lang/>
        </w:rPr>
        <w:t>Using drones (UAVs) to look at images and videos is becoming very popular for things like traffic monitoring and search</w:t>
      </w:r>
      <w:r>
        <w:rPr>
          <w:lang/>
        </w:rPr>
        <w:t xml:space="preserve"> </w:t>
      </w:r>
      <w:r w:rsidRPr="008A31C3">
        <w:rPr>
          <w:lang/>
        </w:rPr>
        <w:t>and</w:t>
      </w:r>
      <w:r>
        <w:rPr>
          <w:lang/>
        </w:rPr>
        <w:t xml:space="preserve"> </w:t>
      </w:r>
      <w:r w:rsidRPr="008A31C3">
        <w:rPr>
          <w:lang/>
        </w:rPr>
        <w:t>rescue. However, detecting objects from a drone is much harder than normal photography because:</w:t>
      </w:r>
    </w:p>
    <w:p w14:paraId="04F00EEE" w14:textId="77777777" w:rsidR="008A31C3" w:rsidRPr="008A31C3" w:rsidRDefault="008A31C3" w:rsidP="008A31C3">
      <w:pPr>
        <w:numPr>
          <w:ilvl w:val="0"/>
          <w:numId w:val="1"/>
        </w:numPr>
        <w:rPr>
          <w:lang/>
        </w:rPr>
      </w:pPr>
      <w:r w:rsidRPr="001E7A41">
        <w:rPr>
          <w:b/>
          <w:bCs/>
          <w:lang/>
        </w:rPr>
        <w:t>Objects are tiny:</w:t>
      </w:r>
      <w:r w:rsidRPr="008A31C3">
        <w:rPr>
          <w:lang/>
        </w:rPr>
        <w:t xml:space="preserve"> From high up, people and cars look like tiny dots (often just a few pixels wide), and standard AI models easily miss them.</w:t>
      </w:r>
    </w:p>
    <w:p w14:paraId="0879657B" w14:textId="77777777" w:rsidR="008A31C3" w:rsidRPr="008A31C3" w:rsidRDefault="008A31C3" w:rsidP="008A31C3">
      <w:pPr>
        <w:numPr>
          <w:ilvl w:val="0"/>
          <w:numId w:val="1"/>
        </w:numPr>
        <w:rPr>
          <w:lang/>
        </w:rPr>
      </w:pPr>
      <w:r w:rsidRPr="001E7A41">
        <w:rPr>
          <w:b/>
          <w:bCs/>
          <w:lang/>
        </w:rPr>
        <w:t>Too much background noise:</w:t>
      </w:r>
      <w:r w:rsidRPr="008A31C3">
        <w:rPr>
          <w:lang/>
        </w:rPr>
        <w:t xml:space="preserve"> The camera captures huge areas like fields, roads, and shadows, which confuses the AI.</w:t>
      </w:r>
    </w:p>
    <w:p w14:paraId="3436C8D2" w14:textId="445C0129" w:rsidR="008A31C3" w:rsidRPr="008A31C3" w:rsidRDefault="008A31C3" w:rsidP="008A31C3">
      <w:pPr>
        <w:numPr>
          <w:ilvl w:val="0"/>
          <w:numId w:val="1"/>
        </w:numPr>
        <w:rPr>
          <w:lang/>
        </w:rPr>
      </w:pPr>
      <w:r w:rsidRPr="001E7A41">
        <w:rPr>
          <w:b/>
          <w:bCs/>
          <w:lang/>
        </w:rPr>
        <w:t>Limited drone hardware:</w:t>
      </w:r>
      <w:r w:rsidRPr="008A31C3">
        <w:rPr>
          <w:lang/>
        </w:rPr>
        <w:t xml:space="preserve"> Drones are small and run on batteries. They cannot carry heavy, powerful computers, so the AI model needs to be lightweight</w:t>
      </w:r>
      <w:r w:rsidR="008F4BCE">
        <w:rPr>
          <w:lang/>
        </w:rPr>
        <w:t>.</w:t>
      </w:r>
    </w:p>
    <w:p w14:paraId="34C2EF6A" w14:textId="60F29BE4" w:rsidR="008A31C3" w:rsidRPr="008A31C3" w:rsidRDefault="008A31C3" w:rsidP="008A31C3">
      <w:pPr>
        <w:rPr>
          <w:b/>
          <w:bCs/>
          <w:lang/>
        </w:rPr>
      </w:pPr>
      <w:r w:rsidRPr="008A31C3">
        <w:rPr>
          <w:b/>
          <w:bCs/>
          <w:lang/>
        </w:rPr>
        <w:t>Our Main Goal</w:t>
      </w:r>
    </w:p>
    <w:p w14:paraId="35678828" w14:textId="55FFB5D1" w:rsidR="008A31C3" w:rsidRPr="008A31C3" w:rsidRDefault="008A31C3" w:rsidP="008A31C3">
      <w:pPr>
        <w:rPr>
          <w:lang/>
        </w:rPr>
      </w:pPr>
      <w:r w:rsidRPr="008A31C3">
        <w:rPr>
          <w:lang/>
        </w:rPr>
        <w:t xml:space="preserve">The goal of this thesis is to take a popular, fast AI model called </w:t>
      </w:r>
      <w:r w:rsidRPr="008F4BCE">
        <w:rPr>
          <w:lang/>
        </w:rPr>
        <w:t>YOLO</w:t>
      </w:r>
      <w:r w:rsidRPr="008A31C3">
        <w:rPr>
          <w:lang/>
        </w:rPr>
        <w:t xml:space="preserve"> and modify it so it can accurately find these tiny objects in drone footage. We want it to be accurate, but also lightweight enough that it could theoretically run directly on a drone's onboard mini</w:t>
      </w:r>
      <w:r w:rsidR="008F4BCE">
        <w:rPr>
          <w:lang/>
        </w:rPr>
        <w:t xml:space="preserve"> </w:t>
      </w:r>
      <w:r w:rsidRPr="008A31C3">
        <w:rPr>
          <w:lang/>
        </w:rPr>
        <w:t xml:space="preserve">computer in real time. We will use the official </w:t>
      </w:r>
      <w:r w:rsidRPr="008F4BCE">
        <w:rPr>
          <w:lang/>
        </w:rPr>
        <w:t>VisDrone dataset</w:t>
      </w:r>
      <w:r w:rsidRPr="008A31C3">
        <w:rPr>
          <w:lang/>
        </w:rPr>
        <w:t xml:space="preserve"> to train and test our model.</w:t>
      </w:r>
    </w:p>
    <w:p w14:paraId="5FDF276B" w14:textId="2A3E4466" w:rsidR="008A31C3" w:rsidRPr="008A31C3" w:rsidRDefault="008A31C3" w:rsidP="008A31C3">
      <w:pPr>
        <w:rPr>
          <w:b/>
          <w:bCs/>
          <w:lang/>
        </w:rPr>
      </w:pPr>
      <w:r w:rsidRPr="008A31C3">
        <w:rPr>
          <w:b/>
          <w:bCs/>
          <w:lang/>
        </w:rPr>
        <w:t>What We Plan to Explore</w:t>
      </w:r>
    </w:p>
    <w:p w14:paraId="0EF81941" w14:textId="6EED5A03" w:rsidR="008A31C3" w:rsidRPr="008A31C3" w:rsidRDefault="008A31C3" w:rsidP="008A31C3">
      <w:pPr>
        <w:rPr>
          <w:lang/>
        </w:rPr>
      </w:pPr>
      <w:r w:rsidRPr="008A31C3">
        <w:rPr>
          <w:lang/>
        </w:rPr>
        <w:t xml:space="preserve">To fix the tiny object problem without making the model too heavy, </w:t>
      </w:r>
      <w:r w:rsidR="008F4BCE">
        <w:rPr>
          <w:lang/>
        </w:rPr>
        <w:t>we</w:t>
      </w:r>
      <w:r w:rsidRPr="008A31C3">
        <w:rPr>
          <w:lang/>
        </w:rPr>
        <w:t xml:space="preserve"> plan to research and test the following modifications to the YOLO architecture:</w:t>
      </w:r>
    </w:p>
    <w:p w14:paraId="5EED7CDF" w14:textId="07DC45BF" w:rsidR="008A31C3" w:rsidRPr="008A31C3" w:rsidRDefault="008A31C3" w:rsidP="008A31C3">
      <w:pPr>
        <w:numPr>
          <w:ilvl w:val="0"/>
          <w:numId w:val="2"/>
        </w:numPr>
        <w:rPr>
          <w:lang/>
        </w:rPr>
      </w:pPr>
      <w:r w:rsidRPr="001E7A41">
        <w:rPr>
          <w:b/>
          <w:bCs/>
          <w:lang/>
        </w:rPr>
        <w:t>Adding a specialized Small Objec</w:t>
      </w:r>
      <w:r w:rsidR="008F4BCE" w:rsidRPr="001E7A41">
        <w:rPr>
          <w:b/>
          <w:bCs/>
          <w:lang/>
        </w:rPr>
        <w:t>t</w:t>
      </w:r>
      <w:r w:rsidRPr="001E7A41">
        <w:rPr>
          <w:b/>
          <w:bCs/>
          <w:lang/>
        </w:rPr>
        <w:t xml:space="preserve"> layer:</w:t>
      </w:r>
      <w:r w:rsidRPr="008A31C3">
        <w:rPr>
          <w:lang/>
        </w:rPr>
        <w:t xml:space="preserve"> Investigating how to add a dedicated detection head early in the network to catch tiny details before they get blurred out.</w:t>
      </w:r>
    </w:p>
    <w:p w14:paraId="57DC61EF" w14:textId="0C1D6552" w:rsidR="008A31C3" w:rsidRPr="008A31C3" w:rsidRDefault="008A31C3" w:rsidP="008A31C3">
      <w:pPr>
        <w:numPr>
          <w:ilvl w:val="0"/>
          <w:numId w:val="2"/>
        </w:numPr>
        <w:rPr>
          <w:lang/>
        </w:rPr>
      </w:pPr>
      <w:r w:rsidRPr="001E7A41">
        <w:rPr>
          <w:b/>
          <w:bCs/>
          <w:lang/>
        </w:rPr>
        <w:t xml:space="preserve">Using lightweight building blocks: </w:t>
      </w:r>
      <w:r w:rsidRPr="008A31C3">
        <w:rPr>
          <w:lang/>
        </w:rPr>
        <w:t>Looking into efficient modules to cut down the model's weight and memory usage.</w:t>
      </w:r>
    </w:p>
    <w:p w14:paraId="3CA5EF62" w14:textId="3B538BDA" w:rsidR="008A31C3" w:rsidRPr="008A31C3" w:rsidRDefault="008A31C3" w:rsidP="008A31C3">
      <w:pPr>
        <w:numPr>
          <w:ilvl w:val="0"/>
          <w:numId w:val="2"/>
        </w:numPr>
        <w:rPr>
          <w:lang/>
        </w:rPr>
      </w:pPr>
      <w:r w:rsidRPr="001E7A41">
        <w:rPr>
          <w:b/>
          <w:bCs/>
          <w:lang/>
        </w:rPr>
        <w:t>Testing attention mechanisms:</w:t>
      </w:r>
      <w:r w:rsidRPr="008A31C3">
        <w:rPr>
          <w:lang/>
        </w:rPr>
        <w:t xml:space="preserve"> Exploring plug</w:t>
      </w:r>
      <w:r w:rsidR="001E7A41">
        <w:rPr>
          <w:lang/>
        </w:rPr>
        <w:t xml:space="preserve"> </w:t>
      </w:r>
      <w:r w:rsidRPr="008A31C3">
        <w:rPr>
          <w:lang/>
        </w:rPr>
        <w:t>and</w:t>
      </w:r>
      <w:r w:rsidR="001E7A41">
        <w:rPr>
          <w:lang/>
        </w:rPr>
        <w:t xml:space="preserve"> </w:t>
      </w:r>
      <w:r w:rsidRPr="008A31C3">
        <w:rPr>
          <w:lang/>
        </w:rPr>
        <w:t>play attention layers that tell the AI exactly where to look, helping it ignore background noise like trees or empty roads.</w:t>
      </w:r>
    </w:p>
    <w:p w14:paraId="44DD491C" w14:textId="1B8453AF" w:rsidR="008A31C3" w:rsidRPr="008A31C3" w:rsidRDefault="008A31C3" w:rsidP="008A31C3">
      <w:pPr>
        <w:numPr>
          <w:ilvl w:val="0"/>
          <w:numId w:val="2"/>
        </w:numPr>
        <w:rPr>
          <w:lang/>
        </w:rPr>
      </w:pPr>
      <w:r w:rsidRPr="001E7A41">
        <w:rPr>
          <w:b/>
          <w:bCs/>
          <w:lang/>
        </w:rPr>
        <w:t>Adjusting the loss functions:</w:t>
      </w:r>
      <w:r w:rsidRPr="008A31C3">
        <w:rPr>
          <w:lang/>
        </w:rPr>
        <w:t xml:space="preserve"> Experimenting with alternative mathematical formulas that are friendlier when calculating errors for miniature bounding boxes.</w:t>
      </w:r>
    </w:p>
    <w:p w14:paraId="522BE83D" w14:textId="77777777" w:rsidR="008A31C3" w:rsidRDefault="008A31C3" w:rsidP="008A31C3"/>
    <w:sectPr w:rsidR="008A3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4A2D11"/>
    <w:multiLevelType w:val="multilevel"/>
    <w:tmpl w:val="4E8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CF0660"/>
    <w:multiLevelType w:val="multilevel"/>
    <w:tmpl w:val="A46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131543">
    <w:abstractNumId w:val="0"/>
  </w:num>
  <w:num w:numId="2" w16cid:durableId="969440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C3"/>
    <w:rsid w:val="001E7A41"/>
    <w:rsid w:val="00341768"/>
    <w:rsid w:val="00403580"/>
    <w:rsid w:val="007A58E5"/>
    <w:rsid w:val="008A31C3"/>
    <w:rsid w:val="008F4BCE"/>
    <w:rsid w:val="00C613BC"/>
    <w:rsid w:val="00D04431"/>
    <w:rsid w:val="00E95992"/>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decimalSymbol w:val="."/>
  <w:listSeparator w:val=","/>
  <w14:docId w14:val="59BA93EB"/>
  <w15:chartTrackingRefBased/>
  <w15:docId w15:val="{1CD88D35-D414-1C41-B09B-0E77FD09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8A31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A31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31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3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1C3"/>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8A31C3"/>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8A31C3"/>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8A31C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A31C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A31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A31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A31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A31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A31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31C3"/>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8A31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31C3"/>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8A31C3"/>
    <w:pPr>
      <w:spacing w:before="160"/>
      <w:jc w:val="center"/>
    </w:pPr>
    <w:rPr>
      <w:i/>
      <w:iCs/>
      <w:color w:val="404040" w:themeColor="text1" w:themeTint="BF"/>
    </w:rPr>
  </w:style>
  <w:style w:type="character" w:customStyle="1" w:styleId="QuoteChar">
    <w:name w:val="Quote Char"/>
    <w:basedOn w:val="DefaultParagraphFont"/>
    <w:link w:val="Quote"/>
    <w:uiPriority w:val="29"/>
    <w:rsid w:val="008A31C3"/>
    <w:rPr>
      <w:rFonts w:cs="Vrinda"/>
      <w:i/>
      <w:iCs/>
      <w:color w:val="404040" w:themeColor="text1" w:themeTint="BF"/>
      <w:lang w:val="en-US"/>
    </w:rPr>
  </w:style>
  <w:style w:type="paragraph" w:styleId="ListParagraph">
    <w:name w:val="List Paragraph"/>
    <w:basedOn w:val="Normal"/>
    <w:uiPriority w:val="34"/>
    <w:qFormat/>
    <w:rsid w:val="008A31C3"/>
    <w:pPr>
      <w:ind w:left="720"/>
      <w:contextualSpacing/>
    </w:pPr>
  </w:style>
  <w:style w:type="character" w:styleId="IntenseEmphasis">
    <w:name w:val="Intense Emphasis"/>
    <w:basedOn w:val="DefaultParagraphFont"/>
    <w:uiPriority w:val="21"/>
    <w:qFormat/>
    <w:rsid w:val="008A31C3"/>
    <w:rPr>
      <w:i/>
      <w:iCs/>
      <w:color w:val="0F4761" w:themeColor="accent1" w:themeShade="BF"/>
    </w:rPr>
  </w:style>
  <w:style w:type="paragraph" w:styleId="IntenseQuote">
    <w:name w:val="Intense Quote"/>
    <w:basedOn w:val="Normal"/>
    <w:next w:val="Normal"/>
    <w:link w:val="IntenseQuoteChar"/>
    <w:uiPriority w:val="30"/>
    <w:qFormat/>
    <w:rsid w:val="008A3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1C3"/>
    <w:rPr>
      <w:rFonts w:cs="Vrinda"/>
      <w:i/>
      <w:iCs/>
      <w:color w:val="0F4761" w:themeColor="accent1" w:themeShade="BF"/>
      <w:lang w:val="en-US"/>
    </w:rPr>
  </w:style>
  <w:style w:type="character" w:styleId="IntenseReference">
    <w:name w:val="Intense Reference"/>
    <w:basedOn w:val="DefaultParagraphFont"/>
    <w:uiPriority w:val="32"/>
    <w:qFormat/>
    <w:rsid w:val="008A3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Privileged" siteId="{bc1e5976-f887-41cf-87d7-138b8da1409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2026-07-05T18:24:00Z</dcterms:created>
  <dcterms:modified xsi:type="dcterms:W3CDTF">2026-07-06T04:15:00Z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2026-07-05T18:46:16Z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55369308-93d4-41a6-a289-25035ab5ed27</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