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81E" w:rsidRDefault="00D06472" w:rsidP="00185204">
      <w:pPr>
        <w:pStyle w:val="Heading1"/>
        <w:rPr>
          <w:lang w:val="en-US"/>
        </w:rPr>
      </w:pPr>
      <w:r>
        <w:rPr>
          <w:lang w:val="en-US"/>
        </w:rPr>
        <w:t>A2</w:t>
      </w:r>
      <w:r w:rsidR="006E581E">
        <w:rPr>
          <w:lang w:val="en-US"/>
        </w:rPr>
        <w:t xml:space="preserve"> Submission</w:t>
      </w:r>
      <w:r w:rsidR="00043709">
        <w:rPr>
          <w:lang w:val="en-US"/>
        </w:rPr>
        <w:t xml:space="preserve"> </w:t>
      </w:r>
    </w:p>
    <w:p w:rsidR="00185204" w:rsidRDefault="00185204" w:rsidP="006E581E">
      <w:pPr>
        <w:jc w:val="center"/>
        <w:rPr>
          <w:lang w:val="en-US"/>
        </w:rPr>
      </w:pPr>
    </w:p>
    <w:p w:rsidR="00D06472" w:rsidRDefault="00D06472" w:rsidP="00D06472">
      <w:pPr>
        <w:ind w:left="360"/>
      </w:pPr>
      <w:r w:rsidRPr="007B3E17">
        <w:t xml:space="preserve">I confirm that </w:t>
      </w:r>
      <w:r>
        <w:t>all the materials that</w:t>
      </w:r>
      <w:r w:rsidRPr="007B3E17">
        <w:t xml:space="preserve"> </w:t>
      </w:r>
      <w:r>
        <w:t>I am submitting</w:t>
      </w:r>
      <w:r w:rsidRPr="007B3E17">
        <w:t xml:space="preserve"> </w:t>
      </w:r>
      <w:r>
        <w:t xml:space="preserve">on a regular basis (with less than 30 minutes of work between each </w:t>
      </w:r>
      <w:proofErr w:type="spellStart"/>
      <w:r>
        <w:t>commit+push</w:t>
      </w:r>
      <w:proofErr w:type="spellEnd"/>
      <w:r>
        <w:t xml:space="preserve">) as part of my Assignment 2 </w:t>
      </w:r>
      <w:r w:rsidRPr="007B3E17">
        <w:t>is</w:t>
      </w:r>
      <w:r>
        <w:t xml:space="preserve"> </w:t>
      </w:r>
      <w:r w:rsidRPr="00294A45">
        <w:t xml:space="preserve">work </w:t>
      </w:r>
      <w:r>
        <w:t xml:space="preserve">that I have myself completed without any collaboration or assistance from other individuals. I confirm that my </w:t>
      </w:r>
      <w:r w:rsidRPr="007B3E17">
        <w:t xml:space="preserve">conduct during this </w:t>
      </w:r>
      <w:r>
        <w:t xml:space="preserve">Assignment </w:t>
      </w:r>
      <w:r w:rsidRPr="007B3E17">
        <w:t xml:space="preserve">adheres to the </w:t>
      </w:r>
      <w:bookmarkStart w:id="0" w:name="_Hlk66566733"/>
      <w:r>
        <w:fldChar w:fldCharType="begin"/>
      </w:r>
      <w:r>
        <w:instrText xml:space="preserve"> HYPERLINK "http://www.governingcouncil.utoronto.ca/policies/behaveac.htm" \t "_blank" </w:instrText>
      </w:r>
      <w:r>
        <w:fldChar w:fldCharType="separate"/>
      </w:r>
      <w:r w:rsidRPr="00185204">
        <w:rPr>
          <w:rStyle w:val="Hyperlink"/>
          <w:rFonts w:cstheme="minorHAnsi"/>
          <w:i/>
          <w:iCs/>
          <w:sz w:val="22"/>
          <w:szCs w:val="22"/>
          <w:bdr w:val="none" w:sz="0" w:space="0" w:color="auto" w:frame="1"/>
        </w:rPr>
        <w:t>Code of Behaviour on Academic Matters</w:t>
      </w:r>
      <w:r>
        <w:rPr>
          <w:rStyle w:val="Hyperlink"/>
          <w:rFonts w:cstheme="minorHAnsi"/>
          <w:i/>
          <w:iCs/>
          <w:sz w:val="22"/>
          <w:szCs w:val="22"/>
          <w:bdr w:val="none" w:sz="0" w:space="0" w:color="auto" w:frame="1"/>
        </w:rPr>
        <w:fldChar w:fldCharType="end"/>
      </w:r>
      <w:r w:rsidRPr="007B3E17">
        <w:t>.</w:t>
      </w:r>
      <w:bookmarkEnd w:id="0"/>
      <w:r w:rsidRPr="007B3E17">
        <w:t xml:space="preserve"> I confirm that I did NOT act in such a way that would constitute cheating, misrepresentation, or unfairness, including but not limited to, using unauthorized aids and assistance, impersonating another person, and committing plagiarism.</w:t>
      </w:r>
      <w:r>
        <w:t xml:space="preserve"> </w:t>
      </w:r>
      <w:r w:rsidRPr="007B3E17">
        <w:t>I pledge upon my honour that I have not violated the Faculty of Applied Science &amp; Engineering’s Honour Code during this assessment.</w:t>
      </w:r>
    </w:p>
    <w:p w:rsidR="00D06472" w:rsidRDefault="00D06472" w:rsidP="00D06472">
      <w:pPr>
        <w:ind w:left="360"/>
      </w:pPr>
      <w:r w:rsidRPr="00944874">
        <w:t xml:space="preserve">I agree to make available my work developed through </w:t>
      </w:r>
      <w:r>
        <w:t xml:space="preserve">the course </w:t>
      </w:r>
      <w:r w:rsidRPr="00944874">
        <w:t>Assignments (not including my student name) for educational purposes.</w:t>
      </w:r>
    </w:p>
    <w:p w:rsidR="006D2100" w:rsidRPr="008E2464" w:rsidRDefault="006D2100" w:rsidP="008E2464">
      <w:pPr>
        <w:pStyle w:val="NormalWeb"/>
        <w:spacing w:before="0" w:beforeAutospacing="0" w:after="0" w:afterAutospacing="0"/>
        <w:rPr>
          <w:rFonts w:asciiTheme="minorHAnsi" w:hAnsiTheme="minorHAnsi" w:cstheme="minorHAnsi"/>
          <w:color w:val="201F1E"/>
          <w:sz w:val="21"/>
          <w:szCs w:val="21"/>
        </w:rPr>
      </w:pPr>
    </w:p>
    <w:p w:rsidR="00D06472" w:rsidRDefault="00D06472" w:rsidP="008E2464">
      <w:pPr>
        <w:pStyle w:val="Heading2"/>
        <w:rPr>
          <w:b/>
          <w:bCs/>
        </w:rPr>
      </w:pPr>
      <w:r w:rsidRPr="00D06472">
        <w:rPr>
          <w:b/>
          <w:bCs/>
        </w:rPr>
        <w:t>Database Description</w:t>
      </w:r>
    </w:p>
    <w:p w:rsidR="0079212B" w:rsidRDefault="0079212B" w:rsidP="0079212B"/>
    <w:p w:rsidR="0079212B" w:rsidRDefault="0079212B" w:rsidP="0079212B">
      <w:r>
        <w:t xml:space="preserve">The Database contains two entity relations EMS_E and </w:t>
      </w:r>
      <w:proofErr w:type="spellStart"/>
      <w:r>
        <w:t>Person_E</w:t>
      </w:r>
      <w:proofErr w:type="spellEnd"/>
      <w:r>
        <w:t xml:space="preserve"> that are related vie the relationship relation </w:t>
      </w:r>
      <w:proofErr w:type="spellStart"/>
      <w:r>
        <w:t>Response_E</w:t>
      </w:r>
      <w:proofErr w:type="spellEnd"/>
      <w:r>
        <w:t xml:space="preserve">. The database contains information about car crashes in the state of Maryland. The EMS entity contains information about the EMS responder of a specific crash and is related to the Response relationship via the </w:t>
      </w:r>
      <w:proofErr w:type="spellStart"/>
      <w:r>
        <w:t>VehicleID</w:t>
      </w:r>
      <w:proofErr w:type="spellEnd"/>
      <w:r>
        <w:t xml:space="preserve"> of the car in the crash, which is the primary key in the EMS entity. The Person entity contains information about the person involved in the car crash, with report number being the primary key, connecting to the report number in the Response relationship. </w:t>
      </w:r>
    </w:p>
    <w:p w:rsidR="0079212B" w:rsidRDefault="0079212B" w:rsidP="0079212B"/>
    <w:p w:rsidR="0079212B" w:rsidRPr="0079212B" w:rsidRDefault="0079212B" w:rsidP="0079212B">
      <w:r>
        <w:t>The response relationship contains information about the EMS response to the car crash, containing the primary keys of both the Entity and Personal entities and additional schemas including severity, report type, and hospital of the person in the car crash.</w:t>
      </w:r>
    </w:p>
    <w:p w:rsidR="008E2464" w:rsidRDefault="00D06472" w:rsidP="008E2464">
      <w:pPr>
        <w:pStyle w:val="Heading2"/>
      </w:pPr>
      <w:r w:rsidRPr="006D0D92">
        <w:rPr>
          <w:b/>
          <w:bCs/>
        </w:rPr>
        <w:t>Transaction Specification</w:t>
      </w:r>
    </w:p>
    <w:p w:rsidR="008E2464" w:rsidRDefault="008E2464" w:rsidP="00D06472"/>
    <w:p w:rsidR="005C3A78" w:rsidRDefault="0079212B" w:rsidP="00834B90">
      <w:pPr>
        <w:pStyle w:val="NormalWeb"/>
        <w:spacing w:before="0" w:beforeAutospacing="0" w:after="0" w:afterAutospacing="0"/>
        <w:rPr>
          <w:rFonts w:ascii="Calibri" w:hAnsi="Calibri"/>
          <w:color w:val="201F1E"/>
          <w:sz w:val="22"/>
          <w:szCs w:val="22"/>
        </w:rPr>
      </w:pPr>
      <w:r>
        <w:rPr>
          <w:rFonts w:ascii="Calibri" w:hAnsi="Calibri"/>
          <w:color w:val="201F1E"/>
          <w:sz w:val="22"/>
          <w:szCs w:val="22"/>
        </w:rPr>
        <w:t>Initial executable Transaction Specification:</w:t>
      </w:r>
    </w:p>
    <w:p w:rsidR="0079212B" w:rsidRDefault="0079212B" w:rsidP="00834B90">
      <w:pPr>
        <w:pStyle w:val="NormalWeb"/>
        <w:spacing w:before="0" w:beforeAutospacing="0" w:after="0" w:afterAutospacing="0"/>
        <w:rPr>
          <w:rFonts w:ascii="Calibri" w:hAnsi="Calibri"/>
          <w:color w:val="201F1E"/>
          <w:sz w:val="22"/>
          <w:szCs w:val="22"/>
        </w:rPr>
      </w:pPr>
    </w:p>
    <w:p w:rsidR="0079212B" w:rsidRDefault="0079212B" w:rsidP="0079212B">
      <w:pPr>
        <w:pStyle w:val="NormalWeb"/>
        <w:spacing w:before="0" w:beforeAutospacing="0" w:after="0" w:afterAutospacing="0"/>
        <w:rPr>
          <w:rFonts w:ascii="Calibri" w:hAnsi="Calibri"/>
          <w:color w:val="201F1E"/>
          <w:sz w:val="22"/>
          <w:szCs w:val="22"/>
        </w:rPr>
      </w:pPr>
      <w:r>
        <w:rPr>
          <w:rFonts w:ascii="Calibri" w:hAnsi="Calibri"/>
          <w:color w:val="201F1E"/>
          <w:sz w:val="22"/>
          <w:szCs w:val="22"/>
        </w:rPr>
        <w:t xml:space="preserve">My code will be tested by inserting three test cases represented as tuples in the </w:t>
      </w:r>
      <w:proofErr w:type="spellStart"/>
      <w:r>
        <w:rPr>
          <w:rFonts w:ascii="Calibri" w:hAnsi="Calibri"/>
          <w:color w:val="201F1E"/>
          <w:sz w:val="22"/>
          <w:szCs w:val="22"/>
        </w:rPr>
        <w:t>Trans_Input</w:t>
      </w:r>
      <w:proofErr w:type="spellEnd"/>
      <w:r>
        <w:rPr>
          <w:rFonts w:ascii="Calibri" w:hAnsi="Calibri"/>
          <w:color w:val="201F1E"/>
          <w:sz w:val="22"/>
          <w:szCs w:val="22"/>
        </w:rPr>
        <w:t xml:space="preserve"> table into my Person entity table. These transactions are characterized by the </w:t>
      </w:r>
      <w:proofErr w:type="spellStart"/>
      <w:r>
        <w:rPr>
          <w:rFonts w:ascii="Calibri" w:hAnsi="Calibri"/>
          <w:color w:val="201F1E"/>
          <w:sz w:val="22"/>
          <w:szCs w:val="22"/>
        </w:rPr>
        <w:t>transactionID</w:t>
      </w:r>
      <w:proofErr w:type="spellEnd"/>
      <w:r>
        <w:rPr>
          <w:rFonts w:ascii="Calibri" w:hAnsi="Calibri"/>
          <w:color w:val="201F1E"/>
          <w:sz w:val="22"/>
          <w:szCs w:val="22"/>
        </w:rPr>
        <w:t xml:space="preserve"> attribute. </w:t>
      </w:r>
      <w:proofErr w:type="spellStart"/>
      <w:r>
        <w:rPr>
          <w:rFonts w:ascii="Calibri" w:hAnsi="Calibri"/>
          <w:color w:val="201F1E"/>
          <w:sz w:val="22"/>
          <w:szCs w:val="22"/>
        </w:rPr>
        <w:t>The</w:t>
      </w:r>
      <w:proofErr w:type="spellEnd"/>
      <w:r>
        <w:rPr>
          <w:rFonts w:ascii="Calibri" w:hAnsi="Calibri"/>
          <w:color w:val="201F1E"/>
          <w:sz w:val="22"/>
          <w:szCs w:val="22"/>
        </w:rPr>
        <w:t xml:space="preserve"> first tuple in the input table violates the PK constraint of the Person Entity as the Report Number attribute is a </w:t>
      </w:r>
      <w:proofErr w:type="spellStart"/>
      <w:r>
        <w:rPr>
          <w:rFonts w:ascii="Calibri" w:hAnsi="Calibri"/>
          <w:color w:val="201F1E"/>
          <w:sz w:val="22"/>
          <w:szCs w:val="22"/>
        </w:rPr>
        <w:t>duplicate.The</w:t>
      </w:r>
      <w:proofErr w:type="spellEnd"/>
      <w:r>
        <w:rPr>
          <w:rFonts w:ascii="Calibri" w:hAnsi="Calibri"/>
          <w:color w:val="201F1E"/>
          <w:sz w:val="22"/>
          <w:szCs w:val="22"/>
        </w:rPr>
        <w:t xml:space="preserve"> second and third tuples will successfully be inserted into the Person Entity, representing a successfully committed transaction. Successful transactions will show up on the </w:t>
      </w:r>
      <w:proofErr w:type="spellStart"/>
      <w:r>
        <w:rPr>
          <w:rFonts w:ascii="Calibri" w:hAnsi="Calibri"/>
          <w:color w:val="201F1E"/>
          <w:sz w:val="22"/>
          <w:szCs w:val="22"/>
        </w:rPr>
        <w:t>trans_output</w:t>
      </w:r>
      <w:proofErr w:type="spellEnd"/>
      <w:r>
        <w:rPr>
          <w:rFonts w:ascii="Calibri" w:hAnsi="Calibri"/>
          <w:color w:val="201F1E"/>
          <w:sz w:val="22"/>
          <w:szCs w:val="22"/>
        </w:rPr>
        <w:t xml:space="preserve"> table with a “Successful” Message attribute, whereas unsuccessful attributes will show the Constraint violation in the message attribute.</w:t>
      </w:r>
    </w:p>
    <w:sectPr w:rsidR="0079212B">
      <w:footerReference w:type="even" r:id="rId7"/>
      <w:footerReference w:type="default" r:id="rId8"/>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6C0" w:rsidRDefault="002326C0" w:rsidP="006D2100">
      <w:r>
        <w:separator/>
      </w:r>
    </w:p>
  </w:endnote>
  <w:endnote w:type="continuationSeparator" w:id="0">
    <w:p w:rsidR="002326C0" w:rsidRDefault="002326C0" w:rsidP="006D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12780862"/>
      <w:docPartObj>
        <w:docPartGallery w:val="Page Numbers (Bottom of Page)"/>
        <w:docPartUnique/>
      </w:docPartObj>
    </w:sdtPr>
    <w:sdtEndPr>
      <w:rPr>
        <w:rStyle w:val="PageNumber"/>
      </w:rPr>
    </w:sdtEndPr>
    <w:sdtContent>
      <w:p w:rsidR="006D2100" w:rsidRDefault="006D2100" w:rsidP="00D065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D2100" w:rsidRDefault="006D2100" w:rsidP="006D21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48435785"/>
      <w:docPartObj>
        <w:docPartGallery w:val="Page Numbers (Bottom of Page)"/>
        <w:docPartUnique/>
      </w:docPartObj>
    </w:sdtPr>
    <w:sdtEndPr>
      <w:rPr>
        <w:rStyle w:val="PageNumber"/>
      </w:rPr>
    </w:sdtEndPr>
    <w:sdtContent>
      <w:p w:rsidR="006D2100" w:rsidRDefault="006D2100" w:rsidP="00D065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9212B">
          <w:rPr>
            <w:rStyle w:val="PageNumber"/>
            <w:noProof/>
          </w:rPr>
          <w:t>1</w:t>
        </w:r>
        <w:r>
          <w:rPr>
            <w:rStyle w:val="PageNumber"/>
          </w:rPr>
          <w:fldChar w:fldCharType="end"/>
        </w:r>
      </w:p>
    </w:sdtContent>
  </w:sdt>
  <w:p w:rsidR="006D2100" w:rsidRDefault="006D2100" w:rsidP="006D21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6C0" w:rsidRDefault="002326C0" w:rsidP="006D2100">
      <w:r>
        <w:separator/>
      </w:r>
    </w:p>
  </w:footnote>
  <w:footnote w:type="continuationSeparator" w:id="0">
    <w:p w:rsidR="002326C0" w:rsidRDefault="002326C0" w:rsidP="006D2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25231"/>
    <w:multiLevelType w:val="hybridMultilevel"/>
    <w:tmpl w:val="D7509E88"/>
    <w:lvl w:ilvl="0" w:tplc="FF923032">
      <w:start w:val="1"/>
      <w:numFmt w:val="decimal"/>
      <w:lvlText w:val="%1."/>
      <w:lvlJc w:val="left"/>
      <w:pPr>
        <w:ind w:left="360" w:hanging="360"/>
      </w:pPr>
      <w:rPr>
        <w:rFonts w:ascii="Arial" w:hAnsi="Arial" w:cs="Arial" w:hint="default"/>
        <w:b/>
        <w:i w:val="0"/>
        <w:strike w:val="0"/>
        <w:dstrike w:val="0"/>
        <w:color w:val="000000"/>
        <w:sz w:val="28"/>
        <w:szCs w:val="22"/>
        <w:u w:val="none" w:color="000000"/>
        <w:bdr w:val="none" w:sz="0" w:space="0" w:color="auto"/>
        <w:shd w:val="clear" w:color="auto" w:fill="auto"/>
        <w:vertAlign w:val="baseline"/>
      </w:rPr>
    </w:lvl>
    <w:lvl w:ilvl="1" w:tplc="F84892B8">
      <w:start w:val="1"/>
      <w:numFmt w:val="decimal"/>
      <w:lvlText w:val="3.%2)"/>
      <w:lvlJc w:val="left"/>
      <w:pPr>
        <w:ind w:left="1069"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1E"/>
    <w:rsid w:val="00043709"/>
    <w:rsid w:val="000F29A9"/>
    <w:rsid w:val="00185204"/>
    <w:rsid w:val="002326C0"/>
    <w:rsid w:val="002E06C5"/>
    <w:rsid w:val="002E16D4"/>
    <w:rsid w:val="003433D0"/>
    <w:rsid w:val="003A7ACB"/>
    <w:rsid w:val="00454355"/>
    <w:rsid w:val="005C3A78"/>
    <w:rsid w:val="00625EE2"/>
    <w:rsid w:val="006D2100"/>
    <w:rsid w:val="006E581E"/>
    <w:rsid w:val="0079212B"/>
    <w:rsid w:val="007C432D"/>
    <w:rsid w:val="007C6E67"/>
    <w:rsid w:val="00834B90"/>
    <w:rsid w:val="008E2464"/>
    <w:rsid w:val="00980F59"/>
    <w:rsid w:val="009E0B22"/>
    <w:rsid w:val="00B108EF"/>
    <w:rsid w:val="00BF2B19"/>
    <w:rsid w:val="00CD1DFC"/>
    <w:rsid w:val="00D06472"/>
    <w:rsid w:val="00E50AF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5632"/>
  <w15:chartTrackingRefBased/>
  <w15:docId w15:val="{BEFF4EB7-802D-0C45-A111-3A349970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85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B90"/>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apple-converted-space">
    <w:name w:val="apple-converted-space"/>
    <w:basedOn w:val="DefaultParagraphFont"/>
    <w:rsid w:val="00834B90"/>
  </w:style>
  <w:style w:type="character" w:styleId="Hyperlink">
    <w:name w:val="Hyperlink"/>
    <w:basedOn w:val="DefaultParagraphFont"/>
    <w:uiPriority w:val="99"/>
    <w:semiHidden/>
    <w:unhideWhenUsed/>
    <w:rsid w:val="00834B90"/>
    <w:rPr>
      <w:color w:val="0000FF"/>
      <w:u w:val="single"/>
    </w:rPr>
  </w:style>
  <w:style w:type="table" w:styleId="TableGrid">
    <w:name w:val="Table Grid"/>
    <w:basedOn w:val="TableNormal"/>
    <w:uiPriority w:val="39"/>
    <w:rsid w:val="00834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204"/>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6D2100"/>
    <w:pPr>
      <w:tabs>
        <w:tab w:val="center" w:pos="4680"/>
        <w:tab w:val="right" w:pos="9360"/>
      </w:tabs>
    </w:pPr>
  </w:style>
  <w:style w:type="character" w:customStyle="1" w:styleId="FooterChar">
    <w:name w:val="Footer Char"/>
    <w:basedOn w:val="DefaultParagraphFont"/>
    <w:link w:val="Footer"/>
    <w:uiPriority w:val="99"/>
    <w:rsid w:val="006D2100"/>
  </w:style>
  <w:style w:type="character" w:styleId="PageNumber">
    <w:name w:val="page number"/>
    <w:basedOn w:val="DefaultParagraphFont"/>
    <w:uiPriority w:val="99"/>
    <w:semiHidden/>
    <w:unhideWhenUsed/>
    <w:rsid w:val="006D2100"/>
  </w:style>
  <w:style w:type="character" w:customStyle="1" w:styleId="Heading2Char">
    <w:name w:val="Heading 2 Char"/>
    <w:basedOn w:val="DefaultParagraphFont"/>
    <w:link w:val="Heading2"/>
    <w:uiPriority w:val="9"/>
    <w:rsid w:val="008E246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06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8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Pirmorad</dc:creator>
  <cp:keywords/>
  <dc:description/>
  <cp:lastModifiedBy>Marc Rouhana</cp:lastModifiedBy>
  <cp:revision>15</cp:revision>
  <dcterms:created xsi:type="dcterms:W3CDTF">2021-01-22T23:14:00Z</dcterms:created>
  <dcterms:modified xsi:type="dcterms:W3CDTF">2022-03-24T23:04:00Z</dcterms:modified>
</cp:coreProperties>
</file>