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20BC" w:rsidRDefault="009C722E">
      <w:r w:rsidRPr="009C722E">
        <w:rPr>
          <w:noProof/>
        </w:rPr>
        <w:drawing>
          <wp:inline distT="0" distB="0" distL="0" distR="0">
            <wp:extent cx="4524375" cy="7219950"/>
            <wp:effectExtent l="0" t="0" r="952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2E" w:rsidRDefault="009C722E" w:rsidP="009C722E">
      <w:pPr>
        <w:keepNext/>
      </w:pPr>
      <w:r w:rsidRPr="009C722E">
        <w:lastRenderedPageBreak/>
        <w:drawing>
          <wp:inline distT="0" distB="0" distL="0" distR="0" wp14:anchorId="294C1F5C" wp14:editId="7C5DEA51">
            <wp:extent cx="5943600" cy="5045075"/>
            <wp:effectExtent l="0" t="0" r="0" b="317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22E" w:rsidRDefault="009C722E" w:rsidP="009C722E">
      <w:pPr>
        <w:pStyle w:val="Beschriftung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Buch Krupp (2007) S.84</w:t>
      </w:r>
    </w:p>
    <w:p w:rsidR="009C722E" w:rsidRDefault="009C722E" w:rsidP="009C722E"/>
    <w:p w:rsidR="009C722E" w:rsidRDefault="009C722E" w:rsidP="009C722E">
      <w:pPr>
        <w:keepNext/>
      </w:pPr>
      <w:r w:rsidRPr="009C722E">
        <w:rPr>
          <w:noProof/>
        </w:rPr>
        <w:lastRenderedPageBreak/>
        <w:drawing>
          <wp:inline distT="0" distB="0" distL="0" distR="0">
            <wp:extent cx="4419600" cy="24765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22E" w:rsidRDefault="009C722E" w:rsidP="009C722E">
      <w:pPr>
        <w:pStyle w:val="Beschriftung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Buch Krupp S.100 - Development of fatigue damage in polycrystalline metals and alloys</w:t>
      </w:r>
    </w:p>
    <w:p w:rsidR="009C722E" w:rsidRPr="009C722E" w:rsidRDefault="009C722E" w:rsidP="009C722E"/>
    <w:sectPr w:rsidR="009C722E" w:rsidRPr="009C72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2E"/>
    <w:rsid w:val="009C722E"/>
    <w:rsid w:val="00D4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43CF3"/>
  <w15:chartTrackingRefBased/>
  <w15:docId w15:val="{BB318F90-351A-43EE-B484-1B6ED44E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schriftung">
    <w:name w:val="caption"/>
    <w:basedOn w:val="Standard"/>
    <w:next w:val="Standard"/>
    <w:uiPriority w:val="35"/>
    <w:unhideWhenUsed/>
    <w:qFormat/>
    <w:rsid w:val="009C722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D08FC-28E5-49A3-96E1-B3523BFE4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</Words>
  <Characters>160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Hofmann Roman (CR/AMP3)</dc:creator>
  <cp:keywords/>
  <dc:description/>
  <cp:lastModifiedBy>FIXED-TERM Hofmann Roman (CR/AMP3)</cp:lastModifiedBy>
  <cp:revision>1</cp:revision>
  <dcterms:created xsi:type="dcterms:W3CDTF">2021-09-08T06:47:00Z</dcterms:created>
  <dcterms:modified xsi:type="dcterms:W3CDTF">2021-09-08T06:53:00Z</dcterms:modified>
</cp:coreProperties>
</file>