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F2FDE"/>
          <w:sz w:val="48"/>
          <w:szCs w:val="48"/>
        </w:rPr>
        <w:t xml:space="preserve">PrepFella</w:t>
      </w:r>
    </w:p>
    <w:p>
      <w:pPr>
        <w:spacing w:after="60"/>
      </w:pPr>
      <w:r>
        <w:rPr>
          <w:color w:val="1F1F33"/>
          <w:sz w:val="30"/>
          <w:szCs w:val="30"/>
        </w:rPr>
        <w:t xml:space="preserve">Architecture and implementation</w:t>
      </w:r>
    </w:p>
    <w:p>
      <w:pPr>
        <w:pBdr>
          <w:bottom w:val="single" w:color="7F2FDE" w:sz="6" w:space="6"/>
        </w:pBdr>
        <w:spacing w:after="240"/>
      </w:pPr>
      <w:r>
        <w:rPr>
          <w:color w:val="5A5A72"/>
          <w:sz w:val="20"/>
          <w:szCs w:val="20"/>
        </w:rPr>
        <w:t xml:space="preserve">Team guide · matches the code as of 23 Oct 2026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An AI mock interviewer. The user picks role, level, interview type and difficulty, then answers by voice or text. After </w:t>
      </w:r>
      <w:r>
        <w:rPr>
          <w:b/>
          <w:bCs/>
        </w:rPr>
        <w:t xml:space="preserve">every</w:t>
      </w:r>
      <w:r>
        <w:t xml:space="preserve"> answer one LLM call scores four dimensions (quoting the answer as evidence) and writes candidate next questions; a rules engine in plain Python picks which one to ask. A report closes the session. Around that core: AI resume review, LinkedIn review and import, a career graph, the Fella coach chat and the Advice roadmap page.</w:t>
      </w:r>
    </w:p>
    <w:p>
      <w:pPr>
        <w:pStyle w:val="Heading1"/>
      </w:pPr>
      <w:r>
        <w:t xml:space="preserve">2. Architecture</w:t>
      </w:r>
    </w:p>
    <w:p>
      <w:pPr>
        <w:keepNext/>
        <w:keepLines/>
        <w:shd w:fill="F5F3FA" w:color="auto" w:val="clear"/>
        <w:spacing w:after="0" w:before="8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Browser (Next.js 16, React 19)   FastAPI backend (Python 3.12)          NVIDIA hosted APIs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──────────────────────────────   ─────────────────────────────          ──────────────────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lib/api.ts ───HTTP/JSON────────► routers/*   (X-User-Id = who you are)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Mic → 16 kHz WAV ──────────────► speech.transcribe ───gRPC───────────► Riva ASR (Parakeet)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&lt;audio&gt; ◄──────── WAV ────────── speech.synthesize ───gRPC───────────► Magpie TTS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(browser voice as fallback)    llm.chat_json / chat_text ──HTTPS────► Nemotron FAST / DEEP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                               ├─ ratelimit.py   ≤36 calls/min per API, wait then retry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                               ├─ cache.py       disk cache in backend/tmp/cache</w:t>
      </w:r>
    </w:p>
    <w:p>
      <w:pPr>
        <w:keepNext w:val="false"/>
        <w:keepLines/>
        <w:shd w:fill="F5F3FA" w:color="auto" w:val="clear"/>
        <w:spacing w:after="16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                               └─ SQLAlchemy ──► SQLite (backend/prepfella.db)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154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Next.js App Router, TypeScript, Tailwind 4, Recharts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Typed API contracts, fast to build</w:t>
            </w:r>
          </w:p>
        </w:tc>
      </w:tr>
      <w:tr>
        <w:tc>
          <w:tcPr>
            <w:tcW w:type="dxa" w:w="154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FastAPI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AI and speech SDKs are Python; Pydantic validates requests</w:t>
            </w:r>
          </w:p>
        </w:tc>
      </w:tr>
      <w:tr>
        <w:tc>
          <w:tcPr>
            <w:tcW w:type="dxa" w:w="154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Nemotron via NVIDIA's OpenAI-compatible API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 model for live turns and chat, DEEP model for reviews and reports</w:t>
            </w:r>
          </w:p>
        </w:tc>
      </w:tr>
      <w:tr>
        <w:tc>
          <w:tcPr>
            <w:tcW w:type="dxa" w:w="154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Speech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Riva ASR + Magpie TTS over gRPC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speech-to-text and a natural voice on the same API key</w:t>
            </w:r>
          </w:p>
        </w:tc>
      </w:tr>
      <w:tr>
        <w:tc>
          <w:tcPr>
            <w:tcW w:type="dxa" w:w="154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through SQLAlchemy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Zero setup; Postgres by changing </w:t>
            </w:r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DATABASE_URL</w:t>
            </w:r>
          </w:p>
        </w:tc>
      </w:tr>
      <w:tr>
        <w:tc>
          <w:tcPr>
            <w:tcW w:type="dxa" w:w="154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Accounts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team accounts (one click) + sign-up with name and password</w:t>
            </w:r>
          </w:p>
        </w:tc>
        <w:tc>
          <w:tcPr>
            <w:tcW w:type="dxa" w:w="404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Passwords hashed with PBKDF2; after sign-in the frontend sends </w:t>
            </w:r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X-User-Id</w:t>
            </w:r>
            <w:r>
              <w:t xml:space="preserve">, which </w:t>
            </w:r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users.current_user</w:t>
            </w:r>
            <w:r>
              <w:t xml:space="preserve"> checks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Models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.env</w:t>
      </w:r>
      <w:r>
        <w:t xml:space="preserve">): FAST =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nvidia/nemotron-3.5-lightning-30b-a3b</w:t>
      </w:r>
      <w:r>
        <w:t xml:space="preserve">, DEEP =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nvidia/nemotron-3.5-super-vl-120b-a12b</w:t>
      </w:r>
      <w:r>
        <w:t xml:space="preserve">.</w:t>
      </w:r>
    </w:p>
    <w:p>
      <w:pPr>
        <w:pStyle w:val="Heading2"/>
      </w:pPr>
      <w:r>
        <w:t xml:space="preserve">Repo map</w:t>
      </w:r>
    </w:p>
    <w:p>
      <w:pPr>
        <w:keepNext/>
        <w:keepLines/>
        <w:shd w:fill="F5F3FA" w:color="auto" w:val="clear"/>
        <w:spacing w:after="0" w:before="8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backend/app/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main.py               FastAPI app, CORS, /health; creates tables + the 3 empty accounts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config.py             reads .env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llm.py                chat_json / chat_text / try_chat_json: every AI call goes through here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speech.py             synthesize (TTS) / transcribe (ASR)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ratelimit.py          per-API budget + retries       cache.py   disk cache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models.py, db.py      tables, engine + session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users.py              team accounts, sign-up / sign-in, X-User-Id → current user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engine/adaptive.py    next-question rules            engine/metrics.py   wpm, fillers, length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prompts/*.py          one file per AI job (system prompt + JSON shape)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routers/*.py          sessions, profile, linkedin, career, assistant (Fella), advice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fallback_bank.json    static questions per role, used when the AI is unavailable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learning_catalog.json 64 free resources (checked URLs) for Advice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frontend/src/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app/login             team picker + sign-in / create-account forms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app/(app)/welcome     onboarding after sign-up: target, LinkedIn, resume, manual entries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app/(app)/*           signed-in pages: dashboard, setup, interview, report, profile, ...</w:t>
      </w:r>
    </w:p>
    <w:p>
      <w:pPr>
        <w:keepNext/>
        <w:keepLines/>
        <w:shd w:fill="F5F3FA" w:color="auto" w:val="clear"/>
        <w:spacing w:after="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components/           AppShell, fella/, interview/, report/, dashboard/, charts/flow.tsx</w:t>
      </w:r>
    </w:p>
    <w:p>
      <w:pPr>
        <w:keepNext w:val="false"/>
        <w:keepLines/>
        <w:shd w:fill="F5F3FA" w:color="auto" w:val="clear"/>
        <w:spacing w:after="160" w:before="0" w:line="240"/>
      </w:pPr>
      <w:r>
        <w:rPr>
          <w:rFonts w:ascii="Consolas" w:cs="Consolas" w:eastAsia="Consolas" w:hAnsi="Consolas"/>
          <w:color w:val="1F1F33"/>
          <w:sz w:val="15"/>
          <w:szCs w:val="15"/>
        </w:rPr>
        <w:t xml:space="preserve">  lib/api.ts            fetch wrapper + types   lib/audio.ts  mic → WAV   lib/career.ts  graph maths</w:t>
      </w:r>
    </w:p>
    <w:p>
      <w:pPr>
        <w:pStyle w:val="Heading1"/>
      </w:pPr>
      <w:r>
        <w:t xml:space="preserve">3. The interview loop</w:t>
      </w:r>
    </w:p>
    <w:p>
      <w:pPr>
        <w:pStyle w:val="Heading2"/>
      </w:pPr>
      <w:r>
        <w:t xml:space="preserve">3.1 Setup: POST /sessions (routers/sessions.py)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wizard sends role, level, type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technical</w:t>
      </w:r>
      <w:r>
        <w:t xml:space="preserve"> /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hr</w:t>
      </w:r>
      <w:r>
        <w:t xml:space="preserve"> /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mixed</w:t>
      </w:r>
      <w:r>
        <w:t xml:space="preserve">), difficulty, mode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voice</w:t>
      </w:r>
      <w:r>
        <w:t xml:space="preserve"> /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text</w:t>
      </w:r>
      <w:r>
        <w:t xml:space="preserve">) and question count (3–8).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backend loads the user's profile review and takes its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interview_plan</w:t>
      </w:r>
      <w:r>
        <w:t xml:space="preserve"> topics and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resume_claims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FAST call writes the opening question on the first planned topic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prompts/interview.py</w:t>
      </w:r>
      <w:r>
        <w:t xml:space="preserve">). On failure: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fallback_bank.json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session's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context</w:t>
      </w:r>
      <w:r>
        <w:t xml:space="preserve"> JSON holds planned topics, claims, probed claims, gap topics and covered topics. Difficulty is 1–5 (easy 2, medium 3, hard 4).</w:t>
      </w:r>
    </w:p>
    <w:p>
      <w:pPr>
        <w:pStyle w:val="Heading2"/>
      </w:pPr>
      <w:r>
        <w:t xml:space="preserve">3.2 Question audio (components/interview/voice.ts)</w:t>
      </w:r>
    </w:p>
    <w:p>
      <w:pPr>
        <w:spacing w:after="120"/>
      </w:pPr>
      <w:r>
        <w:t xml:space="preserve">The browser fetches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GET /sessions/{id}/turns/{idx}/audio</w:t>
      </w:r>
      <w:r>
        <w:t xml:space="preserve">; the backend calls Magpie TTS and returns a WAV cached by question text. Uncached TTS takes ~1.5–2 s, so in voice mode the backend starts it in the background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speech.prefetch</w:t>
      </w:r>
      <w:r>
        <w:t xml:space="preserve">) the moment it writes a question, and the browser's request joins that in-flight call instead of paying twice. If audio isn't back within </w:t>
      </w:r>
      <w:r>
        <w:rPr>
          <w:b/>
          <w:bCs/>
        </w:rPr>
        <w:t xml:space="preserve">6 s</w:t>
      </w:r>
      <w:r>
        <w:t xml:space="preserve">, the browser speaks the question with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speechSynthesis</w:t>
      </w:r>
      <w:r>
        <w:t xml:space="preserve">.</w:t>
      </w:r>
    </w:p>
    <w:p>
      <w:pPr>
        <w:pStyle w:val="Heading2"/>
      </w:pPr>
      <w:r>
        <w:t xml:space="preserve">3.3 Recording the answer (lib/audio.ts)</w:t>
      </w:r>
    </w:p>
    <w:p>
      <w:pPr>
        <w:spacing w:after="120"/>
      </w:pPr>
      <w:r>
        <w:rPr>
          <w:rFonts w:ascii="Consolas" w:cs="Consolas" w:eastAsia="Consolas" w:hAnsi="Consolas"/>
          <w:color w:val="6A1BB0"/>
          <w:sz w:val="19"/>
          <w:szCs w:val="19"/>
        </w:rPr>
        <w:t xml:space="preserve">MediaRecorder</w:t>
      </w:r>
      <w:r>
        <w:t xml:space="preserve"> records webm/opus. On stop, an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OfflineAudioContext</w:t>
      </w:r>
      <w:r>
        <w:t xml:space="preserve"> downmixes to mono and resamples to </w:t>
      </w:r>
      <w:r>
        <w:rPr>
          <w:b/>
          <w:bCs/>
        </w:rPr>
        <w:t xml:space="preserve">16 kHz</w:t>
      </w:r>
      <w:r>
        <w:t xml:space="preserve">, and we hand-encode a 16-bit PCM WAV (44-byte header written by hand). It goes to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POST /sessions/{id}/answer</w:t>
      </w:r>
      <w:r>
        <w:t xml:space="preserve"> as multipart with the seconds spoken. Text mode sends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text</w:t>
      </w:r>
      <w:r>
        <w:t xml:space="preserve"> instead.</w:t>
      </w:r>
    </w:p>
    <w:p>
      <w:pPr>
        <w:pStyle w:val="Heading2"/>
      </w:pPr>
      <w:r>
        <w:t xml:space="preserve">3.4 Processing the answer: answer() in routers/sessions.py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ASR:</w:t>
      </w:r>
      <w:r>
        <w:t xml:space="preserve">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speech.transcribe</w:t>
      </w:r>
      <w:r>
        <w:t xml:space="preserve"> streams the WAV to Riva in 3,200-byte chunks (100 ms each); the hosted Parakeet endpoint only accepts streaming. Failure → 503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asr_unavailable</w:t>
      </w:r>
      <w:r>
        <w:t xml:space="preserve"> and the UI asks for a typed answer.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Metrics in code</w:t>
      </w:r>
      <w:r>
        <w:t xml:space="preserve">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engine/metrics.py</w:t>
      </w:r>
      <w:r>
        <w:t xml:space="preserve">): word count, words per minute (only if ≥3 s), filler count, length band (&lt;25 words too short, &lt;120 concise, &lt;250 detailed, else long-winded).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FAST call</w:t>
      </w:r>
      <w:r>
        <w:t xml:space="preserve">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EVAL_SYSTEM</w:t>
      </w:r>
      <w:r>
        <w:t xml:space="preserve">) scores communication, technical, problem_solving and answer_quality 1–10, each with a quoted phrase as evidence, plus feedback and missed points. The same call writes every candidate next question: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harder</w:t>
      </w:r>
      <w:r>
        <w:t xml:space="preserve">,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follow_up</w:t>
      </w:r>
      <w:r>
        <w:t xml:space="preserve">,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easier</w:t>
      </w:r>
      <w:r>
        <w:t xml:space="preserve">,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new_topic</w:t>
      </w:r>
      <w:r>
        <w:t xml:space="preserve"> and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resume_probe</w:t>
      </w:r>
      <w:r>
        <w:t xml:space="preserve">. One round-trip instead of two; the measured metrics are in the prompt so the communication score is grounded.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Scores are cleaned in code: rounded, clamped 1–10, missing → 5. An empty answer scores 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adaptive engine</w:t>
      </w:r>
      <w:r>
        <w:t xml:space="preserve">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engine/adaptive.py</w:t>
      </w:r>
      <w:r>
        <w:t xml:space="preserve">) picks the move from avg = mean of the four scores, using the rules below, checked top to bottom.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turn is saved (transcript, seconds, wpm, fillers, scores, evidence, feedback, decision with a readable reason), the next question is created, and the response returns it or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done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2602"/>
        <w:gridCol w:w="1446"/>
      </w:tblGrid>
      <w:tr>
        <w:trPr>
          <w:tblHeader/>
        </w:trPr>
        <w:tc>
          <w:tcPr>
            <w:tcW w:type="dxa" w:w="559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260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Move</w:t>
            </w:r>
          </w:p>
        </w:tc>
        <w:tc>
          <w:tcPr>
            <w:tcW w:type="dxa" w:w="1446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Difficulty</w:t>
            </w:r>
          </w:p>
        </w:tc>
      </w:tr>
      <w:tr>
        <w:tc>
          <w:tcPr>
            <w:tcW w:type="dxa" w:w="559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Answer touched an unverified resume claim and a probe was written</w:t>
            </w:r>
          </w:p>
        </w:tc>
        <w:tc>
          <w:tcPr>
            <w:tcW w:type="dxa" w:w="260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 resume claim</w:t>
            </w:r>
          </w:p>
        </w:tc>
        <w:tc>
          <w:tcPr>
            <w:tcW w:type="dxa" w:w="1446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</w:tr>
      <w:tr>
        <w:tc>
          <w:tcPr>
            <w:tcW w:type="dxa" w:w="559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avg ≥ 8 and the last move wasn't harder</w:t>
            </w:r>
          </w:p>
        </w:tc>
        <w:tc>
          <w:tcPr>
            <w:tcW w:type="dxa" w:w="260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Harder</w:t>
            </w:r>
          </w:p>
        </w:tc>
        <w:tc>
          <w:tcPr>
            <w:tcW w:type="dxa" w:w="1446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 (max 5)</w:t>
            </w:r>
          </w:p>
        </w:tc>
      </w:tr>
      <w:tr>
        <w:tc>
          <w:tcPr>
            <w:tcW w:type="dxa" w:w="559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avg ≥ 8 again</w:t>
            </w:r>
          </w:p>
        </w:tc>
        <w:tc>
          <w:tcPr>
            <w:tcW w:type="dxa" w:w="260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topic</w:t>
            </w:r>
          </w:p>
        </w:tc>
        <w:tc>
          <w:tcPr>
            <w:tcW w:type="dxa" w:w="1446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</w:tr>
      <w:tr>
        <w:tc>
          <w:tcPr>
            <w:tcW w:type="dxa" w:w="559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≤ avg &lt; 8 and the last move wasn't a follow-up</w:t>
            </w:r>
          </w:p>
        </w:tc>
        <w:tc>
          <w:tcPr>
            <w:tcW w:type="dxa" w:w="260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Follow-up on what was missed</w:t>
            </w:r>
          </w:p>
        </w:tc>
        <w:tc>
          <w:tcPr>
            <w:tcW w:type="dxa" w:w="1446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</w:tr>
      <w:tr>
        <w:tc>
          <w:tcPr>
            <w:tcW w:type="dxa" w:w="559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avg &lt; 5</w:t>
            </w:r>
          </w:p>
        </w:tc>
        <w:tc>
          <w:tcPr>
            <w:tcW w:type="dxa" w:w="260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Easier; topic logged as a gap</w:t>
            </w:r>
          </w:p>
        </w:tc>
        <w:tc>
          <w:tcPr>
            <w:tcW w:type="dxa" w:w="1446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−1 (min 1)</w:t>
            </w:r>
          </w:p>
        </w:tc>
      </w:tr>
      <w:tr>
        <w:tc>
          <w:tcPr>
            <w:tcW w:type="dxa" w:w="559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anything else</w:t>
            </w:r>
          </w:p>
        </w:tc>
        <w:tc>
          <w:tcPr>
            <w:tcW w:type="dxa" w:w="260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topic</w:t>
            </w:r>
          </w:p>
        </w:tc>
        <w:tc>
          <w:tcPr>
            <w:tcW w:type="dxa" w:w="1446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If the chosen question is missing or repeats one already asked, the fallback bank supplies one. Rules instead of the LLM: predictable, explainable, unit-tested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tests/test_engine.py</w:t>
      </w:r>
      <w:r>
        <w:t xml:space="preserve">).</w:t>
      </w:r>
    </w:p>
    <w:p>
      <w:pPr>
        <w:pStyle w:val="Heading2"/>
      </w:pPr>
      <w:r>
        <w:t xml:space="preserve">3.5 Report: finish() in routers/sessions.py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 code:</w:t>
      </w:r>
      <w:r>
        <w:t xml:space="preserve"> per-dimension averages, weakest dimension, overall /100 (10 × mean of the averages), gap topics.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One DEEP call</w:t>
      </w:r>
      <w:r>
        <w:t xml:space="preserve">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prompts/report.py</w:t>
      </w:r>
      <w:r>
        <w:t xml:space="preserve">): summary, strengths, exactly 3 fixes, model answers for the 1–2 weakest answers (only facts the user gave, else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[placeholders]</w:t>
      </w:r>
      <w:r>
        <w:t xml:space="preserve">), next session and study plan.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AI unavailable → a template report built from the stored per-turn feedback.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Calls per interview of N questions: 1 + N + 1 LLM calls, plus N TTS and N ASR in voice mode.</w:t>
      </w:r>
    </w:p>
    <w:p>
      <w:pPr>
        <w:pStyle w:val="Heading1"/>
      </w:pPr>
      <w:r>
        <w:t xml:space="preserve">4. Other features</w:t>
      </w:r>
    </w:p>
    <w:p>
      <w:pPr>
        <w:pStyle w:val="Heading2"/>
      </w:pPr>
      <w:r>
        <w:t xml:space="preserve">Accounts and onboarding (users.py, app/login, app/(app)/welcome)</w:t>
      </w:r>
    </w:p>
    <w:p>
      <w:pPr>
        <w:spacing w:after="120"/>
      </w:pPr>
      <w:r>
        <w:rPr>
          <w:rFonts w:ascii="Consolas" w:cs="Consolas" w:eastAsia="Consolas" w:hAnsi="Consolas"/>
          <w:color w:val="6A1BB0"/>
          <w:sz w:val="19"/>
          <w:szCs w:val="19"/>
        </w:rPr>
        <w:t xml:space="preserve">POST /signup</w:t>
      </w:r>
      <w:r>
        <w:t xml:space="preserve"> takes a name and password (6+ characters; the confirm field is checked in the browser), stores a salted PBKDF2-SHA256 hash and creates an empty profile. Names are the sign-in handle, so they are unique ignoring case (409 otherwise).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POST /signin</w:t>
      </w:r>
      <w:r>
        <w:t xml:space="preserve"> checks the hash and returns the account.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GET /users</w:t>
      </w:r>
      <w:r>
        <w:t xml:space="preserve"> lists every account with a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has_password</w:t>
      </w:r>
      <w:r>
        <w:t xml:space="preserve"> flag: team accounts open in one click, signed-up ones (lock icon) open the sign-in form with the name filled in.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users.migrate</w:t>
      </w:r>
      <w:r>
        <w:t xml:space="preserve"> adds the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password_hash</w:t>
      </w:r>
      <w:r>
        <w:t xml:space="preserve"> column to existing databases on startup.</w:t>
      </w:r>
    </w:p>
    <w:p>
      <w:pPr>
        <w:spacing w:after="120"/>
      </w:pPr>
      <w:r>
        <w:t xml:space="preserve">After sign-up the browser lands on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/welcome</w:t>
      </w:r>
      <w:r>
        <w:t xml:space="preserve">: set a target role and level, then fill in your background in any mix: LinkedIn import (link or PDF, the same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/profile/linkedin/import</w:t>
      </w:r>
      <w:r>
        <w:t xml:space="preserve"> as the dashboard), a resume (PDF or pasted text), or career entries by hand. Ticks show what is done, and everything stays editable later.</w:t>
      </w:r>
    </w:p>
    <w:p>
      <w:pPr>
        <w:spacing w:after="120"/>
      </w:pPr>
      <w:r>
        <w:t xml:space="preserve">Not real auth: requests still carry a plain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X-User-Id</w:t>
      </w:r>
      <w:r>
        <w:t xml:space="preserve">, so the password gates the login screen, not the API. Signed tokens would be the production fix.</w:t>
      </w:r>
    </w:p>
    <w:p>
      <w:pPr>
        <w:pStyle w:val="Heading2"/>
      </w:pPr>
      <w:r>
        <w:t xml:space="preserve">Resume review (routers/profile.py)</w:t>
      </w:r>
    </w:p>
    <w:p>
      <w:pPr>
        <w:spacing w:after="120"/>
      </w:pPr>
      <w:r>
        <w:t xml:space="preserve">PDF text via PyMuPDF, or pasted text. One DEEP call returns role fit, strengths, gaps, red flags, </w:t>
      </w:r>
      <w:r>
        <w:rPr>
          <w:b/>
          <w:bCs/>
        </w:rPr>
        <w:t xml:space="preserve">2–4 resume claims</w:t>
      </w:r>
      <w:r>
        <w:t xml:space="preserve"> and a </w:t>
      </w:r>
      <w:r>
        <w:rPr>
          <w:b/>
          <w:bCs/>
        </w:rPr>
        <w:t xml:space="preserve">3–5 topic interview plan</w:t>
      </w:r>
      <w:r>
        <w:t xml:space="preserve">, which feed the interview (3.1). Unset role or level → the model infers them from the resume.</w:t>
      </w:r>
    </w:p>
    <w:p>
      <w:pPr>
        <w:pStyle w:val="Heading2"/>
      </w:pPr>
      <w:r>
        <w:t xml:space="preserve">Fella coach (routers/assistant.py, prompts/fella.py)</w:t>
      </w:r>
    </w:p>
    <w:p>
      <w:pPr>
        <w:spacing w:after="120"/>
      </w:pPr>
      <w:r>
        <w:rPr>
          <w:rFonts w:ascii="Consolas" w:cs="Consolas" w:eastAsia="Consolas" w:hAnsi="Consolas"/>
          <w:color w:val="6A1BB0"/>
          <w:sz w:val="19"/>
          <w:szCs w:val="19"/>
        </w:rPr>
        <w:t xml:space="preserve">user_context()</w:t>
      </w:r>
      <w:r>
        <w:t xml:space="preserve"> assembles the user's data with SQL before each reply: target role and level (or "(not set)"), resume text, LinkedIn text, career history, roles practised, profile review, score trend, last report, the 3 lowest-scoring answers with evidence, LinkedIn review, plus the last 10 messages. Nothing about a person is hardcoded; with no role set, Fella infers the field or asks. One FAST call in plain text; a trailing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QUIZ: question | topic</w:t>
      </w:r>
      <w:r>
        <w:t xml:space="preserve"> line becomes a quiz card.</w:t>
      </w:r>
    </w:p>
    <w:p>
      <w:pPr>
        <w:pStyle w:val="Heading2"/>
      </w:pPr>
      <w:r>
        <w:t xml:space="preserve">Advice (routers/advice.py)</w:t>
      </w:r>
    </w:p>
    <w:p>
      <w:pPr>
        <w:spacing w:after="120"/>
      </w:pPr>
      <w:r>
        <w:t xml:space="preserve">Separate chat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channel="advice"</w:t>
      </w:r>
      <w:r>
        <w:t xml:space="preserve">) that turns a goal into Goal → Phases → Build → Today, using the same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user_context</w:t>
      </w:r>
      <w:r>
        <w:t xml:space="preserve">. </w:t>
      </w:r>
      <w:r>
        <w:rPr>
          <w:b/>
          <w:bCs/>
        </w:rPr>
        <w:t xml:space="preserve">The model never writes a URL:</w:t>
      </w:r>
      <w:r>
        <w:t xml:space="preserve"> up to 28 tag-matched entries from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learning_catalog.json</w:t>
      </w:r>
      <w:r>
        <w:t xml:space="preserve"> are offered, cited as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[[R:id]]</w:t>
      </w:r>
      <w:r>
        <w:t xml:space="preserve"> or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[[YT:words]]</w:t>
      </w:r>
      <w:r>
        <w:t xml:space="preserve">; the backend swaps them for numbered resource cards and deletes unknown ids and raw URLs. No link shown can be hallucinated.</w:t>
      </w:r>
    </w:p>
    <w:p>
      <w:pPr>
        <w:pStyle w:val="Heading2"/>
      </w:pPr>
      <w:r>
        <w:t xml:space="preserve">LinkedIn review and import (linkedin.py, routers/linkedin.py)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Input: profile URL (public page, embedded JSON-LD parsed) or LinkedIn's PDF export. Logged-out pages blur job titles and drop dates; LinkedIn blocks the IP (HTTP 999) after a burst, so pages are cached 24 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Code checks: custom URL, real headline, About ≥150 words, at least one role, 500+ connections.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DEEP call scores five sections against a rubric and writes headline options and an About rewrite. Overall /100 is a weighted mean in code (experience 30, about 25, headline 20, skills 15, education 10).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Import: the public page is already structured; the PDF goes through one FAST extraction call. Duplicates and blurred titles are skipped (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hidden_jobs</w:t>
      </w:r>
      <w:r>
        <w:t xml:space="preserve">).</w:t>
      </w:r>
    </w:p>
    <w:p>
      <w:pPr>
        <w:pStyle w:val="Heading2"/>
      </w:pPr>
      <w:r>
        <w:t xml:space="preserve">Career graph (career.py, lib/career.ts)</w:t>
      </w:r>
    </w:p>
    <w:p>
      <w:pPr>
        <w:spacing w:after="120"/>
      </w:pPr>
      <w:r>
        <w:t xml:space="preserve">Y axis is a seniority ladder (0 Student … 6 Head/Director) guessed from the title by keyword rules; second line is salary in LPA. Each date shows the highest active level; gaps fall back to education, hence the dips.</w:t>
      </w:r>
    </w:p>
    <w:p>
      <w:pPr>
        <w:pStyle w:val="Heading1"/>
      </w:pPr>
      <w:r>
        <w:t xml:space="preserve">5. Reliability</w:t>
      </w:r>
    </w:p>
    <w:p>
      <w:pPr>
        <w:spacing w:after="120"/>
      </w:pPr>
      <w:r>
        <w:t xml:space="preserve">NVIDIA's free tier allows about 40 requests per minute per API (each model and speech function counts separately).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6072"/>
      </w:tblGrid>
      <w:tr>
        <w:trPr>
          <w:tblHeader/>
        </w:trPr>
        <w:tc>
          <w:tcPr>
            <w:tcW w:type="dxa" w:w="163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Mechanism</w:t>
            </w:r>
          </w:p>
        </w:tc>
        <w:tc>
          <w:tcPr>
            <w:tcW w:type="dxa" w:w="19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  <w:tc>
          <w:tcPr>
            <w:tcW w:type="dxa" w:w="607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163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 limiter</w:t>
            </w:r>
          </w:p>
        </w:tc>
        <w:tc>
          <w:tcPr>
            <w:tcW w:type="dxa" w:w="19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ratelimit.py</w:t>
            </w:r>
          </w:p>
        </w:tc>
        <w:tc>
          <w:tcPr>
            <w:tcW w:type="dxa" w:w="607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Sliding 60 s window, 36 calls/min per API. Waits for a slot (LLM 25 s, ASR 20 s, TTS 3 s), then raises </w:t>
            </w:r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Busy</w:t>
            </w:r>
            <w:r>
              <w:t xml:space="preserve"> → HTTP 503.</w:t>
            </w:r>
          </w:p>
        </w:tc>
      </w:tr>
      <w:tr>
        <w:tc>
          <w:tcPr>
            <w:tcW w:type="dxa" w:w="163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Retries</w:t>
            </w:r>
          </w:p>
        </w:tc>
        <w:tc>
          <w:tcPr>
            <w:tcW w:type="dxa" w:w="19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ratelimit.call</w:t>
            </w:r>
          </w:p>
        </w:tc>
        <w:tc>
          <w:tcPr>
            <w:tcW w:type="dxa" w:w="607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429 / 5xx / timeouts retried 3× with exponential backoff and jitter. The OpenAI client's own retries are off.</w:t>
            </w:r>
          </w:p>
        </w:tc>
      </w:tr>
      <w:tr>
        <w:tc>
          <w:tcPr>
            <w:tcW w:type="dxa" w:w="163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Disk cache</w:t>
            </w:r>
          </w:p>
        </w:tc>
        <w:tc>
          <w:tcPr>
            <w:tcW w:type="dxa" w:w="19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cache.py</w:t>
            </w:r>
          </w:p>
        </w:tc>
        <w:tc>
          <w:tcPr>
            <w:tcW w:type="dxa" w:w="607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TTS by question text; reviews and extraction by exact input; LinkedIn pages 24 h. Interview turns and reports are never cached.</w:t>
            </w:r>
          </w:p>
        </w:tc>
      </w:tr>
      <w:tr>
        <w:tc>
          <w:tcPr>
            <w:tcW w:type="dxa" w:w="163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safety</w:t>
            </w:r>
          </w:p>
        </w:tc>
        <w:tc>
          <w:tcPr>
            <w:tcW w:type="dxa" w:w="19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llm.parse_json</w:t>
            </w:r>
          </w:p>
        </w:tc>
        <w:tc>
          <w:tcPr>
            <w:tcW w:type="dxa" w:w="607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Strips </w:t>
            </w:r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&lt;think&gt;</w:t>
            </w:r>
            <w:r>
              <w:t xml:space="preserve"> blocks and code fences, extracts the first {…}; one retry, then None so the caller falls back.</w:t>
            </w:r>
          </w:p>
        </w:tc>
      </w:tr>
      <w:tr>
        <w:tc>
          <w:tcPr>
            <w:tcW w:type="dxa" w:w="163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Fallbacks</w:t>
            </w:r>
          </w:p>
        </w:tc>
        <w:tc>
          <w:tcPr>
            <w:tcW w:type="dxa" w:w="19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routers/sessions.py</w:t>
            </w:r>
          </w:p>
        </w:tc>
        <w:tc>
          <w:tcPr>
            <w:tcW w:type="dxa" w:w="607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Opener → question bank; failed evaluation → neutral scores; report → template; ASR → typed answer; slow TTS → browser voice.</w:t>
            </w:r>
          </w:p>
        </w:tc>
      </w:tr>
      <w:tr>
        <w:tc>
          <w:tcPr>
            <w:tcW w:type="dxa" w:w="163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Thinking off</w:t>
            </w:r>
          </w:p>
        </w:tc>
        <w:tc>
          <w:tcPr>
            <w:tcW w:type="dxa" w:w="19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llm.chat_text</w:t>
            </w:r>
          </w:p>
        </w:tc>
        <w:tc>
          <w:tcPr>
            <w:tcW w:type="dxa" w:w="607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enable_thinking=false</w:t>
            </w:r>
            <w:r>
              <w:t xml:space="preserve">: Nemotron otherwise can return empty content and takes 35 s+.</w:t>
            </w:r>
          </w:p>
        </w:tc>
      </w:tr>
      <w:tr>
        <w:tc>
          <w:tcPr>
            <w:tcW w:type="dxa" w:w="163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worker</w:t>
            </w:r>
          </w:p>
        </w:tc>
        <w:tc>
          <w:tcPr>
            <w:tcW w:type="dxa" w:w="19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uvicorn</w:t>
            </w:r>
          </w:p>
        </w:tc>
        <w:tc>
          <w:tcPr>
            <w:tcW w:type="dxa" w:w="6072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rate budget lives in process memory, so exactly one server process runs.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Data model (models.py)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72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shd w:fill="EFE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Holds</w:t>
            </w:r>
          </w:p>
        </w:tc>
      </w:tr>
      <w:tr>
        <w:tc>
          <w:tcPr>
            <w:tcW w:type="dxa" w:w="241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</w:t>
            </w:r>
          </w:p>
        </w:tc>
        <w:tc>
          <w:tcPr>
            <w:tcW w:type="dxa" w:w="72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accounts: name, </w:t>
            </w:r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password_hash</w:t>
            </w:r>
            <w:r>
              <w:t xml:space="preserve"> (empty for the 3 team accounts)</w:t>
            </w:r>
          </w:p>
        </w:tc>
      </w:tr>
      <w:tr>
        <w:tc>
          <w:tcPr>
            <w:tcW w:type="dxa" w:w="241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profiles</w:t>
            </w:r>
          </w:p>
        </w:tc>
        <w:tc>
          <w:tcPr>
            <w:tcW w:type="dxa" w:w="72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target role, level, resume text, AI review (JSON), LinkedIn text + review (JSON)</w:t>
            </w:r>
          </w:p>
        </w:tc>
      </w:tr>
      <w:tr>
        <w:tc>
          <w:tcPr>
            <w:tcW w:type="dxa" w:w="241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sessions</w:t>
            </w:r>
          </w:p>
        </w:tc>
        <w:tc>
          <w:tcPr>
            <w:tcW w:type="dxa" w:w="72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interview: setup picks, mode, status, current difficulty, </w:t>
            </w:r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context</w:t>
            </w:r>
            <w:r>
              <w:t xml:space="preserve"> JSON, report (JSON)</w:t>
            </w:r>
          </w:p>
        </w:tc>
      </w:tr>
      <w:tr>
        <w:tc>
          <w:tcPr>
            <w:tcW w:type="dxa" w:w="241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turns</w:t>
            </w:r>
          </w:p>
        </w:tc>
        <w:tc>
          <w:tcPr>
            <w:tcW w:type="dxa" w:w="72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question + answer: transcript, seconds, wpm, fillers, scores, evidence, feedback, decision</w:t>
            </w:r>
          </w:p>
        </w:tc>
      </w:tr>
      <w:tr>
        <w:tc>
          <w:tcPr>
            <w:tcW w:type="dxa" w:w="241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career_entries</w:t>
            </w:r>
          </w:p>
        </w:tc>
        <w:tc>
          <w:tcPr>
            <w:tcW w:type="dxa" w:w="72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jobs, internships, education with level and optional salary</w:t>
            </w:r>
          </w:p>
        </w:tc>
      </w:tr>
      <w:tr>
        <w:tc>
          <w:tcPr>
            <w:tcW w:type="dxa" w:w="2410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assistant_messages</w:t>
            </w:r>
          </w:p>
        </w:tc>
        <w:tc>
          <w:tcPr>
            <w:tcW w:type="dxa" w:w="7228"/>
            <w:tcBorders>
              <w:top w:val="single" w:color="D9CCEE" w:sz="4"/>
              <w:left w:val="single" w:color="D9CCEE" w:sz="4"/>
              <w:bottom w:val="single" w:color="D9CCEE" w:sz="4"/>
              <w:right w:val="single" w:color="D9CC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Fella and Advice history (</w:t>
            </w:r>
            <w:r>
              <w:rPr>
                <w:rFonts w:ascii="Consolas" w:cs="Consolas" w:eastAsia="Consolas" w:hAnsi="Consolas"/>
                <w:color w:val="6A1BB0"/>
                <w:sz w:val="19"/>
                <w:szCs w:val="19"/>
              </w:rPr>
              <w:t xml:space="preserve">channel</w:t>
            </w:r>
            <w:r>
              <w:t xml:space="preserve"> = coach / advice), quiz, resources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Flexible AI output lives in JSON columns; fields we query on (user, status, dates, scores) stay structured. An unknown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X-User-Id</w:t>
      </w:r>
      <w:r>
        <w:t xml:space="preserve"> returns 401 and the app goes back to the login page.</w:t>
      </w:r>
    </w:p>
    <w:p>
      <w:pPr>
        <w:pStyle w:val="Heading1"/>
      </w:pPr>
      <w:r>
        <w:t xml:space="preserve">7. Running and testing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6A1BB0"/>
          <w:sz w:val="19"/>
          <w:szCs w:val="19"/>
        </w:rPr>
        <w:t xml:space="preserve">run prep</w:t>
      </w:r>
      <w:r>
        <w:t xml:space="preserve"> (Rounak's laptop) or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start.cmd</w:t>
      </w:r>
      <w:r>
        <w:t xml:space="preserve"> /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.\start.ps1</w:t>
      </w:r>
      <w:r>
        <w:t xml:space="preserve">: backend :8000 + frontend :3000 in one window.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-Prod</w:t>
      </w:r>
      <w:r>
        <w:t xml:space="preserve"> builds first (use for the demo);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-Reset</w:t>
      </w:r>
      <w:r>
        <w:t xml:space="preserve"> deletes all data.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Tests: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cd backend; ..\.venv\Scripts\python -m pytest tests</w:t>
      </w:r>
      <w:r>
        <w:t xml:space="preserve"> — 13 tests: adaptive rules, metrics, LinkedIn blurred-field detection, rate limiter.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6A1BB0"/>
          <w:sz w:val="19"/>
          <w:szCs w:val="19"/>
        </w:rPr>
        <w:t xml:space="preserve">http://localhost:8000/docs</w:t>
      </w:r>
      <w:r>
        <w:t xml:space="preserve"> for the interactive API; </w:t>
      </w:r>
      <w:r>
        <w:rPr>
          <w:rFonts w:ascii="Consolas" w:cs="Consolas" w:eastAsia="Consolas" w:hAnsi="Consolas"/>
          <w:color w:val="6A1BB0"/>
          <w:sz w:val="19"/>
          <w:szCs w:val="19"/>
        </w:rPr>
        <w:t xml:space="preserve">/health</w:t>
      </w:r>
      <w:r>
        <w:t xml:space="preserve"> for configuration and the rate budget.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5A72"/>
        <w:sz w:val="16"/>
        <w:szCs w:val="16"/>
      </w:rPr>
      <w:t xml:space="preserve">PrepFella · </w:t>
    </w:r>
    <w:r>
      <w:rPr>
        <w:color w:val="5A5A72"/>
        <w:sz w:val="16"/>
        <w:szCs w:val="16"/>
      </w:rPr>
      <w:fldChar w:fldCharType="begin"/>
    </w:r>
    <w:r>
      <w:rPr>
        <w:color w:val="5A5A72"/>
        <w:sz w:val="16"/>
        <w:szCs w:val="16"/>
      </w:rPr>
      <w:instrText xml:space="preserve">PAGE</w:instrText>
    </w:r>
    <w:r>
      <w:rPr>
        <w:color w:val="5A5A72"/>
        <w:sz w:val="16"/>
        <w:szCs w:val="16"/>
      </w:rPr>
      <w:fldChar w:fldCharType="separate"/>
    </w:r>
    <w:r>
      <w:rPr>
        <w:color w:val="5A5A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7F2FD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1F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PrepFella architecture and implementation</dc:title>
  <dc:creator>PrepFella team</dc:creator>
  <cp:lastModifiedBy>Un-named</cp:lastModifiedBy>
  <cp:revision>1</cp:revision>
  <dcterms:created xsi:type="dcterms:W3CDTF">2026-10-23T15:21:18.362Z</dcterms:created>
  <dcterms:modified xsi:type="dcterms:W3CDTF">2026-10-23T15:21:18.363Z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