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C02A6" w14:textId="18AE0383" w:rsidR="00D53A0D" w:rsidRDefault="00D53A0D" w:rsidP="00D53A0D">
      <w:pPr>
        <w:pStyle w:val="Title"/>
        <w:jc w:val="center"/>
        <w:rPr>
          <w:b/>
          <w:u w:val="single"/>
        </w:rPr>
      </w:pPr>
      <w:r w:rsidRPr="00A41467">
        <w:rPr>
          <w:b/>
          <w:u w:val="single"/>
        </w:rPr>
        <w:t xml:space="preserve">Day </w:t>
      </w:r>
      <w:r>
        <w:rPr>
          <w:b/>
          <w:u w:val="single"/>
        </w:rPr>
        <w:t>5</w:t>
      </w:r>
    </w:p>
    <w:p w14:paraId="66C972E2" w14:textId="77777777" w:rsidR="00D53A0D" w:rsidRPr="00D53A0D" w:rsidRDefault="00D53A0D" w:rsidP="00D53A0D"/>
    <w:p w14:paraId="2B5D8256" w14:textId="7219453A" w:rsidR="00D53A0D" w:rsidRDefault="00D53A0D" w:rsidP="00D53A0D">
      <w:pPr>
        <w:ind w:left="-1134" w:right="-1180"/>
        <w:rPr>
          <w:b/>
        </w:rPr>
      </w:pPr>
      <w:r w:rsidRPr="00A41467">
        <w:rPr>
          <w:b/>
        </w:rPr>
        <w:t>Problem Statement:</w:t>
      </w:r>
    </w:p>
    <w:p w14:paraId="263A83A8" w14:textId="554590DA" w:rsidR="00AC130C" w:rsidRPr="00AC130C" w:rsidRDefault="00AC130C" w:rsidP="00AC130C">
      <w:pPr>
        <w:ind w:left="-1134" w:right="-1180"/>
      </w:pPr>
      <w:r w:rsidRPr="00AC130C">
        <w:t xml:space="preserve">Write a query to print the sum of total investment values in 2016 (TIV_2016), to a scale of 2 decimal places, </w:t>
      </w:r>
    </w:p>
    <w:p w14:paraId="2DD992B5" w14:textId="77777777" w:rsidR="00AC130C" w:rsidRPr="00AC130C" w:rsidRDefault="00AC130C" w:rsidP="00AC130C">
      <w:pPr>
        <w:ind w:left="-1134" w:right="-1180"/>
      </w:pPr>
      <w:r w:rsidRPr="00AC130C">
        <w:t>for the policy holders who meet the following criteria:</w:t>
      </w:r>
    </w:p>
    <w:p w14:paraId="0EDDF8F5" w14:textId="77777777" w:rsidR="00AC130C" w:rsidRPr="00AC130C" w:rsidRDefault="00AC130C" w:rsidP="00AC130C">
      <w:pPr>
        <w:ind w:left="-1134" w:right="-1180"/>
      </w:pPr>
      <w:r w:rsidRPr="00AC130C">
        <w:t>1.Have the same TIV_2015 value as one or more other policyholders.</w:t>
      </w:r>
    </w:p>
    <w:p w14:paraId="74A48241" w14:textId="77777777" w:rsidR="00AC130C" w:rsidRPr="00AC130C" w:rsidRDefault="00AC130C" w:rsidP="00AC130C">
      <w:pPr>
        <w:ind w:left="-1134" w:right="-1180"/>
      </w:pPr>
      <w:r w:rsidRPr="00AC130C">
        <w:t xml:space="preserve">2. Are not located in the same city as any other policyholder (i.e.: the (latitude, longitude) attribute pairs must be unique). </w:t>
      </w:r>
    </w:p>
    <w:p w14:paraId="4E81B3F6" w14:textId="68D2CF43" w:rsidR="00AC130C" w:rsidRDefault="00AC130C" w:rsidP="00AC130C">
      <w:pPr>
        <w:ind w:left="-1134" w:right="-1180"/>
      </w:pPr>
      <w:r w:rsidRPr="00AC130C">
        <w:t>Input Format: The insurance table is described as follows:</w:t>
      </w:r>
    </w:p>
    <w:p w14:paraId="7A6635E5" w14:textId="076A12A3" w:rsidR="00AC130C" w:rsidRDefault="00AC130C" w:rsidP="00AC130C">
      <w:pPr>
        <w:ind w:left="-1134" w:right="-1180"/>
      </w:pPr>
    </w:p>
    <w:p w14:paraId="2638DD9F" w14:textId="2F20D623" w:rsidR="00931D3A" w:rsidRDefault="00AC130C" w:rsidP="00931D3A">
      <w:pPr>
        <w:ind w:left="-1134" w:right="-1180"/>
        <w:rPr>
          <w:b/>
        </w:rPr>
      </w:pPr>
      <w:r w:rsidRPr="00A41467">
        <w:rPr>
          <w:b/>
        </w:rPr>
        <w:t>Solution Code:</w:t>
      </w:r>
      <w:r w:rsidR="00931D3A">
        <w:rPr>
          <w:b/>
        </w:rPr>
        <w:t xml:space="preserve"> </w:t>
      </w:r>
    </w:p>
    <w:p w14:paraId="0DF7F920" w14:textId="77777777" w:rsidR="00931D3A" w:rsidRDefault="00931D3A" w:rsidP="00931D3A">
      <w:pPr>
        <w:ind w:left="-1134" w:right="-1180"/>
      </w:pPr>
      <w:r>
        <w:t xml:space="preserve">/*Using Ivy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intership</w:t>
      </w:r>
      <w:proofErr w:type="spellEnd"/>
      <w:r>
        <w:t xml:space="preserve"> database*/</w:t>
      </w:r>
    </w:p>
    <w:p w14:paraId="7D1D0987" w14:textId="63D6E964" w:rsidR="00931D3A" w:rsidRDefault="00931D3A" w:rsidP="00931D3A">
      <w:pPr>
        <w:ind w:left="-1134" w:right="-1180"/>
      </w:pPr>
      <w:r>
        <w:t xml:space="preserve">use </w:t>
      </w:r>
      <w:proofErr w:type="spellStart"/>
      <w:r>
        <w:t>ivy_sql_internship</w:t>
      </w:r>
      <w:proofErr w:type="spellEnd"/>
      <w:r>
        <w:t>;</w:t>
      </w:r>
    </w:p>
    <w:p w14:paraId="46C47E50" w14:textId="77777777" w:rsidR="00931D3A" w:rsidRDefault="00931D3A" w:rsidP="00931D3A">
      <w:pPr>
        <w:ind w:left="-1134" w:right="-1180"/>
      </w:pPr>
    </w:p>
    <w:p w14:paraId="5E037621" w14:textId="77777777" w:rsidR="00931D3A" w:rsidRDefault="00931D3A" w:rsidP="00931D3A">
      <w:pPr>
        <w:ind w:left="-1134" w:right="-1180"/>
      </w:pPr>
      <w:r>
        <w:t>/*Creating table insurance*/</w:t>
      </w:r>
    </w:p>
    <w:p w14:paraId="45D7B404" w14:textId="77777777" w:rsidR="00931D3A" w:rsidRDefault="00931D3A" w:rsidP="00931D3A">
      <w:pPr>
        <w:ind w:left="-1134" w:right="-1180"/>
      </w:pPr>
      <w:r>
        <w:t>create table insurance</w:t>
      </w:r>
    </w:p>
    <w:p w14:paraId="7F21EA18" w14:textId="7B2EACDC" w:rsidR="00931D3A" w:rsidRDefault="00931D3A" w:rsidP="00931D3A">
      <w:pPr>
        <w:ind w:left="-1134" w:right="-1180"/>
      </w:pPr>
      <w:r>
        <w:t xml:space="preserve">(PID </w:t>
      </w:r>
      <w:proofErr w:type="gramStart"/>
      <w:r>
        <w:t>integer(</w:t>
      </w:r>
      <w:proofErr w:type="gramEnd"/>
      <w:r>
        <w:t>11), TIV_2015 NUMERIC(15,2), TIV_2016 NUMERIC(15,2), LAT NUMERIC(5,2), LON NUMERIC(5,2));</w:t>
      </w:r>
    </w:p>
    <w:p w14:paraId="48AA600B" w14:textId="77777777" w:rsidR="00931D3A" w:rsidRDefault="00931D3A" w:rsidP="00931D3A">
      <w:pPr>
        <w:ind w:left="-1134" w:right="-1180"/>
      </w:pPr>
    </w:p>
    <w:p w14:paraId="531EA975" w14:textId="77777777" w:rsidR="00931D3A" w:rsidRDefault="00931D3A" w:rsidP="00931D3A">
      <w:pPr>
        <w:ind w:left="-1134" w:right="-1180"/>
      </w:pPr>
      <w:r>
        <w:t>/*inserting values in the table*/</w:t>
      </w:r>
    </w:p>
    <w:p w14:paraId="5A57C864" w14:textId="77777777" w:rsidR="00931D3A" w:rsidRDefault="00931D3A" w:rsidP="00931D3A">
      <w:pPr>
        <w:ind w:left="-1134" w:right="-1180"/>
      </w:pPr>
      <w:r>
        <w:t xml:space="preserve">insert into </w:t>
      </w:r>
      <w:proofErr w:type="gramStart"/>
      <w:r>
        <w:t>insurance(</w:t>
      </w:r>
      <w:proofErr w:type="gramEnd"/>
      <w:r>
        <w:t>PID,TIV_2015,TIV_2016,LAT,LON)</w:t>
      </w:r>
    </w:p>
    <w:p w14:paraId="74AF8AD4" w14:textId="77777777" w:rsidR="00931D3A" w:rsidRDefault="00931D3A" w:rsidP="00931D3A">
      <w:pPr>
        <w:ind w:left="-1134" w:right="-1180"/>
      </w:pPr>
      <w:r>
        <w:t>values</w:t>
      </w:r>
    </w:p>
    <w:p w14:paraId="0D6DD371" w14:textId="77777777" w:rsidR="00931D3A" w:rsidRDefault="00931D3A" w:rsidP="00931D3A">
      <w:pPr>
        <w:ind w:left="-1134" w:right="-1180"/>
      </w:pPr>
      <w:r>
        <w:t>('1', '10', '5', '10', '10'),</w:t>
      </w:r>
    </w:p>
    <w:p w14:paraId="4955433B" w14:textId="77777777" w:rsidR="00931D3A" w:rsidRDefault="00931D3A" w:rsidP="00931D3A">
      <w:pPr>
        <w:ind w:left="-1134" w:right="-1180"/>
      </w:pPr>
      <w:r>
        <w:t>('2', '20', '20', '20', '20'),</w:t>
      </w:r>
    </w:p>
    <w:p w14:paraId="67011C93" w14:textId="77777777" w:rsidR="00931D3A" w:rsidRDefault="00931D3A" w:rsidP="00931D3A">
      <w:pPr>
        <w:ind w:left="-1134" w:right="-1180"/>
      </w:pPr>
      <w:r>
        <w:t>('3', '10', '30', '20', '20'),</w:t>
      </w:r>
    </w:p>
    <w:p w14:paraId="3F83D234" w14:textId="126B4661" w:rsidR="00931D3A" w:rsidRDefault="00931D3A" w:rsidP="00931D3A">
      <w:pPr>
        <w:ind w:left="-1134" w:right="-1180"/>
      </w:pPr>
      <w:r>
        <w:t>('4', '10', '40', '40', '40');</w:t>
      </w:r>
    </w:p>
    <w:p w14:paraId="3877B7E7" w14:textId="77777777" w:rsidR="00931D3A" w:rsidRDefault="00931D3A" w:rsidP="00931D3A">
      <w:pPr>
        <w:ind w:left="-1134" w:right="-1180"/>
      </w:pPr>
    </w:p>
    <w:p w14:paraId="3F23FBEB" w14:textId="77777777" w:rsidR="00931D3A" w:rsidRDefault="00931D3A" w:rsidP="00931D3A">
      <w:pPr>
        <w:ind w:left="-1134" w:right="-1180"/>
      </w:pPr>
      <w:r>
        <w:t xml:space="preserve">/*Write a query to print the sum of total investment values in 2016 (TIV_2016), to a scale of 2 decimal places, </w:t>
      </w:r>
    </w:p>
    <w:p w14:paraId="628436D8" w14:textId="77777777" w:rsidR="00931D3A" w:rsidRDefault="00931D3A" w:rsidP="00931D3A">
      <w:pPr>
        <w:ind w:left="-1134" w:right="-1180"/>
      </w:pPr>
      <w:r>
        <w:t>for the policy holders who meet the following criteria:</w:t>
      </w:r>
    </w:p>
    <w:p w14:paraId="0538D975" w14:textId="77777777" w:rsidR="00931D3A" w:rsidRDefault="00931D3A" w:rsidP="00931D3A">
      <w:pPr>
        <w:ind w:left="-1134" w:right="-1180"/>
      </w:pPr>
      <w:r>
        <w:t>1.Have the same TIV_2015 value as one or more other policyholders.</w:t>
      </w:r>
    </w:p>
    <w:p w14:paraId="70FB20F0" w14:textId="77777777" w:rsidR="00931D3A" w:rsidRDefault="00931D3A" w:rsidP="00931D3A">
      <w:pPr>
        <w:ind w:left="-1134" w:right="-1180"/>
      </w:pPr>
      <w:r>
        <w:t xml:space="preserve">2. Are not located in the same city as any other policyholder (i.e.: the (latitude, longitude) attribute pairs must be unique). </w:t>
      </w:r>
    </w:p>
    <w:p w14:paraId="6D2B834E" w14:textId="4B336408" w:rsidR="00931D3A" w:rsidRDefault="00931D3A" w:rsidP="00931D3A">
      <w:pPr>
        <w:ind w:left="-1134" w:right="-1180"/>
      </w:pPr>
      <w:r>
        <w:t xml:space="preserve">Input Format: The insurance table is described as </w:t>
      </w:r>
      <w:proofErr w:type="gramStart"/>
      <w:r>
        <w:t>follows:*</w:t>
      </w:r>
      <w:proofErr w:type="gramEnd"/>
      <w:r>
        <w:t>/</w:t>
      </w:r>
    </w:p>
    <w:p w14:paraId="0D915F2D" w14:textId="77777777" w:rsidR="00931D3A" w:rsidRDefault="00931D3A" w:rsidP="00931D3A">
      <w:pPr>
        <w:ind w:left="-1134" w:right="-1180"/>
      </w:pPr>
    </w:p>
    <w:p w14:paraId="31BB43A3" w14:textId="77777777" w:rsidR="00931D3A" w:rsidRDefault="00931D3A" w:rsidP="00931D3A">
      <w:pPr>
        <w:ind w:left="-1134" w:right="-1180"/>
      </w:pPr>
      <w:r>
        <w:t xml:space="preserve">select </w:t>
      </w:r>
      <w:proofErr w:type="gramStart"/>
      <w:r>
        <w:t>sum(</w:t>
      </w:r>
      <w:proofErr w:type="gramEnd"/>
      <w:r>
        <w:t>TIV_2016) AS TIV_2016</w:t>
      </w:r>
    </w:p>
    <w:p w14:paraId="781EA3F8" w14:textId="77777777" w:rsidR="00931D3A" w:rsidRDefault="00931D3A" w:rsidP="00931D3A">
      <w:pPr>
        <w:ind w:left="-1134" w:right="-1180"/>
      </w:pPr>
      <w:r>
        <w:t>from insurance</w:t>
      </w:r>
    </w:p>
    <w:p w14:paraId="4A85668A" w14:textId="77777777" w:rsidR="00931D3A" w:rsidRDefault="00931D3A" w:rsidP="00931D3A">
      <w:pPr>
        <w:ind w:left="-1134" w:right="-1180"/>
      </w:pPr>
      <w:r>
        <w:t xml:space="preserve">where TIV_2015 in (select TIV_2015 from insurance group by TIV_2015 having </w:t>
      </w:r>
      <w:proofErr w:type="gramStart"/>
      <w:r>
        <w:t>count(</w:t>
      </w:r>
      <w:proofErr w:type="gramEnd"/>
      <w:r>
        <w:t xml:space="preserve">*) &gt; 1) </w:t>
      </w:r>
    </w:p>
    <w:p w14:paraId="7ABBA94D" w14:textId="77777777" w:rsidR="00931D3A" w:rsidRDefault="00931D3A" w:rsidP="00931D3A">
      <w:pPr>
        <w:ind w:left="-1134" w:right="-1180"/>
      </w:pPr>
      <w:r>
        <w:t xml:space="preserve">and </w:t>
      </w:r>
    </w:p>
    <w:p w14:paraId="0B59AA8B" w14:textId="0C5AE1C4" w:rsidR="00AC130C" w:rsidRPr="00AC130C" w:rsidRDefault="00931D3A" w:rsidP="00931D3A">
      <w:pPr>
        <w:ind w:left="-1134" w:right="-1180"/>
      </w:pP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lat,lon</w:t>
      </w:r>
      <w:proofErr w:type="spellEnd"/>
      <w:proofErr w:type="gramEnd"/>
      <w:r>
        <w:t xml:space="preserve">) in (select </w:t>
      </w:r>
      <w:proofErr w:type="spellStart"/>
      <w:r>
        <w:t>Concat</w:t>
      </w:r>
      <w:proofErr w:type="spellEnd"/>
      <w:r>
        <w:t>(</w:t>
      </w:r>
      <w:proofErr w:type="spellStart"/>
      <w:r>
        <w:t>lat,lon</w:t>
      </w:r>
      <w:proofErr w:type="spellEnd"/>
      <w:r>
        <w:t xml:space="preserve">) from insurance group by </w:t>
      </w:r>
      <w:proofErr w:type="spellStart"/>
      <w:r>
        <w:t>Concat</w:t>
      </w:r>
      <w:proofErr w:type="spellEnd"/>
      <w:r>
        <w:t>(</w:t>
      </w:r>
      <w:proofErr w:type="spellStart"/>
      <w:r>
        <w:t>lat,lon</w:t>
      </w:r>
      <w:proofErr w:type="spellEnd"/>
      <w:r>
        <w:t>) having count(*) = 1)</w:t>
      </w:r>
    </w:p>
    <w:p w14:paraId="6EB6BFE8" w14:textId="77777777" w:rsidR="006D7C26" w:rsidRDefault="006D7C26" w:rsidP="006D7C26">
      <w:pPr>
        <w:ind w:left="-1134"/>
        <w:rPr>
          <w:b/>
        </w:rPr>
      </w:pPr>
      <w:r w:rsidRPr="008056E9">
        <w:rPr>
          <w:b/>
        </w:rPr>
        <w:lastRenderedPageBreak/>
        <w:t>Screenshot of the Code:</w:t>
      </w:r>
    </w:p>
    <w:p w14:paraId="144FCDA5" w14:textId="3A6DEEF5" w:rsidR="005D782C" w:rsidRDefault="005D782C" w:rsidP="00231870">
      <w:pPr>
        <w:ind w:left="-1276"/>
      </w:pPr>
    </w:p>
    <w:p w14:paraId="26750041" w14:textId="3D930070" w:rsidR="00231870" w:rsidRDefault="0057329F" w:rsidP="00231870">
      <w:pPr>
        <w:ind w:left="-1276"/>
      </w:pPr>
      <w:bookmarkStart w:id="0" w:name="_GoBack"/>
      <w:r>
        <w:rPr>
          <w:noProof/>
        </w:rPr>
        <w:drawing>
          <wp:inline distT="0" distB="0" distL="0" distR="0" wp14:anchorId="4B84A4A0" wp14:editId="6EBD5830">
            <wp:extent cx="7315685" cy="391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3142" cy="392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1870" w:rsidSect="00931D3A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98"/>
    <w:rsid w:val="00231870"/>
    <w:rsid w:val="0057329F"/>
    <w:rsid w:val="005D782C"/>
    <w:rsid w:val="006D7C26"/>
    <w:rsid w:val="00905898"/>
    <w:rsid w:val="00931D3A"/>
    <w:rsid w:val="00AC130C"/>
    <w:rsid w:val="00D5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BA5A"/>
  <w15:chartTrackingRefBased/>
  <w15:docId w15:val="{F2DAD9C5-F559-4583-884D-0B10497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 Study</dc:creator>
  <cp:keywords/>
  <dc:description/>
  <cp:lastModifiedBy>Rounak Pyne Study</cp:lastModifiedBy>
  <cp:revision>7</cp:revision>
  <dcterms:created xsi:type="dcterms:W3CDTF">2022-09-08T05:01:00Z</dcterms:created>
  <dcterms:modified xsi:type="dcterms:W3CDTF">2022-09-08T05:05:00Z</dcterms:modified>
</cp:coreProperties>
</file>