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AA2A2" w14:textId="77777777" w:rsidR="006D1A4F" w:rsidRPr="006D1A4F" w:rsidRDefault="006D1A4F" w:rsidP="006D1A4F">
      <w:pPr>
        <w:spacing w:after="0"/>
        <w:ind w:firstLine="709"/>
        <w:jc w:val="center"/>
        <w:rPr>
          <w:b/>
          <w:bCs/>
          <w:lang w:val="en-US"/>
        </w:rPr>
      </w:pPr>
      <w:r w:rsidRPr="006D1A4F">
        <w:rPr>
          <w:b/>
          <w:bCs/>
          <w:lang w:val="en-US"/>
        </w:rPr>
        <w:t>Week 21 – Back Home, Consistent Routine, and Balancing Motivation</w:t>
      </w:r>
    </w:p>
    <w:p w14:paraId="306E184A" w14:textId="77777777" w:rsidR="006D1A4F" w:rsidRPr="006D1A4F" w:rsidRDefault="006D1A4F" w:rsidP="006D1A4F">
      <w:pPr>
        <w:spacing w:after="0"/>
        <w:ind w:firstLine="709"/>
        <w:jc w:val="both"/>
        <w:rPr>
          <w:lang w:val="en-US"/>
        </w:rPr>
      </w:pPr>
      <w:r w:rsidRPr="006D1A4F">
        <w:rPr>
          <w:b/>
          <w:bCs/>
          <w:lang w:val="en-US"/>
        </w:rPr>
        <w:t>Medical:</w:t>
      </w:r>
      <w:r w:rsidRPr="006D1A4F">
        <w:rPr>
          <w:lang w:val="en-US"/>
        </w:rPr>
        <w:br/>
        <w:t>After returning home from his business trip, Aarav underwent follow-up bloodwork. Dr. Patel confirmed that both vitamin D and iron levels remained stable, alleviating earlier concerns flagged during travel. No deficiencies or medical concerns were noted this week, which reinforced Aarav’s overall resilience.</w:t>
      </w:r>
    </w:p>
    <w:p w14:paraId="0AA696E4" w14:textId="77777777" w:rsidR="006D1A4F" w:rsidRPr="006D1A4F" w:rsidRDefault="006D1A4F" w:rsidP="006D1A4F">
      <w:pPr>
        <w:spacing w:after="0"/>
        <w:ind w:firstLine="709"/>
        <w:jc w:val="both"/>
        <w:rPr>
          <w:lang w:val="en-US"/>
        </w:rPr>
      </w:pPr>
      <w:r w:rsidRPr="006D1A4F">
        <w:rPr>
          <w:b/>
          <w:bCs/>
          <w:lang w:val="en-US"/>
        </w:rPr>
        <w:t>Physio:</w:t>
      </w:r>
      <w:r w:rsidRPr="006D1A4F">
        <w:rPr>
          <w:lang w:val="en-US"/>
        </w:rPr>
        <w:br/>
        <w:t>Rachel structured a gradual ramp-up plan to ease Aarav back into his home exercise routine after travel. She emphasized pacing to avoid overexertion, and soreness was effectively managed with stretching, mobility drills, and controlled progression of load. Aarav reported less swelling and good adherence to form corrections.</w:t>
      </w:r>
    </w:p>
    <w:p w14:paraId="33F771A9" w14:textId="77777777" w:rsidR="006D1A4F" w:rsidRPr="006D1A4F" w:rsidRDefault="006D1A4F" w:rsidP="006D1A4F">
      <w:pPr>
        <w:spacing w:after="0"/>
        <w:ind w:firstLine="709"/>
        <w:jc w:val="both"/>
        <w:rPr>
          <w:lang w:val="en-US"/>
        </w:rPr>
      </w:pPr>
      <w:r w:rsidRPr="006D1A4F">
        <w:rPr>
          <w:b/>
          <w:bCs/>
          <w:lang w:val="en-US"/>
        </w:rPr>
        <w:t>Nutrition:</w:t>
      </w:r>
      <w:r w:rsidRPr="006D1A4F">
        <w:rPr>
          <w:lang w:val="en-US"/>
        </w:rPr>
        <w:br/>
        <w:t>Carla recommended a focus on anti-inflammatory foods—such as leafy greens, turmeric-based recipes, and omega-rich sources—to counter minor soreness. Hydration was prioritized, with Aarav also incorporating smoothies to aid recovery and maintain energy levels post-travel fatigue.</w:t>
      </w:r>
    </w:p>
    <w:p w14:paraId="36D02927" w14:textId="77777777" w:rsidR="006D1A4F" w:rsidRPr="006D1A4F" w:rsidRDefault="006D1A4F" w:rsidP="006D1A4F">
      <w:pPr>
        <w:spacing w:after="0"/>
        <w:ind w:firstLine="709"/>
        <w:jc w:val="both"/>
        <w:rPr>
          <w:lang w:val="en-US"/>
        </w:rPr>
      </w:pPr>
      <w:r w:rsidRPr="006D1A4F">
        <w:rPr>
          <w:b/>
          <w:bCs/>
          <w:lang w:val="en-US"/>
        </w:rPr>
        <w:t>Mental Health:</w:t>
      </w:r>
      <w:r w:rsidRPr="006D1A4F">
        <w:rPr>
          <w:lang w:val="en-US"/>
        </w:rPr>
        <w:br/>
        <w:t>Dr. Isha reinforced mindfulness practices to help Aarav center himself after travel stress. Rohan introduced the idea of mini-rewards to sustain motivation—such as small personal treats after hitting milestones. This helped Aarav keep a balanced outlook, reducing the pressure of perfection.</w:t>
      </w:r>
    </w:p>
    <w:p w14:paraId="6AC77EF4" w14:textId="77777777" w:rsidR="006D1A4F" w:rsidRPr="006D1A4F" w:rsidRDefault="006D1A4F" w:rsidP="006D1A4F">
      <w:pPr>
        <w:spacing w:after="0"/>
        <w:ind w:firstLine="709"/>
        <w:jc w:val="both"/>
        <w:rPr>
          <w:lang w:val="en-US"/>
        </w:rPr>
      </w:pPr>
      <w:r w:rsidRPr="006D1A4F">
        <w:rPr>
          <w:b/>
          <w:bCs/>
          <w:lang w:val="en-US"/>
        </w:rPr>
        <w:t>Engagement:</w:t>
      </w:r>
      <w:r w:rsidRPr="006D1A4F">
        <w:rPr>
          <w:lang w:val="en-US"/>
        </w:rPr>
        <w:br/>
        <w:t>Back home, Aarav resumed consistent logging of meals, sleep, and activity. He also took time to reflect on the progress made over the past weeks, which reinforced his sense of discipline and commitment.</w:t>
      </w:r>
    </w:p>
    <w:p w14:paraId="025E42EB" w14:textId="77777777" w:rsidR="006D1A4F" w:rsidRPr="006D1A4F" w:rsidRDefault="006D1A4F" w:rsidP="006D1A4F">
      <w:pPr>
        <w:spacing w:after="0"/>
        <w:ind w:firstLine="709"/>
        <w:jc w:val="both"/>
        <w:rPr>
          <w:lang w:val="en-US"/>
        </w:rPr>
      </w:pPr>
      <w:r w:rsidRPr="006D1A4F">
        <w:rPr>
          <w:b/>
          <w:bCs/>
          <w:lang w:val="en-US"/>
        </w:rPr>
        <w:t>Overall:</w:t>
      </w:r>
      <w:r w:rsidRPr="006D1A4F">
        <w:rPr>
          <w:lang w:val="en-US"/>
        </w:rPr>
        <w:br/>
        <w:t>This was a strong homecoming week where Aarav balanced minor soreness, maintained discipline, and approached recovery with renewed optimism. His steady momentum highlighted both consistency and adaptability.</w:t>
      </w:r>
    </w:p>
    <w:p w14:paraId="7539D09D" w14:textId="77777777" w:rsidR="006D1A4F" w:rsidRPr="006D1A4F" w:rsidRDefault="006D1A4F" w:rsidP="006D1A4F">
      <w:pPr>
        <w:spacing w:after="0"/>
        <w:ind w:firstLine="709"/>
        <w:jc w:val="both"/>
        <w:rPr>
          <w:lang w:val="en-US"/>
        </w:rPr>
      </w:pPr>
      <w:r w:rsidRPr="006D1A4F">
        <w:rPr>
          <w:lang w:val="en-US"/>
        </w:rPr>
        <w:pict w14:anchorId="0595BFC5">
          <v:rect id="_x0000_i1031" style="width:0;height:1.5pt" o:hralign="center" o:hrstd="t" o:hr="t" fillcolor="#a0a0a0" stroked="f"/>
        </w:pict>
      </w:r>
    </w:p>
    <w:p w14:paraId="46050D6D" w14:textId="77777777" w:rsidR="006D1A4F" w:rsidRPr="006D1A4F" w:rsidRDefault="006D1A4F" w:rsidP="006D1A4F">
      <w:pPr>
        <w:spacing w:after="0"/>
        <w:ind w:firstLine="709"/>
        <w:jc w:val="both"/>
        <w:rPr>
          <w:b/>
          <w:bCs/>
          <w:lang w:val="en-US"/>
        </w:rPr>
      </w:pPr>
      <w:r w:rsidRPr="006D1A4F">
        <w:rPr>
          <w:b/>
          <w:bCs/>
          <w:lang w:val="en-US"/>
        </w:rPr>
        <w:t>Week 21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gridCol w:w="1914"/>
        <w:gridCol w:w="1835"/>
        <w:gridCol w:w="2773"/>
      </w:tblGrid>
      <w:tr w:rsidR="006D1A4F" w:rsidRPr="006D1A4F" w14:paraId="22C82563" w14:textId="77777777">
        <w:trPr>
          <w:tblHeader/>
          <w:tblCellSpacing w:w="15" w:type="dxa"/>
        </w:trPr>
        <w:tc>
          <w:tcPr>
            <w:tcW w:w="0" w:type="auto"/>
            <w:vAlign w:val="center"/>
            <w:hideMark/>
          </w:tcPr>
          <w:p w14:paraId="4AE0D8DA" w14:textId="77777777" w:rsidR="006D1A4F" w:rsidRPr="006D1A4F" w:rsidRDefault="006D1A4F" w:rsidP="006D1A4F">
            <w:pPr>
              <w:spacing w:after="0"/>
              <w:ind w:firstLine="709"/>
              <w:jc w:val="both"/>
              <w:rPr>
                <w:b/>
                <w:bCs/>
                <w:lang w:val="en-US"/>
              </w:rPr>
            </w:pPr>
            <w:r w:rsidRPr="006D1A4F">
              <w:rPr>
                <w:b/>
                <w:bCs/>
                <w:lang w:val="en-US"/>
              </w:rPr>
              <w:t>Test / Measure</w:t>
            </w:r>
          </w:p>
        </w:tc>
        <w:tc>
          <w:tcPr>
            <w:tcW w:w="0" w:type="auto"/>
            <w:vAlign w:val="center"/>
            <w:hideMark/>
          </w:tcPr>
          <w:p w14:paraId="2EEBFD43" w14:textId="77777777" w:rsidR="006D1A4F" w:rsidRPr="006D1A4F" w:rsidRDefault="006D1A4F" w:rsidP="006D1A4F">
            <w:pPr>
              <w:spacing w:after="0"/>
              <w:ind w:firstLine="709"/>
              <w:jc w:val="both"/>
              <w:rPr>
                <w:b/>
                <w:bCs/>
                <w:lang w:val="en-US"/>
              </w:rPr>
            </w:pPr>
            <w:r w:rsidRPr="006D1A4F">
              <w:rPr>
                <w:b/>
                <w:bCs/>
                <w:lang w:val="en-US"/>
              </w:rPr>
              <w:t>Value</w:t>
            </w:r>
          </w:p>
        </w:tc>
        <w:tc>
          <w:tcPr>
            <w:tcW w:w="0" w:type="auto"/>
            <w:vAlign w:val="center"/>
            <w:hideMark/>
          </w:tcPr>
          <w:p w14:paraId="2E5FB38E" w14:textId="77777777" w:rsidR="006D1A4F" w:rsidRPr="006D1A4F" w:rsidRDefault="006D1A4F" w:rsidP="006D1A4F">
            <w:pPr>
              <w:spacing w:after="0"/>
              <w:ind w:firstLine="709"/>
              <w:jc w:val="both"/>
              <w:rPr>
                <w:b/>
                <w:bCs/>
                <w:lang w:val="en-US"/>
              </w:rPr>
            </w:pPr>
            <w:r w:rsidRPr="006D1A4F">
              <w:rPr>
                <w:b/>
                <w:bCs/>
                <w:lang w:val="en-US"/>
              </w:rPr>
              <w:t>Normal Range</w:t>
            </w:r>
          </w:p>
        </w:tc>
        <w:tc>
          <w:tcPr>
            <w:tcW w:w="0" w:type="auto"/>
            <w:vAlign w:val="center"/>
            <w:hideMark/>
          </w:tcPr>
          <w:p w14:paraId="28781B9D" w14:textId="77777777" w:rsidR="006D1A4F" w:rsidRPr="006D1A4F" w:rsidRDefault="006D1A4F" w:rsidP="006D1A4F">
            <w:pPr>
              <w:spacing w:after="0"/>
              <w:ind w:firstLine="709"/>
              <w:jc w:val="both"/>
              <w:rPr>
                <w:b/>
                <w:bCs/>
                <w:lang w:val="en-US"/>
              </w:rPr>
            </w:pPr>
            <w:r w:rsidRPr="006D1A4F">
              <w:rPr>
                <w:b/>
                <w:bCs/>
                <w:lang w:val="en-US"/>
              </w:rPr>
              <w:t>Comments</w:t>
            </w:r>
          </w:p>
        </w:tc>
      </w:tr>
      <w:tr w:rsidR="006D1A4F" w:rsidRPr="006D1A4F" w14:paraId="54729A5E" w14:textId="77777777">
        <w:trPr>
          <w:tblCellSpacing w:w="15" w:type="dxa"/>
        </w:trPr>
        <w:tc>
          <w:tcPr>
            <w:tcW w:w="0" w:type="auto"/>
            <w:vAlign w:val="center"/>
            <w:hideMark/>
          </w:tcPr>
          <w:p w14:paraId="734F0826" w14:textId="77777777" w:rsidR="006D1A4F" w:rsidRPr="006D1A4F" w:rsidRDefault="006D1A4F" w:rsidP="006D1A4F">
            <w:pPr>
              <w:spacing w:after="0"/>
              <w:ind w:firstLine="709"/>
              <w:jc w:val="both"/>
              <w:rPr>
                <w:lang w:val="en-US"/>
              </w:rPr>
            </w:pPr>
            <w:r w:rsidRPr="006D1A4F">
              <w:rPr>
                <w:lang w:val="en-US"/>
              </w:rPr>
              <w:t>Hemoglobin</w:t>
            </w:r>
          </w:p>
        </w:tc>
        <w:tc>
          <w:tcPr>
            <w:tcW w:w="0" w:type="auto"/>
            <w:vAlign w:val="center"/>
            <w:hideMark/>
          </w:tcPr>
          <w:p w14:paraId="39F89B0F" w14:textId="77777777" w:rsidR="006D1A4F" w:rsidRPr="006D1A4F" w:rsidRDefault="006D1A4F" w:rsidP="006D1A4F">
            <w:pPr>
              <w:spacing w:after="0"/>
              <w:ind w:firstLine="709"/>
              <w:jc w:val="both"/>
              <w:rPr>
                <w:lang w:val="en-US"/>
              </w:rPr>
            </w:pPr>
            <w:r w:rsidRPr="006D1A4F">
              <w:rPr>
                <w:lang w:val="en-US"/>
              </w:rPr>
              <w:t>14.7 g/dL</w:t>
            </w:r>
          </w:p>
        </w:tc>
        <w:tc>
          <w:tcPr>
            <w:tcW w:w="0" w:type="auto"/>
            <w:vAlign w:val="center"/>
            <w:hideMark/>
          </w:tcPr>
          <w:p w14:paraId="11614EAA" w14:textId="77777777" w:rsidR="006D1A4F" w:rsidRPr="006D1A4F" w:rsidRDefault="006D1A4F" w:rsidP="006D1A4F">
            <w:pPr>
              <w:spacing w:after="0"/>
              <w:ind w:firstLine="709"/>
              <w:jc w:val="both"/>
              <w:rPr>
                <w:lang w:val="en-US"/>
              </w:rPr>
            </w:pPr>
            <w:r w:rsidRPr="006D1A4F">
              <w:rPr>
                <w:lang w:val="en-US"/>
              </w:rPr>
              <w:t>13.5–17.5 g/dL</w:t>
            </w:r>
          </w:p>
        </w:tc>
        <w:tc>
          <w:tcPr>
            <w:tcW w:w="0" w:type="auto"/>
            <w:vAlign w:val="center"/>
            <w:hideMark/>
          </w:tcPr>
          <w:p w14:paraId="5D139CC8" w14:textId="77777777" w:rsidR="006D1A4F" w:rsidRPr="006D1A4F" w:rsidRDefault="006D1A4F" w:rsidP="006D1A4F">
            <w:pPr>
              <w:spacing w:after="0"/>
              <w:ind w:firstLine="709"/>
              <w:jc w:val="both"/>
              <w:rPr>
                <w:lang w:val="en-US"/>
              </w:rPr>
            </w:pPr>
            <w:r w:rsidRPr="006D1A4F">
              <w:rPr>
                <w:lang w:val="en-US"/>
              </w:rPr>
              <w:t>Stable; no signs of anemia.</w:t>
            </w:r>
          </w:p>
        </w:tc>
      </w:tr>
      <w:tr w:rsidR="006D1A4F" w:rsidRPr="006D1A4F" w14:paraId="0E2B8DDA" w14:textId="77777777">
        <w:trPr>
          <w:tblCellSpacing w:w="15" w:type="dxa"/>
        </w:trPr>
        <w:tc>
          <w:tcPr>
            <w:tcW w:w="0" w:type="auto"/>
            <w:vAlign w:val="center"/>
            <w:hideMark/>
          </w:tcPr>
          <w:p w14:paraId="4B98EFB3" w14:textId="77777777" w:rsidR="006D1A4F" w:rsidRPr="006D1A4F" w:rsidRDefault="006D1A4F" w:rsidP="006D1A4F">
            <w:pPr>
              <w:spacing w:after="0"/>
              <w:ind w:firstLine="709"/>
              <w:jc w:val="both"/>
              <w:rPr>
                <w:lang w:val="en-US"/>
              </w:rPr>
            </w:pPr>
            <w:r w:rsidRPr="006D1A4F">
              <w:rPr>
                <w:lang w:val="en-US"/>
              </w:rPr>
              <w:t>Iron (Serum Ferritin)</w:t>
            </w:r>
          </w:p>
        </w:tc>
        <w:tc>
          <w:tcPr>
            <w:tcW w:w="0" w:type="auto"/>
            <w:vAlign w:val="center"/>
            <w:hideMark/>
          </w:tcPr>
          <w:p w14:paraId="453080EA" w14:textId="77777777" w:rsidR="006D1A4F" w:rsidRPr="006D1A4F" w:rsidRDefault="006D1A4F" w:rsidP="006D1A4F">
            <w:pPr>
              <w:spacing w:after="0"/>
              <w:ind w:firstLine="709"/>
              <w:jc w:val="both"/>
              <w:rPr>
                <w:lang w:val="en-US"/>
              </w:rPr>
            </w:pPr>
            <w:r w:rsidRPr="006D1A4F">
              <w:rPr>
                <w:lang w:val="en-US"/>
              </w:rPr>
              <w:t>95 ng/mL</w:t>
            </w:r>
          </w:p>
        </w:tc>
        <w:tc>
          <w:tcPr>
            <w:tcW w:w="0" w:type="auto"/>
            <w:vAlign w:val="center"/>
            <w:hideMark/>
          </w:tcPr>
          <w:p w14:paraId="70CE7782" w14:textId="77777777" w:rsidR="006D1A4F" w:rsidRPr="006D1A4F" w:rsidRDefault="006D1A4F" w:rsidP="006D1A4F">
            <w:pPr>
              <w:spacing w:after="0"/>
              <w:ind w:firstLine="709"/>
              <w:jc w:val="both"/>
              <w:rPr>
                <w:lang w:val="en-US"/>
              </w:rPr>
            </w:pPr>
            <w:r w:rsidRPr="006D1A4F">
              <w:rPr>
                <w:lang w:val="en-US"/>
              </w:rPr>
              <w:t>30–300 ng/mL</w:t>
            </w:r>
          </w:p>
        </w:tc>
        <w:tc>
          <w:tcPr>
            <w:tcW w:w="0" w:type="auto"/>
            <w:vAlign w:val="center"/>
            <w:hideMark/>
          </w:tcPr>
          <w:p w14:paraId="3BCBA2A6" w14:textId="77777777" w:rsidR="006D1A4F" w:rsidRPr="006D1A4F" w:rsidRDefault="006D1A4F" w:rsidP="006D1A4F">
            <w:pPr>
              <w:spacing w:after="0"/>
              <w:ind w:firstLine="709"/>
              <w:jc w:val="both"/>
              <w:rPr>
                <w:lang w:val="en-US"/>
              </w:rPr>
            </w:pPr>
            <w:r w:rsidRPr="006D1A4F">
              <w:rPr>
                <w:lang w:val="en-US"/>
              </w:rPr>
              <w:t>Healthy and slightly improved post-travel.</w:t>
            </w:r>
          </w:p>
        </w:tc>
      </w:tr>
      <w:tr w:rsidR="006D1A4F" w:rsidRPr="006D1A4F" w14:paraId="5117531E" w14:textId="77777777">
        <w:trPr>
          <w:tblCellSpacing w:w="15" w:type="dxa"/>
        </w:trPr>
        <w:tc>
          <w:tcPr>
            <w:tcW w:w="0" w:type="auto"/>
            <w:vAlign w:val="center"/>
            <w:hideMark/>
          </w:tcPr>
          <w:p w14:paraId="37EDABFA" w14:textId="77777777" w:rsidR="006D1A4F" w:rsidRPr="006D1A4F" w:rsidRDefault="006D1A4F" w:rsidP="006D1A4F">
            <w:pPr>
              <w:spacing w:after="0"/>
              <w:ind w:firstLine="709"/>
              <w:jc w:val="both"/>
              <w:rPr>
                <w:lang w:val="en-US"/>
              </w:rPr>
            </w:pPr>
            <w:r w:rsidRPr="006D1A4F">
              <w:rPr>
                <w:lang w:val="en-US"/>
              </w:rPr>
              <w:t>Vitamin D (25-OH)</w:t>
            </w:r>
          </w:p>
        </w:tc>
        <w:tc>
          <w:tcPr>
            <w:tcW w:w="0" w:type="auto"/>
            <w:vAlign w:val="center"/>
            <w:hideMark/>
          </w:tcPr>
          <w:p w14:paraId="33EB701C" w14:textId="77777777" w:rsidR="006D1A4F" w:rsidRPr="006D1A4F" w:rsidRDefault="006D1A4F" w:rsidP="006D1A4F">
            <w:pPr>
              <w:spacing w:after="0"/>
              <w:ind w:firstLine="709"/>
              <w:jc w:val="both"/>
              <w:rPr>
                <w:lang w:val="en-US"/>
              </w:rPr>
            </w:pPr>
            <w:r w:rsidRPr="006D1A4F">
              <w:rPr>
                <w:lang w:val="en-US"/>
              </w:rPr>
              <w:t>35 ng/mL</w:t>
            </w:r>
          </w:p>
        </w:tc>
        <w:tc>
          <w:tcPr>
            <w:tcW w:w="0" w:type="auto"/>
            <w:vAlign w:val="center"/>
            <w:hideMark/>
          </w:tcPr>
          <w:p w14:paraId="6A38B74A" w14:textId="77777777" w:rsidR="006D1A4F" w:rsidRPr="006D1A4F" w:rsidRDefault="006D1A4F" w:rsidP="006D1A4F">
            <w:pPr>
              <w:spacing w:after="0"/>
              <w:ind w:firstLine="709"/>
              <w:jc w:val="both"/>
              <w:rPr>
                <w:lang w:val="en-US"/>
              </w:rPr>
            </w:pPr>
            <w:r w:rsidRPr="006D1A4F">
              <w:rPr>
                <w:lang w:val="en-US"/>
              </w:rPr>
              <w:t>30–100 ng/mL</w:t>
            </w:r>
          </w:p>
        </w:tc>
        <w:tc>
          <w:tcPr>
            <w:tcW w:w="0" w:type="auto"/>
            <w:vAlign w:val="center"/>
            <w:hideMark/>
          </w:tcPr>
          <w:p w14:paraId="1CDC78E9" w14:textId="77777777" w:rsidR="006D1A4F" w:rsidRPr="006D1A4F" w:rsidRDefault="006D1A4F" w:rsidP="006D1A4F">
            <w:pPr>
              <w:spacing w:after="0"/>
              <w:ind w:firstLine="709"/>
              <w:jc w:val="both"/>
              <w:rPr>
                <w:lang w:val="en-US"/>
              </w:rPr>
            </w:pPr>
            <w:r w:rsidRPr="006D1A4F">
              <w:rPr>
                <w:lang w:val="en-US"/>
              </w:rPr>
              <w:t>Stable and within optimal zone.</w:t>
            </w:r>
          </w:p>
        </w:tc>
      </w:tr>
      <w:tr w:rsidR="006D1A4F" w:rsidRPr="006D1A4F" w14:paraId="1640F880" w14:textId="77777777">
        <w:trPr>
          <w:tblCellSpacing w:w="15" w:type="dxa"/>
        </w:trPr>
        <w:tc>
          <w:tcPr>
            <w:tcW w:w="0" w:type="auto"/>
            <w:vAlign w:val="center"/>
            <w:hideMark/>
          </w:tcPr>
          <w:p w14:paraId="06DC82E3" w14:textId="77777777" w:rsidR="006D1A4F" w:rsidRPr="006D1A4F" w:rsidRDefault="006D1A4F" w:rsidP="006D1A4F">
            <w:pPr>
              <w:spacing w:after="0"/>
              <w:ind w:firstLine="709"/>
              <w:jc w:val="both"/>
              <w:rPr>
                <w:lang w:val="en-US"/>
              </w:rPr>
            </w:pPr>
            <w:r w:rsidRPr="006D1A4F">
              <w:rPr>
                <w:lang w:val="en-US"/>
              </w:rPr>
              <w:t>Blood Pressure</w:t>
            </w:r>
          </w:p>
        </w:tc>
        <w:tc>
          <w:tcPr>
            <w:tcW w:w="0" w:type="auto"/>
            <w:vAlign w:val="center"/>
            <w:hideMark/>
          </w:tcPr>
          <w:p w14:paraId="549601E6" w14:textId="77777777" w:rsidR="006D1A4F" w:rsidRPr="006D1A4F" w:rsidRDefault="006D1A4F" w:rsidP="006D1A4F">
            <w:pPr>
              <w:spacing w:after="0"/>
              <w:ind w:firstLine="709"/>
              <w:jc w:val="both"/>
              <w:rPr>
                <w:lang w:val="en-US"/>
              </w:rPr>
            </w:pPr>
            <w:r w:rsidRPr="006D1A4F">
              <w:rPr>
                <w:lang w:val="en-US"/>
              </w:rPr>
              <w:t>118/76 mmHg</w:t>
            </w:r>
          </w:p>
        </w:tc>
        <w:tc>
          <w:tcPr>
            <w:tcW w:w="0" w:type="auto"/>
            <w:vAlign w:val="center"/>
            <w:hideMark/>
          </w:tcPr>
          <w:p w14:paraId="19D3C0AE" w14:textId="77777777" w:rsidR="006D1A4F" w:rsidRPr="006D1A4F" w:rsidRDefault="006D1A4F" w:rsidP="006D1A4F">
            <w:pPr>
              <w:spacing w:after="0"/>
              <w:ind w:firstLine="709"/>
              <w:jc w:val="both"/>
              <w:rPr>
                <w:lang w:val="en-US"/>
              </w:rPr>
            </w:pPr>
            <w:r w:rsidRPr="006D1A4F">
              <w:rPr>
                <w:lang w:val="en-US"/>
              </w:rPr>
              <w:t>110–120/70–80</w:t>
            </w:r>
          </w:p>
        </w:tc>
        <w:tc>
          <w:tcPr>
            <w:tcW w:w="0" w:type="auto"/>
            <w:vAlign w:val="center"/>
            <w:hideMark/>
          </w:tcPr>
          <w:p w14:paraId="6B938ACE" w14:textId="77777777" w:rsidR="006D1A4F" w:rsidRPr="006D1A4F" w:rsidRDefault="006D1A4F" w:rsidP="006D1A4F">
            <w:pPr>
              <w:spacing w:after="0"/>
              <w:ind w:firstLine="709"/>
              <w:jc w:val="both"/>
              <w:rPr>
                <w:lang w:val="en-US"/>
              </w:rPr>
            </w:pPr>
            <w:r w:rsidRPr="006D1A4F">
              <w:rPr>
                <w:lang w:val="en-US"/>
              </w:rPr>
              <w:t>Normal; back to baseline post-travel.</w:t>
            </w:r>
          </w:p>
        </w:tc>
      </w:tr>
      <w:tr w:rsidR="006D1A4F" w:rsidRPr="006D1A4F" w14:paraId="3C304F4C" w14:textId="77777777">
        <w:trPr>
          <w:tblCellSpacing w:w="15" w:type="dxa"/>
        </w:trPr>
        <w:tc>
          <w:tcPr>
            <w:tcW w:w="0" w:type="auto"/>
            <w:vAlign w:val="center"/>
            <w:hideMark/>
          </w:tcPr>
          <w:p w14:paraId="5589FD1F" w14:textId="77777777" w:rsidR="006D1A4F" w:rsidRPr="006D1A4F" w:rsidRDefault="006D1A4F" w:rsidP="006D1A4F">
            <w:pPr>
              <w:spacing w:after="0"/>
              <w:ind w:firstLine="709"/>
              <w:jc w:val="both"/>
              <w:rPr>
                <w:lang w:val="en-US"/>
              </w:rPr>
            </w:pPr>
            <w:r w:rsidRPr="006D1A4F">
              <w:rPr>
                <w:lang w:val="en-US"/>
              </w:rPr>
              <w:t>Resting Heart Rate</w:t>
            </w:r>
          </w:p>
        </w:tc>
        <w:tc>
          <w:tcPr>
            <w:tcW w:w="0" w:type="auto"/>
            <w:vAlign w:val="center"/>
            <w:hideMark/>
          </w:tcPr>
          <w:p w14:paraId="29C07810" w14:textId="77777777" w:rsidR="006D1A4F" w:rsidRPr="006D1A4F" w:rsidRDefault="006D1A4F" w:rsidP="006D1A4F">
            <w:pPr>
              <w:spacing w:after="0"/>
              <w:ind w:firstLine="709"/>
              <w:jc w:val="both"/>
              <w:rPr>
                <w:lang w:val="en-US"/>
              </w:rPr>
            </w:pPr>
            <w:r w:rsidRPr="006D1A4F">
              <w:rPr>
                <w:lang w:val="en-US"/>
              </w:rPr>
              <w:t>64 bpm</w:t>
            </w:r>
          </w:p>
        </w:tc>
        <w:tc>
          <w:tcPr>
            <w:tcW w:w="0" w:type="auto"/>
            <w:vAlign w:val="center"/>
            <w:hideMark/>
          </w:tcPr>
          <w:p w14:paraId="57CAC392" w14:textId="77777777" w:rsidR="006D1A4F" w:rsidRPr="006D1A4F" w:rsidRDefault="006D1A4F" w:rsidP="006D1A4F">
            <w:pPr>
              <w:spacing w:after="0"/>
              <w:ind w:firstLine="709"/>
              <w:jc w:val="both"/>
              <w:rPr>
                <w:lang w:val="en-US"/>
              </w:rPr>
            </w:pPr>
            <w:r w:rsidRPr="006D1A4F">
              <w:rPr>
                <w:lang w:val="en-US"/>
              </w:rPr>
              <w:t>50–70 bpm</w:t>
            </w:r>
          </w:p>
        </w:tc>
        <w:tc>
          <w:tcPr>
            <w:tcW w:w="0" w:type="auto"/>
            <w:vAlign w:val="center"/>
            <w:hideMark/>
          </w:tcPr>
          <w:p w14:paraId="18BD9600" w14:textId="77777777" w:rsidR="006D1A4F" w:rsidRPr="006D1A4F" w:rsidRDefault="006D1A4F" w:rsidP="006D1A4F">
            <w:pPr>
              <w:spacing w:after="0"/>
              <w:ind w:firstLine="709"/>
              <w:jc w:val="both"/>
              <w:rPr>
                <w:lang w:val="en-US"/>
              </w:rPr>
            </w:pPr>
            <w:r w:rsidRPr="006D1A4F">
              <w:rPr>
                <w:lang w:val="en-US"/>
              </w:rPr>
              <w:t>Strong baseline, showing recovery.</w:t>
            </w:r>
          </w:p>
        </w:tc>
      </w:tr>
      <w:tr w:rsidR="006D1A4F" w:rsidRPr="006D1A4F" w14:paraId="24375FB7" w14:textId="77777777">
        <w:trPr>
          <w:tblCellSpacing w:w="15" w:type="dxa"/>
        </w:trPr>
        <w:tc>
          <w:tcPr>
            <w:tcW w:w="0" w:type="auto"/>
            <w:vAlign w:val="center"/>
            <w:hideMark/>
          </w:tcPr>
          <w:p w14:paraId="245EF386" w14:textId="77777777" w:rsidR="006D1A4F" w:rsidRPr="006D1A4F" w:rsidRDefault="006D1A4F" w:rsidP="006D1A4F">
            <w:pPr>
              <w:spacing w:after="0"/>
              <w:ind w:firstLine="709"/>
              <w:jc w:val="both"/>
              <w:rPr>
                <w:lang w:val="en-US"/>
              </w:rPr>
            </w:pPr>
            <w:r w:rsidRPr="006D1A4F">
              <w:rPr>
                <w:lang w:val="en-US"/>
              </w:rPr>
              <w:lastRenderedPageBreak/>
              <w:t>Agility/Balance Score</w:t>
            </w:r>
          </w:p>
        </w:tc>
        <w:tc>
          <w:tcPr>
            <w:tcW w:w="0" w:type="auto"/>
            <w:vAlign w:val="center"/>
            <w:hideMark/>
          </w:tcPr>
          <w:p w14:paraId="69B11825" w14:textId="77777777" w:rsidR="006D1A4F" w:rsidRPr="006D1A4F" w:rsidRDefault="006D1A4F" w:rsidP="006D1A4F">
            <w:pPr>
              <w:spacing w:after="0"/>
              <w:ind w:firstLine="709"/>
              <w:jc w:val="both"/>
              <w:rPr>
                <w:lang w:val="en-US"/>
              </w:rPr>
            </w:pPr>
            <w:r w:rsidRPr="006D1A4F">
              <w:rPr>
                <w:lang w:val="en-US"/>
              </w:rPr>
              <w:t>7.6/10</w:t>
            </w:r>
          </w:p>
        </w:tc>
        <w:tc>
          <w:tcPr>
            <w:tcW w:w="0" w:type="auto"/>
            <w:vAlign w:val="center"/>
            <w:hideMark/>
          </w:tcPr>
          <w:p w14:paraId="49F833AF" w14:textId="77777777" w:rsidR="006D1A4F" w:rsidRPr="006D1A4F" w:rsidRDefault="006D1A4F" w:rsidP="006D1A4F">
            <w:pPr>
              <w:spacing w:after="0"/>
              <w:ind w:firstLine="709"/>
              <w:jc w:val="both"/>
              <w:rPr>
                <w:lang w:val="en-US"/>
              </w:rPr>
            </w:pPr>
            <w:r w:rsidRPr="006D1A4F">
              <w:rPr>
                <w:lang w:val="en-US"/>
              </w:rPr>
              <w:t>7–9 balanced</w:t>
            </w:r>
          </w:p>
        </w:tc>
        <w:tc>
          <w:tcPr>
            <w:tcW w:w="0" w:type="auto"/>
            <w:vAlign w:val="center"/>
            <w:hideMark/>
          </w:tcPr>
          <w:p w14:paraId="51E39E29" w14:textId="77777777" w:rsidR="006D1A4F" w:rsidRPr="006D1A4F" w:rsidRDefault="006D1A4F" w:rsidP="006D1A4F">
            <w:pPr>
              <w:spacing w:after="0"/>
              <w:ind w:firstLine="709"/>
              <w:jc w:val="both"/>
              <w:rPr>
                <w:lang w:val="en-US"/>
              </w:rPr>
            </w:pPr>
            <w:r w:rsidRPr="006D1A4F">
              <w:rPr>
                <w:lang w:val="en-US"/>
              </w:rPr>
              <w:t>Gradual ramp-up reflected in improvements.</w:t>
            </w:r>
          </w:p>
        </w:tc>
      </w:tr>
      <w:tr w:rsidR="006D1A4F" w:rsidRPr="006D1A4F" w14:paraId="302F981A" w14:textId="77777777">
        <w:trPr>
          <w:tblCellSpacing w:w="15" w:type="dxa"/>
        </w:trPr>
        <w:tc>
          <w:tcPr>
            <w:tcW w:w="0" w:type="auto"/>
            <w:vAlign w:val="center"/>
            <w:hideMark/>
          </w:tcPr>
          <w:p w14:paraId="7B5FBAA1" w14:textId="77777777" w:rsidR="006D1A4F" w:rsidRPr="006D1A4F" w:rsidRDefault="006D1A4F" w:rsidP="006D1A4F">
            <w:pPr>
              <w:spacing w:after="0"/>
              <w:ind w:firstLine="709"/>
              <w:jc w:val="both"/>
              <w:rPr>
                <w:lang w:val="en-US"/>
              </w:rPr>
            </w:pPr>
            <w:r w:rsidRPr="006D1A4F">
              <w:rPr>
                <w:lang w:val="en-US"/>
              </w:rPr>
              <w:t>Recovery Index (Sleep/HRV)</w:t>
            </w:r>
          </w:p>
        </w:tc>
        <w:tc>
          <w:tcPr>
            <w:tcW w:w="0" w:type="auto"/>
            <w:vAlign w:val="center"/>
            <w:hideMark/>
          </w:tcPr>
          <w:p w14:paraId="2287B9D0" w14:textId="77777777" w:rsidR="006D1A4F" w:rsidRPr="006D1A4F" w:rsidRDefault="006D1A4F" w:rsidP="006D1A4F">
            <w:pPr>
              <w:spacing w:after="0"/>
              <w:ind w:firstLine="709"/>
              <w:jc w:val="both"/>
              <w:rPr>
                <w:lang w:val="en-US"/>
              </w:rPr>
            </w:pPr>
            <w:r w:rsidRPr="006D1A4F">
              <w:rPr>
                <w:lang w:val="en-US"/>
              </w:rPr>
              <w:t>Balanced</w:t>
            </w:r>
          </w:p>
        </w:tc>
        <w:tc>
          <w:tcPr>
            <w:tcW w:w="0" w:type="auto"/>
            <w:vAlign w:val="center"/>
            <w:hideMark/>
          </w:tcPr>
          <w:p w14:paraId="4BF015D6" w14:textId="77777777" w:rsidR="006D1A4F" w:rsidRPr="006D1A4F" w:rsidRDefault="006D1A4F" w:rsidP="006D1A4F">
            <w:pPr>
              <w:spacing w:after="0"/>
              <w:ind w:firstLine="709"/>
              <w:jc w:val="both"/>
              <w:rPr>
                <w:lang w:val="en-US"/>
              </w:rPr>
            </w:pPr>
            <w:r w:rsidRPr="006D1A4F">
              <w:rPr>
                <w:lang w:val="en-US"/>
              </w:rPr>
              <w:t>—</w:t>
            </w:r>
          </w:p>
        </w:tc>
        <w:tc>
          <w:tcPr>
            <w:tcW w:w="0" w:type="auto"/>
            <w:vAlign w:val="center"/>
            <w:hideMark/>
          </w:tcPr>
          <w:p w14:paraId="54829233" w14:textId="77777777" w:rsidR="006D1A4F" w:rsidRPr="006D1A4F" w:rsidRDefault="006D1A4F" w:rsidP="006D1A4F">
            <w:pPr>
              <w:spacing w:after="0"/>
              <w:ind w:firstLine="709"/>
              <w:jc w:val="both"/>
              <w:rPr>
                <w:lang w:val="en-US"/>
              </w:rPr>
            </w:pPr>
            <w:r w:rsidRPr="006D1A4F">
              <w:rPr>
                <w:lang w:val="en-US"/>
              </w:rPr>
              <w:t>Good sleep hygiene restored at home.</w:t>
            </w:r>
          </w:p>
        </w:tc>
      </w:tr>
      <w:tr w:rsidR="006D1A4F" w:rsidRPr="006D1A4F" w14:paraId="53491E74" w14:textId="77777777">
        <w:trPr>
          <w:tblCellSpacing w:w="15" w:type="dxa"/>
        </w:trPr>
        <w:tc>
          <w:tcPr>
            <w:tcW w:w="0" w:type="auto"/>
            <w:vAlign w:val="center"/>
            <w:hideMark/>
          </w:tcPr>
          <w:p w14:paraId="2CEAF4AA" w14:textId="77777777" w:rsidR="006D1A4F" w:rsidRPr="006D1A4F" w:rsidRDefault="006D1A4F" w:rsidP="006D1A4F">
            <w:pPr>
              <w:spacing w:after="0"/>
              <w:ind w:firstLine="709"/>
              <w:jc w:val="both"/>
              <w:rPr>
                <w:lang w:val="en-US"/>
              </w:rPr>
            </w:pPr>
            <w:r w:rsidRPr="006D1A4F">
              <w:rPr>
                <w:lang w:val="en-US"/>
              </w:rPr>
              <w:t>CRP (Inflammation)</w:t>
            </w:r>
          </w:p>
        </w:tc>
        <w:tc>
          <w:tcPr>
            <w:tcW w:w="0" w:type="auto"/>
            <w:vAlign w:val="center"/>
            <w:hideMark/>
          </w:tcPr>
          <w:p w14:paraId="4CB8E1B8" w14:textId="77777777" w:rsidR="006D1A4F" w:rsidRPr="006D1A4F" w:rsidRDefault="006D1A4F" w:rsidP="006D1A4F">
            <w:pPr>
              <w:spacing w:after="0"/>
              <w:ind w:firstLine="709"/>
              <w:jc w:val="both"/>
              <w:rPr>
                <w:lang w:val="en-US"/>
              </w:rPr>
            </w:pPr>
            <w:r w:rsidRPr="006D1A4F">
              <w:rPr>
                <w:lang w:val="en-US"/>
              </w:rPr>
              <w:t>1.0 mg/L</w:t>
            </w:r>
          </w:p>
        </w:tc>
        <w:tc>
          <w:tcPr>
            <w:tcW w:w="0" w:type="auto"/>
            <w:vAlign w:val="center"/>
            <w:hideMark/>
          </w:tcPr>
          <w:p w14:paraId="6BB82004" w14:textId="77777777" w:rsidR="006D1A4F" w:rsidRPr="006D1A4F" w:rsidRDefault="006D1A4F" w:rsidP="006D1A4F">
            <w:pPr>
              <w:spacing w:after="0"/>
              <w:ind w:firstLine="709"/>
              <w:jc w:val="both"/>
              <w:rPr>
                <w:lang w:val="en-US"/>
              </w:rPr>
            </w:pPr>
            <w:r w:rsidRPr="006D1A4F">
              <w:rPr>
                <w:lang w:val="en-US"/>
              </w:rPr>
              <w:t>&lt;3 mg/L</w:t>
            </w:r>
          </w:p>
        </w:tc>
        <w:tc>
          <w:tcPr>
            <w:tcW w:w="0" w:type="auto"/>
            <w:vAlign w:val="center"/>
            <w:hideMark/>
          </w:tcPr>
          <w:p w14:paraId="11B120EF" w14:textId="77777777" w:rsidR="006D1A4F" w:rsidRPr="006D1A4F" w:rsidRDefault="006D1A4F" w:rsidP="006D1A4F">
            <w:pPr>
              <w:spacing w:after="0"/>
              <w:ind w:firstLine="709"/>
              <w:jc w:val="both"/>
              <w:rPr>
                <w:lang w:val="en-US"/>
              </w:rPr>
            </w:pPr>
            <w:r w:rsidRPr="006D1A4F">
              <w:rPr>
                <w:lang w:val="en-US"/>
              </w:rPr>
              <w:t>Very low; no significant inflammation.</w:t>
            </w:r>
          </w:p>
        </w:tc>
      </w:tr>
      <w:tr w:rsidR="006D1A4F" w:rsidRPr="006D1A4F" w14:paraId="58E8B996" w14:textId="77777777">
        <w:trPr>
          <w:tblCellSpacing w:w="15" w:type="dxa"/>
        </w:trPr>
        <w:tc>
          <w:tcPr>
            <w:tcW w:w="0" w:type="auto"/>
            <w:vAlign w:val="center"/>
            <w:hideMark/>
          </w:tcPr>
          <w:p w14:paraId="372239BC" w14:textId="77777777" w:rsidR="006D1A4F" w:rsidRPr="006D1A4F" w:rsidRDefault="006D1A4F" w:rsidP="006D1A4F">
            <w:pPr>
              <w:spacing w:after="0"/>
              <w:ind w:firstLine="709"/>
              <w:jc w:val="both"/>
              <w:rPr>
                <w:lang w:val="en-US"/>
              </w:rPr>
            </w:pPr>
            <w:r w:rsidRPr="006D1A4F">
              <w:rPr>
                <w:lang w:val="en-US"/>
              </w:rPr>
              <w:t>Weight</w:t>
            </w:r>
          </w:p>
        </w:tc>
        <w:tc>
          <w:tcPr>
            <w:tcW w:w="0" w:type="auto"/>
            <w:vAlign w:val="center"/>
            <w:hideMark/>
          </w:tcPr>
          <w:p w14:paraId="370DA2DC" w14:textId="77777777" w:rsidR="006D1A4F" w:rsidRPr="006D1A4F" w:rsidRDefault="006D1A4F" w:rsidP="006D1A4F">
            <w:pPr>
              <w:spacing w:after="0"/>
              <w:ind w:firstLine="709"/>
              <w:jc w:val="both"/>
              <w:rPr>
                <w:lang w:val="en-US"/>
              </w:rPr>
            </w:pPr>
            <w:r w:rsidRPr="006D1A4F">
              <w:rPr>
                <w:lang w:val="en-US"/>
              </w:rPr>
              <w:t>69.2 kg</w:t>
            </w:r>
          </w:p>
        </w:tc>
        <w:tc>
          <w:tcPr>
            <w:tcW w:w="0" w:type="auto"/>
            <w:vAlign w:val="center"/>
            <w:hideMark/>
          </w:tcPr>
          <w:p w14:paraId="212DA94A" w14:textId="77777777" w:rsidR="006D1A4F" w:rsidRPr="006D1A4F" w:rsidRDefault="006D1A4F" w:rsidP="006D1A4F">
            <w:pPr>
              <w:spacing w:after="0"/>
              <w:ind w:firstLine="709"/>
              <w:jc w:val="both"/>
              <w:rPr>
                <w:lang w:val="en-US"/>
              </w:rPr>
            </w:pPr>
            <w:r w:rsidRPr="006D1A4F">
              <w:rPr>
                <w:lang w:val="en-US"/>
              </w:rPr>
              <w:t>—</w:t>
            </w:r>
          </w:p>
        </w:tc>
        <w:tc>
          <w:tcPr>
            <w:tcW w:w="0" w:type="auto"/>
            <w:vAlign w:val="center"/>
            <w:hideMark/>
          </w:tcPr>
          <w:p w14:paraId="6FC44DC7" w14:textId="77777777" w:rsidR="006D1A4F" w:rsidRPr="006D1A4F" w:rsidRDefault="006D1A4F" w:rsidP="006D1A4F">
            <w:pPr>
              <w:spacing w:after="0"/>
              <w:ind w:firstLine="709"/>
              <w:jc w:val="both"/>
              <w:rPr>
                <w:lang w:val="en-US"/>
              </w:rPr>
            </w:pPr>
            <w:r w:rsidRPr="006D1A4F">
              <w:rPr>
                <w:lang w:val="en-US"/>
              </w:rPr>
              <w:t>Stable; slight healthy increase from smoothies.</w:t>
            </w:r>
          </w:p>
        </w:tc>
      </w:tr>
      <w:tr w:rsidR="006D1A4F" w:rsidRPr="006D1A4F" w14:paraId="76B7FAB8" w14:textId="77777777">
        <w:trPr>
          <w:tblCellSpacing w:w="15" w:type="dxa"/>
        </w:trPr>
        <w:tc>
          <w:tcPr>
            <w:tcW w:w="0" w:type="auto"/>
            <w:vAlign w:val="center"/>
            <w:hideMark/>
          </w:tcPr>
          <w:p w14:paraId="732497B7" w14:textId="77777777" w:rsidR="006D1A4F" w:rsidRPr="006D1A4F" w:rsidRDefault="006D1A4F" w:rsidP="006D1A4F">
            <w:pPr>
              <w:spacing w:after="0"/>
              <w:ind w:firstLine="709"/>
              <w:jc w:val="both"/>
              <w:rPr>
                <w:lang w:val="en-US"/>
              </w:rPr>
            </w:pPr>
            <w:r w:rsidRPr="006D1A4F">
              <w:rPr>
                <w:lang w:val="en-US"/>
              </w:rPr>
              <w:t>Mood Stability Index</w:t>
            </w:r>
          </w:p>
        </w:tc>
        <w:tc>
          <w:tcPr>
            <w:tcW w:w="0" w:type="auto"/>
            <w:vAlign w:val="center"/>
            <w:hideMark/>
          </w:tcPr>
          <w:p w14:paraId="5DDD3AB8" w14:textId="77777777" w:rsidR="006D1A4F" w:rsidRPr="006D1A4F" w:rsidRDefault="006D1A4F" w:rsidP="006D1A4F">
            <w:pPr>
              <w:spacing w:after="0"/>
              <w:ind w:firstLine="709"/>
              <w:jc w:val="both"/>
              <w:rPr>
                <w:lang w:val="en-US"/>
              </w:rPr>
            </w:pPr>
            <w:r w:rsidRPr="006D1A4F">
              <w:rPr>
                <w:lang w:val="en-US"/>
              </w:rPr>
              <w:t>8.0/10</w:t>
            </w:r>
          </w:p>
        </w:tc>
        <w:tc>
          <w:tcPr>
            <w:tcW w:w="0" w:type="auto"/>
            <w:vAlign w:val="center"/>
            <w:hideMark/>
          </w:tcPr>
          <w:p w14:paraId="0B228CC6" w14:textId="77777777" w:rsidR="006D1A4F" w:rsidRPr="006D1A4F" w:rsidRDefault="006D1A4F" w:rsidP="006D1A4F">
            <w:pPr>
              <w:spacing w:after="0"/>
              <w:ind w:firstLine="709"/>
              <w:jc w:val="both"/>
              <w:rPr>
                <w:lang w:val="en-US"/>
              </w:rPr>
            </w:pPr>
            <w:r w:rsidRPr="006D1A4F">
              <w:rPr>
                <w:lang w:val="en-US"/>
              </w:rPr>
              <w:t>7–9 balanced</w:t>
            </w:r>
          </w:p>
        </w:tc>
        <w:tc>
          <w:tcPr>
            <w:tcW w:w="0" w:type="auto"/>
            <w:vAlign w:val="center"/>
            <w:hideMark/>
          </w:tcPr>
          <w:p w14:paraId="477F38EF" w14:textId="77777777" w:rsidR="006D1A4F" w:rsidRPr="006D1A4F" w:rsidRDefault="006D1A4F" w:rsidP="006D1A4F">
            <w:pPr>
              <w:spacing w:after="0"/>
              <w:ind w:firstLine="709"/>
              <w:jc w:val="both"/>
              <w:rPr>
                <w:lang w:val="en-US"/>
              </w:rPr>
            </w:pPr>
            <w:r w:rsidRPr="006D1A4F">
              <w:rPr>
                <w:lang w:val="en-US"/>
              </w:rPr>
              <w:t>Boosted by routines and mini-reward system.</w:t>
            </w:r>
          </w:p>
        </w:tc>
      </w:tr>
      <w:tr w:rsidR="006D1A4F" w:rsidRPr="006D1A4F" w14:paraId="66DF904D" w14:textId="77777777">
        <w:trPr>
          <w:tblCellSpacing w:w="15" w:type="dxa"/>
        </w:trPr>
        <w:tc>
          <w:tcPr>
            <w:tcW w:w="0" w:type="auto"/>
            <w:vAlign w:val="center"/>
            <w:hideMark/>
          </w:tcPr>
          <w:p w14:paraId="0B1A5324" w14:textId="77777777" w:rsidR="006D1A4F" w:rsidRPr="006D1A4F" w:rsidRDefault="006D1A4F" w:rsidP="006D1A4F">
            <w:pPr>
              <w:spacing w:after="0"/>
              <w:ind w:firstLine="709"/>
              <w:jc w:val="both"/>
              <w:rPr>
                <w:lang w:val="en-US"/>
              </w:rPr>
            </w:pPr>
            <w:r w:rsidRPr="006D1A4F">
              <w:rPr>
                <w:lang w:val="en-US"/>
              </w:rPr>
              <w:t>Training Compliance</w:t>
            </w:r>
          </w:p>
        </w:tc>
        <w:tc>
          <w:tcPr>
            <w:tcW w:w="0" w:type="auto"/>
            <w:vAlign w:val="center"/>
            <w:hideMark/>
          </w:tcPr>
          <w:p w14:paraId="0BF44DF2" w14:textId="77777777" w:rsidR="006D1A4F" w:rsidRPr="006D1A4F" w:rsidRDefault="006D1A4F" w:rsidP="006D1A4F">
            <w:pPr>
              <w:spacing w:after="0"/>
              <w:ind w:firstLine="709"/>
              <w:jc w:val="both"/>
              <w:rPr>
                <w:lang w:val="en-US"/>
              </w:rPr>
            </w:pPr>
            <w:r w:rsidRPr="006D1A4F">
              <w:rPr>
                <w:lang w:val="en-US"/>
              </w:rPr>
              <w:t>High</w:t>
            </w:r>
          </w:p>
        </w:tc>
        <w:tc>
          <w:tcPr>
            <w:tcW w:w="0" w:type="auto"/>
            <w:vAlign w:val="center"/>
            <w:hideMark/>
          </w:tcPr>
          <w:p w14:paraId="365EE36E" w14:textId="77777777" w:rsidR="006D1A4F" w:rsidRPr="006D1A4F" w:rsidRDefault="006D1A4F" w:rsidP="006D1A4F">
            <w:pPr>
              <w:spacing w:after="0"/>
              <w:ind w:firstLine="709"/>
              <w:jc w:val="both"/>
              <w:rPr>
                <w:lang w:val="en-US"/>
              </w:rPr>
            </w:pPr>
            <w:r w:rsidRPr="006D1A4F">
              <w:rPr>
                <w:lang w:val="en-US"/>
              </w:rPr>
              <w:t>—</w:t>
            </w:r>
          </w:p>
        </w:tc>
        <w:tc>
          <w:tcPr>
            <w:tcW w:w="0" w:type="auto"/>
            <w:vAlign w:val="center"/>
            <w:hideMark/>
          </w:tcPr>
          <w:p w14:paraId="7147B45F" w14:textId="77777777" w:rsidR="006D1A4F" w:rsidRPr="006D1A4F" w:rsidRDefault="006D1A4F" w:rsidP="006D1A4F">
            <w:pPr>
              <w:spacing w:after="0"/>
              <w:ind w:firstLine="709"/>
              <w:jc w:val="both"/>
              <w:rPr>
                <w:lang w:val="en-US"/>
              </w:rPr>
            </w:pPr>
            <w:r w:rsidRPr="006D1A4F">
              <w:rPr>
                <w:lang w:val="en-US"/>
              </w:rPr>
              <w:t>Excellent adherence to post-travel ramp-up.</w:t>
            </w:r>
          </w:p>
        </w:tc>
      </w:tr>
    </w:tbl>
    <w:p w14:paraId="02B38790" w14:textId="77777777" w:rsidR="00F12C76" w:rsidRPr="006D1A4F" w:rsidRDefault="00F12C76" w:rsidP="006C0B77">
      <w:pPr>
        <w:spacing w:after="0"/>
        <w:ind w:firstLine="709"/>
        <w:jc w:val="both"/>
        <w:rPr>
          <w:lang w:val="en-US"/>
        </w:rPr>
      </w:pPr>
    </w:p>
    <w:sectPr w:rsidR="00F12C76" w:rsidRPr="006D1A4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4F"/>
    <w:rsid w:val="00413883"/>
    <w:rsid w:val="006C0B77"/>
    <w:rsid w:val="006D1A4F"/>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9838"/>
  <w15:chartTrackingRefBased/>
  <w15:docId w15:val="{332846E2-A59A-40B6-92F7-72563990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6D1A4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D1A4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D1A4F"/>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6D1A4F"/>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1A4F"/>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6D1A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1A4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1A4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1A4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A4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D1A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D1A4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D1A4F"/>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6D1A4F"/>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6D1A4F"/>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6D1A4F"/>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6D1A4F"/>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6D1A4F"/>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6D1A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A4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D1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A4F"/>
    <w:pPr>
      <w:spacing w:before="160"/>
      <w:jc w:val="center"/>
    </w:pPr>
    <w:rPr>
      <w:i/>
      <w:iCs/>
      <w:color w:val="404040" w:themeColor="text1" w:themeTint="BF"/>
    </w:rPr>
  </w:style>
  <w:style w:type="character" w:customStyle="1" w:styleId="QuoteChar">
    <w:name w:val="Quote Char"/>
    <w:basedOn w:val="DefaultParagraphFont"/>
    <w:link w:val="Quote"/>
    <w:uiPriority w:val="29"/>
    <w:rsid w:val="006D1A4F"/>
    <w:rPr>
      <w:rFonts w:ascii="Times New Roman" w:hAnsi="Times New Roman"/>
      <w:i/>
      <w:iCs/>
      <w:color w:val="404040" w:themeColor="text1" w:themeTint="BF"/>
      <w:sz w:val="28"/>
    </w:rPr>
  </w:style>
  <w:style w:type="paragraph" w:styleId="ListParagraph">
    <w:name w:val="List Paragraph"/>
    <w:basedOn w:val="Normal"/>
    <w:uiPriority w:val="34"/>
    <w:qFormat/>
    <w:rsid w:val="006D1A4F"/>
    <w:pPr>
      <w:ind w:left="720"/>
      <w:contextualSpacing/>
    </w:pPr>
  </w:style>
  <w:style w:type="character" w:styleId="IntenseEmphasis">
    <w:name w:val="Intense Emphasis"/>
    <w:basedOn w:val="DefaultParagraphFont"/>
    <w:uiPriority w:val="21"/>
    <w:qFormat/>
    <w:rsid w:val="006D1A4F"/>
    <w:rPr>
      <w:i/>
      <w:iCs/>
      <w:color w:val="2E74B5" w:themeColor="accent1" w:themeShade="BF"/>
    </w:rPr>
  </w:style>
  <w:style w:type="paragraph" w:styleId="IntenseQuote">
    <w:name w:val="Intense Quote"/>
    <w:basedOn w:val="Normal"/>
    <w:next w:val="Normal"/>
    <w:link w:val="IntenseQuoteChar"/>
    <w:uiPriority w:val="30"/>
    <w:qFormat/>
    <w:rsid w:val="006D1A4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D1A4F"/>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6D1A4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2025-08-17T12:29:00Z</dcterms:created>
  <dcterms:modified xsi:type="dcterms:W3CDTF">2025-08-17T12:29:00Z</dcterms:modified>
</cp:coreProperties>
</file>