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C37F" w14:textId="77777777" w:rsidR="00A0359E" w:rsidRPr="00A0359E" w:rsidRDefault="00A0359E" w:rsidP="00A0359E">
      <w:pPr>
        <w:spacing w:after="0"/>
        <w:ind w:firstLine="709"/>
        <w:jc w:val="center"/>
        <w:rPr>
          <w:b/>
          <w:bCs/>
          <w:lang w:val="en-US"/>
        </w:rPr>
      </w:pPr>
      <w:r w:rsidRPr="00A0359E">
        <w:rPr>
          <w:b/>
          <w:bCs/>
          <w:lang w:val="en-US"/>
        </w:rPr>
        <w:t>Week 4 – Discovery, Surprise, and Growing Engagement</w:t>
      </w:r>
    </w:p>
    <w:p w14:paraId="5EC6ABC9" w14:textId="77777777" w:rsidR="00A0359E" w:rsidRPr="00A0359E" w:rsidRDefault="00A0359E" w:rsidP="00A0359E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Medical Findings</w:t>
      </w:r>
    </w:p>
    <w:p w14:paraId="06B93742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Comprehensive </w:t>
      </w:r>
      <w:r w:rsidRPr="00A0359E">
        <w:rPr>
          <w:b/>
          <w:bCs/>
          <w:lang w:val="en-US"/>
        </w:rPr>
        <w:t>blood tests</w:t>
      </w:r>
      <w:r w:rsidRPr="00A0359E">
        <w:rPr>
          <w:lang w:val="en-US"/>
        </w:rPr>
        <w:t xml:space="preserve"> revealed </w:t>
      </w:r>
      <w:r w:rsidRPr="00A0359E">
        <w:rPr>
          <w:b/>
          <w:bCs/>
          <w:lang w:val="en-US"/>
        </w:rPr>
        <w:t>prediabetes (HbA1c 6.1%)</w:t>
      </w:r>
      <w:r w:rsidRPr="00A0359E">
        <w:rPr>
          <w:lang w:val="en-US"/>
        </w:rPr>
        <w:t>.</w:t>
      </w:r>
    </w:p>
    <w:p w14:paraId="0A898E69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>Aarav was initially surprised but listened carefully to the explanation.</w:t>
      </w:r>
    </w:p>
    <w:p w14:paraId="5A2904CB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>Follow-up tests and regular monitoring were scheduled.</w:t>
      </w:r>
    </w:p>
    <w:p w14:paraId="72A9D7DA" w14:textId="77777777" w:rsidR="00A0359E" w:rsidRPr="00A0359E" w:rsidRDefault="00A0359E" w:rsidP="00A0359E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Nutrition &amp; Glucose Care</w:t>
      </w:r>
    </w:p>
    <w:p w14:paraId="78CACCEA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Carla designed a </w:t>
      </w:r>
      <w:r w:rsidRPr="00A0359E">
        <w:rPr>
          <w:b/>
          <w:bCs/>
          <w:lang w:val="en-US"/>
        </w:rPr>
        <w:t>low-glycemic, travel-friendly diet</w:t>
      </w:r>
      <w:r w:rsidRPr="00A0359E">
        <w:rPr>
          <w:lang w:val="en-US"/>
        </w:rPr>
        <w:t xml:space="preserve"> focusing on stabilizing blood sugar.</w:t>
      </w:r>
    </w:p>
    <w:p w14:paraId="17241DA1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>Hydration strategies were emphasized to support energy and balance.</w:t>
      </w:r>
    </w:p>
    <w:p w14:paraId="5F915D43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Aarav asked </w:t>
      </w:r>
      <w:r w:rsidRPr="00A0359E">
        <w:rPr>
          <w:b/>
          <w:bCs/>
          <w:lang w:val="en-US"/>
        </w:rPr>
        <w:t>practical, detailed questions</w:t>
      </w:r>
      <w:r w:rsidRPr="00A0359E">
        <w:rPr>
          <w:lang w:val="en-US"/>
        </w:rPr>
        <w:t xml:space="preserve"> and showed willingness to follow the guidance.</w:t>
      </w:r>
    </w:p>
    <w:p w14:paraId="66B3C0E2" w14:textId="77777777" w:rsidR="00A0359E" w:rsidRPr="00A0359E" w:rsidRDefault="00A0359E" w:rsidP="00A0359E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Mental Health Support</w:t>
      </w:r>
    </w:p>
    <w:p w14:paraId="18FB8D5F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Escitalopram</w:t>
      </w:r>
      <w:r w:rsidRPr="00A0359E">
        <w:rPr>
          <w:lang w:val="en-US"/>
        </w:rPr>
        <w:t xml:space="preserve"> was introduced to support both </w:t>
      </w:r>
      <w:r w:rsidRPr="00A0359E">
        <w:rPr>
          <w:b/>
          <w:bCs/>
          <w:lang w:val="en-US"/>
        </w:rPr>
        <w:t>mood regulation and sleep quality</w:t>
      </w:r>
      <w:r w:rsidRPr="00A0359E">
        <w:rPr>
          <w:lang w:val="en-US"/>
        </w:rPr>
        <w:t>.</w:t>
      </w:r>
    </w:p>
    <w:p w14:paraId="056B453D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Dr. Isha shared </w:t>
      </w:r>
      <w:r w:rsidRPr="00A0359E">
        <w:rPr>
          <w:b/>
          <w:bCs/>
          <w:lang w:val="en-US"/>
        </w:rPr>
        <w:t>relaxation exercises and guided audios</w:t>
      </w:r>
      <w:r w:rsidRPr="00A0359E">
        <w:rPr>
          <w:lang w:val="en-US"/>
        </w:rPr>
        <w:t xml:space="preserve"> to help reduce anxiety and promote rest.</w:t>
      </w:r>
    </w:p>
    <w:p w14:paraId="7F4BF2D3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Aarav remained cautious about new medication but expressed </w:t>
      </w:r>
      <w:r w:rsidRPr="00A0359E">
        <w:rPr>
          <w:b/>
          <w:bCs/>
          <w:lang w:val="en-US"/>
        </w:rPr>
        <w:t>appreciation</w:t>
      </w:r>
      <w:r w:rsidRPr="00A0359E">
        <w:rPr>
          <w:lang w:val="en-US"/>
        </w:rPr>
        <w:t xml:space="preserve"> and gradually opened up.</w:t>
      </w:r>
    </w:p>
    <w:p w14:paraId="1FAF754D" w14:textId="77777777" w:rsidR="00A0359E" w:rsidRPr="00A0359E" w:rsidRDefault="00A0359E" w:rsidP="00A0359E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Physiotherapy &amp; Recovery</w:t>
      </w:r>
    </w:p>
    <w:p w14:paraId="2933CD23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Rachel reinforced strategies of </w:t>
      </w:r>
      <w:r w:rsidRPr="00A0359E">
        <w:rPr>
          <w:b/>
          <w:bCs/>
          <w:lang w:val="en-US"/>
        </w:rPr>
        <w:t>mobility, gentle exercises, and structured rest</w:t>
      </w:r>
      <w:r w:rsidRPr="00A0359E">
        <w:rPr>
          <w:lang w:val="en-US"/>
        </w:rPr>
        <w:t>.</w:t>
      </w:r>
    </w:p>
    <w:p w14:paraId="43517A1A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>Ongoing monitoring continued to prevent overexertion.</w:t>
      </w:r>
    </w:p>
    <w:p w14:paraId="27C60EBD" w14:textId="77777777" w:rsidR="00A0359E" w:rsidRPr="00A0359E" w:rsidRDefault="00A0359E" w:rsidP="00A0359E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Engagement &amp; Mindset</w:t>
      </w:r>
    </w:p>
    <w:p w14:paraId="74303396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Aarav’s </w:t>
      </w:r>
      <w:r w:rsidRPr="00A0359E">
        <w:rPr>
          <w:b/>
          <w:bCs/>
          <w:lang w:val="en-US"/>
        </w:rPr>
        <w:t>messages became longer and more reflective</w:t>
      </w:r>
      <w:r w:rsidRPr="00A0359E">
        <w:rPr>
          <w:lang w:val="en-US"/>
        </w:rPr>
        <w:t>.</w:t>
      </w:r>
    </w:p>
    <w:p w14:paraId="7837F3E8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He expressed </w:t>
      </w:r>
      <w:r w:rsidRPr="00A0359E">
        <w:rPr>
          <w:b/>
          <w:bCs/>
          <w:lang w:val="en-US"/>
        </w:rPr>
        <w:t>gratitude</w:t>
      </w:r>
      <w:r w:rsidRPr="00A0359E">
        <w:rPr>
          <w:lang w:val="en-US"/>
        </w:rPr>
        <w:t xml:space="preserve">, asked more thoughtful questions, and even initiated </w:t>
      </w:r>
      <w:r w:rsidRPr="00A0359E">
        <w:rPr>
          <w:b/>
          <w:bCs/>
          <w:lang w:val="en-US"/>
        </w:rPr>
        <w:t>casual conversations</w:t>
      </w:r>
      <w:r w:rsidRPr="00A0359E">
        <w:rPr>
          <w:lang w:val="en-US"/>
        </w:rPr>
        <w:t xml:space="preserve"> with the team.</w:t>
      </w:r>
    </w:p>
    <w:p w14:paraId="1594F336" w14:textId="77777777" w:rsidR="00A0359E" w:rsidRPr="00A0359E" w:rsidRDefault="00A0359E" w:rsidP="00A0359E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0359E">
        <w:rPr>
          <w:b/>
          <w:bCs/>
          <w:lang w:val="en-US"/>
        </w:rPr>
        <w:t>Overall Progress</w:t>
      </w:r>
    </w:p>
    <w:p w14:paraId="0E430FB3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The discovery of </w:t>
      </w:r>
      <w:r w:rsidRPr="00A0359E">
        <w:rPr>
          <w:b/>
          <w:bCs/>
          <w:lang w:val="en-US"/>
        </w:rPr>
        <w:t>prediabetes reframed Aarav’s care plan</w:t>
      </w:r>
      <w:r w:rsidRPr="00A0359E">
        <w:rPr>
          <w:lang w:val="en-US"/>
        </w:rPr>
        <w:t>.</w:t>
      </w:r>
    </w:p>
    <w:p w14:paraId="3DBDF888" w14:textId="77777777" w:rsidR="00A0359E" w:rsidRPr="00A0359E" w:rsidRDefault="00A0359E" w:rsidP="00A0359E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A0359E">
        <w:rPr>
          <w:lang w:val="en-US"/>
        </w:rPr>
        <w:t xml:space="preserve">He transitioned from being reserved to </w:t>
      </w:r>
      <w:r w:rsidRPr="00A0359E">
        <w:rPr>
          <w:b/>
          <w:bCs/>
          <w:lang w:val="en-US"/>
        </w:rPr>
        <w:t>actively engaged</w:t>
      </w:r>
      <w:r w:rsidRPr="00A0359E">
        <w:rPr>
          <w:lang w:val="en-US"/>
        </w:rPr>
        <w:t xml:space="preserve">, showing </w:t>
      </w:r>
      <w:r w:rsidRPr="00A0359E">
        <w:rPr>
          <w:b/>
          <w:bCs/>
          <w:lang w:val="en-US"/>
        </w:rPr>
        <w:t>greater trust and stronger involvement</w:t>
      </w:r>
      <w:r w:rsidRPr="00A0359E">
        <w:rPr>
          <w:lang w:val="en-US"/>
        </w:rPr>
        <w:t xml:space="preserve"> in the multidisciplinary process.</w:t>
      </w:r>
    </w:p>
    <w:p w14:paraId="36E6A112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7A2228B" w14:textId="77777777" w:rsidR="00A0359E" w:rsidRDefault="00A0359E" w:rsidP="00A0359E">
      <w:pPr>
        <w:spacing w:after="0"/>
        <w:ind w:firstLine="709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0359E" w:rsidRPr="00A32CDD" w14:paraId="59A6715E" w14:textId="77777777" w:rsidTr="00E73D31">
        <w:tc>
          <w:tcPr>
            <w:tcW w:w="2336" w:type="dxa"/>
          </w:tcPr>
          <w:p w14:paraId="4213FF7E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b/>
                <w:bCs/>
                <w:sz w:val="24"/>
                <w:szCs w:val="24"/>
              </w:rPr>
              <w:t xml:space="preserve">Week 4 Key </w:t>
            </w:r>
            <w:proofErr w:type="spellStart"/>
            <w:r w:rsidRPr="00A32CDD">
              <w:rPr>
                <w:b/>
                <w:bCs/>
                <w:sz w:val="24"/>
                <w:szCs w:val="24"/>
              </w:rPr>
              <w:t>Tests</w:t>
            </w:r>
            <w:proofErr w:type="spellEnd"/>
          </w:p>
        </w:tc>
        <w:tc>
          <w:tcPr>
            <w:tcW w:w="2336" w:type="dxa"/>
          </w:tcPr>
          <w:p w14:paraId="143D6C2D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336" w:type="dxa"/>
          </w:tcPr>
          <w:p w14:paraId="136BC74D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b/>
                <w:bCs/>
                <w:sz w:val="24"/>
                <w:szCs w:val="24"/>
              </w:rPr>
              <w:t>Normal</w:t>
            </w:r>
            <w:proofErr w:type="spellEnd"/>
            <w:r w:rsidRPr="00A32CDD">
              <w:rPr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336" w:type="dxa"/>
          </w:tcPr>
          <w:p w14:paraId="28C99D5B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A0359E" w:rsidRPr="00A32CDD" w14:paraId="56295162" w14:textId="77777777" w:rsidTr="00E73D31">
        <w:tc>
          <w:tcPr>
            <w:tcW w:w="2336" w:type="dxa"/>
          </w:tcPr>
          <w:p w14:paraId="6157FDA9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Ferritin</w:t>
            </w:r>
            <w:proofErr w:type="spellEnd"/>
          </w:p>
          <w:p w14:paraId="07AB266C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4BEDB189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 xml:space="preserve">23 </w:t>
            </w:r>
            <w:proofErr w:type="spellStart"/>
            <w:r w:rsidRPr="00A32CDD">
              <w:rPr>
                <w:sz w:val="24"/>
                <w:szCs w:val="24"/>
              </w:rPr>
              <w:t>ng</w:t>
            </w:r>
            <w:proofErr w:type="spellEnd"/>
            <w:r w:rsidRPr="00A32CDD">
              <w:rPr>
                <w:sz w:val="24"/>
                <w:szCs w:val="24"/>
              </w:rPr>
              <w:t>/</w:t>
            </w:r>
            <w:proofErr w:type="spellStart"/>
            <w:r w:rsidRPr="00A32CD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78C0A65D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 xml:space="preserve">30–400 </w:t>
            </w:r>
            <w:proofErr w:type="spellStart"/>
            <w:r w:rsidRPr="00A32CDD">
              <w:rPr>
                <w:sz w:val="24"/>
                <w:szCs w:val="24"/>
              </w:rPr>
              <w:t>ng</w:t>
            </w:r>
            <w:proofErr w:type="spellEnd"/>
            <w:r w:rsidRPr="00A32CDD">
              <w:rPr>
                <w:sz w:val="24"/>
                <w:szCs w:val="24"/>
              </w:rPr>
              <w:t>/</w:t>
            </w:r>
            <w:proofErr w:type="spellStart"/>
            <w:r w:rsidRPr="00A32CD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11BB3693" w14:textId="77777777" w:rsidR="00A0359E" w:rsidRPr="00A32CDD" w:rsidRDefault="00A0359E" w:rsidP="00E73D3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Improving</w:t>
            </w:r>
            <w:proofErr w:type="spellEnd"/>
          </w:p>
        </w:tc>
      </w:tr>
      <w:tr w:rsidR="00A0359E" w:rsidRPr="00A32CDD" w14:paraId="55225A8D" w14:textId="77777777" w:rsidTr="00E73D31">
        <w:tc>
          <w:tcPr>
            <w:tcW w:w="2336" w:type="dxa"/>
          </w:tcPr>
          <w:p w14:paraId="0A240E59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Vitamin</w:t>
            </w:r>
            <w:proofErr w:type="spellEnd"/>
            <w:r w:rsidRPr="00A32CDD">
              <w:rPr>
                <w:sz w:val="24"/>
                <w:szCs w:val="24"/>
              </w:rPr>
              <w:t xml:space="preserve"> D (25-OH)</w:t>
            </w:r>
          </w:p>
        </w:tc>
        <w:tc>
          <w:tcPr>
            <w:tcW w:w="2336" w:type="dxa"/>
          </w:tcPr>
          <w:p w14:paraId="24471578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ng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mL</w:t>
            </w:r>
            <w:proofErr w:type="spellEnd"/>
          </w:p>
          <w:p w14:paraId="560F6BB8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28A4447E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 xml:space="preserve">&gt;30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ng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mL</w:t>
            </w:r>
            <w:proofErr w:type="spellEnd"/>
          </w:p>
          <w:p w14:paraId="40E456A9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2DD76C7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Improving</w:t>
            </w:r>
            <w:proofErr w:type="spellEnd"/>
          </w:p>
        </w:tc>
      </w:tr>
      <w:tr w:rsidR="00A0359E" w:rsidRPr="00A32CDD" w14:paraId="7B3AD8E3" w14:textId="77777777" w:rsidTr="00E73D31">
        <w:tc>
          <w:tcPr>
            <w:tcW w:w="2336" w:type="dxa"/>
          </w:tcPr>
          <w:p w14:paraId="21F8BE26" w14:textId="77777777" w:rsidR="00A0359E" w:rsidRPr="00A32CDD" w:rsidRDefault="00A0359E" w:rsidP="00E73D3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Fasting</w:t>
            </w:r>
            <w:proofErr w:type="spellEnd"/>
            <w:r w:rsidRPr="00A32CDD">
              <w:rPr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sz w:val="24"/>
                <w:szCs w:val="24"/>
              </w:rPr>
              <w:t>Glucose</w:t>
            </w:r>
            <w:proofErr w:type="spellEnd"/>
          </w:p>
        </w:tc>
        <w:tc>
          <w:tcPr>
            <w:tcW w:w="2336" w:type="dxa"/>
          </w:tcPr>
          <w:p w14:paraId="5EA372FF" w14:textId="77777777" w:rsidR="00A0359E" w:rsidRPr="00A32CDD" w:rsidRDefault="00A0359E" w:rsidP="00E73D31">
            <w:pPr>
              <w:jc w:val="center"/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 xml:space="preserve">118 </w:t>
            </w:r>
            <w:proofErr w:type="spellStart"/>
            <w:r w:rsidRPr="00A32CDD">
              <w:rPr>
                <w:sz w:val="24"/>
                <w:szCs w:val="24"/>
              </w:rPr>
              <w:t>mg</w:t>
            </w:r>
            <w:proofErr w:type="spellEnd"/>
            <w:r w:rsidRPr="00A32CDD">
              <w:rPr>
                <w:sz w:val="24"/>
                <w:szCs w:val="24"/>
              </w:rPr>
              <w:t>/</w:t>
            </w:r>
            <w:proofErr w:type="spellStart"/>
            <w:r w:rsidRPr="00A32CDD">
              <w:rPr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3F7F8D82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 xml:space="preserve">70–99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mg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1B648B25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Mildly</w:t>
            </w:r>
            <w:proofErr w:type="spellEnd"/>
            <w:r w:rsidRPr="00A32CDD">
              <w:rPr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sz w:val="24"/>
                <w:szCs w:val="24"/>
              </w:rPr>
              <w:t>elevated</w:t>
            </w:r>
            <w:proofErr w:type="spellEnd"/>
          </w:p>
        </w:tc>
      </w:tr>
      <w:tr w:rsidR="00A0359E" w:rsidRPr="00A32CDD" w14:paraId="2D57124A" w14:textId="77777777" w:rsidTr="00E73D31">
        <w:tc>
          <w:tcPr>
            <w:tcW w:w="2336" w:type="dxa"/>
          </w:tcPr>
          <w:p w14:paraId="1B9F837D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>HbA1c</w:t>
            </w:r>
          </w:p>
        </w:tc>
        <w:tc>
          <w:tcPr>
            <w:tcW w:w="2336" w:type="dxa"/>
          </w:tcPr>
          <w:p w14:paraId="5184122C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>6.1%</w:t>
            </w:r>
          </w:p>
        </w:tc>
        <w:tc>
          <w:tcPr>
            <w:tcW w:w="2336" w:type="dxa"/>
          </w:tcPr>
          <w:p w14:paraId="52BA11ED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>&lt;5.7%</w:t>
            </w:r>
          </w:p>
        </w:tc>
        <w:tc>
          <w:tcPr>
            <w:tcW w:w="2336" w:type="dxa"/>
          </w:tcPr>
          <w:p w14:paraId="474E992C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Prediabetes</w:t>
            </w:r>
            <w:proofErr w:type="spellEnd"/>
          </w:p>
        </w:tc>
      </w:tr>
      <w:tr w:rsidR="00A0359E" w:rsidRPr="00A32CDD" w14:paraId="3DA01E33" w14:textId="77777777" w:rsidTr="00E73D31">
        <w:tc>
          <w:tcPr>
            <w:tcW w:w="2336" w:type="dxa"/>
          </w:tcPr>
          <w:p w14:paraId="00656A8B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Pulse</w:t>
            </w:r>
            <w:proofErr w:type="spellEnd"/>
            <w:r w:rsidRPr="00A32CDD">
              <w:rPr>
                <w:sz w:val="24"/>
                <w:szCs w:val="24"/>
              </w:rPr>
              <w:t xml:space="preserve"> Rate</w:t>
            </w:r>
          </w:p>
        </w:tc>
        <w:tc>
          <w:tcPr>
            <w:tcW w:w="2336" w:type="dxa"/>
          </w:tcPr>
          <w:p w14:paraId="4DB4F8D0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 xml:space="preserve">80 </w:t>
            </w:r>
            <w:proofErr w:type="spellStart"/>
            <w:r w:rsidRPr="00A32CDD">
              <w:rPr>
                <w:sz w:val="24"/>
                <w:szCs w:val="24"/>
              </w:rPr>
              <w:t>bpm</w:t>
            </w:r>
            <w:proofErr w:type="spellEnd"/>
          </w:p>
        </w:tc>
        <w:tc>
          <w:tcPr>
            <w:tcW w:w="2336" w:type="dxa"/>
          </w:tcPr>
          <w:p w14:paraId="32BA24BF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 xml:space="preserve">50–70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bpm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resting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athlete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2A208BCE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Slightly</w:t>
            </w:r>
            <w:proofErr w:type="spellEnd"/>
            <w:r w:rsidRPr="00A32CDD">
              <w:rPr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sz w:val="24"/>
                <w:szCs w:val="24"/>
              </w:rPr>
              <w:t>elevated</w:t>
            </w:r>
            <w:proofErr w:type="spellEnd"/>
          </w:p>
        </w:tc>
      </w:tr>
      <w:tr w:rsidR="00A0359E" w:rsidRPr="00A32CDD" w14:paraId="3057AFFA" w14:textId="77777777" w:rsidTr="00E73D31">
        <w:tc>
          <w:tcPr>
            <w:tcW w:w="2336" w:type="dxa"/>
          </w:tcPr>
          <w:p w14:paraId="42B3657E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>PHQ-9 (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Depression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774959E1" w14:textId="77777777" w:rsidR="00A0359E" w:rsidRPr="00A32CDD" w:rsidRDefault="00A0359E" w:rsidP="00E73D31">
            <w:pPr>
              <w:jc w:val="right"/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5409F50A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 xml:space="preserve">0–4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minimal</w:t>
            </w:r>
            <w:proofErr w:type="spellEnd"/>
          </w:p>
        </w:tc>
        <w:tc>
          <w:tcPr>
            <w:tcW w:w="2336" w:type="dxa"/>
          </w:tcPr>
          <w:p w14:paraId="1D0A547B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Moderate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depression</w:t>
            </w:r>
            <w:proofErr w:type="spellEnd"/>
          </w:p>
        </w:tc>
      </w:tr>
      <w:tr w:rsidR="00A0359E" w:rsidRPr="00A32CDD" w14:paraId="61B921B4" w14:textId="77777777" w:rsidTr="00E73D31">
        <w:tc>
          <w:tcPr>
            <w:tcW w:w="2336" w:type="dxa"/>
          </w:tcPr>
          <w:p w14:paraId="2F06D3A0" w14:textId="77777777" w:rsidR="00A0359E" w:rsidRPr="00A32CDD" w:rsidRDefault="00A0359E" w:rsidP="00E73D31">
            <w:pPr>
              <w:rPr>
                <w:sz w:val="24"/>
                <w:szCs w:val="24"/>
              </w:rPr>
            </w:pPr>
            <w:proofErr w:type="spellStart"/>
            <w:r w:rsidRPr="00A32CDD">
              <w:rPr>
                <w:sz w:val="24"/>
                <w:szCs w:val="24"/>
              </w:rPr>
              <w:t>Sleep</w:t>
            </w:r>
            <w:proofErr w:type="spellEnd"/>
            <w:r w:rsidRPr="00A32CDD">
              <w:rPr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sz w:val="24"/>
                <w:szCs w:val="24"/>
              </w:rPr>
              <w:t>Efficiency</w:t>
            </w:r>
            <w:proofErr w:type="spellEnd"/>
          </w:p>
        </w:tc>
        <w:tc>
          <w:tcPr>
            <w:tcW w:w="2336" w:type="dxa"/>
          </w:tcPr>
          <w:p w14:paraId="33F177BE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>71%</w:t>
            </w:r>
          </w:p>
        </w:tc>
        <w:tc>
          <w:tcPr>
            <w:tcW w:w="2336" w:type="dxa"/>
          </w:tcPr>
          <w:p w14:paraId="518B8CF6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  <w:r w:rsidRPr="00A32CDD">
              <w:rPr>
                <w:sz w:val="24"/>
                <w:szCs w:val="24"/>
              </w:rPr>
              <w:t>&gt;85%</w:t>
            </w:r>
          </w:p>
        </w:tc>
        <w:tc>
          <w:tcPr>
            <w:tcW w:w="2336" w:type="dxa"/>
          </w:tcPr>
          <w:p w14:paraId="71ABAA82" w14:textId="77777777" w:rsidR="00A0359E" w:rsidRPr="00A32CDD" w:rsidRDefault="00A0359E" w:rsidP="00E73D3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32CDD">
              <w:rPr>
                <w:sz w:val="24"/>
                <w:szCs w:val="24"/>
              </w:rPr>
              <w:t>Mild</w:t>
            </w:r>
            <w:proofErr w:type="spellEnd"/>
            <w:r w:rsidRPr="00A32CDD">
              <w:rPr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sz w:val="24"/>
                <w:szCs w:val="24"/>
              </w:rPr>
              <w:t>improvement</w:t>
            </w:r>
            <w:proofErr w:type="spellEnd"/>
          </w:p>
        </w:tc>
      </w:tr>
      <w:tr w:rsidR="00A0359E" w:rsidRPr="00A32CDD" w14:paraId="780C7991" w14:textId="77777777" w:rsidTr="00E73D31">
        <w:tc>
          <w:tcPr>
            <w:tcW w:w="2336" w:type="dxa"/>
          </w:tcPr>
          <w:p w14:paraId="164EE690" w14:textId="77777777" w:rsidR="00A0359E" w:rsidRPr="00A32CDD" w:rsidRDefault="00A0359E" w:rsidP="00E73D31">
            <w:pPr>
              <w:rPr>
                <w:sz w:val="24"/>
                <w:szCs w:val="24"/>
              </w:rPr>
            </w:pPr>
            <w:proofErr w:type="spellStart"/>
            <w:r w:rsidRPr="00A32CDD">
              <w:rPr>
                <w:sz w:val="24"/>
                <w:szCs w:val="24"/>
              </w:rPr>
              <w:t>Medicine</w:t>
            </w:r>
            <w:proofErr w:type="spellEnd"/>
            <w:r w:rsidRPr="00A32CDD">
              <w:rPr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sz w:val="24"/>
                <w:szCs w:val="24"/>
              </w:rPr>
              <w:t>Compliance</w:t>
            </w:r>
            <w:proofErr w:type="spellEnd"/>
          </w:p>
        </w:tc>
        <w:tc>
          <w:tcPr>
            <w:tcW w:w="2336" w:type="dxa"/>
          </w:tcPr>
          <w:p w14:paraId="6BEFD290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>Good</w:t>
            </w:r>
          </w:p>
          <w:p w14:paraId="6A6DDD9D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3DBC141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</w:rPr>
            </w:pPr>
            <w:r w:rsidRPr="00A32CDD">
              <w:rPr>
                <w:rFonts w:eastAsia="Times New Roman" w:cs="Times New Roman"/>
                <w:sz w:val="24"/>
                <w:szCs w:val="24"/>
              </w:rPr>
              <w:t>—</w:t>
            </w:r>
          </w:p>
          <w:p w14:paraId="70919FB2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DA85BA3" w14:textId="77777777" w:rsidR="00A0359E" w:rsidRPr="00A32CDD" w:rsidRDefault="00A0359E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Starting</w:t>
            </w:r>
            <w:proofErr w:type="spellEnd"/>
            <w:r w:rsidRPr="00A32CD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CDD">
              <w:rPr>
                <w:rFonts w:eastAsia="Times New Roman" w:cs="Times New Roman"/>
                <w:sz w:val="24"/>
                <w:szCs w:val="24"/>
              </w:rPr>
              <w:t>escitalopram</w:t>
            </w:r>
            <w:proofErr w:type="spellEnd"/>
          </w:p>
          <w:p w14:paraId="5ED04C50" w14:textId="77777777" w:rsidR="00A0359E" w:rsidRPr="00A32CDD" w:rsidRDefault="00A0359E" w:rsidP="00E73D3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05C7FDE" w14:textId="77777777" w:rsidR="00A0359E" w:rsidRPr="00A0359E" w:rsidRDefault="00A0359E" w:rsidP="006C0B77">
      <w:pPr>
        <w:spacing w:after="0"/>
        <w:ind w:firstLine="709"/>
        <w:jc w:val="both"/>
        <w:rPr>
          <w:lang w:val="en-US"/>
        </w:rPr>
      </w:pPr>
    </w:p>
    <w:sectPr w:rsidR="00A0359E" w:rsidRPr="00A035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06223"/>
    <w:multiLevelType w:val="multilevel"/>
    <w:tmpl w:val="56C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56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E"/>
    <w:rsid w:val="00413883"/>
    <w:rsid w:val="006C0B77"/>
    <w:rsid w:val="008242FF"/>
    <w:rsid w:val="00870751"/>
    <w:rsid w:val="00922C48"/>
    <w:rsid w:val="00A0359E"/>
    <w:rsid w:val="00B915B7"/>
    <w:rsid w:val="00D612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7AA1"/>
  <w15:chartTrackingRefBased/>
  <w15:docId w15:val="{4F1462D7-0DE0-4FAC-9FCE-BB868D44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9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9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9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9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9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9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35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9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0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9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0359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0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2025-08-17T11:46:00Z</dcterms:created>
  <dcterms:modified xsi:type="dcterms:W3CDTF">2025-08-17T11:47:00Z</dcterms:modified>
</cp:coreProperties>
</file>