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DD01D" w14:textId="77777777" w:rsidR="00744C12" w:rsidRPr="00744C12" w:rsidRDefault="00744C12" w:rsidP="00744C12">
      <w:pPr>
        <w:spacing w:after="0"/>
        <w:ind w:firstLine="709"/>
        <w:jc w:val="center"/>
        <w:rPr>
          <w:b/>
          <w:bCs/>
          <w:lang w:val="en-US"/>
        </w:rPr>
      </w:pPr>
      <w:r w:rsidRPr="00744C12">
        <w:rPr>
          <w:b/>
          <w:bCs/>
          <w:lang w:val="en-US"/>
        </w:rPr>
        <w:t>Week 7 – Breakthroughs, Independence, and Positive Change</w:t>
      </w:r>
    </w:p>
    <w:p w14:paraId="6C65C4C5" w14:textId="77777777" w:rsidR="00744C12" w:rsidRPr="00744C12" w:rsidRDefault="00744C12" w:rsidP="00744C12">
      <w:pPr>
        <w:numPr>
          <w:ilvl w:val="0"/>
          <w:numId w:val="1"/>
        </w:numPr>
        <w:spacing w:after="0"/>
        <w:jc w:val="both"/>
        <w:rPr>
          <w:lang w:val="en-US"/>
        </w:rPr>
      </w:pPr>
      <w:r w:rsidRPr="00744C12">
        <w:rPr>
          <w:b/>
          <w:bCs/>
          <w:lang w:val="en-US"/>
        </w:rPr>
        <w:t>Medical:</w:t>
      </w:r>
      <w:r w:rsidRPr="00744C12">
        <w:rPr>
          <w:lang w:val="en-US"/>
        </w:rPr>
        <w:t xml:space="preserve"> Blood retests confirmed meaningful progress. Iron levels increased further, vitamin D improved toward sufficiency, fasting glucose stabilized, and inflammation markers dropped. Aarav expressed visible relief and growing optimism, reinforcing adherence to treatment and lifestyle changes.</w:t>
      </w:r>
    </w:p>
    <w:p w14:paraId="173AAA69" w14:textId="77777777" w:rsidR="00744C12" w:rsidRPr="00744C12" w:rsidRDefault="00744C12" w:rsidP="00744C12">
      <w:pPr>
        <w:numPr>
          <w:ilvl w:val="0"/>
          <w:numId w:val="1"/>
        </w:numPr>
        <w:spacing w:after="0"/>
        <w:jc w:val="both"/>
        <w:rPr>
          <w:lang w:val="en-US"/>
        </w:rPr>
      </w:pPr>
      <w:r w:rsidRPr="00744C12">
        <w:rPr>
          <w:b/>
          <w:bCs/>
          <w:lang w:val="en-US"/>
        </w:rPr>
        <w:t>Nutrition:</w:t>
      </w:r>
      <w:r w:rsidRPr="00744C12">
        <w:rPr>
          <w:lang w:val="en-US"/>
        </w:rPr>
        <w:t xml:space="preserve"> Carla provided new travel-friendly snack options (protein bars, dry fruits, yogurt packs) to maintain balance during tournaments and academic travel. Aarav adapted well and proactively logged meal quality. He started showing awareness of food–nutrient interactions, especially regarding iron absorption.</w:t>
      </w:r>
    </w:p>
    <w:p w14:paraId="40A846E6" w14:textId="77777777" w:rsidR="00744C12" w:rsidRPr="00744C12" w:rsidRDefault="00744C12" w:rsidP="00744C12">
      <w:pPr>
        <w:numPr>
          <w:ilvl w:val="0"/>
          <w:numId w:val="1"/>
        </w:numPr>
        <w:spacing w:after="0"/>
        <w:jc w:val="both"/>
        <w:rPr>
          <w:lang w:val="en-US"/>
        </w:rPr>
      </w:pPr>
      <w:r w:rsidRPr="00744C12">
        <w:rPr>
          <w:b/>
          <w:bCs/>
          <w:lang w:val="en-US"/>
        </w:rPr>
        <w:t>Physiotherapy:</w:t>
      </w:r>
      <w:r w:rsidRPr="00744C12">
        <w:rPr>
          <w:lang w:val="en-US"/>
        </w:rPr>
        <w:t xml:space="preserve"> Rachel approved progression to supervised jogging sessions on soft ground. Aarav reported only mild soreness, with no swelling, confirming healing progress. His mobility continued to improve, and he demonstrated better posture and balance.</w:t>
      </w:r>
    </w:p>
    <w:p w14:paraId="12B4CDB5" w14:textId="77777777" w:rsidR="00744C12" w:rsidRPr="00744C12" w:rsidRDefault="00744C12" w:rsidP="00744C12">
      <w:pPr>
        <w:numPr>
          <w:ilvl w:val="0"/>
          <w:numId w:val="1"/>
        </w:numPr>
        <w:spacing w:after="0"/>
        <w:jc w:val="both"/>
        <w:rPr>
          <w:lang w:val="en-US"/>
        </w:rPr>
      </w:pPr>
      <w:r w:rsidRPr="00744C12">
        <w:rPr>
          <w:b/>
          <w:bCs/>
          <w:lang w:val="en-US"/>
        </w:rPr>
        <w:t>Mental Health:</w:t>
      </w:r>
      <w:r w:rsidRPr="00744C12">
        <w:rPr>
          <w:lang w:val="en-US"/>
        </w:rPr>
        <w:t xml:space="preserve"> Aarav joined structured group mindfulness exercises. He experienced calmer evenings, improved sleep quality, and a lighter mood throughout the week. His journal entries reflected reduced anxiety and stronger focus.</w:t>
      </w:r>
    </w:p>
    <w:p w14:paraId="3D445EAA" w14:textId="77777777" w:rsidR="00744C12" w:rsidRPr="00744C12" w:rsidRDefault="00744C12" w:rsidP="00744C12">
      <w:pPr>
        <w:numPr>
          <w:ilvl w:val="0"/>
          <w:numId w:val="1"/>
        </w:numPr>
        <w:spacing w:after="0"/>
        <w:jc w:val="both"/>
        <w:rPr>
          <w:lang w:val="en-US"/>
        </w:rPr>
      </w:pPr>
      <w:r w:rsidRPr="00744C12">
        <w:rPr>
          <w:b/>
          <w:bCs/>
          <w:lang w:val="en-US"/>
        </w:rPr>
        <w:t>Engagement:</w:t>
      </w:r>
      <w:r w:rsidRPr="00744C12">
        <w:rPr>
          <w:lang w:val="en-US"/>
        </w:rPr>
        <w:t xml:space="preserve"> Aarav showed independence in logging sleep, meals, and mood. He began asking deeper, long-term questions about maintaining iron levels and balancing training with recovery.</w:t>
      </w:r>
    </w:p>
    <w:p w14:paraId="02F0654C" w14:textId="77777777" w:rsidR="00744C12" w:rsidRPr="00744C12" w:rsidRDefault="00744C12" w:rsidP="00744C12">
      <w:pPr>
        <w:numPr>
          <w:ilvl w:val="0"/>
          <w:numId w:val="1"/>
        </w:numPr>
        <w:spacing w:after="0"/>
        <w:jc w:val="both"/>
        <w:rPr>
          <w:lang w:val="en-US"/>
        </w:rPr>
      </w:pPr>
      <w:r w:rsidRPr="00744C12">
        <w:rPr>
          <w:b/>
          <w:bCs/>
          <w:lang w:val="en-US"/>
        </w:rPr>
        <w:t>Overall:</w:t>
      </w:r>
      <w:r w:rsidRPr="00744C12">
        <w:rPr>
          <w:lang w:val="en-US"/>
        </w:rPr>
        <w:t xml:space="preserve"> This week marked a breakthrough — both physiologically, with improved test results, and psychologically, with Aarav’s shift toward independence, curiosity, and active participation in his recovery journey.</w:t>
      </w:r>
    </w:p>
    <w:p w14:paraId="5B6AB74D" w14:textId="3C75A3EE" w:rsidR="00744C12" w:rsidRPr="00744C12" w:rsidRDefault="00744C12" w:rsidP="00744C12">
      <w:pPr>
        <w:spacing w:after="0"/>
        <w:ind w:firstLine="709"/>
        <w:jc w:val="both"/>
        <w:rPr>
          <w:lang w:val="en-US"/>
        </w:rPr>
      </w:pPr>
    </w:p>
    <w:p w14:paraId="2806E2A3" w14:textId="77777777" w:rsidR="00744C12" w:rsidRPr="00744C12" w:rsidRDefault="00744C12" w:rsidP="00744C12">
      <w:pPr>
        <w:spacing w:after="0"/>
        <w:ind w:firstLine="709"/>
        <w:jc w:val="both"/>
        <w:rPr>
          <w:b/>
          <w:bCs/>
          <w:lang w:val="en-US"/>
        </w:rPr>
      </w:pPr>
      <w:r w:rsidRPr="00744C12">
        <w:rPr>
          <w:b/>
          <w:bCs/>
          <w:lang w:val="en-US"/>
        </w:rPr>
        <w:t>Week 7 Table (Word-Compatible)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gridCol w:w="1839"/>
        <w:gridCol w:w="2370"/>
        <w:gridCol w:w="2858"/>
      </w:tblGrid>
      <w:tr w:rsidR="00744C12" w:rsidRPr="00744C12" w14:paraId="17FA9614" w14:textId="77777777">
        <w:trPr>
          <w:tblHeader/>
          <w:tblCellSpacing w:w="15" w:type="dxa"/>
        </w:trPr>
        <w:tc>
          <w:tcPr>
            <w:tcW w:w="0" w:type="auto"/>
            <w:vAlign w:val="center"/>
            <w:hideMark/>
          </w:tcPr>
          <w:p w14:paraId="2B3153A5" w14:textId="77777777" w:rsidR="00744C12" w:rsidRPr="00744C12" w:rsidRDefault="00744C12" w:rsidP="00744C12">
            <w:pPr>
              <w:spacing w:after="0"/>
              <w:ind w:firstLine="709"/>
              <w:jc w:val="both"/>
              <w:rPr>
                <w:b/>
                <w:bCs/>
                <w:lang w:val="en-US"/>
              </w:rPr>
            </w:pPr>
            <w:r w:rsidRPr="00744C12">
              <w:rPr>
                <w:b/>
                <w:bCs/>
                <w:lang w:val="en-US"/>
              </w:rPr>
              <w:t>Week 7 Key Tests</w:t>
            </w:r>
          </w:p>
        </w:tc>
        <w:tc>
          <w:tcPr>
            <w:tcW w:w="0" w:type="auto"/>
            <w:vAlign w:val="center"/>
            <w:hideMark/>
          </w:tcPr>
          <w:p w14:paraId="1E629EE9" w14:textId="77777777" w:rsidR="00744C12" w:rsidRPr="00744C12" w:rsidRDefault="00744C12" w:rsidP="00744C12">
            <w:pPr>
              <w:spacing w:after="0"/>
              <w:ind w:firstLine="709"/>
              <w:jc w:val="both"/>
              <w:rPr>
                <w:b/>
                <w:bCs/>
                <w:lang w:val="en-US"/>
              </w:rPr>
            </w:pPr>
            <w:r w:rsidRPr="00744C12">
              <w:rPr>
                <w:b/>
                <w:bCs/>
                <w:lang w:val="en-US"/>
              </w:rPr>
              <w:t>Value</w:t>
            </w:r>
          </w:p>
        </w:tc>
        <w:tc>
          <w:tcPr>
            <w:tcW w:w="0" w:type="auto"/>
            <w:vAlign w:val="center"/>
            <w:hideMark/>
          </w:tcPr>
          <w:p w14:paraId="48770C70" w14:textId="77777777" w:rsidR="00744C12" w:rsidRPr="00744C12" w:rsidRDefault="00744C12" w:rsidP="00744C12">
            <w:pPr>
              <w:spacing w:after="0"/>
              <w:ind w:firstLine="709"/>
              <w:jc w:val="both"/>
              <w:rPr>
                <w:b/>
                <w:bCs/>
                <w:lang w:val="en-US"/>
              </w:rPr>
            </w:pPr>
            <w:r w:rsidRPr="00744C12">
              <w:rPr>
                <w:b/>
                <w:bCs/>
                <w:lang w:val="en-US"/>
              </w:rPr>
              <w:t>Normal Range</w:t>
            </w:r>
          </w:p>
        </w:tc>
        <w:tc>
          <w:tcPr>
            <w:tcW w:w="0" w:type="auto"/>
            <w:vAlign w:val="center"/>
            <w:hideMark/>
          </w:tcPr>
          <w:p w14:paraId="1A24FC95" w14:textId="77777777" w:rsidR="00744C12" w:rsidRPr="00744C12" w:rsidRDefault="00744C12" w:rsidP="00744C12">
            <w:pPr>
              <w:spacing w:after="0"/>
              <w:ind w:firstLine="709"/>
              <w:jc w:val="both"/>
              <w:rPr>
                <w:b/>
                <w:bCs/>
                <w:lang w:val="en-US"/>
              </w:rPr>
            </w:pPr>
            <w:r w:rsidRPr="00744C12">
              <w:rPr>
                <w:b/>
                <w:bCs/>
                <w:lang w:val="en-US"/>
              </w:rPr>
              <w:t>Comments</w:t>
            </w:r>
          </w:p>
        </w:tc>
      </w:tr>
      <w:tr w:rsidR="00744C12" w:rsidRPr="00744C12" w14:paraId="18450F6B" w14:textId="77777777">
        <w:trPr>
          <w:tblCellSpacing w:w="15" w:type="dxa"/>
        </w:trPr>
        <w:tc>
          <w:tcPr>
            <w:tcW w:w="0" w:type="auto"/>
            <w:vAlign w:val="center"/>
            <w:hideMark/>
          </w:tcPr>
          <w:p w14:paraId="035C4EB7" w14:textId="77777777" w:rsidR="00744C12" w:rsidRPr="00744C12" w:rsidRDefault="00744C12" w:rsidP="00744C12">
            <w:pPr>
              <w:spacing w:after="0"/>
              <w:ind w:firstLine="709"/>
              <w:jc w:val="both"/>
              <w:rPr>
                <w:lang w:val="en-US"/>
              </w:rPr>
            </w:pPr>
            <w:r w:rsidRPr="00744C12">
              <w:rPr>
                <w:lang w:val="en-US"/>
              </w:rPr>
              <w:t>Ferritin (Re-test)</w:t>
            </w:r>
          </w:p>
        </w:tc>
        <w:tc>
          <w:tcPr>
            <w:tcW w:w="0" w:type="auto"/>
            <w:vAlign w:val="center"/>
            <w:hideMark/>
          </w:tcPr>
          <w:p w14:paraId="074486F8" w14:textId="77777777" w:rsidR="00744C12" w:rsidRPr="00744C12" w:rsidRDefault="00744C12" w:rsidP="00744C12">
            <w:pPr>
              <w:spacing w:after="0"/>
              <w:ind w:firstLine="709"/>
              <w:jc w:val="both"/>
              <w:rPr>
                <w:lang w:val="en-US"/>
              </w:rPr>
            </w:pPr>
            <w:r w:rsidRPr="00744C12">
              <w:rPr>
                <w:lang w:val="en-US"/>
              </w:rPr>
              <w:t>45 ng/mL</w:t>
            </w:r>
          </w:p>
        </w:tc>
        <w:tc>
          <w:tcPr>
            <w:tcW w:w="0" w:type="auto"/>
            <w:vAlign w:val="center"/>
            <w:hideMark/>
          </w:tcPr>
          <w:p w14:paraId="6AFA8C51" w14:textId="77777777" w:rsidR="00744C12" w:rsidRPr="00744C12" w:rsidRDefault="00744C12" w:rsidP="00744C12">
            <w:pPr>
              <w:spacing w:after="0"/>
              <w:ind w:firstLine="709"/>
              <w:jc w:val="both"/>
              <w:rPr>
                <w:lang w:val="en-US"/>
              </w:rPr>
            </w:pPr>
            <w:r w:rsidRPr="00744C12">
              <w:rPr>
                <w:lang w:val="en-US"/>
              </w:rPr>
              <w:t>30–400 ng/mL</w:t>
            </w:r>
          </w:p>
        </w:tc>
        <w:tc>
          <w:tcPr>
            <w:tcW w:w="0" w:type="auto"/>
            <w:vAlign w:val="center"/>
            <w:hideMark/>
          </w:tcPr>
          <w:p w14:paraId="28E5F06B" w14:textId="77777777" w:rsidR="00744C12" w:rsidRPr="00744C12" w:rsidRDefault="00744C12" w:rsidP="00744C12">
            <w:pPr>
              <w:spacing w:after="0"/>
              <w:ind w:firstLine="709"/>
              <w:jc w:val="both"/>
              <w:rPr>
                <w:lang w:val="en-US"/>
              </w:rPr>
            </w:pPr>
            <w:r w:rsidRPr="00744C12">
              <w:rPr>
                <w:lang w:val="en-US"/>
              </w:rPr>
              <w:t>Improved, mid-normal</w:t>
            </w:r>
          </w:p>
        </w:tc>
      </w:tr>
      <w:tr w:rsidR="00744C12" w:rsidRPr="00744C12" w14:paraId="0B2C6F9E" w14:textId="77777777">
        <w:trPr>
          <w:tblCellSpacing w:w="15" w:type="dxa"/>
        </w:trPr>
        <w:tc>
          <w:tcPr>
            <w:tcW w:w="0" w:type="auto"/>
            <w:vAlign w:val="center"/>
            <w:hideMark/>
          </w:tcPr>
          <w:p w14:paraId="2C6D277B" w14:textId="77777777" w:rsidR="00744C12" w:rsidRPr="00744C12" w:rsidRDefault="00744C12" w:rsidP="00744C12">
            <w:pPr>
              <w:spacing w:after="0"/>
              <w:ind w:firstLine="709"/>
              <w:jc w:val="both"/>
              <w:rPr>
                <w:lang w:val="en-US"/>
              </w:rPr>
            </w:pPr>
            <w:r w:rsidRPr="00744C12">
              <w:rPr>
                <w:lang w:val="en-US"/>
              </w:rPr>
              <w:t>Vitamin D (25-OH)</w:t>
            </w:r>
          </w:p>
        </w:tc>
        <w:tc>
          <w:tcPr>
            <w:tcW w:w="0" w:type="auto"/>
            <w:vAlign w:val="center"/>
            <w:hideMark/>
          </w:tcPr>
          <w:p w14:paraId="72906895" w14:textId="77777777" w:rsidR="00744C12" w:rsidRPr="00744C12" w:rsidRDefault="00744C12" w:rsidP="00744C12">
            <w:pPr>
              <w:spacing w:after="0"/>
              <w:ind w:firstLine="709"/>
              <w:jc w:val="both"/>
              <w:rPr>
                <w:lang w:val="en-US"/>
              </w:rPr>
            </w:pPr>
            <w:r w:rsidRPr="00744C12">
              <w:rPr>
                <w:lang w:val="en-US"/>
              </w:rPr>
              <w:t>29 ng/mL</w:t>
            </w:r>
          </w:p>
        </w:tc>
        <w:tc>
          <w:tcPr>
            <w:tcW w:w="0" w:type="auto"/>
            <w:vAlign w:val="center"/>
            <w:hideMark/>
          </w:tcPr>
          <w:p w14:paraId="2909003C" w14:textId="77777777" w:rsidR="00744C12" w:rsidRPr="00744C12" w:rsidRDefault="00744C12" w:rsidP="00744C12">
            <w:pPr>
              <w:spacing w:after="0"/>
              <w:ind w:firstLine="709"/>
              <w:jc w:val="both"/>
              <w:rPr>
                <w:lang w:val="en-US"/>
              </w:rPr>
            </w:pPr>
            <w:r w:rsidRPr="00744C12">
              <w:rPr>
                <w:lang w:val="en-US"/>
              </w:rPr>
              <w:t>&gt;30 ng/mL</w:t>
            </w:r>
          </w:p>
        </w:tc>
        <w:tc>
          <w:tcPr>
            <w:tcW w:w="0" w:type="auto"/>
            <w:vAlign w:val="center"/>
            <w:hideMark/>
          </w:tcPr>
          <w:p w14:paraId="595ACB0C" w14:textId="77777777" w:rsidR="00744C12" w:rsidRPr="00744C12" w:rsidRDefault="00744C12" w:rsidP="00744C12">
            <w:pPr>
              <w:spacing w:after="0"/>
              <w:ind w:firstLine="709"/>
              <w:jc w:val="both"/>
              <w:rPr>
                <w:lang w:val="en-US"/>
              </w:rPr>
            </w:pPr>
            <w:r w:rsidRPr="00744C12">
              <w:rPr>
                <w:lang w:val="en-US"/>
              </w:rPr>
              <w:t>Near sufficiency, improving</w:t>
            </w:r>
          </w:p>
        </w:tc>
      </w:tr>
      <w:tr w:rsidR="00744C12" w:rsidRPr="00744C12" w14:paraId="5AF76D37" w14:textId="77777777">
        <w:trPr>
          <w:tblCellSpacing w:w="15" w:type="dxa"/>
        </w:trPr>
        <w:tc>
          <w:tcPr>
            <w:tcW w:w="0" w:type="auto"/>
            <w:vAlign w:val="center"/>
            <w:hideMark/>
          </w:tcPr>
          <w:p w14:paraId="42C2B539" w14:textId="77777777" w:rsidR="00744C12" w:rsidRPr="00744C12" w:rsidRDefault="00744C12" w:rsidP="00744C12">
            <w:pPr>
              <w:spacing w:after="0"/>
              <w:ind w:firstLine="709"/>
              <w:jc w:val="both"/>
              <w:rPr>
                <w:lang w:val="en-US"/>
              </w:rPr>
            </w:pPr>
            <w:r w:rsidRPr="00744C12">
              <w:rPr>
                <w:lang w:val="en-US"/>
              </w:rPr>
              <w:t>Fasting Glucose</w:t>
            </w:r>
          </w:p>
        </w:tc>
        <w:tc>
          <w:tcPr>
            <w:tcW w:w="0" w:type="auto"/>
            <w:vAlign w:val="center"/>
            <w:hideMark/>
          </w:tcPr>
          <w:p w14:paraId="42AF27B8" w14:textId="77777777" w:rsidR="00744C12" w:rsidRPr="00744C12" w:rsidRDefault="00744C12" w:rsidP="00744C12">
            <w:pPr>
              <w:spacing w:after="0"/>
              <w:ind w:firstLine="709"/>
              <w:jc w:val="both"/>
              <w:rPr>
                <w:lang w:val="en-US"/>
              </w:rPr>
            </w:pPr>
            <w:r w:rsidRPr="00744C12">
              <w:rPr>
                <w:lang w:val="en-US"/>
              </w:rPr>
              <w:t>98 mg/dL</w:t>
            </w:r>
          </w:p>
        </w:tc>
        <w:tc>
          <w:tcPr>
            <w:tcW w:w="0" w:type="auto"/>
            <w:vAlign w:val="center"/>
            <w:hideMark/>
          </w:tcPr>
          <w:p w14:paraId="549399C8" w14:textId="77777777" w:rsidR="00744C12" w:rsidRPr="00744C12" w:rsidRDefault="00744C12" w:rsidP="00744C12">
            <w:pPr>
              <w:spacing w:after="0"/>
              <w:ind w:firstLine="709"/>
              <w:jc w:val="both"/>
              <w:rPr>
                <w:lang w:val="en-US"/>
              </w:rPr>
            </w:pPr>
            <w:r w:rsidRPr="00744C12">
              <w:rPr>
                <w:lang w:val="en-US"/>
              </w:rPr>
              <w:t>70–99 mg/dL</w:t>
            </w:r>
          </w:p>
        </w:tc>
        <w:tc>
          <w:tcPr>
            <w:tcW w:w="0" w:type="auto"/>
            <w:vAlign w:val="center"/>
            <w:hideMark/>
          </w:tcPr>
          <w:p w14:paraId="3D7F62A0" w14:textId="77777777" w:rsidR="00744C12" w:rsidRPr="00744C12" w:rsidRDefault="00744C12" w:rsidP="00744C12">
            <w:pPr>
              <w:spacing w:after="0"/>
              <w:ind w:firstLine="709"/>
              <w:jc w:val="both"/>
              <w:rPr>
                <w:lang w:val="en-US"/>
              </w:rPr>
            </w:pPr>
            <w:r w:rsidRPr="00744C12">
              <w:rPr>
                <w:lang w:val="en-US"/>
              </w:rPr>
              <w:t>Normalized</w:t>
            </w:r>
          </w:p>
        </w:tc>
      </w:tr>
      <w:tr w:rsidR="00744C12" w:rsidRPr="00744C12" w14:paraId="6A174959" w14:textId="77777777">
        <w:trPr>
          <w:tblCellSpacing w:w="15" w:type="dxa"/>
        </w:trPr>
        <w:tc>
          <w:tcPr>
            <w:tcW w:w="0" w:type="auto"/>
            <w:vAlign w:val="center"/>
            <w:hideMark/>
          </w:tcPr>
          <w:p w14:paraId="6125AFB2" w14:textId="77777777" w:rsidR="00744C12" w:rsidRPr="00744C12" w:rsidRDefault="00744C12" w:rsidP="00744C12">
            <w:pPr>
              <w:spacing w:after="0"/>
              <w:ind w:firstLine="709"/>
              <w:jc w:val="both"/>
              <w:rPr>
                <w:lang w:val="en-US"/>
              </w:rPr>
            </w:pPr>
            <w:r w:rsidRPr="00744C12">
              <w:rPr>
                <w:lang w:val="en-US"/>
              </w:rPr>
              <w:t>HbA1c</w:t>
            </w:r>
          </w:p>
        </w:tc>
        <w:tc>
          <w:tcPr>
            <w:tcW w:w="0" w:type="auto"/>
            <w:vAlign w:val="center"/>
            <w:hideMark/>
          </w:tcPr>
          <w:p w14:paraId="7DD21BE6" w14:textId="77777777" w:rsidR="00744C12" w:rsidRPr="00744C12" w:rsidRDefault="00744C12" w:rsidP="00744C12">
            <w:pPr>
              <w:spacing w:after="0"/>
              <w:ind w:firstLine="709"/>
              <w:jc w:val="both"/>
              <w:rPr>
                <w:lang w:val="en-US"/>
              </w:rPr>
            </w:pPr>
            <w:r w:rsidRPr="00744C12">
              <w:rPr>
                <w:lang w:val="en-US"/>
              </w:rPr>
              <w:t>5.6%</w:t>
            </w:r>
          </w:p>
        </w:tc>
        <w:tc>
          <w:tcPr>
            <w:tcW w:w="0" w:type="auto"/>
            <w:vAlign w:val="center"/>
            <w:hideMark/>
          </w:tcPr>
          <w:p w14:paraId="00853767" w14:textId="77777777" w:rsidR="00744C12" w:rsidRPr="00744C12" w:rsidRDefault="00744C12" w:rsidP="00744C12">
            <w:pPr>
              <w:spacing w:after="0"/>
              <w:ind w:firstLine="709"/>
              <w:jc w:val="both"/>
              <w:rPr>
                <w:lang w:val="en-US"/>
              </w:rPr>
            </w:pPr>
            <w:r w:rsidRPr="00744C12">
              <w:rPr>
                <w:lang w:val="en-US"/>
              </w:rPr>
              <w:t>&lt;5.7%</w:t>
            </w:r>
          </w:p>
        </w:tc>
        <w:tc>
          <w:tcPr>
            <w:tcW w:w="0" w:type="auto"/>
            <w:vAlign w:val="center"/>
            <w:hideMark/>
          </w:tcPr>
          <w:p w14:paraId="11AB0CD0" w14:textId="77777777" w:rsidR="00744C12" w:rsidRPr="00744C12" w:rsidRDefault="00744C12" w:rsidP="00744C12">
            <w:pPr>
              <w:spacing w:after="0"/>
              <w:ind w:firstLine="709"/>
              <w:jc w:val="both"/>
              <w:rPr>
                <w:lang w:val="en-US"/>
              </w:rPr>
            </w:pPr>
            <w:r w:rsidRPr="00744C12">
              <w:rPr>
                <w:lang w:val="en-US"/>
              </w:rPr>
              <w:t>Normal range achieved</w:t>
            </w:r>
          </w:p>
        </w:tc>
      </w:tr>
      <w:tr w:rsidR="00744C12" w:rsidRPr="00744C12" w14:paraId="0E682BA3" w14:textId="77777777">
        <w:trPr>
          <w:tblCellSpacing w:w="15" w:type="dxa"/>
        </w:trPr>
        <w:tc>
          <w:tcPr>
            <w:tcW w:w="0" w:type="auto"/>
            <w:vAlign w:val="center"/>
            <w:hideMark/>
          </w:tcPr>
          <w:p w14:paraId="1A65D31C" w14:textId="77777777" w:rsidR="00744C12" w:rsidRPr="00744C12" w:rsidRDefault="00744C12" w:rsidP="00744C12">
            <w:pPr>
              <w:spacing w:after="0"/>
              <w:ind w:firstLine="709"/>
              <w:jc w:val="both"/>
              <w:rPr>
                <w:lang w:val="en-US"/>
              </w:rPr>
            </w:pPr>
            <w:r w:rsidRPr="00744C12">
              <w:rPr>
                <w:lang w:val="en-US"/>
              </w:rPr>
              <w:t>CRP (Inflammation)</w:t>
            </w:r>
          </w:p>
        </w:tc>
        <w:tc>
          <w:tcPr>
            <w:tcW w:w="0" w:type="auto"/>
            <w:vAlign w:val="center"/>
            <w:hideMark/>
          </w:tcPr>
          <w:p w14:paraId="4F608707" w14:textId="77777777" w:rsidR="00744C12" w:rsidRPr="00744C12" w:rsidRDefault="00744C12" w:rsidP="00744C12">
            <w:pPr>
              <w:spacing w:after="0"/>
              <w:ind w:firstLine="709"/>
              <w:jc w:val="both"/>
              <w:rPr>
                <w:lang w:val="en-US"/>
              </w:rPr>
            </w:pPr>
            <w:r w:rsidRPr="00744C12">
              <w:rPr>
                <w:lang w:val="en-US"/>
              </w:rPr>
              <w:t>1.2 mg/L</w:t>
            </w:r>
          </w:p>
        </w:tc>
        <w:tc>
          <w:tcPr>
            <w:tcW w:w="0" w:type="auto"/>
            <w:vAlign w:val="center"/>
            <w:hideMark/>
          </w:tcPr>
          <w:p w14:paraId="4528F7AD" w14:textId="77777777" w:rsidR="00744C12" w:rsidRPr="00744C12" w:rsidRDefault="00744C12" w:rsidP="00744C12">
            <w:pPr>
              <w:spacing w:after="0"/>
              <w:ind w:firstLine="709"/>
              <w:jc w:val="both"/>
              <w:rPr>
                <w:lang w:val="en-US"/>
              </w:rPr>
            </w:pPr>
            <w:r w:rsidRPr="00744C12">
              <w:rPr>
                <w:lang w:val="en-US"/>
              </w:rPr>
              <w:t>&lt;3 mg/L</w:t>
            </w:r>
          </w:p>
        </w:tc>
        <w:tc>
          <w:tcPr>
            <w:tcW w:w="0" w:type="auto"/>
            <w:vAlign w:val="center"/>
            <w:hideMark/>
          </w:tcPr>
          <w:p w14:paraId="4FB28369" w14:textId="77777777" w:rsidR="00744C12" w:rsidRPr="00744C12" w:rsidRDefault="00744C12" w:rsidP="00744C12">
            <w:pPr>
              <w:spacing w:after="0"/>
              <w:ind w:firstLine="709"/>
              <w:jc w:val="both"/>
              <w:rPr>
                <w:lang w:val="en-US"/>
              </w:rPr>
            </w:pPr>
            <w:r w:rsidRPr="00744C12">
              <w:rPr>
                <w:lang w:val="en-US"/>
              </w:rPr>
              <w:t>Reduced, low-risk</w:t>
            </w:r>
          </w:p>
        </w:tc>
      </w:tr>
      <w:tr w:rsidR="00744C12" w:rsidRPr="00744C12" w14:paraId="2CEDF5FD" w14:textId="77777777">
        <w:trPr>
          <w:tblCellSpacing w:w="15" w:type="dxa"/>
        </w:trPr>
        <w:tc>
          <w:tcPr>
            <w:tcW w:w="0" w:type="auto"/>
            <w:vAlign w:val="center"/>
            <w:hideMark/>
          </w:tcPr>
          <w:p w14:paraId="4D5ED38C" w14:textId="77777777" w:rsidR="00744C12" w:rsidRPr="00744C12" w:rsidRDefault="00744C12" w:rsidP="00744C12">
            <w:pPr>
              <w:spacing w:after="0"/>
              <w:ind w:firstLine="709"/>
              <w:jc w:val="both"/>
              <w:rPr>
                <w:lang w:val="en-US"/>
              </w:rPr>
            </w:pPr>
            <w:r w:rsidRPr="00744C12">
              <w:rPr>
                <w:lang w:val="en-US"/>
              </w:rPr>
              <w:t>Pulse Rate</w:t>
            </w:r>
          </w:p>
        </w:tc>
        <w:tc>
          <w:tcPr>
            <w:tcW w:w="0" w:type="auto"/>
            <w:vAlign w:val="center"/>
            <w:hideMark/>
          </w:tcPr>
          <w:p w14:paraId="49E678B3" w14:textId="77777777" w:rsidR="00744C12" w:rsidRPr="00744C12" w:rsidRDefault="00744C12" w:rsidP="00744C12">
            <w:pPr>
              <w:spacing w:after="0"/>
              <w:ind w:firstLine="709"/>
              <w:jc w:val="both"/>
              <w:rPr>
                <w:lang w:val="en-US"/>
              </w:rPr>
            </w:pPr>
            <w:r w:rsidRPr="00744C12">
              <w:rPr>
                <w:lang w:val="en-US"/>
              </w:rPr>
              <w:t>70 bpm</w:t>
            </w:r>
          </w:p>
        </w:tc>
        <w:tc>
          <w:tcPr>
            <w:tcW w:w="0" w:type="auto"/>
            <w:vAlign w:val="center"/>
            <w:hideMark/>
          </w:tcPr>
          <w:p w14:paraId="29B158E0" w14:textId="77777777" w:rsidR="00744C12" w:rsidRPr="00744C12" w:rsidRDefault="00744C12" w:rsidP="00744C12">
            <w:pPr>
              <w:spacing w:after="0"/>
              <w:ind w:firstLine="709"/>
              <w:jc w:val="both"/>
              <w:rPr>
                <w:lang w:val="en-US"/>
              </w:rPr>
            </w:pPr>
            <w:r w:rsidRPr="00744C12">
              <w:rPr>
                <w:lang w:val="en-US"/>
              </w:rPr>
              <w:t>50–70 bpm (resting athlete)</w:t>
            </w:r>
          </w:p>
        </w:tc>
        <w:tc>
          <w:tcPr>
            <w:tcW w:w="0" w:type="auto"/>
            <w:vAlign w:val="center"/>
            <w:hideMark/>
          </w:tcPr>
          <w:p w14:paraId="13AB47CB" w14:textId="77777777" w:rsidR="00744C12" w:rsidRPr="00744C12" w:rsidRDefault="00744C12" w:rsidP="00744C12">
            <w:pPr>
              <w:spacing w:after="0"/>
              <w:ind w:firstLine="709"/>
              <w:jc w:val="both"/>
              <w:rPr>
                <w:lang w:val="en-US"/>
              </w:rPr>
            </w:pPr>
            <w:r w:rsidRPr="00744C12">
              <w:rPr>
                <w:lang w:val="en-US"/>
              </w:rPr>
              <w:t>Approaching athletic target</w:t>
            </w:r>
          </w:p>
        </w:tc>
      </w:tr>
      <w:tr w:rsidR="00744C12" w:rsidRPr="00744C12" w14:paraId="4014B016" w14:textId="77777777">
        <w:trPr>
          <w:tblCellSpacing w:w="15" w:type="dxa"/>
        </w:trPr>
        <w:tc>
          <w:tcPr>
            <w:tcW w:w="0" w:type="auto"/>
            <w:vAlign w:val="center"/>
            <w:hideMark/>
          </w:tcPr>
          <w:p w14:paraId="4002AA13" w14:textId="77777777" w:rsidR="00744C12" w:rsidRPr="00744C12" w:rsidRDefault="00744C12" w:rsidP="00744C12">
            <w:pPr>
              <w:spacing w:after="0"/>
              <w:ind w:firstLine="709"/>
              <w:jc w:val="both"/>
              <w:rPr>
                <w:lang w:val="en-US"/>
              </w:rPr>
            </w:pPr>
            <w:r w:rsidRPr="00744C12">
              <w:rPr>
                <w:lang w:val="en-US"/>
              </w:rPr>
              <w:t>PHQ-9 (Depression)</w:t>
            </w:r>
          </w:p>
        </w:tc>
        <w:tc>
          <w:tcPr>
            <w:tcW w:w="0" w:type="auto"/>
            <w:vAlign w:val="center"/>
            <w:hideMark/>
          </w:tcPr>
          <w:p w14:paraId="41437976" w14:textId="77777777" w:rsidR="00744C12" w:rsidRPr="00744C12" w:rsidRDefault="00744C12" w:rsidP="00744C12">
            <w:pPr>
              <w:spacing w:after="0"/>
              <w:ind w:firstLine="709"/>
              <w:jc w:val="both"/>
              <w:rPr>
                <w:lang w:val="en-US"/>
              </w:rPr>
            </w:pPr>
            <w:r w:rsidRPr="00744C12">
              <w:rPr>
                <w:lang w:val="en-US"/>
              </w:rPr>
              <w:t>4</w:t>
            </w:r>
          </w:p>
        </w:tc>
        <w:tc>
          <w:tcPr>
            <w:tcW w:w="0" w:type="auto"/>
            <w:vAlign w:val="center"/>
            <w:hideMark/>
          </w:tcPr>
          <w:p w14:paraId="5497868C" w14:textId="77777777" w:rsidR="00744C12" w:rsidRPr="00744C12" w:rsidRDefault="00744C12" w:rsidP="00744C12">
            <w:pPr>
              <w:spacing w:after="0"/>
              <w:ind w:firstLine="709"/>
              <w:jc w:val="both"/>
              <w:rPr>
                <w:lang w:val="en-US"/>
              </w:rPr>
            </w:pPr>
            <w:r w:rsidRPr="00744C12">
              <w:rPr>
                <w:lang w:val="en-US"/>
              </w:rPr>
              <w:t>0–4 minimal</w:t>
            </w:r>
          </w:p>
        </w:tc>
        <w:tc>
          <w:tcPr>
            <w:tcW w:w="0" w:type="auto"/>
            <w:vAlign w:val="center"/>
            <w:hideMark/>
          </w:tcPr>
          <w:p w14:paraId="54118B2A" w14:textId="77777777" w:rsidR="00744C12" w:rsidRPr="00744C12" w:rsidRDefault="00744C12" w:rsidP="00744C12">
            <w:pPr>
              <w:spacing w:after="0"/>
              <w:ind w:firstLine="709"/>
              <w:jc w:val="both"/>
              <w:rPr>
                <w:lang w:val="en-US"/>
              </w:rPr>
            </w:pPr>
            <w:r w:rsidRPr="00744C12">
              <w:rPr>
                <w:lang w:val="en-US"/>
              </w:rPr>
              <w:t>Minimal symptoms</w:t>
            </w:r>
          </w:p>
        </w:tc>
      </w:tr>
      <w:tr w:rsidR="00744C12" w:rsidRPr="00744C12" w14:paraId="69287711" w14:textId="77777777">
        <w:trPr>
          <w:tblCellSpacing w:w="15" w:type="dxa"/>
        </w:trPr>
        <w:tc>
          <w:tcPr>
            <w:tcW w:w="0" w:type="auto"/>
            <w:vAlign w:val="center"/>
            <w:hideMark/>
          </w:tcPr>
          <w:p w14:paraId="74B4100F" w14:textId="77777777" w:rsidR="00744C12" w:rsidRPr="00744C12" w:rsidRDefault="00744C12" w:rsidP="00744C12">
            <w:pPr>
              <w:spacing w:after="0"/>
              <w:ind w:firstLine="709"/>
              <w:jc w:val="both"/>
              <w:rPr>
                <w:lang w:val="en-US"/>
              </w:rPr>
            </w:pPr>
            <w:r w:rsidRPr="00744C12">
              <w:rPr>
                <w:lang w:val="en-US"/>
              </w:rPr>
              <w:lastRenderedPageBreak/>
              <w:t>Sleep Efficiency</w:t>
            </w:r>
          </w:p>
        </w:tc>
        <w:tc>
          <w:tcPr>
            <w:tcW w:w="0" w:type="auto"/>
            <w:vAlign w:val="center"/>
            <w:hideMark/>
          </w:tcPr>
          <w:p w14:paraId="3AD90802" w14:textId="77777777" w:rsidR="00744C12" w:rsidRPr="00744C12" w:rsidRDefault="00744C12" w:rsidP="00744C12">
            <w:pPr>
              <w:spacing w:after="0"/>
              <w:ind w:firstLine="709"/>
              <w:jc w:val="both"/>
              <w:rPr>
                <w:lang w:val="en-US"/>
              </w:rPr>
            </w:pPr>
            <w:r w:rsidRPr="00744C12">
              <w:rPr>
                <w:lang w:val="en-US"/>
              </w:rPr>
              <w:t>86%</w:t>
            </w:r>
          </w:p>
        </w:tc>
        <w:tc>
          <w:tcPr>
            <w:tcW w:w="0" w:type="auto"/>
            <w:vAlign w:val="center"/>
            <w:hideMark/>
          </w:tcPr>
          <w:p w14:paraId="3315189B" w14:textId="77777777" w:rsidR="00744C12" w:rsidRPr="00744C12" w:rsidRDefault="00744C12" w:rsidP="00744C12">
            <w:pPr>
              <w:spacing w:after="0"/>
              <w:ind w:firstLine="709"/>
              <w:jc w:val="both"/>
              <w:rPr>
                <w:lang w:val="en-US"/>
              </w:rPr>
            </w:pPr>
            <w:r w:rsidRPr="00744C12">
              <w:rPr>
                <w:lang w:val="en-US"/>
              </w:rPr>
              <w:t>&gt;85%</w:t>
            </w:r>
          </w:p>
        </w:tc>
        <w:tc>
          <w:tcPr>
            <w:tcW w:w="0" w:type="auto"/>
            <w:vAlign w:val="center"/>
            <w:hideMark/>
          </w:tcPr>
          <w:p w14:paraId="4B5DD105" w14:textId="77777777" w:rsidR="00744C12" w:rsidRPr="00744C12" w:rsidRDefault="00744C12" w:rsidP="00744C12">
            <w:pPr>
              <w:spacing w:after="0"/>
              <w:ind w:firstLine="709"/>
              <w:jc w:val="both"/>
              <w:rPr>
                <w:lang w:val="en-US"/>
              </w:rPr>
            </w:pPr>
            <w:r w:rsidRPr="00744C12">
              <w:rPr>
                <w:lang w:val="en-US"/>
              </w:rPr>
              <w:t>Back in normal range</w:t>
            </w:r>
          </w:p>
        </w:tc>
      </w:tr>
      <w:tr w:rsidR="00744C12" w:rsidRPr="00744C12" w14:paraId="55DDA1FF" w14:textId="77777777">
        <w:trPr>
          <w:tblCellSpacing w:w="15" w:type="dxa"/>
        </w:trPr>
        <w:tc>
          <w:tcPr>
            <w:tcW w:w="0" w:type="auto"/>
            <w:vAlign w:val="center"/>
            <w:hideMark/>
          </w:tcPr>
          <w:p w14:paraId="506CC79A" w14:textId="77777777" w:rsidR="00744C12" w:rsidRPr="00744C12" w:rsidRDefault="00744C12" w:rsidP="00744C12">
            <w:pPr>
              <w:spacing w:after="0"/>
              <w:ind w:firstLine="709"/>
              <w:jc w:val="both"/>
              <w:rPr>
                <w:lang w:val="en-US"/>
              </w:rPr>
            </w:pPr>
            <w:r w:rsidRPr="00744C12">
              <w:rPr>
                <w:lang w:val="en-US"/>
              </w:rPr>
              <w:t>Medicine Compliance</w:t>
            </w:r>
          </w:p>
        </w:tc>
        <w:tc>
          <w:tcPr>
            <w:tcW w:w="0" w:type="auto"/>
            <w:vAlign w:val="center"/>
            <w:hideMark/>
          </w:tcPr>
          <w:p w14:paraId="78324585" w14:textId="77777777" w:rsidR="00744C12" w:rsidRPr="00744C12" w:rsidRDefault="00744C12" w:rsidP="00744C12">
            <w:pPr>
              <w:spacing w:after="0"/>
              <w:ind w:firstLine="709"/>
              <w:jc w:val="both"/>
              <w:rPr>
                <w:lang w:val="en-US"/>
              </w:rPr>
            </w:pPr>
            <w:r w:rsidRPr="00744C12">
              <w:rPr>
                <w:lang w:val="en-US"/>
              </w:rPr>
              <w:t>Excellent</w:t>
            </w:r>
          </w:p>
        </w:tc>
        <w:tc>
          <w:tcPr>
            <w:tcW w:w="0" w:type="auto"/>
            <w:vAlign w:val="center"/>
            <w:hideMark/>
          </w:tcPr>
          <w:p w14:paraId="3BA1F2B5" w14:textId="77777777" w:rsidR="00744C12" w:rsidRPr="00744C12" w:rsidRDefault="00744C12" w:rsidP="00744C12">
            <w:pPr>
              <w:spacing w:after="0"/>
              <w:ind w:firstLine="709"/>
              <w:jc w:val="both"/>
              <w:rPr>
                <w:lang w:val="en-US"/>
              </w:rPr>
            </w:pPr>
            <w:r w:rsidRPr="00744C12">
              <w:rPr>
                <w:lang w:val="en-US"/>
              </w:rPr>
              <w:t>—</w:t>
            </w:r>
          </w:p>
        </w:tc>
        <w:tc>
          <w:tcPr>
            <w:tcW w:w="0" w:type="auto"/>
            <w:vAlign w:val="center"/>
            <w:hideMark/>
          </w:tcPr>
          <w:p w14:paraId="4EE8D91A" w14:textId="77777777" w:rsidR="00744C12" w:rsidRPr="00744C12" w:rsidRDefault="00744C12" w:rsidP="00744C12">
            <w:pPr>
              <w:spacing w:after="0"/>
              <w:ind w:firstLine="709"/>
              <w:jc w:val="both"/>
              <w:rPr>
                <w:lang w:val="en-US"/>
              </w:rPr>
            </w:pPr>
            <w:r w:rsidRPr="00744C12">
              <w:rPr>
                <w:lang w:val="en-US"/>
              </w:rPr>
              <w:t>Continued tolerance, no issues</w:t>
            </w:r>
          </w:p>
        </w:tc>
      </w:tr>
    </w:tbl>
    <w:p w14:paraId="00FFD355"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02BAD"/>
    <w:multiLevelType w:val="multilevel"/>
    <w:tmpl w:val="8C0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89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12"/>
    <w:rsid w:val="00413883"/>
    <w:rsid w:val="006C0B77"/>
    <w:rsid w:val="00744C12"/>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7C9C"/>
  <w15:chartTrackingRefBased/>
  <w15:docId w15:val="{BC05139A-07DC-425C-9E81-573B7D8E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744C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44C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44C1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744C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4C1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44C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4C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4C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4C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C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44C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44C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44C12"/>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744C12"/>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744C12"/>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744C12"/>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744C12"/>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744C12"/>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744C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C1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44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C12"/>
    <w:pPr>
      <w:spacing w:before="160"/>
      <w:jc w:val="center"/>
    </w:pPr>
    <w:rPr>
      <w:i/>
      <w:iCs/>
      <w:color w:val="404040" w:themeColor="text1" w:themeTint="BF"/>
    </w:rPr>
  </w:style>
  <w:style w:type="character" w:customStyle="1" w:styleId="QuoteChar">
    <w:name w:val="Quote Char"/>
    <w:basedOn w:val="DefaultParagraphFont"/>
    <w:link w:val="Quote"/>
    <w:uiPriority w:val="29"/>
    <w:rsid w:val="00744C12"/>
    <w:rPr>
      <w:rFonts w:ascii="Times New Roman" w:hAnsi="Times New Roman"/>
      <w:i/>
      <w:iCs/>
      <w:color w:val="404040" w:themeColor="text1" w:themeTint="BF"/>
      <w:sz w:val="28"/>
    </w:rPr>
  </w:style>
  <w:style w:type="paragraph" w:styleId="ListParagraph">
    <w:name w:val="List Paragraph"/>
    <w:basedOn w:val="Normal"/>
    <w:uiPriority w:val="34"/>
    <w:qFormat/>
    <w:rsid w:val="00744C12"/>
    <w:pPr>
      <w:ind w:left="720"/>
      <w:contextualSpacing/>
    </w:pPr>
  </w:style>
  <w:style w:type="character" w:styleId="IntenseEmphasis">
    <w:name w:val="Intense Emphasis"/>
    <w:basedOn w:val="DefaultParagraphFont"/>
    <w:uiPriority w:val="21"/>
    <w:qFormat/>
    <w:rsid w:val="00744C12"/>
    <w:rPr>
      <w:i/>
      <w:iCs/>
      <w:color w:val="2E74B5" w:themeColor="accent1" w:themeShade="BF"/>
    </w:rPr>
  </w:style>
  <w:style w:type="paragraph" w:styleId="IntenseQuote">
    <w:name w:val="Intense Quote"/>
    <w:basedOn w:val="Normal"/>
    <w:next w:val="Normal"/>
    <w:link w:val="IntenseQuoteChar"/>
    <w:uiPriority w:val="30"/>
    <w:qFormat/>
    <w:rsid w:val="00744C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44C12"/>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744C1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2025-08-17T12:00:00Z</dcterms:created>
  <dcterms:modified xsi:type="dcterms:W3CDTF">2025-08-17T12:03:00Z</dcterms:modified>
</cp:coreProperties>
</file>