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8E2" w:rsidRDefault="00303F79">
      <w:r>
        <w:t>Diagramme de classe</w:t>
      </w:r>
    </w:p>
    <w:p w:rsidR="00303F79" w:rsidRDefault="00B5763E">
      <w:r w:rsidRPr="00B5763E">
        <w:drawing>
          <wp:inline distT="0" distB="0" distL="0" distR="0" wp14:anchorId="338CC41E" wp14:editId="39DC9CCE">
            <wp:extent cx="5760720" cy="39808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3F79" w:rsidRDefault="00303F79"/>
    <w:p w:rsidR="00303F79" w:rsidRDefault="00303F79">
      <w:r>
        <w:t>Diagramme de cas d’utilisation</w:t>
      </w:r>
    </w:p>
    <w:p w:rsidR="00303F79" w:rsidRDefault="00303F79"/>
    <w:p w:rsidR="00303F79" w:rsidRDefault="00B5763E">
      <w:r w:rsidRPr="00B5763E">
        <w:lastRenderedPageBreak/>
        <w:drawing>
          <wp:inline distT="0" distB="0" distL="0" distR="0" wp14:anchorId="16B9A5EE" wp14:editId="2F03D23E">
            <wp:extent cx="5048955" cy="411537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79"/>
    <w:rsid w:val="00303F79"/>
    <w:rsid w:val="00606547"/>
    <w:rsid w:val="00A202B5"/>
    <w:rsid w:val="00B5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11AD9-8BF1-4EB5-A7C2-3FA125AD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Rokiatou Kanouté</dc:creator>
  <cp:keywords/>
  <dc:description/>
  <cp:lastModifiedBy>Rokiatou Kanouté</cp:lastModifiedBy>
  <cp:revision>2</cp:revision>
  <dcterms:created xsi:type="dcterms:W3CDTF">2022-08-23T18:18:00Z</dcterms:created>
  <dcterms:modified xsi:type="dcterms:W3CDTF">2022-08-25T11:56:00Z</dcterms:modified>
</cp:coreProperties>
</file>