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99C26" w14:textId="77777777" w:rsidR="001B6716" w:rsidRPr="00F82028" w:rsidRDefault="001B6716" w:rsidP="001B6716">
      <w:pPr>
        <w:pStyle w:val="2"/>
        <w:ind w:left="480" w:firstLineChars="0" w:firstLine="0"/>
        <w:jc w:val="center"/>
        <w:rPr>
          <w:rFonts w:cs="Times New Roman"/>
          <w:b/>
          <w:bCs/>
          <w:sz w:val="28"/>
          <w:szCs w:val="28"/>
        </w:rPr>
      </w:pPr>
      <w:bookmarkStart w:id="0" w:name="_Hlk127798082"/>
      <w:bookmarkStart w:id="1" w:name="_Hlk128046508"/>
      <w:bookmarkEnd w:id="0"/>
      <w:r w:rsidRPr="00F82028">
        <w:rPr>
          <w:rFonts w:cs="Times New Roman" w:hint="eastAsia"/>
          <w:b/>
          <w:bCs/>
          <w:sz w:val="28"/>
          <w:szCs w:val="28"/>
        </w:rPr>
        <w:t>后量子密码算法的安全性分析</w:t>
      </w:r>
      <w:bookmarkEnd w:id="1"/>
    </w:p>
    <w:p w14:paraId="49D80DFC" w14:textId="77777777" w:rsidR="001B6716" w:rsidRPr="00F82028" w:rsidRDefault="001B6716" w:rsidP="001B6716">
      <w:pPr>
        <w:pStyle w:val="2"/>
        <w:ind w:leftChars="0" w:left="0" w:firstLine="402"/>
        <w:rPr>
          <w:rFonts w:cs="Times New Roman"/>
          <w:sz w:val="20"/>
          <w:szCs w:val="20"/>
        </w:rPr>
      </w:pPr>
      <w:r w:rsidRPr="00F82028">
        <w:rPr>
          <w:rFonts w:eastAsia="黑体" w:cs="Times New Roman"/>
          <w:b/>
          <w:sz w:val="20"/>
          <w:szCs w:val="20"/>
        </w:rPr>
        <w:t>关键词</w:t>
      </w:r>
      <w:r w:rsidRPr="00F82028">
        <w:rPr>
          <w:rFonts w:cs="Times New Roman"/>
          <w:sz w:val="20"/>
          <w:szCs w:val="20"/>
        </w:rPr>
        <w:t>：后量子密码，实际安全性，密码误用，微架构，侧信道攻击，分析评估</w:t>
      </w:r>
    </w:p>
    <w:p w14:paraId="07793B88" w14:textId="5D04EFD4" w:rsidR="00EB6AFB" w:rsidRPr="005343CD" w:rsidRDefault="001B6716" w:rsidP="00D96824">
      <w:pPr>
        <w:ind w:firstLine="442"/>
        <w:rPr>
          <w:rFonts w:cs="Times New Roman"/>
          <w:sz w:val="22"/>
          <w:szCs w:val="22"/>
        </w:rPr>
      </w:pPr>
      <w:r w:rsidRPr="00F82028">
        <w:rPr>
          <w:rFonts w:eastAsia="黑体" w:cs="Times New Roman"/>
          <w:b/>
          <w:sz w:val="22"/>
          <w:szCs w:val="22"/>
        </w:rPr>
        <w:t>摘要</w:t>
      </w:r>
      <w:r w:rsidRPr="00F82028">
        <w:rPr>
          <w:rFonts w:cs="Times New Roman"/>
          <w:sz w:val="22"/>
          <w:szCs w:val="22"/>
        </w:rPr>
        <w:t>：</w:t>
      </w:r>
      <w:r w:rsidR="00836E3B" w:rsidRPr="00836E3B">
        <w:rPr>
          <w:rFonts w:cs="Times New Roman" w:hint="eastAsia"/>
          <w:sz w:val="22"/>
          <w:szCs w:val="22"/>
        </w:rPr>
        <w:t>量子算法与量子计算的快速发展为当前密码体系带来革命性影响，后量子密码已经成为密码学备受关注的重要</w:t>
      </w:r>
      <w:r w:rsidR="00D96824" w:rsidRPr="007C2B09">
        <w:rPr>
          <w:rFonts w:cs="Times New Roman" w:hint="eastAsia"/>
          <w:sz w:val="22"/>
          <w:szCs w:val="22"/>
        </w:rPr>
        <w:t>领域</w:t>
      </w:r>
      <w:r w:rsidR="00836E3B" w:rsidRPr="00836E3B">
        <w:rPr>
          <w:rFonts w:cs="Times New Roman" w:hint="eastAsia"/>
          <w:sz w:val="22"/>
          <w:szCs w:val="22"/>
        </w:rPr>
        <w:t>。由于后量子密码数学结构类型多样、设计范式新颖复杂、实现技术千差万别、部署平台结构各异</w:t>
      </w:r>
      <w:r w:rsidR="008753E6">
        <w:rPr>
          <w:rFonts w:cs="Times New Roman" w:hint="eastAsia"/>
          <w:sz w:val="22"/>
          <w:szCs w:val="22"/>
        </w:rPr>
        <w:t>等特点</w:t>
      </w:r>
      <w:r w:rsidR="00836E3B" w:rsidRPr="00836E3B">
        <w:rPr>
          <w:rFonts w:cs="Times New Roman" w:hint="eastAsia"/>
          <w:sz w:val="22"/>
          <w:szCs w:val="22"/>
        </w:rPr>
        <w:t>，开展后量子密码</w:t>
      </w:r>
      <w:r w:rsidR="00D96824">
        <w:rPr>
          <w:rFonts w:cs="Times New Roman" w:hint="eastAsia"/>
          <w:sz w:val="22"/>
          <w:szCs w:val="22"/>
        </w:rPr>
        <w:t>的</w:t>
      </w:r>
      <w:r w:rsidR="00836E3B" w:rsidRPr="00836E3B">
        <w:rPr>
          <w:rFonts w:cs="Times New Roman" w:hint="eastAsia"/>
          <w:sz w:val="22"/>
          <w:szCs w:val="22"/>
        </w:rPr>
        <w:t>安全性分析</w:t>
      </w:r>
      <w:r w:rsidR="006A1B82">
        <w:rPr>
          <w:rFonts w:cs="Times New Roman" w:hint="eastAsia"/>
          <w:sz w:val="22"/>
          <w:szCs w:val="22"/>
        </w:rPr>
        <w:t>面临严峻</w:t>
      </w:r>
      <w:r w:rsidR="00836E3B" w:rsidRPr="00836E3B">
        <w:rPr>
          <w:rFonts w:cs="Times New Roman" w:hint="eastAsia"/>
          <w:sz w:val="22"/>
          <w:szCs w:val="22"/>
        </w:rPr>
        <w:t>挑战。</w:t>
      </w:r>
      <w:r w:rsidR="008753E6">
        <w:rPr>
          <w:rFonts w:cs="Times New Roman" w:hint="eastAsia"/>
          <w:sz w:val="22"/>
          <w:szCs w:val="22"/>
        </w:rPr>
        <w:t>本</w:t>
      </w:r>
      <w:r w:rsidR="00836E3B" w:rsidRPr="00836E3B">
        <w:rPr>
          <w:rFonts w:cs="Times New Roman" w:hint="eastAsia"/>
          <w:sz w:val="22"/>
          <w:szCs w:val="22"/>
        </w:rPr>
        <w:t>项目拟面向</w:t>
      </w:r>
      <w:r w:rsidR="00836E3B" w:rsidRPr="00836E3B">
        <w:rPr>
          <w:rFonts w:cs="Times New Roman" w:hint="eastAsia"/>
          <w:sz w:val="22"/>
          <w:szCs w:val="22"/>
        </w:rPr>
        <w:t>NIST</w:t>
      </w:r>
      <w:r w:rsidR="00836E3B" w:rsidRPr="00836E3B">
        <w:rPr>
          <w:rFonts w:cs="Times New Roman" w:hint="eastAsia"/>
          <w:sz w:val="22"/>
          <w:szCs w:val="22"/>
        </w:rPr>
        <w:t>公布的首批后量子密码标准算法，开展后量子密码算法的安全性</w:t>
      </w:r>
      <w:r w:rsidR="006A1B82">
        <w:rPr>
          <w:rFonts w:cs="Times New Roman" w:hint="eastAsia"/>
          <w:sz w:val="22"/>
          <w:szCs w:val="22"/>
        </w:rPr>
        <w:t>分析</w:t>
      </w:r>
      <w:r w:rsidR="00836E3B" w:rsidRPr="00836E3B">
        <w:rPr>
          <w:rFonts w:cs="Times New Roman" w:hint="eastAsia"/>
          <w:sz w:val="22"/>
          <w:szCs w:val="22"/>
        </w:rPr>
        <w:t>研究，</w:t>
      </w:r>
      <w:r w:rsidR="00D96824">
        <w:rPr>
          <w:rFonts w:cs="Times New Roman" w:hint="eastAsia"/>
          <w:sz w:val="22"/>
          <w:szCs w:val="22"/>
        </w:rPr>
        <w:t>重点</w:t>
      </w:r>
      <w:r w:rsidR="00D96824" w:rsidRPr="00D96824">
        <w:rPr>
          <w:rFonts w:cs="Times New Roman" w:hint="eastAsia"/>
          <w:sz w:val="22"/>
          <w:szCs w:val="22"/>
        </w:rPr>
        <w:t>探索密码误用</w:t>
      </w:r>
      <w:r w:rsidR="008753E6">
        <w:rPr>
          <w:rFonts w:cs="Times New Roman" w:hint="eastAsia"/>
          <w:sz w:val="22"/>
          <w:szCs w:val="22"/>
        </w:rPr>
        <w:t>和微架构分析</w:t>
      </w:r>
      <w:r w:rsidR="00D96824" w:rsidRPr="00D96824">
        <w:rPr>
          <w:rFonts w:cs="Times New Roman" w:hint="eastAsia"/>
          <w:sz w:val="22"/>
          <w:szCs w:val="22"/>
        </w:rPr>
        <w:t>对后量子密码的安全性影响，</w:t>
      </w:r>
      <w:r w:rsidR="00D96824">
        <w:rPr>
          <w:rFonts w:cs="Times New Roman" w:hint="eastAsia"/>
          <w:sz w:val="22"/>
          <w:szCs w:val="22"/>
        </w:rPr>
        <w:t>研究</w:t>
      </w:r>
      <w:r w:rsidR="00D96824" w:rsidRPr="00D96824">
        <w:rPr>
          <w:rFonts w:cs="Times New Roman" w:hint="eastAsia"/>
          <w:sz w:val="22"/>
          <w:szCs w:val="22"/>
        </w:rPr>
        <w:t>具有使用条件弱、安全威胁大、影响范围广等特点的后量子密码误用分析方法</w:t>
      </w:r>
      <w:r w:rsidR="008753E6">
        <w:rPr>
          <w:rFonts w:cs="Times New Roman" w:hint="eastAsia"/>
          <w:sz w:val="22"/>
          <w:szCs w:val="22"/>
        </w:rPr>
        <w:t>、与具有远程攻击能力的</w:t>
      </w:r>
      <w:r w:rsidR="00D96824" w:rsidRPr="00D96824">
        <w:rPr>
          <w:rFonts w:cs="Times New Roman" w:hint="eastAsia"/>
          <w:sz w:val="22"/>
          <w:szCs w:val="22"/>
        </w:rPr>
        <w:t>后量子密码微架构分析方法及其防御方案</w:t>
      </w:r>
      <w:r w:rsidR="008753E6">
        <w:rPr>
          <w:rFonts w:cs="Times New Roman" w:hint="eastAsia"/>
          <w:sz w:val="22"/>
          <w:szCs w:val="22"/>
        </w:rPr>
        <w:t>，并</w:t>
      </w:r>
      <w:r w:rsidR="008753E6" w:rsidRPr="008753E6">
        <w:rPr>
          <w:rFonts w:cs="Times New Roman" w:hint="eastAsia"/>
          <w:sz w:val="22"/>
          <w:szCs w:val="22"/>
        </w:rPr>
        <w:t>从侧信道分析和故障注入分析两个角度审视后量子密码的实现安全性</w:t>
      </w:r>
      <w:r w:rsidR="008753E6">
        <w:rPr>
          <w:rFonts w:cs="Times New Roman" w:hint="eastAsia"/>
          <w:sz w:val="22"/>
          <w:szCs w:val="22"/>
        </w:rPr>
        <w:t>，形成</w:t>
      </w:r>
      <w:r w:rsidR="00D96824" w:rsidRPr="00D96824">
        <w:rPr>
          <w:rFonts w:cs="Times New Roman" w:hint="eastAsia"/>
          <w:sz w:val="22"/>
          <w:szCs w:val="22"/>
        </w:rPr>
        <w:t>后量子密码算法的具体安全强度评估</w:t>
      </w:r>
      <w:r w:rsidR="008753E6">
        <w:rPr>
          <w:rFonts w:cs="Times New Roman" w:hint="eastAsia"/>
          <w:sz w:val="22"/>
          <w:szCs w:val="22"/>
        </w:rPr>
        <w:t>框架，最终构建</w:t>
      </w:r>
      <w:r w:rsidR="00D96824" w:rsidRPr="00D96824">
        <w:rPr>
          <w:rFonts w:cs="Times New Roman" w:hint="eastAsia"/>
          <w:sz w:val="22"/>
          <w:szCs w:val="22"/>
        </w:rPr>
        <w:t>后量子密码安全性分析原型系统</w:t>
      </w:r>
      <w:r w:rsidR="00836E3B" w:rsidRPr="00836E3B">
        <w:rPr>
          <w:rFonts w:cs="Times New Roman" w:hint="eastAsia"/>
          <w:sz w:val="22"/>
          <w:szCs w:val="22"/>
        </w:rPr>
        <w:t>。项目研究旨在推动完善后量子密码安全</w:t>
      </w:r>
      <w:r w:rsidR="008753E6">
        <w:rPr>
          <w:rFonts w:cs="Times New Roman" w:hint="eastAsia"/>
          <w:sz w:val="22"/>
          <w:szCs w:val="22"/>
        </w:rPr>
        <w:t>性</w:t>
      </w:r>
      <w:r w:rsidR="00836E3B" w:rsidRPr="00836E3B">
        <w:rPr>
          <w:rFonts w:cs="Times New Roman" w:hint="eastAsia"/>
          <w:sz w:val="22"/>
          <w:szCs w:val="22"/>
        </w:rPr>
        <w:t>分析方法与技术体系，为后量子密码安全应用和</w:t>
      </w:r>
      <w:r w:rsidR="008753E6">
        <w:rPr>
          <w:rFonts w:cs="Times New Roman" w:hint="eastAsia"/>
          <w:sz w:val="22"/>
          <w:szCs w:val="22"/>
        </w:rPr>
        <w:t>分析业务的</w:t>
      </w:r>
      <w:r w:rsidR="00836E3B" w:rsidRPr="00836E3B">
        <w:rPr>
          <w:rFonts w:cs="Times New Roman" w:hint="eastAsia"/>
          <w:sz w:val="22"/>
          <w:szCs w:val="22"/>
        </w:rPr>
        <w:t>开展提供技术手段和核心工具支撑。</w:t>
      </w:r>
    </w:p>
    <w:p w14:paraId="458708A4" w14:textId="77777777" w:rsidR="00EB6AFB" w:rsidRPr="00EB6AFB" w:rsidRDefault="00EB6AFB" w:rsidP="00836E3B">
      <w:pPr>
        <w:ind w:firstLine="442"/>
        <w:rPr>
          <w:rFonts w:eastAsia="黑体" w:cs="Times New Roman"/>
          <w:b/>
          <w:sz w:val="22"/>
          <w:szCs w:val="22"/>
        </w:rPr>
      </w:pPr>
    </w:p>
    <w:p w14:paraId="478881F0" w14:textId="2C5885A1" w:rsidR="00101B81" w:rsidRDefault="00101B81" w:rsidP="00836E3B">
      <w:pPr>
        <w:ind w:firstLine="320"/>
        <w:rPr>
          <w:rFonts w:ascii="Segoe UI" w:eastAsia="宋体" w:hAnsi="Segoe UI" w:cs="Segoe UI"/>
          <w:color w:val="939599"/>
          <w:kern w:val="0"/>
          <w:sz w:val="16"/>
          <w:szCs w:val="16"/>
        </w:rPr>
      </w:pPr>
    </w:p>
    <w:p w14:paraId="2DDA1338" w14:textId="366F457B" w:rsidR="00A06C3D" w:rsidRPr="00E111E4" w:rsidRDefault="00D4180C" w:rsidP="0087668D">
      <w:pPr>
        <w:widowControl/>
        <w:shd w:val="clear" w:color="auto" w:fill="FFFFFF"/>
        <w:spacing w:line="180" w:lineRule="atLeast"/>
        <w:ind w:firstLineChars="0" w:firstLine="0"/>
        <w:rPr>
          <w:rFonts w:eastAsia="宋体" w:cs="Times New Roman"/>
          <w:color w:val="2A2B2E"/>
          <w:kern w:val="0"/>
          <w:sz w:val="20"/>
          <w:szCs w:val="20"/>
        </w:rPr>
      </w:pPr>
      <w:r w:rsidRPr="00E111E4">
        <w:rPr>
          <w:rFonts w:eastAsia="宋体" w:cs="Times New Roman"/>
          <w:color w:val="2A2B2E"/>
          <w:kern w:val="0"/>
          <w:sz w:val="20"/>
          <w:szCs w:val="20"/>
        </w:rPr>
        <w:t xml:space="preserve">The </w:t>
      </w:r>
      <w:r w:rsidR="00C96397" w:rsidRPr="00E111E4">
        <w:rPr>
          <w:rFonts w:eastAsia="宋体" w:cs="Times New Roman"/>
          <w:color w:val="2A2B2E"/>
          <w:kern w:val="0"/>
          <w:sz w:val="20"/>
          <w:szCs w:val="20"/>
        </w:rPr>
        <w:t xml:space="preserve">National Institute of Standard </w:t>
      </w:r>
      <w:r w:rsidRPr="00E111E4">
        <w:rPr>
          <w:rFonts w:eastAsia="宋体" w:cs="Times New Roman"/>
          <w:color w:val="2A2B2E"/>
          <w:kern w:val="0"/>
          <w:sz w:val="20"/>
          <w:szCs w:val="20"/>
        </w:rPr>
        <w:t>Technology (NIST)</w:t>
      </w:r>
      <w:r w:rsidR="003B76A3" w:rsidRPr="00E111E4">
        <w:rPr>
          <w:rFonts w:eastAsia="宋体" w:cs="Times New Roman"/>
          <w:color w:val="2A2B2E"/>
          <w:kern w:val="0"/>
          <w:sz w:val="20"/>
          <w:szCs w:val="20"/>
        </w:rPr>
        <w:t>, for the first time,</w:t>
      </w:r>
      <w:r w:rsidRPr="00E111E4">
        <w:rPr>
          <w:rFonts w:eastAsia="宋体" w:cs="Times New Roman"/>
          <w:color w:val="2A2B2E"/>
          <w:kern w:val="0"/>
          <w:sz w:val="20"/>
          <w:szCs w:val="20"/>
        </w:rPr>
        <w:t xml:space="preserve"> </w:t>
      </w:r>
      <w:r w:rsidR="00995414" w:rsidRPr="00E111E4">
        <w:rPr>
          <w:rFonts w:eastAsia="宋体" w:cs="Times New Roman"/>
          <w:color w:val="2A2B2E"/>
          <w:kern w:val="0"/>
          <w:sz w:val="20"/>
          <w:szCs w:val="20"/>
        </w:rPr>
        <w:t xml:space="preserve">standardized </w:t>
      </w:r>
      <w:r w:rsidR="00AC153E" w:rsidRPr="00E111E4">
        <w:rPr>
          <w:rFonts w:eastAsia="宋体" w:cs="Times New Roman"/>
          <w:color w:val="2A2B2E"/>
          <w:kern w:val="0"/>
          <w:sz w:val="20"/>
          <w:szCs w:val="20"/>
        </w:rPr>
        <w:t>four post-quantum cryptographic algorithms in July, 2022</w:t>
      </w:r>
      <w:r w:rsidR="005A3105" w:rsidRPr="00E111E4">
        <w:rPr>
          <w:rFonts w:eastAsia="宋体" w:cs="Times New Roman"/>
          <w:color w:val="2A2B2E"/>
          <w:kern w:val="0"/>
          <w:sz w:val="20"/>
          <w:szCs w:val="20"/>
        </w:rPr>
        <w:t xml:space="preserve">, to protect the existing cryptosystems from </w:t>
      </w:r>
      <w:r w:rsidR="00876BB8" w:rsidRPr="00E111E4">
        <w:rPr>
          <w:rFonts w:eastAsia="宋体" w:cs="Times New Roman"/>
          <w:color w:val="2A2B2E"/>
          <w:kern w:val="0"/>
          <w:sz w:val="20"/>
          <w:szCs w:val="20"/>
        </w:rPr>
        <w:t>being attacked by quantum computers</w:t>
      </w:r>
      <w:r w:rsidR="001D3611" w:rsidRPr="00E111E4">
        <w:rPr>
          <w:rFonts w:eastAsia="宋体" w:cs="Times New Roman"/>
          <w:color w:val="2A2B2E"/>
          <w:kern w:val="0"/>
          <w:sz w:val="20"/>
          <w:szCs w:val="20"/>
        </w:rPr>
        <w:t xml:space="preserve"> in the</w:t>
      </w:r>
      <w:r w:rsidR="00F14051">
        <w:rPr>
          <w:rFonts w:eastAsia="宋体" w:cs="Times New Roman"/>
          <w:color w:val="2A2B2E"/>
          <w:kern w:val="0"/>
          <w:sz w:val="20"/>
          <w:szCs w:val="20"/>
        </w:rPr>
        <w:t xml:space="preserve"> coming years</w:t>
      </w:r>
      <w:r w:rsidR="00876BB8" w:rsidRPr="00E111E4">
        <w:rPr>
          <w:rFonts w:eastAsia="宋体" w:cs="Times New Roman"/>
          <w:color w:val="2A2B2E"/>
          <w:kern w:val="0"/>
          <w:sz w:val="20"/>
          <w:szCs w:val="20"/>
        </w:rPr>
        <w:t>.</w:t>
      </w:r>
      <w:r w:rsidR="0087668D" w:rsidRPr="00E111E4">
        <w:rPr>
          <w:rFonts w:eastAsia="宋体" w:cs="Times New Roman"/>
          <w:color w:val="2A2B2E"/>
          <w:kern w:val="0"/>
          <w:sz w:val="20"/>
          <w:szCs w:val="20"/>
        </w:rPr>
        <w:t xml:space="preserve"> </w:t>
      </w:r>
      <w:r w:rsidR="00101B81" w:rsidRPr="00101B81">
        <w:rPr>
          <w:rFonts w:eastAsia="宋体" w:cs="Times New Roman"/>
          <w:color w:val="2A2B2E"/>
          <w:kern w:val="0"/>
          <w:sz w:val="20"/>
          <w:szCs w:val="20"/>
        </w:rPr>
        <w:t>The security of post-quantum cryptography essentially depends</w:t>
      </w:r>
      <w:r w:rsidR="00A80FE9" w:rsidRPr="00E111E4">
        <w:rPr>
          <w:rFonts w:eastAsia="宋体" w:cs="Times New Roman"/>
          <w:color w:val="2A2B2E"/>
          <w:kern w:val="0"/>
          <w:sz w:val="20"/>
          <w:szCs w:val="20"/>
        </w:rPr>
        <w:t xml:space="preserve"> not only</w:t>
      </w:r>
      <w:r w:rsidR="00101B81" w:rsidRPr="00101B81">
        <w:rPr>
          <w:rFonts w:eastAsia="宋体" w:cs="Times New Roman"/>
          <w:color w:val="2A2B2E"/>
          <w:kern w:val="0"/>
          <w:sz w:val="20"/>
          <w:szCs w:val="20"/>
        </w:rPr>
        <w:t xml:space="preserve"> on the computational complexity of the </w:t>
      </w:r>
      <w:r w:rsidR="00B91A36" w:rsidRPr="00E111E4">
        <w:rPr>
          <w:rFonts w:eastAsia="宋体" w:cs="Times New Roman"/>
          <w:color w:val="2A2B2E"/>
          <w:kern w:val="0"/>
          <w:sz w:val="20"/>
          <w:szCs w:val="20"/>
        </w:rPr>
        <w:t>underlying</w:t>
      </w:r>
      <w:r w:rsidR="00101B81" w:rsidRPr="00101B81">
        <w:rPr>
          <w:rFonts w:eastAsia="宋体" w:cs="Times New Roman"/>
          <w:color w:val="2A2B2E"/>
          <w:kern w:val="0"/>
          <w:sz w:val="20"/>
          <w:szCs w:val="20"/>
        </w:rPr>
        <w:t xml:space="preserve"> mathematical </w:t>
      </w:r>
      <w:r w:rsidR="00195E6C" w:rsidRPr="00E111E4">
        <w:rPr>
          <w:rFonts w:eastAsia="宋体" w:cs="Times New Roman"/>
          <w:color w:val="2A2B2E"/>
          <w:kern w:val="0"/>
          <w:sz w:val="20"/>
          <w:szCs w:val="20"/>
        </w:rPr>
        <w:t>problems</w:t>
      </w:r>
      <w:r w:rsidR="00101B81" w:rsidRPr="00101B81">
        <w:rPr>
          <w:rFonts w:eastAsia="宋体" w:cs="Times New Roman"/>
          <w:color w:val="2A2B2E"/>
          <w:kern w:val="0"/>
          <w:sz w:val="20"/>
          <w:szCs w:val="20"/>
        </w:rPr>
        <w:t xml:space="preserve">, </w:t>
      </w:r>
      <w:r w:rsidR="007C1009" w:rsidRPr="00E111E4">
        <w:rPr>
          <w:rFonts w:eastAsia="宋体" w:cs="Times New Roman"/>
          <w:color w:val="2A2B2E"/>
          <w:kern w:val="0"/>
          <w:sz w:val="20"/>
          <w:szCs w:val="20"/>
        </w:rPr>
        <w:t>but also</w:t>
      </w:r>
      <w:r w:rsidR="00101B81" w:rsidRPr="00101B81">
        <w:rPr>
          <w:rFonts w:eastAsia="宋体" w:cs="Times New Roman"/>
          <w:color w:val="2A2B2E"/>
          <w:kern w:val="0"/>
          <w:sz w:val="20"/>
          <w:szCs w:val="20"/>
        </w:rPr>
        <w:t xml:space="preserve"> on the security</w:t>
      </w:r>
      <w:r w:rsidR="00E126CD" w:rsidRPr="00E111E4">
        <w:rPr>
          <w:rFonts w:eastAsia="宋体" w:cs="Times New Roman"/>
          <w:color w:val="2A2B2E"/>
          <w:kern w:val="0"/>
          <w:sz w:val="20"/>
          <w:szCs w:val="20"/>
        </w:rPr>
        <w:t xml:space="preserve"> in implementation</w:t>
      </w:r>
      <w:r w:rsidR="00101B81" w:rsidRPr="00101B81">
        <w:rPr>
          <w:rFonts w:eastAsia="宋体" w:cs="Times New Roman"/>
          <w:color w:val="2A2B2E"/>
          <w:kern w:val="0"/>
          <w:sz w:val="20"/>
          <w:szCs w:val="20"/>
        </w:rPr>
        <w:t xml:space="preserve"> and </w:t>
      </w:r>
      <w:r w:rsidR="00374254" w:rsidRPr="00E111E4">
        <w:rPr>
          <w:rFonts w:eastAsia="宋体" w:cs="Times New Roman"/>
          <w:color w:val="2A2B2E"/>
          <w:kern w:val="0"/>
          <w:sz w:val="20"/>
          <w:szCs w:val="20"/>
        </w:rPr>
        <w:t xml:space="preserve">deployment of </w:t>
      </w:r>
      <w:r w:rsidR="00FF42D5">
        <w:rPr>
          <w:rFonts w:eastAsia="宋体" w:cs="Times New Roman"/>
          <w:color w:val="2A2B2E"/>
          <w:kern w:val="0"/>
          <w:sz w:val="20"/>
          <w:szCs w:val="20"/>
        </w:rPr>
        <w:t xml:space="preserve">the </w:t>
      </w:r>
      <w:r w:rsidR="00374254" w:rsidRPr="00E111E4">
        <w:rPr>
          <w:rFonts w:eastAsia="宋体" w:cs="Times New Roman"/>
          <w:color w:val="2A2B2E"/>
          <w:kern w:val="0"/>
          <w:sz w:val="20"/>
          <w:szCs w:val="20"/>
        </w:rPr>
        <w:t>cryptographic schemes</w:t>
      </w:r>
      <w:r w:rsidR="00101B81" w:rsidRPr="00101B81">
        <w:rPr>
          <w:rFonts w:eastAsia="宋体" w:cs="Times New Roman"/>
          <w:color w:val="2A2B2E"/>
          <w:kern w:val="0"/>
          <w:sz w:val="20"/>
          <w:szCs w:val="20"/>
        </w:rPr>
        <w:t xml:space="preserve">. The project plans to conduct security analysis research on the </w:t>
      </w:r>
      <w:r w:rsidR="00737CE9" w:rsidRPr="00E111E4">
        <w:rPr>
          <w:rFonts w:eastAsia="宋体" w:cs="Times New Roman"/>
          <w:color w:val="2A2B2E"/>
          <w:kern w:val="0"/>
          <w:sz w:val="20"/>
          <w:szCs w:val="20"/>
        </w:rPr>
        <w:t>current</w:t>
      </w:r>
      <w:r w:rsidR="00101B81" w:rsidRPr="00101B81">
        <w:rPr>
          <w:rFonts w:eastAsia="宋体" w:cs="Times New Roman"/>
          <w:color w:val="2A2B2E"/>
          <w:kern w:val="0"/>
          <w:sz w:val="20"/>
          <w:szCs w:val="20"/>
        </w:rPr>
        <w:t xml:space="preserve"> </w:t>
      </w:r>
      <w:r w:rsidR="000437A8" w:rsidRPr="00E111E4">
        <w:rPr>
          <w:rFonts w:eastAsia="宋体" w:cs="Times New Roman"/>
          <w:color w:val="2A2B2E"/>
          <w:kern w:val="0"/>
          <w:sz w:val="20"/>
          <w:szCs w:val="20"/>
        </w:rPr>
        <w:t xml:space="preserve">four </w:t>
      </w:r>
      <w:r w:rsidR="00D3457F" w:rsidRPr="00E111E4">
        <w:rPr>
          <w:rFonts w:eastAsia="宋体" w:cs="Times New Roman"/>
          <w:color w:val="2A2B2E"/>
          <w:kern w:val="0"/>
          <w:sz w:val="20"/>
          <w:szCs w:val="20"/>
        </w:rPr>
        <w:t>standard</w:t>
      </w:r>
      <w:r w:rsidR="00B063E3" w:rsidRPr="00E111E4">
        <w:rPr>
          <w:rFonts w:eastAsia="宋体" w:cs="Times New Roman"/>
          <w:color w:val="2A2B2E"/>
          <w:kern w:val="0"/>
          <w:sz w:val="20"/>
          <w:szCs w:val="20"/>
        </w:rPr>
        <w:t xml:space="preserve">ized </w:t>
      </w:r>
      <w:r w:rsidR="00101B81" w:rsidRPr="00101B81">
        <w:rPr>
          <w:rFonts w:eastAsia="宋体" w:cs="Times New Roman"/>
          <w:color w:val="2A2B2E"/>
          <w:kern w:val="0"/>
          <w:sz w:val="20"/>
          <w:szCs w:val="20"/>
        </w:rPr>
        <w:t>post-quantum cryptography</w:t>
      </w:r>
      <w:r w:rsidR="00D3457F" w:rsidRPr="00E111E4">
        <w:rPr>
          <w:rFonts w:eastAsia="宋体" w:cs="Times New Roman"/>
          <w:color w:val="2A2B2E"/>
          <w:kern w:val="0"/>
          <w:sz w:val="20"/>
          <w:szCs w:val="20"/>
        </w:rPr>
        <w:t xml:space="preserve"> </w:t>
      </w:r>
      <w:r w:rsidR="00101B81" w:rsidRPr="00101B81">
        <w:rPr>
          <w:rFonts w:eastAsia="宋体" w:cs="Times New Roman"/>
          <w:color w:val="2A2B2E"/>
          <w:kern w:val="0"/>
          <w:sz w:val="20"/>
          <w:szCs w:val="20"/>
        </w:rPr>
        <w:t xml:space="preserve">algorithms by NIST </w:t>
      </w:r>
      <w:r w:rsidR="0045160A" w:rsidRPr="00E111E4">
        <w:rPr>
          <w:rFonts w:eastAsia="宋体" w:cs="Times New Roman"/>
          <w:color w:val="2A2B2E"/>
          <w:kern w:val="0"/>
          <w:sz w:val="20"/>
          <w:szCs w:val="20"/>
        </w:rPr>
        <w:t>and</w:t>
      </w:r>
      <w:r w:rsidR="001E24D4" w:rsidRPr="00E111E4">
        <w:rPr>
          <w:rFonts w:eastAsia="宋体" w:cs="Times New Roman"/>
          <w:color w:val="2A2B2E"/>
          <w:kern w:val="0"/>
          <w:sz w:val="20"/>
          <w:szCs w:val="20"/>
        </w:rPr>
        <w:t xml:space="preserve"> the</w:t>
      </w:r>
      <w:r w:rsidR="00101B81" w:rsidRPr="00101B81">
        <w:rPr>
          <w:rFonts w:eastAsia="宋体" w:cs="Times New Roman"/>
          <w:color w:val="2A2B2E"/>
          <w:kern w:val="0"/>
          <w:sz w:val="20"/>
          <w:szCs w:val="20"/>
        </w:rPr>
        <w:t xml:space="preserve"> latest candidate</w:t>
      </w:r>
      <w:r w:rsidR="00797D39" w:rsidRPr="00E111E4">
        <w:rPr>
          <w:rFonts w:eastAsia="宋体" w:cs="Times New Roman"/>
          <w:color w:val="2A2B2E"/>
          <w:kern w:val="0"/>
          <w:sz w:val="20"/>
          <w:szCs w:val="20"/>
        </w:rPr>
        <w:t xml:space="preserve"> </w:t>
      </w:r>
      <w:r w:rsidR="00101B81" w:rsidRPr="00101B81">
        <w:rPr>
          <w:rFonts w:eastAsia="宋体" w:cs="Times New Roman"/>
          <w:color w:val="2A2B2E"/>
          <w:kern w:val="0"/>
          <w:sz w:val="20"/>
          <w:szCs w:val="20"/>
        </w:rPr>
        <w:t xml:space="preserve">algorithms, focusing on breaking through </w:t>
      </w:r>
      <w:r w:rsidR="00DF7FFB">
        <w:rPr>
          <w:rFonts w:eastAsia="宋体" w:cs="Times New Roman"/>
          <w:color w:val="2A2B2E"/>
          <w:kern w:val="0"/>
          <w:sz w:val="20"/>
          <w:szCs w:val="20"/>
        </w:rPr>
        <w:t xml:space="preserve">methodologies </w:t>
      </w:r>
      <w:r w:rsidR="0081706B">
        <w:rPr>
          <w:rFonts w:eastAsia="宋体" w:cs="Times New Roman"/>
          <w:color w:val="2A2B2E"/>
          <w:kern w:val="0"/>
          <w:sz w:val="20"/>
          <w:szCs w:val="20"/>
        </w:rPr>
        <w:t>of</w:t>
      </w:r>
      <w:r w:rsidR="00DF7FFB">
        <w:rPr>
          <w:rFonts w:eastAsia="宋体" w:cs="Times New Roman"/>
          <w:color w:val="2A2B2E"/>
          <w:kern w:val="0"/>
          <w:sz w:val="20"/>
          <w:szCs w:val="20"/>
        </w:rPr>
        <w:t xml:space="preserve"> </w:t>
      </w:r>
      <w:r w:rsidR="0081706B">
        <w:rPr>
          <w:rFonts w:eastAsia="宋体" w:cs="Times New Roman"/>
          <w:color w:val="2A2B2E"/>
          <w:kern w:val="0"/>
          <w:sz w:val="20"/>
          <w:szCs w:val="20"/>
        </w:rPr>
        <w:t>attack</w:t>
      </w:r>
      <w:r w:rsidR="00101B81" w:rsidRPr="00101B81">
        <w:rPr>
          <w:rFonts w:eastAsia="宋体" w:cs="Times New Roman"/>
          <w:color w:val="2A2B2E"/>
          <w:kern w:val="0"/>
          <w:sz w:val="20"/>
          <w:szCs w:val="20"/>
        </w:rPr>
        <w:t xml:space="preserve"> and </w:t>
      </w:r>
      <w:r w:rsidR="0081706B">
        <w:rPr>
          <w:rFonts w:eastAsia="宋体" w:cs="Times New Roman"/>
          <w:color w:val="2A2B2E"/>
          <w:kern w:val="0"/>
          <w:sz w:val="20"/>
          <w:szCs w:val="20"/>
        </w:rPr>
        <w:t>defense</w:t>
      </w:r>
      <w:r w:rsidR="00101B81" w:rsidRPr="00101B81">
        <w:rPr>
          <w:rFonts w:eastAsia="宋体" w:cs="Times New Roman"/>
          <w:color w:val="2A2B2E"/>
          <w:kern w:val="0"/>
          <w:sz w:val="20"/>
          <w:szCs w:val="20"/>
        </w:rPr>
        <w:t xml:space="preserve"> misuse analysis, microarchitectur</w:t>
      </w:r>
      <w:r w:rsidR="002B1F1C">
        <w:rPr>
          <w:rFonts w:eastAsia="宋体" w:cs="Times New Roman"/>
          <w:color w:val="2A2B2E"/>
          <w:kern w:val="0"/>
          <w:sz w:val="20"/>
          <w:szCs w:val="20"/>
        </w:rPr>
        <w:t>al</w:t>
      </w:r>
      <w:r w:rsidR="00101B81" w:rsidRPr="00101B81">
        <w:rPr>
          <w:rFonts w:eastAsia="宋体" w:cs="Times New Roman"/>
          <w:color w:val="2A2B2E"/>
          <w:kern w:val="0"/>
          <w:sz w:val="20"/>
          <w:szCs w:val="20"/>
        </w:rPr>
        <w:t xml:space="preserve"> analysis, side channel analysis and fault injection analysis</w:t>
      </w:r>
      <w:r w:rsidR="0048271B">
        <w:rPr>
          <w:rFonts w:eastAsia="宋体" w:cs="Times New Roman"/>
          <w:color w:val="2A2B2E"/>
          <w:kern w:val="0"/>
          <w:sz w:val="20"/>
          <w:szCs w:val="20"/>
        </w:rPr>
        <w:t xml:space="preserve">. </w:t>
      </w:r>
      <w:r w:rsidR="0007468B">
        <w:rPr>
          <w:rFonts w:eastAsia="宋体" w:cs="Times New Roman"/>
          <w:color w:val="2A2B2E"/>
          <w:kern w:val="0"/>
          <w:sz w:val="20"/>
          <w:szCs w:val="20"/>
        </w:rPr>
        <w:t>In the meanwhile</w:t>
      </w:r>
      <w:r w:rsidR="0048271B">
        <w:rPr>
          <w:rFonts w:eastAsia="宋体" w:cs="Times New Roman"/>
          <w:color w:val="2A2B2E"/>
          <w:kern w:val="0"/>
          <w:sz w:val="20"/>
          <w:szCs w:val="20"/>
        </w:rPr>
        <w:t>,</w:t>
      </w:r>
      <w:r w:rsidR="008319FF">
        <w:rPr>
          <w:rFonts w:eastAsia="宋体" w:cs="Times New Roman"/>
          <w:color w:val="2A2B2E"/>
          <w:kern w:val="0"/>
          <w:sz w:val="20"/>
          <w:szCs w:val="20"/>
        </w:rPr>
        <w:t xml:space="preserve"> </w:t>
      </w:r>
      <w:r w:rsidR="00602A8E">
        <w:rPr>
          <w:rFonts w:eastAsia="宋体" w:cs="Times New Roman"/>
          <w:color w:val="2A2B2E"/>
          <w:kern w:val="0"/>
          <w:sz w:val="20"/>
          <w:szCs w:val="20"/>
        </w:rPr>
        <w:t>based</w:t>
      </w:r>
      <w:r w:rsidR="00416153">
        <w:rPr>
          <w:rFonts w:eastAsia="宋体" w:cs="Times New Roman"/>
          <w:color w:val="2A2B2E"/>
          <w:kern w:val="0"/>
          <w:sz w:val="20"/>
          <w:szCs w:val="20"/>
        </w:rPr>
        <w:t xml:space="preserve"> on</w:t>
      </w:r>
      <w:r w:rsidR="003C2C45">
        <w:rPr>
          <w:rFonts w:eastAsia="宋体" w:cs="Times New Roman"/>
          <w:color w:val="2A2B2E"/>
          <w:kern w:val="0"/>
          <w:sz w:val="20"/>
          <w:szCs w:val="20"/>
        </w:rPr>
        <w:t xml:space="preserve"> </w:t>
      </w:r>
      <w:r w:rsidR="002E76E0">
        <w:rPr>
          <w:rFonts w:eastAsia="宋体" w:cs="Times New Roman"/>
          <w:color w:val="2A2B2E"/>
          <w:kern w:val="0"/>
          <w:sz w:val="20"/>
          <w:szCs w:val="20"/>
        </w:rPr>
        <w:t xml:space="preserve">theoretical </w:t>
      </w:r>
      <w:r w:rsidR="00101B81" w:rsidRPr="00101B81">
        <w:rPr>
          <w:rFonts w:eastAsia="宋体" w:cs="Times New Roman"/>
          <w:color w:val="2A2B2E"/>
          <w:kern w:val="0"/>
          <w:sz w:val="20"/>
          <w:szCs w:val="20"/>
        </w:rPr>
        <w:t xml:space="preserve">computational complexity evaluation of </w:t>
      </w:r>
      <w:r w:rsidR="00602A8E">
        <w:rPr>
          <w:rFonts w:eastAsia="宋体" w:cs="Times New Roman"/>
          <w:color w:val="2A2B2E"/>
          <w:kern w:val="0"/>
          <w:sz w:val="20"/>
          <w:szCs w:val="20"/>
        </w:rPr>
        <w:t>underlying</w:t>
      </w:r>
      <w:r w:rsidR="00101B81" w:rsidRPr="00101B81">
        <w:rPr>
          <w:rFonts w:eastAsia="宋体" w:cs="Times New Roman"/>
          <w:color w:val="2A2B2E"/>
          <w:kern w:val="0"/>
          <w:sz w:val="20"/>
          <w:szCs w:val="20"/>
        </w:rPr>
        <w:t xml:space="preserve"> mathematical </w:t>
      </w:r>
      <w:r w:rsidR="00602A8E">
        <w:rPr>
          <w:rFonts w:eastAsia="宋体" w:cs="Times New Roman"/>
          <w:color w:val="2A2B2E"/>
          <w:kern w:val="0"/>
          <w:sz w:val="20"/>
          <w:szCs w:val="20"/>
        </w:rPr>
        <w:t>problems</w:t>
      </w:r>
      <w:r w:rsidR="006F2034">
        <w:rPr>
          <w:rFonts w:eastAsia="宋体" w:cs="Times New Roman"/>
          <w:color w:val="2A2B2E"/>
          <w:kern w:val="0"/>
          <w:sz w:val="20"/>
          <w:szCs w:val="20"/>
        </w:rPr>
        <w:t xml:space="preserve">, and </w:t>
      </w:r>
      <w:r w:rsidR="00B34DCC">
        <w:rPr>
          <w:rFonts w:eastAsia="宋体" w:cs="Times New Roman"/>
          <w:color w:val="2A2B2E"/>
          <w:kern w:val="0"/>
          <w:sz w:val="20"/>
          <w:szCs w:val="20"/>
        </w:rPr>
        <w:t xml:space="preserve">along </w:t>
      </w:r>
      <w:r w:rsidR="006F2034">
        <w:rPr>
          <w:rFonts w:eastAsia="宋体" w:cs="Times New Roman"/>
          <w:color w:val="2A2B2E"/>
          <w:kern w:val="0"/>
          <w:sz w:val="20"/>
          <w:szCs w:val="20"/>
        </w:rPr>
        <w:t xml:space="preserve">with full consideration of </w:t>
      </w:r>
      <w:r w:rsidR="00E83790" w:rsidRPr="00101B81">
        <w:rPr>
          <w:rFonts w:eastAsia="宋体" w:cs="Times New Roman"/>
          <w:color w:val="2A2B2E"/>
          <w:kern w:val="0"/>
          <w:sz w:val="20"/>
          <w:szCs w:val="20"/>
        </w:rPr>
        <w:t xml:space="preserve">auxiliary </w:t>
      </w:r>
      <w:r w:rsidR="006F2034">
        <w:rPr>
          <w:rFonts w:eastAsia="宋体" w:cs="Times New Roman"/>
          <w:color w:val="2A2B2E"/>
          <w:kern w:val="0"/>
          <w:sz w:val="20"/>
          <w:szCs w:val="20"/>
        </w:rPr>
        <w:t>information from misuse analysis, side-channel</w:t>
      </w:r>
      <w:r w:rsidR="00B34DCC">
        <w:rPr>
          <w:rFonts w:eastAsia="宋体" w:cs="Times New Roman"/>
          <w:color w:val="2A2B2E"/>
          <w:kern w:val="0"/>
          <w:sz w:val="20"/>
          <w:szCs w:val="20"/>
        </w:rPr>
        <w:t xml:space="preserve"> analysis, fault</w:t>
      </w:r>
      <w:r w:rsidR="008156C4">
        <w:rPr>
          <w:rFonts w:eastAsia="宋体" w:cs="Times New Roman"/>
          <w:color w:val="2A2B2E"/>
          <w:kern w:val="0"/>
          <w:sz w:val="20"/>
          <w:szCs w:val="20"/>
        </w:rPr>
        <w:t xml:space="preserve"> injection analysis</w:t>
      </w:r>
      <w:r w:rsidR="00B34DCC">
        <w:rPr>
          <w:rFonts w:eastAsia="宋体" w:cs="Times New Roman"/>
          <w:color w:val="2A2B2E"/>
          <w:kern w:val="0"/>
          <w:sz w:val="20"/>
          <w:szCs w:val="20"/>
        </w:rPr>
        <w:t>, as well as mapping relations of sensitive parameters</w:t>
      </w:r>
      <w:r w:rsidR="00EF67EC">
        <w:rPr>
          <w:rFonts w:eastAsia="宋体" w:cs="Times New Roman"/>
          <w:color w:val="2A2B2E"/>
          <w:kern w:val="0"/>
          <w:sz w:val="20"/>
          <w:szCs w:val="20"/>
        </w:rPr>
        <w:t xml:space="preserve">, </w:t>
      </w:r>
      <w:r w:rsidR="001E1F33">
        <w:rPr>
          <w:rFonts w:eastAsia="宋体" w:cs="Times New Roman"/>
          <w:color w:val="2A2B2E"/>
          <w:kern w:val="0"/>
          <w:sz w:val="20"/>
          <w:szCs w:val="20"/>
        </w:rPr>
        <w:t xml:space="preserve">the project is expected to </w:t>
      </w:r>
      <w:r w:rsidR="00711B14">
        <w:rPr>
          <w:rFonts w:eastAsia="宋体" w:cs="Times New Roman"/>
          <w:color w:val="2A2B2E"/>
          <w:kern w:val="0"/>
          <w:sz w:val="20"/>
          <w:szCs w:val="20"/>
        </w:rPr>
        <w:t>establish</w:t>
      </w:r>
      <w:r w:rsidR="00E83790">
        <w:rPr>
          <w:rFonts w:eastAsia="宋体" w:cs="Times New Roman"/>
          <w:color w:val="2A2B2E"/>
          <w:kern w:val="0"/>
          <w:sz w:val="20"/>
          <w:szCs w:val="20"/>
        </w:rPr>
        <w:t xml:space="preserve"> </w:t>
      </w:r>
      <w:r w:rsidR="00711B14">
        <w:rPr>
          <w:rFonts w:eastAsia="宋体" w:cs="Times New Roman"/>
          <w:color w:val="2A2B2E"/>
          <w:kern w:val="0"/>
          <w:sz w:val="20"/>
          <w:szCs w:val="20"/>
        </w:rPr>
        <w:t xml:space="preserve">novel </w:t>
      </w:r>
      <w:r w:rsidR="00237D59" w:rsidRPr="00101B81">
        <w:rPr>
          <w:rFonts w:eastAsia="宋体" w:cs="Times New Roman"/>
          <w:color w:val="2A2B2E"/>
          <w:kern w:val="0"/>
          <w:sz w:val="20"/>
          <w:szCs w:val="20"/>
        </w:rPr>
        <w:t xml:space="preserve">auxiliary </w:t>
      </w:r>
      <w:r w:rsidR="00711B14">
        <w:rPr>
          <w:rFonts w:eastAsia="宋体" w:cs="Times New Roman"/>
          <w:color w:val="2A2B2E"/>
          <w:kern w:val="0"/>
          <w:sz w:val="20"/>
          <w:szCs w:val="20"/>
        </w:rPr>
        <w:t>information-assisted analytical methods against post-quantum cryptography</w:t>
      </w:r>
      <w:r w:rsidR="00E83790">
        <w:rPr>
          <w:rFonts w:eastAsia="宋体" w:cs="Times New Roman"/>
          <w:color w:val="2A2B2E"/>
          <w:kern w:val="0"/>
          <w:sz w:val="20"/>
          <w:szCs w:val="20"/>
        </w:rPr>
        <w:t xml:space="preserve">, </w:t>
      </w:r>
      <w:r w:rsidR="008D166C">
        <w:rPr>
          <w:rFonts w:eastAsia="宋体" w:cs="Times New Roman"/>
          <w:color w:val="2A2B2E"/>
          <w:kern w:val="0"/>
          <w:sz w:val="20"/>
          <w:szCs w:val="20"/>
        </w:rPr>
        <w:t xml:space="preserve">and </w:t>
      </w:r>
      <w:r w:rsidR="00E83790">
        <w:rPr>
          <w:rFonts w:eastAsia="宋体" w:cs="Times New Roman"/>
          <w:color w:val="2A2B2E"/>
          <w:kern w:val="0"/>
          <w:sz w:val="20"/>
          <w:szCs w:val="20"/>
        </w:rPr>
        <w:t>develop</w:t>
      </w:r>
      <w:r w:rsidR="00932C1F">
        <w:rPr>
          <w:rFonts w:eastAsia="宋体" w:cs="Times New Roman"/>
          <w:color w:val="2A2B2E"/>
          <w:kern w:val="0"/>
          <w:sz w:val="20"/>
          <w:szCs w:val="20"/>
        </w:rPr>
        <w:t xml:space="preserve"> prototype system platform</w:t>
      </w:r>
      <w:r w:rsidR="00CF51FE">
        <w:rPr>
          <w:rFonts w:eastAsia="宋体" w:cs="Times New Roman"/>
          <w:color w:val="2A2B2E"/>
          <w:kern w:val="0"/>
          <w:sz w:val="20"/>
          <w:szCs w:val="20"/>
        </w:rPr>
        <w:t xml:space="preserve"> for </w:t>
      </w:r>
      <w:r w:rsidR="00971BE7">
        <w:rPr>
          <w:rFonts w:eastAsia="宋体" w:cs="Times New Roman"/>
          <w:color w:val="2A2B2E"/>
          <w:kern w:val="0"/>
          <w:sz w:val="20"/>
          <w:szCs w:val="20"/>
        </w:rPr>
        <w:t>technical proof-of-concept in several significant applications scenarios.</w:t>
      </w:r>
      <w:r w:rsidR="00B126D9">
        <w:rPr>
          <w:rFonts w:eastAsia="宋体" w:cs="Times New Roman"/>
          <w:color w:val="2A2B2E"/>
          <w:kern w:val="0"/>
          <w:sz w:val="20"/>
          <w:szCs w:val="20"/>
        </w:rPr>
        <w:t xml:space="preserve"> </w:t>
      </w:r>
      <w:r w:rsidR="000C1028">
        <w:rPr>
          <w:rFonts w:eastAsia="宋体" w:cs="Times New Roman"/>
          <w:color w:val="2A2B2E"/>
          <w:kern w:val="0"/>
          <w:sz w:val="20"/>
          <w:szCs w:val="20"/>
        </w:rPr>
        <w:t>As a result, the</w:t>
      </w:r>
      <w:r w:rsidR="00101B81" w:rsidRPr="00101B81">
        <w:rPr>
          <w:rFonts w:eastAsia="宋体" w:cs="Times New Roman"/>
          <w:color w:val="2A2B2E"/>
          <w:kern w:val="0"/>
          <w:sz w:val="20"/>
          <w:szCs w:val="20"/>
        </w:rPr>
        <w:t xml:space="preserve"> project aims to </w:t>
      </w:r>
      <w:r w:rsidR="00415963">
        <w:rPr>
          <w:rFonts w:eastAsia="宋体" w:cs="Times New Roman"/>
          <w:color w:val="2A2B2E"/>
          <w:kern w:val="0"/>
          <w:sz w:val="20"/>
          <w:szCs w:val="20"/>
        </w:rPr>
        <w:t>develop</w:t>
      </w:r>
      <w:r w:rsidR="00101B81" w:rsidRPr="00101B81">
        <w:rPr>
          <w:rFonts w:eastAsia="宋体" w:cs="Times New Roman"/>
          <w:color w:val="2A2B2E"/>
          <w:kern w:val="0"/>
          <w:sz w:val="20"/>
          <w:szCs w:val="20"/>
        </w:rPr>
        <w:t xml:space="preserve"> the </w:t>
      </w:r>
      <w:r w:rsidR="00364B6C">
        <w:rPr>
          <w:rFonts w:eastAsia="宋体" w:cs="Times New Roman"/>
          <w:color w:val="2A2B2E"/>
          <w:kern w:val="0"/>
          <w:sz w:val="20"/>
          <w:szCs w:val="20"/>
        </w:rPr>
        <w:t>theoretical and practical security analysis methods and techniques for</w:t>
      </w:r>
      <w:r w:rsidR="00101B81" w:rsidRPr="00101B81">
        <w:rPr>
          <w:rFonts w:eastAsia="宋体" w:cs="Times New Roman"/>
          <w:color w:val="2A2B2E"/>
          <w:kern w:val="0"/>
          <w:sz w:val="20"/>
          <w:szCs w:val="20"/>
        </w:rPr>
        <w:t xml:space="preserve"> post-quantum cryptography</w:t>
      </w:r>
      <w:r w:rsidR="00491787">
        <w:rPr>
          <w:rFonts w:eastAsia="宋体" w:cs="Times New Roman"/>
          <w:color w:val="2A2B2E"/>
          <w:kern w:val="0"/>
          <w:sz w:val="20"/>
          <w:szCs w:val="20"/>
        </w:rPr>
        <w:t xml:space="preserve">, </w:t>
      </w:r>
      <w:r w:rsidR="00101B81" w:rsidRPr="00101B81">
        <w:rPr>
          <w:rFonts w:eastAsia="宋体" w:cs="Times New Roman"/>
          <w:color w:val="2A2B2E"/>
          <w:kern w:val="0"/>
          <w:sz w:val="20"/>
          <w:szCs w:val="20"/>
        </w:rPr>
        <w:t>and</w:t>
      </w:r>
      <w:r w:rsidR="00491787">
        <w:rPr>
          <w:rFonts w:eastAsia="宋体" w:cs="Times New Roman"/>
          <w:color w:val="2A2B2E"/>
          <w:kern w:val="0"/>
          <w:sz w:val="20"/>
          <w:szCs w:val="20"/>
        </w:rPr>
        <w:t xml:space="preserve"> at the same time</w:t>
      </w:r>
      <w:r w:rsidR="00101B81" w:rsidRPr="00101B81">
        <w:rPr>
          <w:rFonts w:eastAsia="宋体" w:cs="Times New Roman"/>
          <w:color w:val="2A2B2E"/>
          <w:kern w:val="0"/>
          <w:sz w:val="20"/>
          <w:szCs w:val="20"/>
        </w:rPr>
        <w:t xml:space="preserve"> provide</w:t>
      </w:r>
      <w:r w:rsidR="001D38C4">
        <w:rPr>
          <w:rFonts w:eastAsia="宋体" w:cs="Times New Roman"/>
          <w:color w:val="2A2B2E"/>
          <w:kern w:val="0"/>
          <w:sz w:val="20"/>
          <w:szCs w:val="20"/>
        </w:rPr>
        <w:t>s</w:t>
      </w:r>
      <w:r w:rsidR="00101B81" w:rsidRPr="00101B81">
        <w:rPr>
          <w:rFonts w:eastAsia="宋体" w:cs="Times New Roman"/>
          <w:color w:val="2A2B2E"/>
          <w:kern w:val="0"/>
          <w:sz w:val="20"/>
          <w:szCs w:val="20"/>
        </w:rPr>
        <w:t xml:space="preserve"> </w:t>
      </w:r>
      <w:r w:rsidR="00AF6E91">
        <w:rPr>
          <w:rFonts w:eastAsia="宋体" w:cs="Times New Roman"/>
          <w:color w:val="2A2B2E"/>
          <w:kern w:val="0"/>
          <w:sz w:val="20"/>
          <w:szCs w:val="20"/>
        </w:rPr>
        <w:t xml:space="preserve">technical solutions </w:t>
      </w:r>
      <w:r w:rsidR="00101B81" w:rsidRPr="00101B81">
        <w:rPr>
          <w:rFonts w:eastAsia="宋体" w:cs="Times New Roman"/>
          <w:color w:val="2A2B2E"/>
          <w:kern w:val="0"/>
          <w:sz w:val="20"/>
          <w:szCs w:val="20"/>
        </w:rPr>
        <w:t xml:space="preserve">and </w:t>
      </w:r>
      <w:r w:rsidR="00AF6E91">
        <w:rPr>
          <w:rFonts w:eastAsia="宋体" w:cs="Times New Roman"/>
          <w:color w:val="2A2B2E"/>
          <w:kern w:val="0"/>
          <w:sz w:val="20"/>
          <w:szCs w:val="20"/>
        </w:rPr>
        <w:t>core</w:t>
      </w:r>
      <w:r w:rsidR="00101B81" w:rsidRPr="00101B81">
        <w:rPr>
          <w:rFonts w:eastAsia="宋体" w:cs="Times New Roman"/>
          <w:color w:val="2A2B2E"/>
          <w:kern w:val="0"/>
          <w:sz w:val="20"/>
          <w:szCs w:val="20"/>
        </w:rPr>
        <w:t xml:space="preserve"> tools for security application</w:t>
      </w:r>
      <w:r w:rsidR="00854580">
        <w:rPr>
          <w:rFonts w:eastAsia="宋体" w:cs="Times New Roman"/>
          <w:color w:val="2A2B2E"/>
          <w:kern w:val="0"/>
          <w:sz w:val="20"/>
          <w:szCs w:val="20"/>
        </w:rPr>
        <w:t>s</w:t>
      </w:r>
      <w:r w:rsidR="00AF6E91">
        <w:rPr>
          <w:rFonts w:eastAsia="宋体" w:cs="Times New Roman"/>
          <w:color w:val="2A2B2E"/>
          <w:kern w:val="0"/>
          <w:sz w:val="20"/>
          <w:szCs w:val="20"/>
        </w:rPr>
        <w:t xml:space="preserve"> with </w:t>
      </w:r>
      <w:r w:rsidR="00AF6E91" w:rsidRPr="00101B81">
        <w:rPr>
          <w:rFonts w:eastAsia="宋体" w:cs="Times New Roman"/>
          <w:color w:val="2A2B2E"/>
          <w:kern w:val="0"/>
          <w:sz w:val="20"/>
          <w:szCs w:val="20"/>
        </w:rPr>
        <w:t>post-quantum cryptography</w:t>
      </w:r>
      <w:r w:rsidR="00101B81" w:rsidRPr="00101B81">
        <w:rPr>
          <w:rFonts w:eastAsia="宋体" w:cs="Times New Roman"/>
          <w:color w:val="2A2B2E"/>
          <w:kern w:val="0"/>
          <w:sz w:val="20"/>
          <w:szCs w:val="20"/>
        </w:rPr>
        <w:t xml:space="preserve"> and business development of important </w:t>
      </w:r>
      <w:r w:rsidR="00E6275A">
        <w:rPr>
          <w:rFonts w:eastAsia="宋体" w:cs="Times New Roman"/>
          <w:color w:val="2A2B2E"/>
          <w:kern w:val="0"/>
          <w:sz w:val="20"/>
          <w:szCs w:val="20"/>
        </w:rPr>
        <w:t xml:space="preserve">the </w:t>
      </w:r>
      <w:r w:rsidR="004235C4">
        <w:rPr>
          <w:rFonts w:eastAsia="宋体" w:cs="Times New Roman"/>
          <w:color w:val="2A2B2E"/>
          <w:kern w:val="0"/>
          <w:sz w:val="20"/>
          <w:szCs w:val="20"/>
        </w:rPr>
        <w:t xml:space="preserve">national </w:t>
      </w:r>
      <w:r w:rsidR="00101B81" w:rsidRPr="00101B81">
        <w:rPr>
          <w:rFonts w:eastAsia="宋体" w:cs="Times New Roman"/>
          <w:color w:val="2A2B2E"/>
          <w:kern w:val="0"/>
          <w:sz w:val="20"/>
          <w:szCs w:val="20"/>
        </w:rPr>
        <w:t>departments.</w:t>
      </w:r>
    </w:p>
    <w:sectPr w:rsidR="00A06C3D" w:rsidRPr="00E111E4">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A2B89" w14:textId="77777777" w:rsidR="00D23099" w:rsidRDefault="00D23099" w:rsidP="007D39B7">
      <w:pPr>
        <w:spacing w:line="240" w:lineRule="auto"/>
      </w:pPr>
      <w:r>
        <w:separator/>
      </w:r>
    </w:p>
  </w:endnote>
  <w:endnote w:type="continuationSeparator" w:id="0">
    <w:p w14:paraId="020BBF56" w14:textId="77777777" w:rsidR="00D23099" w:rsidRDefault="00D23099" w:rsidP="007D39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altName w:val="FangSong"/>
    <w:panose1 w:val="02010609060101010101"/>
    <w:charset w:val="86"/>
    <w:family w:val="modern"/>
    <w:pitch w:val="fixed"/>
    <w:sig w:usb0="800002BF" w:usb1="38CF7CFA" w:usb2="00000016" w:usb3="00000000" w:csb0="00040001" w:csb1="00000000"/>
  </w:font>
  <w:font w:name="Times New Roman (正文 CS 字体)">
    <w:altName w:val="宋体"/>
    <w:charset w:val="86"/>
    <w:family w:val="roman"/>
    <w:pitch w:val="default"/>
  </w:font>
  <w:font w:name="宋体">
    <w:altName w:val="SimSun"/>
    <w:panose1 w:val="02010600030101010101"/>
    <w:charset w:val="86"/>
    <w:family w:val="auto"/>
    <w:pitch w:val="variable"/>
    <w:sig w:usb0="00000003" w:usb1="288F0000" w:usb2="00000016" w:usb3="00000000" w:csb0="00040001" w:csb1="00000000"/>
  </w:font>
  <w:font w:name="Sun-ExtA">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7305F" w14:textId="77777777" w:rsidR="007D39B7" w:rsidRDefault="007D39B7">
    <w:pPr>
      <w:pStyle w:val="a7"/>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037E1C" w14:textId="77777777" w:rsidR="007D39B7" w:rsidRDefault="007D39B7">
    <w:pPr>
      <w:pStyle w:val="a7"/>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343E9A" w14:textId="77777777" w:rsidR="007D39B7" w:rsidRDefault="007D39B7">
    <w:pPr>
      <w:pStyle w:val="a7"/>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D9219C" w14:textId="77777777" w:rsidR="00D23099" w:rsidRDefault="00D23099" w:rsidP="007D39B7">
      <w:pPr>
        <w:spacing w:line="240" w:lineRule="auto"/>
      </w:pPr>
      <w:r>
        <w:separator/>
      </w:r>
    </w:p>
  </w:footnote>
  <w:footnote w:type="continuationSeparator" w:id="0">
    <w:p w14:paraId="6A36AB5C" w14:textId="77777777" w:rsidR="00D23099" w:rsidRDefault="00D23099" w:rsidP="007D39B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BCDA7" w14:textId="77777777" w:rsidR="007D39B7" w:rsidRDefault="007D39B7">
    <w:pPr>
      <w:pStyle w:val="a5"/>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7DBD5" w14:textId="77777777" w:rsidR="007D39B7" w:rsidRDefault="007D39B7">
    <w:pPr>
      <w:pStyle w:val="a5"/>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C96FB" w14:textId="77777777" w:rsidR="007D39B7" w:rsidRDefault="007D39B7">
    <w:pPr>
      <w:pStyle w:val="a5"/>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4"/>
  <w:bordersDoNotSurroundHeader/>
  <w:bordersDoNotSurroundFooter/>
  <w:proofState w:spelling="clean" w:grammar="clean"/>
  <w:trackRevision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16"/>
    <w:rsid w:val="00016C27"/>
    <w:rsid w:val="000329A0"/>
    <w:rsid w:val="000437A8"/>
    <w:rsid w:val="00045C77"/>
    <w:rsid w:val="0007468B"/>
    <w:rsid w:val="000A31AC"/>
    <w:rsid w:val="000A7992"/>
    <w:rsid w:val="000C1028"/>
    <w:rsid w:val="000E302D"/>
    <w:rsid w:val="000E39AC"/>
    <w:rsid w:val="000E6788"/>
    <w:rsid w:val="00101B81"/>
    <w:rsid w:val="00110542"/>
    <w:rsid w:val="00131FE3"/>
    <w:rsid w:val="001419FC"/>
    <w:rsid w:val="00195E6C"/>
    <w:rsid w:val="001A1924"/>
    <w:rsid w:val="001B6716"/>
    <w:rsid w:val="001D3611"/>
    <w:rsid w:val="001D38C4"/>
    <w:rsid w:val="001E1F33"/>
    <w:rsid w:val="001E24D4"/>
    <w:rsid w:val="00206B0F"/>
    <w:rsid w:val="00237D59"/>
    <w:rsid w:val="002668E5"/>
    <w:rsid w:val="00274353"/>
    <w:rsid w:val="0029399A"/>
    <w:rsid w:val="002B1F1C"/>
    <w:rsid w:val="002C484E"/>
    <w:rsid w:val="002E76E0"/>
    <w:rsid w:val="002F4B70"/>
    <w:rsid w:val="00311FCA"/>
    <w:rsid w:val="00364B6C"/>
    <w:rsid w:val="0037008F"/>
    <w:rsid w:val="00374254"/>
    <w:rsid w:val="003B76A3"/>
    <w:rsid w:val="003C2C45"/>
    <w:rsid w:val="00407E1B"/>
    <w:rsid w:val="00415963"/>
    <w:rsid w:val="00416153"/>
    <w:rsid w:val="004235C4"/>
    <w:rsid w:val="0045160A"/>
    <w:rsid w:val="0045239C"/>
    <w:rsid w:val="0045759D"/>
    <w:rsid w:val="0048271B"/>
    <w:rsid w:val="00491787"/>
    <w:rsid w:val="00516BDF"/>
    <w:rsid w:val="00526259"/>
    <w:rsid w:val="005343CD"/>
    <w:rsid w:val="00534FD0"/>
    <w:rsid w:val="00590A97"/>
    <w:rsid w:val="005A3105"/>
    <w:rsid w:val="005E25F3"/>
    <w:rsid w:val="00602A8E"/>
    <w:rsid w:val="00652C70"/>
    <w:rsid w:val="0068637C"/>
    <w:rsid w:val="006A1B82"/>
    <w:rsid w:val="006B3A6D"/>
    <w:rsid w:val="006B7BBB"/>
    <w:rsid w:val="006C6D38"/>
    <w:rsid w:val="006E4935"/>
    <w:rsid w:val="006E59C9"/>
    <w:rsid w:val="006F2034"/>
    <w:rsid w:val="00711B14"/>
    <w:rsid w:val="00730609"/>
    <w:rsid w:val="00737CE9"/>
    <w:rsid w:val="00746C4B"/>
    <w:rsid w:val="007616AA"/>
    <w:rsid w:val="00797D39"/>
    <w:rsid w:val="007A663F"/>
    <w:rsid w:val="007C1009"/>
    <w:rsid w:val="007C2B09"/>
    <w:rsid w:val="007C2DA2"/>
    <w:rsid w:val="007D39B7"/>
    <w:rsid w:val="007D677E"/>
    <w:rsid w:val="008156C4"/>
    <w:rsid w:val="00816E9C"/>
    <w:rsid w:val="0081706B"/>
    <w:rsid w:val="008319FF"/>
    <w:rsid w:val="00832119"/>
    <w:rsid w:val="00836E3B"/>
    <w:rsid w:val="00854580"/>
    <w:rsid w:val="008753E6"/>
    <w:rsid w:val="0087668D"/>
    <w:rsid w:val="00876BB8"/>
    <w:rsid w:val="008D166C"/>
    <w:rsid w:val="00932C1F"/>
    <w:rsid w:val="00971BE7"/>
    <w:rsid w:val="00995414"/>
    <w:rsid w:val="009C721E"/>
    <w:rsid w:val="00A530E6"/>
    <w:rsid w:val="00A67FE4"/>
    <w:rsid w:val="00A80FE9"/>
    <w:rsid w:val="00A90870"/>
    <w:rsid w:val="00A916BB"/>
    <w:rsid w:val="00AA3685"/>
    <w:rsid w:val="00AA769F"/>
    <w:rsid w:val="00AC153E"/>
    <w:rsid w:val="00AF6E91"/>
    <w:rsid w:val="00B05800"/>
    <w:rsid w:val="00B063E3"/>
    <w:rsid w:val="00B126D9"/>
    <w:rsid w:val="00B34DCC"/>
    <w:rsid w:val="00B91A36"/>
    <w:rsid w:val="00BB75A8"/>
    <w:rsid w:val="00BD5343"/>
    <w:rsid w:val="00BD6FB3"/>
    <w:rsid w:val="00BF76D4"/>
    <w:rsid w:val="00C85D7C"/>
    <w:rsid w:val="00C96397"/>
    <w:rsid w:val="00CB6EFC"/>
    <w:rsid w:val="00CE680E"/>
    <w:rsid w:val="00CF51FE"/>
    <w:rsid w:val="00D23099"/>
    <w:rsid w:val="00D3457F"/>
    <w:rsid w:val="00D4180C"/>
    <w:rsid w:val="00D96824"/>
    <w:rsid w:val="00D96832"/>
    <w:rsid w:val="00DD7BB9"/>
    <w:rsid w:val="00DF7FFB"/>
    <w:rsid w:val="00E07242"/>
    <w:rsid w:val="00E111E4"/>
    <w:rsid w:val="00E126CD"/>
    <w:rsid w:val="00E133F1"/>
    <w:rsid w:val="00E22146"/>
    <w:rsid w:val="00E25F86"/>
    <w:rsid w:val="00E6275A"/>
    <w:rsid w:val="00E83790"/>
    <w:rsid w:val="00E95487"/>
    <w:rsid w:val="00EB6AFB"/>
    <w:rsid w:val="00EF67EC"/>
    <w:rsid w:val="00F14051"/>
    <w:rsid w:val="00F82028"/>
    <w:rsid w:val="00FF42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052170"/>
  <w15:chartTrackingRefBased/>
  <w15:docId w15:val="{3B234065-7B65-4DE5-A94B-45A881FE7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B6716"/>
    <w:pPr>
      <w:widowControl w:val="0"/>
      <w:spacing w:line="440" w:lineRule="exact"/>
      <w:ind w:firstLineChars="200" w:firstLine="480"/>
      <w:jc w:val="both"/>
    </w:pPr>
    <w:rPr>
      <w:rFonts w:ascii="Times New Roman" w:eastAsia="仿宋" w:hAnsi="Times New Roman" w:cs="Times New Roman (正文 CS 字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a4"/>
    <w:uiPriority w:val="99"/>
    <w:semiHidden/>
    <w:unhideWhenUsed/>
    <w:rsid w:val="001B6716"/>
    <w:pPr>
      <w:spacing w:after="120"/>
      <w:ind w:leftChars="200" w:left="420"/>
    </w:pPr>
  </w:style>
  <w:style w:type="character" w:customStyle="1" w:styleId="a4">
    <w:name w:val="正文文本缩进 字符"/>
    <w:basedOn w:val="a0"/>
    <w:link w:val="a3"/>
    <w:uiPriority w:val="99"/>
    <w:semiHidden/>
    <w:rsid w:val="001B6716"/>
    <w:rPr>
      <w:rFonts w:ascii="Times New Roman" w:eastAsia="仿宋" w:hAnsi="Times New Roman" w:cs="Times New Roman (正文 CS 字体)"/>
      <w:sz w:val="24"/>
      <w:szCs w:val="24"/>
    </w:rPr>
  </w:style>
  <w:style w:type="paragraph" w:styleId="2">
    <w:name w:val="Body Text First Indent 2"/>
    <w:basedOn w:val="a3"/>
    <w:link w:val="20"/>
    <w:uiPriority w:val="99"/>
    <w:unhideWhenUsed/>
    <w:rsid w:val="001B6716"/>
    <w:pPr>
      <w:ind w:firstLine="420"/>
    </w:pPr>
    <w:rPr>
      <w:sz w:val="21"/>
      <w:szCs w:val="21"/>
    </w:rPr>
  </w:style>
  <w:style w:type="character" w:customStyle="1" w:styleId="20">
    <w:name w:val="正文文本首行缩进 2 字符"/>
    <w:basedOn w:val="a4"/>
    <w:link w:val="2"/>
    <w:uiPriority w:val="99"/>
    <w:rsid w:val="001B6716"/>
    <w:rPr>
      <w:rFonts w:ascii="Times New Roman" w:eastAsia="仿宋" w:hAnsi="Times New Roman" w:cs="Times New Roman (正文 CS 字体)"/>
      <w:sz w:val="24"/>
      <w:szCs w:val="21"/>
    </w:rPr>
  </w:style>
  <w:style w:type="paragraph" w:styleId="a5">
    <w:name w:val="header"/>
    <w:basedOn w:val="a"/>
    <w:link w:val="a6"/>
    <w:uiPriority w:val="99"/>
    <w:unhideWhenUsed/>
    <w:rsid w:val="007D39B7"/>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7D39B7"/>
    <w:rPr>
      <w:rFonts w:ascii="Times New Roman" w:eastAsia="仿宋" w:hAnsi="Times New Roman" w:cs="Times New Roman (正文 CS 字体)"/>
      <w:sz w:val="18"/>
      <w:szCs w:val="18"/>
    </w:rPr>
  </w:style>
  <w:style w:type="paragraph" w:styleId="a7">
    <w:name w:val="footer"/>
    <w:basedOn w:val="a"/>
    <w:link w:val="a8"/>
    <w:uiPriority w:val="99"/>
    <w:unhideWhenUsed/>
    <w:rsid w:val="007D39B7"/>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7D39B7"/>
    <w:rPr>
      <w:rFonts w:ascii="Times New Roman" w:eastAsia="仿宋" w:hAnsi="Times New Roman" w:cs="Times New Roman (正文 CS 字体)"/>
      <w:sz w:val="18"/>
      <w:szCs w:val="18"/>
    </w:rPr>
  </w:style>
  <w:style w:type="paragraph" w:customStyle="1" w:styleId="tgt">
    <w:name w:val="_tgt"/>
    <w:basedOn w:val="a"/>
    <w:rsid w:val="00101B81"/>
    <w:pPr>
      <w:widowControl/>
      <w:spacing w:before="100" w:beforeAutospacing="1" w:after="100" w:afterAutospacing="1" w:line="240" w:lineRule="auto"/>
      <w:ind w:firstLineChars="0" w:firstLine="0"/>
      <w:jc w:val="left"/>
    </w:pPr>
    <w:rPr>
      <w:rFonts w:ascii="宋体" w:eastAsia="宋体" w:hAnsi="宋体" w:cs="宋体"/>
      <w:kern w:val="0"/>
    </w:rPr>
  </w:style>
  <w:style w:type="character" w:customStyle="1" w:styleId="transsent">
    <w:name w:val="transsent"/>
    <w:basedOn w:val="a0"/>
    <w:rsid w:val="00101B81"/>
  </w:style>
  <w:style w:type="paragraph" w:styleId="a9">
    <w:name w:val="Balloon Text"/>
    <w:basedOn w:val="a"/>
    <w:link w:val="aa"/>
    <w:uiPriority w:val="99"/>
    <w:semiHidden/>
    <w:unhideWhenUsed/>
    <w:rsid w:val="00836E3B"/>
    <w:pPr>
      <w:spacing w:line="240" w:lineRule="auto"/>
    </w:pPr>
    <w:rPr>
      <w:sz w:val="18"/>
      <w:szCs w:val="18"/>
    </w:rPr>
  </w:style>
  <w:style w:type="character" w:customStyle="1" w:styleId="aa">
    <w:name w:val="批注框文本 字符"/>
    <w:basedOn w:val="a0"/>
    <w:link w:val="a9"/>
    <w:uiPriority w:val="99"/>
    <w:semiHidden/>
    <w:rsid w:val="00836E3B"/>
    <w:rPr>
      <w:rFonts w:ascii="Times New Roman" w:eastAsia="仿宋" w:hAnsi="Times New Roman" w:cs="Times New Roman (正文 CS 字体)"/>
      <w:sz w:val="18"/>
      <w:szCs w:val="18"/>
    </w:rPr>
  </w:style>
  <w:style w:type="character" w:customStyle="1" w:styleId="fontstyle01">
    <w:name w:val="fontstyle01"/>
    <w:basedOn w:val="a0"/>
    <w:rsid w:val="00EB6AFB"/>
    <w:rPr>
      <w:rFonts w:ascii="Sun-ExtA" w:hAnsi="Sun-ExtA" w:hint="default"/>
      <w:b w:val="0"/>
      <w:bCs w:val="0"/>
      <w:i w:val="0"/>
      <w:iCs w:val="0"/>
      <w:color w:val="000000"/>
      <w:sz w:val="22"/>
      <w:szCs w:val="22"/>
    </w:rPr>
  </w:style>
  <w:style w:type="paragraph" w:styleId="ab">
    <w:name w:val="Revision"/>
    <w:hidden/>
    <w:uiPriority w:val="99"/>
    <w:semiHidden/>
    <w:rsid w:val="00D96824"/>
    <w:rPr>
      <w:rFonts w:ascii="Times New Roman" w:eastAsia="仿宋" w:hAnsi="Times New Roman" w:cs="Times New Roman (正文 CS 字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836957">
      <w:bodyDiv w:val="1"/>
      <w:marLeft w:val="0"/>
      <w:marRight w:val="0"/>
      <w:marTop w:val="0"/>
      <w:marBottom w:val="0"/>
      <w:divBdr>
        <w:top w:val="none" w:sz="0" w:space="0" w:color="auto"/>
        <w:left w:val="none" w:sz="0" w:space="0" w:color="auto"/>
        <w:bottom w:val="none" w:sz="0" w:space="0" w:color="auto"/>
        <w:right w:val="none" w:sz="0" w:space="0" w:color="auto"/>
      </w:divBdr>
      <w:divsChild>
        <w:div w:id="11036261">
          <w:marLeft w:val="0"/>
          <w:marRight w:val="0"/>
          <w:marTop w:val="0"/>
          <w:marBottom w:val="0"/>
          <w:divBdr>
            <w:top w:val="none" w:sz="0" w:space="0" w:color="auto"/>
            <w:left w:val="none" w:sz="0" w:space="0" w:color="auto"/>
            <w:bottom w:val="none" w:sz="0" w:space="0" w:color="auto"/>
            <w:right w:val="none" w:sz="0" w:space="0" w:color="auto"/>
          </w:divBdr>
          <w:divsChild>
            <w:div w:id="634989651">
              <w:marLeft w:val="0"/>
              <w:marRight w:val="0"/>
              <w:marTop w:val="0"/>
              <w:marBottom w:val="0"/>
              <w:divBdr>
                <w:top w:val="none" w:sz="0" w:space="0" w:color="auto"/>
                <w:left w:val="none" w:sz="0" w:space="0" w:color="auto"/>
                <w:bottom w:val="none" w:sz="0" w:space="0" w:color="auto"/>
                <w:right w:val="none" w:sz="0" w:space="0" w:color="auto"/>
              </w:divBdr>
              <w:divsChild>
                <w:div w:id="1749646676">
                  <w:marLeft w:val="0"/>
                  <w:marRight w:val="0"/>
                  <w:marTop w:val="0"/>
                  <w:marBottom w:val="0"/>
                  <w:divBdr>
                    <w:top w:val="none" w:sz="0" w:space="0" w:color="auto"/>
                    <w:left w:val="none" w:sz="0" w:space="0" w:color="auto"/>
                    <w:bottom w:val="none" w:sz="0" w:space="0" w:color="auto"/>
                    <w:right w:val="none" w:sz="0" w:space="0" w:color="auto"/>
                  </w:divBdr>
                  <w:divsChild>
                    <w:div w:id="1555240617">
                      <w:marLeft w:val="0"/>
                      <w:marRight w:val="0"/>
                      <w:marTop w:val="0"/>
                      <w:marBottom w:val="0"/>
                      <w:divBdr>
                        <w:top w:val="none" w:sz="0" w:space="0" w:color="auto"/>
                        <w:left w:val="none" w:sz="0" w:space="0" w:color="auto"/>
                        <w:bottom w:val="none" w:sz="0" w:space="0" w:color="auto"/>
                        <w:right w:val="none" w:sz="0" w:space="0" w:color="auto"/>
                      </w:divBdr>
                      <w:divsChild>
                        <w:div w:id="431976178">
                          <w:marLeft w:val="0"/>
                          <w:marRight w:val="360"/>
                          <w:marTop w:val="0"/>
                          <w:marBottom w:val="0"/>
                          <w:divBdr>
                            <w:top w:val="none" w:sz="0" w:space="0" w:color="auto"/>
                            <w:left w:val="none" w:sz="0" w:space="0" w:color="auto"/>
                            <w:bottom w:val="none" w:sz="0" w:space="0" w:color="auto"/>
                            <w:right w:val="none" w:sz="0" w:space="0" w:color="auto"/>
                          </w:divBdr>
                        </w:div>
                        <w:div w:id="1769043112">
                          <w:marLeft w:val="0"/>
                          <w:marRight w:val="360"/>
                          <w:marTop w:val="0"/>
                          <w:marBottom w:val="0"/>
                          <w:divBdr>
                            <w:top w:val="none" w:sz="0" w:space="0" w:color="auto"/>
                            <w:left w:val="none" w:sz="0" w:space="0" w:color="auto"/>
                            <w:bottom w:val="none" w:sz="0" w:space="0" w:color="auto"/>
                            <w:right w:val="none" w:sz="0" w:space="0" w:color="auto"/>
                          </w:divBdr>
                        </w:div>
                        <w:div w:id="2097509605">
                          <w:marLeft w:val="0"/>
                          <w:marRight w:val="360"/>
                          <w:marTop w:val="0"/>
                          <w:marBottom w:val="0"/>
                          <w:divBdr>
                            <w:top w:val="none" w:sz="0" w:space="0" w:color="auto"/>
                            <w:left w:val="none" w:sz="0" w:space="0" w:color="auto"/>
                            <w:bottom w:val="none" w:sz="0" w:space="0" w:color="auto"/>
                            <w:right w:val="none" w:sz="0" w:space="0" w:color="auto"/>
                          </w:divBdr>
                        </w:div>
                        <w:div w:id="66952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431214">
          <w:marLeft w:val="0"/>
          <w:marRight w:val="0"/>
          <w:marTop w:val="0"/>
          <w:marBottom w:val="0"/>
          <w:divBdr>
            <w:top w:val="none" w:sz="0" w:space="0" w:color="auto"/>
            <w:left w:val="none" w:sz="0" w:space="0" w:color="auto"/>
            <w:bottom w:val="none" w:sz="0" w:space="0" w:color="auto"/>
            <w:right w:val="none" w:sz="0" w:space="0" w:color="auto"/>
          </w:divBdr>
          <w:divsChild>
            <w:div w:id="11299206">
              <w:marLeft w:val="0"/>
              <w:marRight w:val="0"/>
              <w:marTop w:val="0"/>
              <w:marBottom w:val="0"/>
              <w:divBdr>
                <w:top w:val="none" w:sz="0" w:space="0" w:color="auto"/>
                <w:left w:val="none" w:sz="0" w:space="0" w:color="auto"/>
                <w:bottom w:val="none" w:sz="0" w:space="0" w:color="auto"/>
                <w:right w:val="none" w:sz="0" w:space="0" w:color="auto"/>
              </w:divBdr>
              <w:divsChild>
                <w:div w:id="1683973707">
                  <w:marLeft w:val="0"/>
                  <w:marRight w:val="0"/>
                  <w:marTop w:val="0"/>
                  <w:marBottom w:val="0"/>
                  <w:divBdr>
                    <w:top w:val="none" w:sz="0" w:space="0" w:color="auto"/>
                    <w:left w:val="none" w:sz="0" w:space="0" w:color="auto"/>
                    <w:bottom w:val="none" w:sz="0" w:space="0" w:color="auto"/>
                    <w:right w:val="none" w:sz="0" w:space="0" w:color="auto"/>
                  </w:divBdr>
                </w:div>
                <w:div w:id="1709648352">
                  <w:marLeft w:val="0"/>
                  <w:marRight w:val="0"/>
                  <w:marTop w:val="120"/>
                  <w:marBottom w:val="0"/>
                  <w:divBdr>
                    <w:top w:val="none" w:sz="0" w:space="0" w:color="auto"/>
                    <w:left w:val="none" w:sz="0" w:space="0" w:color="auto"/>
                    <w:bottom w:val="none" w:sz="0" w:space="0" w:color="auto"/>
                    <w:right w:val="none" w:sz="0" w:space="0" w:color="auto"/>
                  </w:divBdr>
                </w:div>
              </w:divsChild>
            </w:div>
            <w:div w:id="85425657">
              <w:marLeft w:val="0"/>
              <w:marRight w:val="0"/>
              <w:marTop w:val="0"/>
              <w:marBottom w:val="0"/>
              <w:divBdr>
                <w:top w:val="none" w:sz="0" w:space="0" w:color="auto"/>
                <w:left w:val="none" w:sz="0" w:space="0" w:color="auto"/>
                <w:bottom w:val="none" w:sz="0" w:space="0" w:color="auto"/>
                <w:right w:val="none" w:sz="0" w:space="0" w:color="auto"/>
              </w:divBdr>
              <w:divsChild>
                <w:div w:id="744113867">
                  <w:marLeft w:val="0"/>
                  <w:marRight w:val="0"/>
                  <w:marTop w:val="0"/>
                  <w:marBottom w:val="0"/>
                  <w:divBdr>
                    <w:top w:val="none" w:sz="0" w:space="0" w:color="auto"/>
                    <w:left w:val="none" w:sz="0" w:space="0" w:color="auto"/>
                    <w:bottom w:val="none" w:sz="0" w:space="0" w:color="auto"/>
                    <w:right w:val="none" w:sz="0" w:space="0" w:color="auto"/>
                  </w:divBdr>
                  <w:divsChild>
                    <w:div w:id="161285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984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316</Words>
  <Characters>1805</Characters>
  <Application>Microsoft Office Word</Application>
  <DocSecurity>0</DocSecurity>
  <Lines>15</Lines>
  <Paragraphs>4</Paragraphs>
  <ScaleCrop>false</ScaleCrop>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LYJ</dc:creator>
  <cp:keywords/>
  <dc:description/>
  <cp:lastModifiedBy>user</cp:lastModifiedBy>
  <cp:revision>12</cp:revision>
  <dcterms:created xsi:type="dcterms:W3CDTF">2023-02-27T01:29:00Z</dcterms:created>
  <dcterms:modified xsi:type="dcterms:W3CDTF">2023-03-01T06:33:00Z</dcterms:modified>
</cp:coreProperties>
</file>