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0C" w:rsidRDefault="00E80044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202E0C" w:rsidRDefault="00E80044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202E0C" w:rsidRDefault="00E80044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11</w:t>
      </w:r>
    </w:p>
    <w:p w:rsidR="00202E0C" w:rsidRDefault="00202E0C">
      <w:pPr>
        <w:pStyle w:val="Textoindependiente"/>
      </w:pPr>
    </w:p>
    <w:p w:rsidR="00202E0C" w:rsidRDefault="00202E0C">
      <w:pPr>
        <w:pStyle w:val="Textoindependiente"/>
      </w:pPr>
    </w:p>
    <w:p w:rsidR="00202E0C" w:rsidRDefault="00202E0C">
      <w:pPr>
        <w:pStyle w:val="Textoindependiente"/>
      </w:pPr>
    </w:p>
    <w:p w:rsidR="00202E0C" w:rsidRDefault="00202E0C">
      <w:pPr>
        <w:pStyle w:val="Textoindependiente"/>
      </w:pPr>
    </w:p>
    <w:p w:rsidR="00202E0C" w:rsidRDefault="00202E0C">
      <w:pPr>
        <w:pStyle w:val="Textoindependiente"/>
        <w:spacing w:before="4"/>
        <w:rPr>
          <w:sz w:val="17"/>
        </w:rPr>
      </w:pPr>
    </w:p>
    <w:p w:rsidR="00202E0C" w:rsidRDefault="004F7F63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5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F7F63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4F7F63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4F7F63" w:rsidRDefault="004F7F63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4F7F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4F7F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4F7F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4F7F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4F7F63" w:rsidRDefault="004F7F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80044">
        <w:rPr>
          <w:sz w:val="20"/>
        </w:rPr>
        <w:t>NORMA LEDO PARRA CIRCUITO</w:t>
      </w:r>
      <w:r w:rsidR="00E80044">
        <w:rPr>
          <w:spacing w:val="-10"/>
          <w:sz w:val="20"/>
        </w:rPr>
        <w:t xml:space="preserve"> </w:t>
      </w:r>
      <w:r w:rsidR="00E80044">
        <w:rPr>
          <w:sz w:val="20"/>
        </w:rPr>
        <w:t>INTERIOR</w:t>
      </w:r>
      <w:r w:rsidR="00E80044">
        <w:rPr>
          <w:spacing w:val="-10"/>
          <w:sz w:val="20"/>
        </w:rPr>
        <w:t xml:space="preserve"> </w:t>
      </w:r>
      <w:r w:rsidR="00E80044">
        <w:rPr>
          <w:sz w:val="20"/>
        </w:rPr>
        <w:t>OTE</w:t>
      </w:r>
      <w:r w:rsidR="00E80044">
        <w:rPr>
          <w:spacing w:val="-10"/>
          <w:sz w:val="20"/>
        </w:rPr>
        <w:t xml:space="preserve"> </w:t>
      </w:r>
      <w:r w:rsidR="00E80044">
        <w:rPr>
          <w:sz w:val="20"/>
        </w:rPr>
        <w:t>LT</w:t>
      </w:r>
      <w:r w:rsidR="00E80044">
        <w:rPr>
          <w:spacing w:val="-10"/>
          <w:sz w:val="20"/>
        </w:rPr>
        <w:t xml:space="preserve"> </w:t>
      </w:r>
      <w:r w:rsidR="00E80044">
        <w:rPr>
          <w:sz w:val="20"/>
        </w:rPr>
        <w:t xml:space="preserve">13 CENTRAL DE ABASTOS </w:t>
      </w:r>
      <w:r w:rsidR="00E80044">
        <w:rPr>
          <w:spacing w:val="-2"/>
          <w:sz w:val="20"/>
        </w:rPr>
        <w:t>PUEBLA</w:t>
      </w:r>
    </w:p>
    <w:p w:rsidR="00202E0C" w:rsidRDefault="00E80044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202E0C" w:rsidRDefault="00E80044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202E0C" w:rsidRDefault="00E80044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202E0C" w:rsidRDefault="00E80044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202E0C" w:rsidRDefault="00E80044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202E0C" w:rsidRDefault="004F7F63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4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4F7F63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4F7F63" w:rsidRDefault="004F7F63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4F7F63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4F7F63" w:rsidRDefault="004F7F63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4F7F63" w:rsidRDefault="004F7F63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4F7F63" w:rsidRDefault="004F7F63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4F7F63" w:rsidRDefault="004F7F63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4F7F63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F7F63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4F7F63" w:rsidRDefault="004F7F63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4F7F63" w:rsidRDefault="004F7F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80044">
        <w:rPr>
          <w:rFonts w:ascii="Calibri" w:hAnsi="Calibri"/>
          <w:sz w:val="30"/>
        </w:rPr>
        <w:t>Información</w:t>
      </w:r>
      <w:r w:rsidR="00E80044">
        <w:rPr>
          <w:rFonts w:ascii="Calibri" w:hAnsi="Calibri"/>
          <w:spacing w:val="-5"/>
          <w:sz w:val="30"/>
        </w:rPr>
        <w:t xml:space="preserve"> </w:t>
      </w:r>
      <w:r w:rsidR="00E80044">
        <w:rPr>
          <w:rFonts w:ascii="Calibri" w:hAnsi="Calibri"/>
          <w:spacing w:val="-2"/>
          <w:sz w:val="30"/>
        </w:rPr>
        <w:t>Financiera</w:t>
      </w:r>
      <w:r w:rsidR="00E80044">
        <w:rPr>
          <w:rFonts w:ascii="Calibri" w:hAnsi="Calibri"/>
          <w:sz w:val="30"/>
        </w:rPr>
        <w:tab/>
      </w:r>
      <w:r w:rsidR="00E80044">
        <w:rPr>
          <w:rFonts w:ascii="Calibri" w:hAnsi="Calibri"/>
          <w:sz w:val="28"/>
        </w:rPr>
        <w:t>MONEDA</w:t>
      </w:r>
      <w:r w:rsidR="00E80044">
        <w:rPr>
          <w:rFonts w:ascii="Calibri" w:hAnsi="Calibri"/>
          <w:spacing w:val="-1"/>
          <w:sz w:val="28"/>
        </w:rPr>
        <w:t xml:space="preserve"> </w:t>
      </w:r>
      <w:r w:rsidR="00E80044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202E0C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880,355.48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1,010,695.32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12,244,431.92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13,191,503.70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704,850.08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63,623.54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202E0C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02E0C" w:rsidRDefault="00E80044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</w:tbl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spacing w:before="9"/>
        <w:rPr>
          <w:rFonts w:ascii="Calibri"/>
          <w:b w:val="0"/>
          <w:sz w:val="22"/>
        </w:rPr>
      </w:pPr>
    </w:p>
    <w:p w:rsidR="00202E0C" w:rsidRDefault="00E80044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041"/>
        <w:gridCol w:w="1712"/>
        <w:gridCol w:w="1007"/>
        <w:gridCol w:w="2548"/>
      </w:tblGrid>
      <w:tr w:rsidR="00202E0C" w:rsidTr="00E80044">
        <w:trPr>
          <w:trHeight w:val="693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202E0C" w:rsidRDefault="00E80044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202E0C" w:rsidRDefault="00E80044">
            <w:pPr>
              <w:pStyle w:val="TableParagraph"/>
              <w:spacing w:before="10"/>
              <w:ind w:left="80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tabs>
                <w:tab w:val="left" w:pos="2716"/>
              </w:tabs>
              <w:spacing w:before="214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202E0C" w:rsidRDefault="00E80044">
            <w:pPr>
              <w:pStyle w:val="TableParagraph"/>
              <w:ind w:left="74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202E0C" w:rsidRDefault="00202E0C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202E0C" w:rsidRDefault="00E80044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202E0C" w:rsidRDefault="00E80044">
            <w:pPr>
              <w:pStyle w:val="TableParagraph"/>
              <w:spacing w:before="10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163,000.00</w:t>
            </w:r>
          </w:p>
        </w:tc>
        <w:tc>
          <w:tcPr>
            <w:tcW w:w="2548" w:type="dxa"/>
          </w:tcPr>
          <w:p w:rsidR="00202E0C" w:rsidRDefault="00E80044">
            <w:pPr>
              <w:pStyle w:val="TableParagraph"/>
              <w:spacing w:line="214" w:lineRule="exact"/>
              <w:ind w:left="916" w:right="10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202E0C" w:rsidRDefault="00E80044">
            <w:pPr>
              <w:pStyle w:val="TableParagraph"/>
              <w:tabs>
                <w:tab w:val="left" w:pos="1482"/>
              </w:tabs>
              <w:ind w:left="132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202E0C" w:rsidTr="00E80044">
        <w:trPr>
          <w:trHeight w:val="238"/>
        </w:trPr>
        <w:tc>
          <w:tcPr>
            <w:tcW w:w="1340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25938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25939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25940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83,670.00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25941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55,450.00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25942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GUIA:0762311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12" w:type="dxa"/>
          </w:tcPr>
          <w:p w:rsidR="00202E0C" w:rsidRDefault="00E80044">
            <w:pPr>
              <w:pStyle w:val="TableParagraph"/>
              <w:spacing w:line="217" w:lineRule="exact"/>
              <w:ind w:left="836"/>
              <w:rPr>
                <w:sz w:val="19"/>
              </w:rPr>
            </w:pPr>
            <w:r>
              <w:rPr>
                <w:spacing w:val="-2"/>
                <w:sz w:val="19"/>
              </w:rPr>
              <w:t>560,695.04</w:t>
            </w:r>
          </w:p>
        </w:tc>
        <w:tc>
          <w:tcPr>
            <w:tcW w:w="10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 xml:space="preserve">25944 </w:t>
            </w:r>
            <w:r>
              <w:rPr>
                <w:b/>
                <w:color w:val="FF66CC"/>
                <w:spacing w:val="-4"/>
                <w:sz w:val="20"/>
              </w:rPr>
              <w:t>02</w:t>
            </w:r>
            <w:r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  <w:r>
              <w:rPr>
                <w:b/>
                <w:color w:val="FF66CC"/>
                <w:spacing w:val="-4"/>
                <w:sz w:val="20"/>
              </w:rPr>
              <w:t xml:space="preserve"> PEDRO RAMIRO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51,638.40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 xml:space="preserve">25945 </w:t>
            </w:r>
            <w:r>
              <w:rPr>
                <w:b/>
                <w:color w:val="FF66CC"/>
                <w:spacing w:val="-4"/>
                <w:sz w:val="20"/>
              </w:rPr>
              <w:t>02</w:t>
            </w:r>
            <w:r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  <w:r>
              <w:rPr>
                <w:b/>
                <w:color w:val="FF66CC"/>
                <w:spacing w:val="-4"/>
                <w:sz w:val="20"/>
              </w:rPr>
              <w:t xml:space="preserve"> PEDRO RAMIRO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58,669.20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 w:line="200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25946</w:t>
            </w:r>
            <w:r w:rsidR="008951FF">
              <w:rPr>
                <w:i/>
                <w:spacing w:val="-2"/>
                <w:sz w:val="19"/>
              </w:rPr>
              <w:t xml:space="preserve"> </w:t>
            </w:r>
            <w:r w:rsidR="008951FF">
              <w:rPr>
                <w:b/>
                <w:color w:val="FF66CC"/>
                <w:spacing w:val="-4"/>
                <w:sz w:val="20"/>
              </w:rPr>
              <w:t>07</w:t>
            </w:r>
            <w:r w:rsidR="008951F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48,060.00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202E0C" w:rsidRDefault="00202E0C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37"/>
        <w:gridCol w:w="1015"/>
        <w:gridCol w:w="1308"/>
        <w:gridCol w:w="1304"/>
      </w:tblGrid>
      <w:tr w:rsidR="00202E0C" w:rsidTr="00E80044">
        <w:trPr>
          <w:trHeight w:val="6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202E0C" w:rsidRDefault="00E80044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202E0C" w:rsidRDefault="00E80044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202E0C" w:rsidRDefault="00E80044">
            <w:pPr>
              <w:pStyle w:val="TableParagraph"/>
              <w:spacing w:before="1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202E0C" w:rsidRDefault="00E80044">
            <w:pPr>
              <w:pStyle w:val="TableParagraph"/>
              <w:spacing w:before="10"/>
              <w:ind w:left="945"/>
              <w:rPr>
                <w:sz w:val="19"/>
              </w:rPr>
            </w:pPr>
            <w:r>
              <w:rPr>
                <w:spacing w:val="-2"/>
                <w:sz w:val="19"/>
              </w:rPr>
              <w:t>15,670.60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202E0C" w:rsidRDefault="00E80044">
            <w:pPr>
              <w:pStyle w:val="TableParagraph"/>
              <w:spacing w:before="1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202E0C" w:rsidRDefault="00E8004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202E0C" w:rsidRDefault="00E80044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202E0C" w:rsidTr="00E80044">
        <w:trPr>
          <w:trHeight w:val="238"/>
        </w:trPr>
        <w:tc>
          <w:tcPr>
            <w:tcW w:w="1315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0019369012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010222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0019369019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17484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102,530.84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171ECF">
              <w:rPr>
                <w:spacing w:val="-2"/>
                <w:sz w:val="19"/>
              </w:rPr>
              <w:t xml:space="preserve"> </w:t>
            </w:r>
            <w:r w:rsidR="00171ECF">
              <w:rPr>
                <w:b/>
                <w:color w:val="FF66CC"/>
                <w:spacing w:val="-4"/>
                <w:sz w:val="20"/>
              </w:rPr>
              <w:t>02</w:t>
            </w:r>
            <w:r w:rsidR="00171E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2720193600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2,550.00</w:t>
            </w: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1,054,836.44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1,054,836.44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25950</w:t>
            </w:r>
            <w:r w:rsidR="008951FF">
              <w:rPr>
                <w:i/>
                <w:spacing w:val="-2"/>
                <w:sz w:val="19"/>
              </w:rPr>
              <w:t xml:space="preserve"> </w:t>
            </w:r>
            <w:r w:rsidR="008951FF">
              <w:rPr>
                <w:b/>
                <w:color w:val="FF66CC"/>
                <w:spacing w:val="-4"/>
                <w:sz w:val="20"/>
              </w:rPr>
              <w:t>07</w:t>
            </w:r>
            <w:r w:rsidR="008951F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51,062.40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164,600.00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GUIA:4888510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527,487.35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843,011.49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843,011.49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0027765014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0477430779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NORMA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LE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70,764.82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25,850.00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134,240.00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GUIA:4750031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412,000.00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2895614567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6,134.00</w:t>
            </w: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916,600.31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916,600.31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0.80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99,150.00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177,540.00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20,500.00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GUIA:3533662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411,000.00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GUIA:3542760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411,000.00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25969</w:t>
            </w:r>
            <w:r w:rsidR="004F7F63">
              <w:rPr>
                <w:i/>
                <w:spacing w:val="-2"/>
                <w:sz w:val="19"/>
              </w:rPr>
              <w:t xml:space="preserve"> </w:t>
            </w:r>
            <w:r w:rsidR="004F7F63">
              <w:rPr>
                <w:b/>
                <w:color w:val="FF66CC"/>
                <w:spacing w:val="-4"/>
                <w:sz w:val="20"/>
              </w:rPr>
              <w:t>05</w:t>
            </w:r>
            <w:r w:rsidR="004F7F63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53,215.20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8951FF">
              <w:rPr>
                <w:spacing w:val="-2"/>
                <w:sz w:val="19"/>
              </w:rPr>
              <w:t xml:space="preserve"> </w:t>
            </w:r>
            <w:r w:rsidR="008951FF">
              <w:rPr>
                <w:b/>
                <w:color w:val="FF66CC"/>
                <w:spacing w:val="-4"/>
                <w:sz w:val="20"/>
              </w:rPr>
              <w:t>05</w:t>
            </w:r>
            <w:r w:rsidR="008951F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2976518910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1,994.10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202E0C" w:rsidRDefault="00E80044">
            <w:pPr>
              <w:pStyle w:val="TableParagraph"/>
              <w:spacing w:before="10" w:line="200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GUIA:0259028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202E0C" w:rsidRDefault="00202E0C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076"/>
        <w:gridCol w:w="1741"/>
        <w:gridCol w:w="1017"/>
        <w:gridCol w:w="1311"/>
        <w:gridCol w:w="1307"/>
      </w:tblGrid>
      <w:tr w:rsidR="00202E0C" w:rsidTr="00E80044">
        <w:trPr>
          <w:trHeight w:val="666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202E0C" w:rsidRDefault="00E80044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202E0C" w:rsidRDefault="00E80044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202E0C" w:rsidRDefault="00E80044">
            <w:pPr>
              <w:pStyle w:val="TableParagraph"/>
              <w:spacing w:before="1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202E0C" w:rsidRDefault="00E80044">
            <w:pPr>
              <w:pStyle w:val="TableParagraph"/>
              <w:spacing w:before="10"/>
              <w:ind w:left="1031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202E0C" w:rsidRDefault="00E80044">
            <w:pPr>
              <w:pStyle w:val="TableParagraph"/>
              <w:spacing w:before="1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202E0C" w:rsidRDefault="00E8004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202E0C" w:rsidRDefault="00E80044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202E0C" w:rsidTr="00E80044">
        <w:trPr>
          <w:trHeight w:val="234"/>
        </w:trPr>
        <w:tc>
          <w:tcPr>
            <w:tcW w:w="1318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GUIA:0296549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GUIA:0343717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744.00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GUIA:0351428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567,209.13</w:t>
            </w:r>
          </w:p>
        </w:tc>
        <w:tc>
          <w:tcPr>
            <w:tcW w:w="1307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567,209.13</w:t>
            </w: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25975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40,500.00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25976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25977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25978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25979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172,320.00</w:t>
            </w:r>
          </w:p>
        </w:tc>
        <w:tc>
          <w:tcPr>
            <w:tcW w:w="1311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1,080,029.13</w:t>
            </w:r>
          </w:p>
        </w:tc>
        <w:tc>
          <w:tcPr>
            <w:tcW w:w="1307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567,209.13</w:t>
            </w: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00278368297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2,519.75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25981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25982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167,040.00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25983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25984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25985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39,850.00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25986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52,668.00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25987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25988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25989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176,440.00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25990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25991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GUIA:3719276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412,800.00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RADIOMOVIL </w:t>
            </w:r>
            <w:r>
              <w:rPr>
                <w:spacing w:val="-2"/>
                <w:sz w:val="19"/>
              </w:rPr>
              <w:t>DIPSA,SA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GUIA:3760625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17,722.00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0003276022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466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334,149.60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1,968,835.78</w:t>
            </w:r>
          </w:p>
        </w:tc>
        <w:tc>
          <w:tcPr>
            <w:tcW w:w="1307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1,968,835.78</w:t>
            </w: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25995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80,440.00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215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199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02E0C" w:rsidRDefault="00202E0C">
      <w:pPr>
        <w:rPr>
          <w:rFonts w:ascii="Times New Roman"/>
          <w:sz w:val="14"/>
        </w:rPr>
        <w:sectPr w:rsidR="00202E0C">
          <w:headerReference w:type="default" r:id="rId10"/>
          <w:footerReference w:type="default" r:id="rId11"/>
          <w:pgSz w:w="12240" w:h="15840"/>
          <w:pgMar w:top="1440" w:right="0" w:bottom="980" w:left="60" w:header="570" w:footer="791" w:gutter="0"/>
          <w:cols w:space="720"/>
        </w:sectPr>
      </w:pPr>
    </w:p>
    <w:p w:rsidR="00202E0C" w:rsidRDefault="00202E0C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spacing w:before="1"/>
        <w:rPr>
          <w:sz w:val="21"/>
        </w:rPr>
      </w:pPr>
    </w:p>
    <w:p w:rsidR="00202E0C" w:rsidRDefault="00E8004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202E0C" w:rsidRDefault="00E8004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202E0C" w:rsidRDefault="00E80044">
      <w:pPr>
        <w:tabs>
          <w:tab w:val="left" w:pos="8514"/>
        </w:tabs>
        <w:spacing w:before="10"/>
        <w:ind w:left="263"/>
        <w:rPr>
          <w:sz w:val="19"/>
        </w:rPr>
      </w:pPr>
      <w:r>
        <w:rPr>
          <w:sz w:val="19"/>
        </w:rPr>
        <w:t>09/FEB</w:t>
      </w:r>
      <w:r>
        <w:rPr>
          <w:spacing w:val="44"/>
          <w:sz w:val="19"/>
        </w:rPr>
        <w:t xml:space="preserve">  </w:t>
      </w:r>
      <w:r>
        <w:rPr>
          <w:sz w:val="19"/>
        </w:rPr>
        <w:t>09/FEB</w:t>
      </w:r>
      <w:r>
        <w:rPr>
          <w:spacing w:val="5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37,000.00</w:t>
      </w:r>
    </w:p>
    <w:p w:rsidR="00202E0C" w:rsidRDefault="00E80044">
      <w:pPr>
        <w:spacing w:before="11"/>
        <w:ind w:left="1575"/>
        <w:rPr>
          <w:i/>
          <w:sz w:val="19"/>
        </w:rPr>
      </w:pPr>
      <w:r>
        <w:rPr>
          <w:i/>
          <w:spacing w:val="-2"/>
          <w:sz w:val="19"/>
        </w:rPr>
        <w:t>25997</w:t>
      </w:r>
    </w:p>
    <w:p w:rsidR="00202E0C" w:rsidRDefault="00202E0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654"/>
        <w:gridCol w:w="5056"/>
        <w:gridCol w:w="1734"/>
        <w:gridCol w:w="1050"/>
        <w:gridCol w:w="1346"/>
        <w:gridCol w:w="1224"/>
      </w:tblGrid>
      <w:tr w:rsidR="00202E0C" w:rsidTr="00E80044">
        <w:trPr>
          <w:trHeight w:val="440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GUIA:2969120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18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459,630.96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E80044">
            <w:pPr>
              <w:pStyle w:val="TableParagraph"/>
              <w:spacing w:line="18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1,742,644.82</w:t>
            </w:r>
          </w:p>
        </w:tc>
        <w:tc>
          <w:tcPr>
            <w:tcW w:w="1224" w:type="dxa"/>
          </w:tcPr>
          <w:p w:rsidR="00202E0C" w:rsidRDefault="00E80044">
            <w:pPr>
              <w:pStyle w:val="TableParagraph"/>
              <w:spacing w:line="18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1,742,644.82</w:t>
            </w: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25999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170,450.00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26000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26001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GUIA:2455783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433,305.93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GUIA:2466497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450,406.00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237121">
              <w:rPr>
                <w:spacing w:val="-2"/>
                <w:sz w:val="19"/>
              </w:rPr>
              <w:t xml:space="preserve"> </w:t>
            </w:r>
            <w:r w:rsidR="00237121">
              <w:rPr>
                <w:b/>
                <w:color w:val="FF66CC"/>
                <w:spacing w:val="-4"/>
                <w:sz w:val="20"/>
              </w:rPr>
              <w:t>11</w:t>
            </w:r>
            <w:r w:rsidR="00237121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  <w:bookmarkStart w:id="0" w:name="_GoBack"/>
            <w:bookmarkEnd w:id="0"/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3497967067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2,264.50</w:t>
            </w:r>
          </w:p>
        </w:tc>
        <w:tc>
          <w:tcPr>
            <w:tcW w:w="1346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1,134,647.39</w:t>
            </w:r>
          </w:p>
        </w:tc>
        <w:tc>
          <w:tcPr>
            <w:tcW w:w="122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1,134,647.39</w:t>
            </w: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26005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26006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26007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26008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35,300.00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0088442013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532,090.00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GUIA:1813735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531,960.00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487,897.39</w:t>
            </w:r>
          </w:p>
        </w:tc>
        <w:tc>
          <w:tcPr>
            <w:tcW w:w="122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487,897.39</w:t>
            </w: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26011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79,350.00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26012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235,000.00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26013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59,500.00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26014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156,090.00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26015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26016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46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1,267,837.39</w:t>
            </w:r>
          </w:p>
        </w:tc>
        <w:tc>
          <w:tcPr>
            <w:tcW w:w="122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487,897.39</w:t>
            </w: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26017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26018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26,120.00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26019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50,950.00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26020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218,000.00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215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199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199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199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02E0C" w:rsidRDefault="00202E0C">
      <w:pPr>
        <w:rPr>
          <w:rFonts w:ascii="Times New Roman"/>
          <w:sz w:val="14"/>
        </w:rPr>
        <w:sectPr w:rsidR="00202E0C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:rsidR="00202E0C" w:rsidRDefault="00202E0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spacing w:before="2"/>
        <w:rPr>
          <w:i/>
          <w:sz w:val="21"/>
        </w:rPr>
      </w:pPr>
    </w:p>
    <w:p w:rsidR="00202E0C" w:rsidRDefault="00E8004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202E0C" w:rsidRDefault="00E8004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202E0C" w:rsidRDefault="00E80044">
      <w:pPr>
        <w:tabs>
          <w:tab w:val="left" w:pos="8427"/>
        </w:tabs>
        <w:spacing w:before="10"/>
        <w:ind w:left="263"/>
        <w:rPr>
          <w:sz w:val="19"/>
        </w:rPr>
      </w:pPr>
      <w:r>
        <w:rPr>
          <w:sz w:val="19"/>
        </w:rPr>
        <w:t>14/FEB</w:t>
      </w:r>
      <w:r>
        <w:rPr>
          <w:spacing w:val="44"/>
          <w:sz w:val="19"/>
        </w:rPr>
        <w:t xml:space="preserve">  </w:t>
      </w:r>
      <w:r>
        <w:rPr>
          <w:sz w:val="19"/>
        </w:rPr>
        <w:t>14/FEB</w:t>
      </w:r>
      <w:r>
        <w:rPr>
          <w:spacing w:val="5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150,000.00</w:t>
      </w:r>
    </w:p>
    <w:p w:rsidR="00202E0C" w:rsidRDefault="00E80044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26022</w:t>
      </w:r>
    </w:p>
    <w:p w:rsidR="00202E0C" w:rsidRDefault="00202E0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064"/>
        <w:gridCol w:w="1737"/>
        <w:gridCol w:w="1052"/>
        <w:gridCol w:w="1349"/>
        <w:gridCol w:w="1226"/>
      </w:tblGrid>
      <w:tr w:rsidR="00202E0C" w:rsidTr="00E80044">
        <w:trPr>
          <w:trHeight w:val="44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2575" w:type="dxa"/>
            <w:gridSpan w:val="2"/>
            <w:vMerge w:val="restart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575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134,500.00</w:t>
            </w:r>
          </w:p>
        </w:tc>
        <w:tc>
          <w:tcPr>
            <w:tcW w:w="2575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105,800.00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2,261,607.39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2,249,107.39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165,040.00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78,170.00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57,020.40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GUIA:3908400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611,850.00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GUIA:3922215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611,850.00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1,561,637.79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1,561,637.79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165,040.00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75,250.00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5,230.00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GUIA:4645168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504,823.91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GUIA:4658104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561,000.00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0039165018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0102103699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99832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38,250.00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26042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52,830.00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788,913.88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788,913.88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GUIA:4184092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495,861.04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293,052.84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293,052.84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4188541887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7,730.00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300,782.84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300,782.84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26047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 w:line="200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26048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74,250.00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:rsidR="00202E0C" w:rsidRDefault="00202E0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spacing w:before="2"/>
        <w:rPr>
          <w:i/>
          <w:sz w:val="21"/>
        </w:rPr>
      </w:pPr>
    </w:p>
    <w:p w:rsidR="00202E0C" w:rsidRDefault="00E8004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202E0C" w:rsidRDefault="00E8004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202E0C" w:rsidRDefault="00E80044">
      <w:pPr>
        <w:tabs>
          <w:tab w:val="left" w:pos="8427"/>
        </w:tabs>
        <w:spacing w:before="10"/>
        <w:ind w:left="263"/>
        <w:rPr>
          <w:sz w:val="19"/>
        </w:rPr>
      </w:pPr>
      <w:r>
        <w:rPr>
          <w:sz w:val="19"/>
        </w:rPr>
        <w:t>19/FEB</w:t>
      </w:r>
      <w:r>
        <w:rPr>
          <w:spacing w:val="44"/>
          <w:sz w:val="19"/>
        </w:rPr>
        <w:t xml:space="preserve">  </w:t>
      </w:r>
      <w:r>
        <w:rPr>
          <w:sz w:val="19"/>
        </w:rPr>
        <w:t>21/FEB</w:t>
      </w:r>
      <w:r>
        <w:rPr>
          <w:spacing w:val="5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172,720.00</w:t>
      </w:r>
    </w:p>
    <w:p w:rsidR="00202E0C" w:rsidRDefault="00E80044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26049</w:t>
      </w:r>
    </w:p>
    <w:p w:rsidR="00202E0C" w:rsidRDefault="00202E0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064"/>
        <w:gridCol w:w="1737"/>
        <w:gridCol w:w="1052"/>
        <w:gridCol w:w="1349"/>
        <w:gridCol w:w="1226"/>
      </w:tblGrid>
      <w:tr w:rsidR="00202E0C" w:rsidTr="00E80044">
        <w:trPr>
          <w:trHeight w:val="44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350,000.00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18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1,117,752.84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18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297,501.24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1,640.80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1,640.80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4421631653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1568211865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TICKET906912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243,000.00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72,550.00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6,095.00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170,220.00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107,700.00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26,500.00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11,918.50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163,000.00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73,520.00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0098246012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1261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754.00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2,268,352.74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2,268,352.74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54,151.20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122,080.00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63,740.00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168,660.00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 w:line="200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GUIA:2751100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599,440.00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pgSz w:w="12240" w:h="15840"/>
          <w:pgMar w:top="1440" w:right="0" w:bottom="520" w:left="60" w:header="570" w:footer="323" w:gutter="0"/>
          <w:cols w:space="720"/>
        </w:sectPr>
      </w:pPr>
    </w:p>
    <w:p w:rsidR="00202E0C" w:rsidRDefault="00202E0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37"/>
        <w:gridCol w:w="1015"/>
        <w:gridCol w:w="1308"/>
        <w:gridCol w:w="1304"/>
      </w:tblGrid>
      <w:tr w:rsidR="00202E0C" w:rsidTr="00E80044">
        <w:trPr>
          <w:trHeight w:val="6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202E0C" w:rsidRDefault="00E80044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202E0C" w:rsidRDefault="00E80044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202E0C" w:rsidRDefault="00E80044">
            <w:pPr>
              <w:pStyle w:val="TableParagraph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202E0C" w:rsidRDefault="00E80044"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599,440.00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202E0C" w:rsidRDefault="00E80044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202E0C" w:rsidRDefault="00E8004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202E0C" w:rsidRDefault="00E80044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202E0C" w:rsidTr="00E80044">
        <w:trPr>
          <w:trHeight w:val="238"/>
        </w:trPr>
        <w:tc>
          <w:tcPr>
            <w:tcW w:w="1315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GUIA:2766016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51,314.40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49,651.20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0071165012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17568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51,560.00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0071165019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A2556226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2,032.19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1,643,477.35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1,643,477.35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134,675.00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GUIA:1954788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589,936.24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1,345,216.11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1,345,216.11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59,470.00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3,545.00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82,690.00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GUIA:1248423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607,618.05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GUIA:1258719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637,670.00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0065797012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73408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8,479.60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0065797019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0102103699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10006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113,762.00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203,391.46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203,391.46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59,400.00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114,545.00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60,150.00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154,900.00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 w:line="200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0049907021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Z749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680,259.73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pgSz w:w="12240" w:h="15840"/>
          <w:pgMar w:top="1440" w:right="0" w:bottom="520" w:left="60" w:header="570" w:footer="323" w:gutter="0"/>
          <w:cols w:space="720"/>
        </w:sectPr>
      </w:pPr>
    </w:p>
    <w:p w:rsidR="00202E0C" w:rsidRDefault="00202E0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spacing w:before="2"/>
        <w:rPr>
          <w:i/>
          <w:sz w:val="21"/>
        </w:rPr>
      </w:pPr>
    </w:p>
    <w:p w:rsidR="00202E0C" w:rsidRDefault="00E8004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202E0C" w:rsidRDefault="00E8004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202E0C" w:rsidRDefault="00E80044">
      <w:pPr>
        <w:tabs>
          <w:tab w:val="left" w:pos="8427"/>
        </w:tabs>
        <w:spacing w:before="10"/>
        <w:ind w:left="263"/>
        <w:rPr>
          <w:sz w:val="19"/>
        </w:rPr>
      </w:pPr>
      <w:r>
        <w:rPr>
          <w:sz w:val="19"/>
        </w:rPr>
        <w:t>25/FEB</w:t>
      </w:r>
      <w:r>
        <w:rPr>
          <w:spacing w:val="44"/>
          <w:sz w:val="19"/>
        </w:rPr>
        <w:t xml:space="preserve">  </w:t>
      </w:r>
      <w:r>
        <w:rPr>
          <w:sz w:val="19"/>
        </w:rPr>
        <w:t>25/FEB</w:t>
      </w:r>
      <w:r>
        <w:rPr>
          <w:spacing w:val="5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150,000.00</w:t>
      </w:r>
    </w:p>
    <w:p w:rsidR="00202E0C" w:rsidRDefault="00E80044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26097</w:t>
      </w:r>
    </w:p>
    <w:p w:rsidR="00202E0C" w:rsidRDefault="00202E0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064"/>
        <w:gridCol w:w="2854"/>
        <w:gridCol w:w="1349"/>
        <w:gridCol w:w="1161"/>
      </w:tblGrid>
      <w:tr w:rsidR="00202E0C" w:rsidTr="00E80044">
        <w:trPr>
          <w:trHeight w:val="20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18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60,720.00</w:t>
            </w:r>
          </w:p>
        </w:tc>
        <w:tc>
          <w:tcPr>
            <w:tcW w:w="2510" w:type="dxa"/>
            <w:gridSpan w:val="2"/>
            <w:vMerge w:val="restart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26098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171,150.00</w:t>
            </w: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26099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42,000.00</w:t>
            </w: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26100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3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648,096.73</w:t>
            </w:r>
          </w:p>
        </w:tc>
        <w:tc>
          <w:tcPr>
            <w:tcW w:w="1161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648,096.73</w:t>
            </w: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26101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39,350.00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26102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26103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26104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2,553.60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3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905,000.33</w:t>
            </w:r>
          </w:p>
        </w:tc>
        <w:tc>
          <w:tcPr>
            <w:tcW w:w="1161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648,096.73</w:t>
            </w:r>
          </w:p>
        </w:tc>
      </w:tr>
      <w:tr w:rsidR="00202E0C" w:rsidTr="00E80044">
        <w:trPr>
          <w:trHeight w:val="233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0182949149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</w:rPr>
              <w:t>0260222Transferencia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interbancaria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2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8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00002180701500840068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41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085902899264305727</w:t>
            </w:r>
          </w:p>
          <w:p w:rsidR="00202E0C" w:rsidRDefault="00E80044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>GUILLERMO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EDUARDO,MU@OZ/MONTERD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22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0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07" w:lineRule="exact"/>
              <w:ind w:left="1020" w:right="107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672,870.00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GUIA:4215684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154,284.68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0084876017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PLA26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left="945"/>
              <w:rPr>
                <w:sz w:val="19"/>
              </w:rPr>
            </w:pPr>
            <w:r>
              <w:rPr>
                <w:spacing w:val="-2"/>
                <w:sz w:val="19"/>
              </w:rPr>
              <w:t>11,902.20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0084876024</w:t>
            </w:r>
            <w:r>
              <w:rPr>
                <w:i/>
                <w:spacing w:val="31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280222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left="1018" w:right="120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3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63,623.54</w:t>
            </w:r>
          </w:p>
        </w:tc>
        <w:tc>
          <w:tcPr>
            <w:tcW w:w="1161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63,623.54</w:t>
            </w:r>
          </w:p>
        </w:tc>
      </w:tr>
      <w:tr w:rsidR="00202E0C" w:rsidTr="00E80044">
        <w:trPr>
          <w:trHeight w:val="20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0084876032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0185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02E0C" w:rsidRDefault="00202E0C">
      <w:pPr>
        <w:rPr>
          <w:i/>
          <w:sz w:val="18"/>
        </w:rPr>
      </w:pPr>
    </w:p>
    <w:p w:rsidR="00202E0C" w:rsidRDefault="00202E0C">
      <w:pPr>
        <w:spacing w:before="10"/>
        <w:rPr>
          <w:i/>
          <w:sz w:val="24"/>
        </w:rPr>
      </w:pPr>
    </w:p>
    <w:p w:rsidR="00202E0C" w:rsidRDefault="00E80044">
      <w:pPr>
        <w:pStyle w:val="Textoindependiente"/>
        <w:tabs>
          <w:tab w:val="left" w:pos="11904"/>
        </w:tabs>
        <w:spacing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202E0C">
        <w:trPr>
          <w:trHeight w:val="218"/>
        </w:trPr>
        <w:tc>
          <w:tcPr>
            <w:tcW w:w="3671" w:type="dxa"/>
          </w:tcPr>
          <w:p w:rsidR="00202E0C" w:rsidRDefault="00E80044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202E0C" w:rsidRDefault="00E80044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13,191,503.70</w:t>
            </w:r>
          </w:p>
        </w:tc>
        <w:tc>
          <w:tcPr>
            <w:tcW w:w="4187" w:type="dxa"/>
          </w:tcPr>
          <w:p w:rsidR="00202E0C" w:rsidRDefault="00E80044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202E0C" w:rsidRDefault="00E80044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</w:tr>
      <w:tr w:rsidR="00202E0C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202E0C" w:rsidRDefault="00E80044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202E0C" w:rsidRDefault="00E80044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12,244,431.92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202E0C" w:rsidRDefault="00E80044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202E0C" w:rsidRDefault="00E80044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</w:tr>
    </w:tbl>
    <w:p w:rsidR="00202E0C" w:rsidRDefault="00E80044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202E0C" w:rsidRDefault="00202E0C">
      <w:pPr>
        <w:sectPr w:rsidR="00202E0C">
          <w:pgSz w:w="12240" w:h="15840"/>
          <w:pgMar w:top="1440" w:right="0" w:bottom="520" w:left="60" w:header="570" w:footer="323" w:gutter="0"/>
          <w:cols w:space="720"/>
        </w:sectPr>
      </w:pPr>
    </w:p>
    <w:p w:rsidR="00202E0C" w:rsidRDefault="00202E0C">
      <w:pPr>
        <w:rPr>
          <w:b/>
          <w:sz w:val="20"/>
        </w:rPr>
      </w:pPr>
    </w:p>
    <w:p w:rsidR="00202E0C" w:rsidRDefault="00202E0C">
      <w:pPr>
        <w:rPr>
          <w:b/>
          <w:sz w:val="20"/>
        </w:rPr>
      </w:pPr>
    </w:p>
    <w:p w:rsidR="00202E0C" w:rsidRDefault="00202E0C">
      <w:pPr>
        <w:spacing w:before="4"/>
        <w:rPr>
          <w:b/>
          <w:sz w:val="23"/>
        </w:rPr>
      </w:pPr>
    </w:p>
    <w:p w:rsidR="00202E0C" w:rsidRDefault="004F7F63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16" o:spid="_x0000_s1043" type="#_x0000_t202" style="position:absolute;left:0;text-align:left;margin-left:337.55pt;margin-top:-32.05pt;width:267.6pt;height:34.7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4F7F63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4F7F63" w:rsidRDefault="004F7F63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4F7F63" w:rsidRDefault="004F7F63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4F7F63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F7F63" w:rsidRDefault="004F7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4F7F63" w:rsidRDefault="004F7F63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4F7F63" w:rsidRDefault="004F7F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80044">
        <w:rPr>
          <w:rFonts w:ascii="Arial" w:hAnsi="Arial"/>
          <w:w w:val="90"/>
          <w:u w:val="thick"/>
        </w:rPr>
        <w:t>Cuadro</w:t>
      </w:r>
      <w:r w:rsidR="00E80044">
        <w:rPr>
          <w:rFonts w:ascii="Arial" w:hAnsi="Arial"/>
          <w:spacing w:val="11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resumen</w:t>
      </w:r>
      <w:r w:rsidR="00E80044">
        <w:rPr>
          <w:rFonts w:ascii="Arial" w:hAnsi="Arial"/>
          <w:spacing w:val="12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y</w:t>
      </w:r>
      <w:r w:rsidR="00E80044">
        <w:rPr>
          <w:rFonts w:ascii="Arial" w:hAnsi="Arial"/>
          <w:spacing w:val="12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gráfico</w:t>
      </w:r>
      <w:r w:rsidR="00E80044">
        <w:rPr>
          <w:rFonts w:ascii="Arial" w:hAnsi="Arial"/>
          <w:spacing w:val="11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de</w:t>
      </w:r>
      <w:r w:rsidR="00E80044">
        <w:rPr>
          <w:rFonts w:ascii="Arial" w:hAnsi="Arial"/>
          <w:spacing w:val="12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movimientos</w:t>
      </w:r>
      <w:r w:rsidR="00E80044">
        <w:rPr>
          <w:rFonts w:ascii="Arial" w:hAnsi="Arial"/>
          <w:spacing w:val="12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del</w:t>
      </w:r>
      <w:r w:rsidR="00E80044">
        <w:rPr>
          <w:rFonts w:ascii="Arial" w:hAnsi="Arial"/>
          <w:spacing w:val="11"/>
          <w:u w:val="thick"/>
        </w:rPr>
        <w:t xml:space="preserve"> </w:t>
      </w:r>
      <w:r w:rsidR="00E80044">
        <w:rPr>
          <w:rFonts w:ascii="Arial" w:hAnsi="Arial"/>
          <w:spacing w:val="-2"/>
          <w:w w:val="90"/>
          <w:u w:val="thick"/>
        </w:rPr>
        <w:t>período</w:t>
      </w:r>
      <w:r w:rsidR="00E80044">
        <w:rPr>
          <w:rFonts w:ascii="Arial" w:hAnsi="Arial"/>
          <w:u w:val="thick"/>
        </w:rPr>
        <w:tab/>
      </w:r>
    </w:p>
    <w:p w:rsidR="00202E0C" w:rsidRDefault="00202E0C">
      <w:pPr>
        <w:pStyle w:val="Textoindependiente"/>
        <w:spacing w:before="1"/>
        <w:rPr>
          <w:sz w:val="15"/>
        </w:rPr>
      </w:pPr>
    </w:p>
    <w:p w:rsidR="00202E0C" w:rsidRDefault="004F7F63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17" o:spid="_x0000_s1033" style="position:absolute;left:0;text-align:left;margin-left:423.3pt;margin-top:11.6pt;width:148.6pt;height:109.8pt;z-index:-18321920;mso-position-horizontal-relative:page" coordorigin="8466,232" coordsize="2972,2196">
            <v:shape id="docshape18" o:spid="_x0000_s1042" style="position:absolute;left:8610;top:1213;width:2783;height:3" coordorigin="8610,1213" coordsize="2783,3" o:spt="100" adj="0,,0" path="m8610,1213r431,m9372,1213r2021,m8610,1216r2021,m10962,1216r431,e" filled="f" strokeweight=".05mm">
              <v:stroke joinstyle="round"/>
              <v:formulas/>
              <v:path arrowok="t" o:connecttype="segments"/>
            </v:shape>
            <v:shape id="docshape19" o:spid="_x0000_s1041" style="position:absolute;left:8643;top:238;width:2319;height:2027" coordorigin="8644,239" coordsize="2319,2027" o:spt="100" adj="0,,0" path="m8975,1134r-331,l8644,1215r331,l8975,1134xm9372,239r-331,l9041,1215r331,l9372,239xm10962,1215r-331,l10631,2266r331,l10962,1215xe" fillcolor="#003788" stroked="f">
              <v:stroke joinstyle="round"/>
              <v:formulas/>
              <v:path arrowok="t" o:connecttype="segments"/>
            </v:shape>
            <v:shape id="docshape20" o:spid="_x0000_s1040" style="position:absolute;left:8610;top:238;width:57;height:2177" coordorigin="8610,239" coordsize="57,2177" o:spt="100" adj="0,,0" path="m8610,2415r,-2176m8667,2266r-57,m8667,2003r-57,m8667,1740r-57,m8667,1477r-57,m8667,1214r-57,m8667,952r-57,m8667,689r-57,m8667,426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color="gray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1" o:spid="_x0000_s1037" type="#_x0000_t202" style="position:absolute;left:8770;top:995;width:97;height:140" filled="f" stroked="f">
              <v:textbox inset="0,0,0,0">
                <w:txbxContent>
                  <w:p w:rsidR="004F7F63" w:rsidRDefault="004F7F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22" o:spid="_x0000_s1036" type="#_x0000_t202" style="position:absolute;left:9562;top:1076;width:895;height:140" filled="f" stroked="f">
              <v:textbox inset="0,0,0,0">
                <w:txbxContent>
                  <w:p w:rsidR="004F7F63" w:rsidRDefault="004F7F63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23" o:spid="_x0000_s1035" type="#_x0000_t202" style="position:absolute;left:11028;top:1071;width:352;height:140" filled="f" stroked="f">
              <v:textbox inset="0,0,0,0">
                <w:txbxContent>
                  <w:p w:rsidR="004F7F63" w:rsidRDefault="004F7F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1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24" o:spid="_x0000_s1034" type="#_x0000_t202" style="position:absolute;left:10761;top:2288;width:91;height:140" filled="f" stroked="f">
              <v:textbox inset="0,0,0,0">
                <w:txbxContent>
                  <w:p w:rsidR="004F7F63" w:rsidRDefault="004F7F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5" o:spid="_x0000_s1032" type="#_x0000_t202" style="position:absolute;left:0;text-align:left;margin-left:16.4pt;margin-top:5.4pt;width:375.1pt;height:123.1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F7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4F7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1,010,695.32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7.66%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F7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12,244,431.92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92.82%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F7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sz w:val="20"/>
                          </w:rPr>
                          <w:t>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F7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F7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F7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13,191,503.70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F7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63,623.54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F7F63" w:rsidRDefault="004F7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4F7F63" w:rsidRDefault="004F7F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80044">
        <w:rPr>
          <w:sz w:val="14"/>
        </w:rPr>
        <w:t>100</w:t>
      </w:r>
      <w:r w:rsidR="00E80044">
        <w:rPr>
          <w:spacing w:val="-2"/>
          <w:sz w:val="14"/>
        </w:rPr>
        <w:t xml:space="preserve"> </w:t>
      </w:r>
      <w:r w:rsidR="00E80044">
        <w:rPr>
          <w:spacing w:val="-10"/>
          <w:sz w:val="14"/>
        </w:rPr>
        <w:t>%</w:t>
      </w:r>
      <w:r w:rsidR="00E80044">
        <w:rPr>
          <w:sz w:val="14"/>
        </w:rPr>
        <w:tab/>
      </w:r>
      <w:r w:rsidR="00E80044">
        <w:rPr>
          <w:spacing w:val="-10"/>
          <w:position w:val="4"/>
          <w:sz w:val="14"/>
        </w:rPr>
        <w:t>B</w:t>
      </w:r>
    </w:p>
    <w:p w:rsidR="00202E0C" w:rsidRDefault="00202E0C">
      <w:pPr>
        <w:rPr>
          <w:sz w:val="18"/>
        </w:rPr>
      </w:pPr>
    </w:p>
    <w:p w:rsidR="00202E0C" w:rsidRDefault="00202E0C">
      <w:pPr>
        <w:rPr>
          <w:sz w:val="18"/>
        </w:rPr>
      </w:pPr>
    </w:p>
    <w:p w:rsidR="00202E0C" w:rsidRDefault="00202E0C">
      <w:pPr>
        <w:spacing w:before="10"/>
        <w:rPr>
          <w:sz w:val="16"/>
        </w:rPr>
      </w:pPr>
    </w:p>
    <w:p w:rsidR="00202E0C" w:rsidRDefault="00E80044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202E0C" w:rsidRDefault="00202E0C">
      <w:pPr>
        <w:rPr>
          <w:sz w:val="14"/>
        </w:rPr>
      </w:pPr>
    </w:p>
    <w:p w:rsidR="00202E0C" w:rsidRDefault="00202E0C">
      <w:pPr>
        <w:spacing w:before="9"/>
        <w:rPr>
          <w:sz w:val="16"/>
        </w:rPr>
      </w:pPr>
    </w:p>
    <w:p w:rsidR="00202E0C" w:rsidRDefault="00E80044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202E0C" w:rsidRDefault="00202E0C">
      <w:pPr>
        <w:rPr>
          <w:sz w:val="20"/>
        </w:rPr>
      </w:pPr>
    </w:p>
    <w:p w:rsidR="00202E0C" w:rsidRDefault="00202E0C">
      <w:pPr>
        <w:rPr>
          <w:sz w:val="20"/>
        </w:rPr>
      </w:pPr>
    </w:p>
    <w:p w:rsidR="00202E0C" w:rsidRDefault="00202E0C">
      <w:pPr>
        <w:rPr>
          <w:sz w:val="20"/>
        </w:rPr>
      </w:pPr>
    </w:p>
    <w:p w:rsidR="00202E0C" w:rsidRDefault="00202E0C">
      <w:pPr>
        <w:rPr>
          <w:sz w:val="20"/>
        </w:rPr>
      </w:pPr>
    </w:p>
    <w:p w:rsidR="00202E0C" w:rsidRDefault="00202E0C">
      <w:pPr>
        <w:spacing w:before="2"/>
        <w:rPr>
          <w:sz w:val="27"/>
        </w:rPr>
      </w:pPr>
    </w:p>
    <w:p w:rsidR="00202E0C" w:rsidRDefault="00E80044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202E0C" w:rsidRDefault="00E80044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w w:val="90"/>
          <w:sz w:val="18"/>
        </w:rPr>
        <w:t>Otros</w:t>
      </w:r>
      <w:r>
        <w:rPr>
          <w:rFonts w:ascii="Arial"/>
          <w:b/>
          <w:spacing w:val="-4"/>
          <w:w w:val="95"/>
          <w:sz w:val="18"/>
        </w:rPr>
        <w:t xml:space="preserve"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202E0C" w:rsidRDefault="00202E0C">
      <w:pPr>
        <w:pStyle w:val="Textoindependiente"/>
        <w:spacing w:before="3"/>
        <w:rPr>
          <w:b w:val="0"/>
          <w:sz w:val="18"/>
        </w:rPr>
      </w:pPr>
    </w:p>
    <w:p w:rsidR="00202E0C" w:rsidRDefault="00E80044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6">
        <w:r>
          <w:rPr>
            <w:rFonts w:ascii="Arial" w:hAnsi="Arial"/>
            <w:sz w:val="18"/>
          </w:rPr>
          <w:t>www.bbva.mx</w:t>
        </w:r>
      </w:hyperlink>
    </w:p>
    <w:p w:rsidR="00202E0C" w:rsidRDefault="00202E0C">
      <w:pPr>
        <w:pStyle w:val="Textoindependiente"/>
        <w:rPr>
          <w:b w:val="0"/>
        </w:rPr>
      </w:pPr>
    </w:p>
    <w:p w:rsidR="00202E0C" w:rsidRDefault="00E80044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202E0C" w:rsidRDefault="00E80044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202E0C" w:rsidRDefault="00202E0C">
      <w:pPr>
        <w:pStyle w:val="Textoindependiente"/>
        <w:spacing w:before="3"/>
      </w:pPr>
    </w:p>
    <w:p w:rsidR="00202E0C" w:rsidRDefault="00E80044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202E0C" w:rsidRDefault="00202E0C">
      <w:pPr>
        <w:pStyle w:val="Textoindependiente"/>
      </w:pPr>
    </w:p>
    <w:p w:rsidR="00202E0C" w:rsidRDefault="00E80044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8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9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202E0C" w:rsidRDefault="00202E0C">
      <w:pPr>
        <w:pStyle w:val="Textoindependiente"/>
        <w:rPr>
          <w:sz w:val="24"/>
        </w:rPr>
      </w:pPr>
    </w:p>
    <w:p w:rsidR="00202E0C" w:rsidRDefault="00E80044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202E0C" w:rsidRDefault="00202E0C">
      <w:pPr>
        <w:pStyle w:val="Textoindependiente"/>
      </w:pPr>
    </w:p>
    <w:p w:rsidR="00202E0C" w:rsidRDefault="00E80044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202E0C" w:rsidRDefault="00E80044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202E0C" w:rsidRDefault="00202E0C">
      <w:pPr>
        <w:pStyle w:val="Textoindependiente"/>
        <w:rPr>
          <w:sz w:val="24"/>
        </w:rPr>
      </w:pPr>
    </w:p>
    <w:p w:rsidR="00202E0C" w:rsidRDefault="004F7F63">
      <w:pPr>
        <w:pStyle w:val="Textoindependiente"/>
        <w:spacing w:before="184"/>
        <w:ind w:left="317"/>
      </w:pPr>
      <w:hyperlink r:id="rId20">
        <w:r w:rsidR="00E80044">
          <w:rPr>
            <w:spacing w:val="-2"/>
          </w:rPr>
          <w:t>www.ipab.org.mx</w:t>
        </w:r>
      </w:hyperlink>
    </w:p>
    <w:p w:rsidR="00202E0C" w:rsidRDefault="00202E0C">
      <w:pPr>
        <w:sectPr w:rsidR="00202E0C">
          <w:headerReference w:type="default" r:id="rId21"/>
          <w:footerReference w:type="default" r:id="rId22"/>
          <w:pgSz w:w="12240" w:h="15840"/>
          <w:pgMar w:top="1200" w:right="0" w:bottom="520" w:left="60" w:header="482" w:footer="323" w:gutter="0"/>
          <w:cols w:space="720"/>
        </w:sectPr>
      </w:pPr>
    </w:p>
    <w:p w:rsidR="00202E0C" w:rsidRDefault="00202E0C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rPr>
          <w:sz w:val="28"/>
        </w:rPr>
      </w:pPr>
    </w:p>
    <w:p w:rsidR="00202E0C" w:rsidRDefault="00E80044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202E0C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02E0C">
        <w:trPr>
          <w:trHeight w:val="219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02E0C">
        <w:trPr>
          <w:trHeight w:val="251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02E0C">
        <w:trPr>
          <w:trHeight w:val="209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02E0C">
        <w:trPr>
          <w:trHeight w:val="224"/>
        </w:trPr>
        <w:tc>
          <w:tcPr>
            <w:tcW w:w="80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202E0C" w:rsidRDefault="00202E0C">
      <w:pPr>
        <w:spacing w:line="164" w:lineRule="exact"/>
        <w:rPr>
          <w:rFonts w:ascii="Arial"/>
          <w:sz w:val="16"/>
        </w:rPr>
        <w:sectPr w:rsidR="00202E0C">
          <w:pgSz w:w="12240" w:h="15840"/>
          <w:pgMar w:top="1200" w:right="0" w:bottom="520" w:left="60" w:header="482" w:footer="323" w:gutter="0"/>
          <w:cols w:space="720"/>
        </w:sectPr>
      </w:pPr>
    </w:p>
    <w:p w:rsidR="00202E0C" w:rsidRDefault="00202E0C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spacing w:before="4"/>
        <w:rPr>
          <w:rFonts w:ascii="Calibri"/>
          <w:sz w:val="22"/>
        </w:rPr>
      </w:pPr>
    </w:p>
    <w:p w:rsidR="00202E0C" w:rsidRDefault="00E80044">
      <w:pPr>
        <w:spacing w:before="71" w:line="249" w:lineRule="auto"/>
        <w:ind w:left="4115" w:right="1369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4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spacing w:before="8"/>
        <w:rPr>
          <w:b w:val="0"/>
          <w:sz w:val="22"/>
        </w:rPr>
      </w:pPr>
    </w:p>
    <w:p w:rsidR="00202E0C" w:rsidRDefault="004F7F63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29" o:spid="_x0000_s1029" style="position:absolute;left:0;text-align:left;margin-left:22.8pt;margin-top:11.05pt;width:589.25pt;height:1.45pt;z-index:15732736;mso-position-horizontal-relative:page" coordorigin="456,221" coordsize="11785,29">
            <v:line id="_x0000_s1031" style="position:absolute" from="456,235" to="6384,235" strokeweight="1.44pt"/>
            <v:rect id="docshape30" o:spid="_x0000_s1030" style="position:absolute;left:6373;top:220;width:5867;height:29" fillcolor="black" stroked="f"/>
            <w10:wrap anchorx="page"/>
          </v:group>
        </w:pict>
      </w:r>
      <w:r w:rsidR="00E80044">
        <w:rPr>
          <w:rFonts w:ascii="Arial"/>
          <w:b/>
          <w:sz w:val="18"/>
        </w:rPr>
        <w:t xml:space="preserve">Folio </w:t>
      </w:r>
      <w:r w:rsidR="00E80044">
        <w:rPr>
          <w:rFonts w:ascii="Arial"/>
          <w:b/>
          <w:spacing w:val="-2"/>
          <w:sz w:val="18"/>
        </w:rPr>
        <w:t>Fiscal:</w:t>
      </w:r>
      <w:r w:rsidR="00E80044">
        <w:rPr>
          <w:rFonts w:ascii="Arial"/>
          <w:b/>
          <w:sz w:val="18"/>
        </w:rPr>
        <w:tab/>
      </w:r>
      <w:r w:rsidR="00E80044">
        <w:rPr>
          <w:rFonts w:ascii="Arial"/>
          <w:b/>
          <w:spacing w:val="-2"/>
          <w:sz w:val="18"/>
        </w:rPr>
        <w:t>Certificado</w:t>
      </w:r>
    </w:p>
    <w:p w:rsidR="00202E0C" w:rsidRDefault="00E80044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201173FB-3F9A-4B44-A71B-</w:t>
      </w:r>
      <w:r>
        <w:rPr>
          <w:rFonts w:ascii="Arial"/>
          <w:spacing w:val="-2"/>
          <w:w w:val="95"/>
          <w:sz w:val="20"/>
        </w:rPr>
        <w:t>9FA9663ADE92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202E0C" w:rsidRDefault="00202E0C">
      <w:pPr>
        <w:pStyle w:val="Textoindependiente"/>
        <w:spacing w:before="1"/>
        <w:rPr>
          <w:b w:val="0"/>
          <w:sz w:val="24"/>
        </w:rPr>
      </w:pPr>
    </w:p>
    <w:p w:rsidR="00202E0C" w:rsidRDefault="004F7F63">
      <w:pPr>
        <w:ind w:left="478"/>
        <w:rPr>
          <w:rFonts w:ascii="Arial"/>
          <w:b/>
          <w:sz w:val="18"/>
        </w:rPr>
      </w:pPr>
      <w:r>
        <w:pict>
          <v:shape id="docshape31" o:spid="_x0000_s1028" style="position:absolute;left:0;text-align:left;margin-left:22.8pt;margin-top:9.6pt;width:589.25pt;height:1.45pt;z-index:1573324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80044">
        <w:rPr>
          <w:rFonts w:ascii="Arial"/>
          <w:b/>
          <w:sz w:val="18"/>
        </w:rPr>
        <w:t xml:space="preserve">Sello </w:t>
      </w:r>
      <w:r w:rsidR="00E80044">
        <w:rPr>
          <w:rFonts w:ascii="Arial"/>
          <w:b/>
          <w:spacing w:val="-2"/>
          <w:sz w:val="18"/>
        </w:rPr>
        <w:t>Digital</w:t>
      </w:r>
    </w:p>
    <w:p w:rsidR="00202E0C" w:rsidRDefault="00E80044">
      <w:pPr>
        <w:spacing w:before="75"/>
        <w:ind w:left="438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M6ADNx9d/XZ8Gy8dPqoJtLcNT9pTjXgTGDTJR62nzdVrcVKje7PvvTPgrrgEHP5drhgY/65lMgPSkFZkH3AKRHQaEV MaJlGr1IVzoyS2p7M42b5llI+aDVzFqh6H/qA79G+zy4FAs+RzwEJNJkiXZgi9Ce5cYOhOSTyw3z11AOgzZgsp7GRwm</w:t>
      </w:r>
    </w:p>
    <w:p w:rsidR="00202E0C" w:rsidRDefault="00E80044">
      <w:pPr>
        <w:ind w:left="438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/mWq055o1IdMRrItraPpmAnnMa64UIxdGs9niwtQkv8NPn6zvw0WtHLCoF9fQX9Fcvs2d6beaoDuZNFTk1VRajS6eIY N7n3lUyh4+8nQ6cFWB07t3S4rdHc5vo9merl3DUAURenIrZayHKTI7NmvVeG9fKJDXs35g==</w:t>
      </w:r>
    </w:p>
    <w:p w:rsidR="00202E0C" w:rsidRDefault="00202E0C">
      <w:pPr>
        <w:pStyle w:val="Textoindependiente"/>
      </w:pPr>
    </w:p>
    <w:p w:rsidR="00202E0C" w:rsidRDefault="00202E0C">
      <w:pPr>
        <w:pStyle w:val="Textoindependiente"/>
        <w:spacing w:before="1"/>
        <w:rPr>
          <w:sz w:val="16"/>
        </w:rPr>
      </w:pPr>
    </w:p>
    <w:p w:rsidR="00202E0C" w:rsidRDefault="004F7F63">
      <w:pPr>
        <w:spacing w:before="1" w:line="261" w:lineRule="auto"/>
        <w:ind w:left="426" w:right="1369" w:firstLine="52"/>
        <w:rPr>
          <w:rFonts w:ascii="Arial"/>
          <w:b/>
          <w:sz w:val="18"/>
        </w:rPr>
      </w:pPr>
      <w:r>
        <w:pict>
          <v:shape id="docshape32" o:spid="_x0000_s1027" style="position:absolute;left:0;text-align:left;margin-left:22.8pt;margin-top:9.65pt;width:589.25pt;height:1.45pt;z-index:-18318336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E80044">
        <w:rPr>
          <w:rFonts w:ascii="Arial"/>
          <w:b/>
          <w:sz w:val="18"/>
        </w:rPr>
        <w:t xml:space="preserve">Sello SAT </w:t>
      </w:r>
      <w:r w:rsidR="00E80044">
        <w:rPr>
          <w:rFonts w:ascii="Arial"/>
          <w:b/>
          <w:spacing w:val="-2"/>
          <w:sz w:val="18"/>
        </w:rPr>
        <w:t>dWX5BcwoEGo9B9tFPlc2Lk5ux58BipP7QPRuKoQRcg9sKiNXEj08DzV/JWXOdivNZDSZnp5nSmAtHt2EC2el/051ea AOjinVnsMpfJPSJVeGsSyjPLI/CVfmVLjTNj3Iu0RCMd+gBq3xufyTIyDOQw3+bkHbKIreoSk9LdOvQfOGLp9FkJKrw</w:t>
      </w:r>
    </w:p>
    <w:p w:rsidR="00202E0C" w:rsidRDefault="00E80044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ym6mpQzmBbjmfMfl9L+7gjjPg9Gq/3fft4K0jo6IwwlUo7zN9szm/jVkxEcc90w9mirJ3s2jgTndMhFSjGELOiQuaDM6D</w:t>
      </w:r>
    </w:p>
    <w:p w:rsidR="00202E0C" w:rsidRDefault="00E80044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YzuDxxDJIZUbXGZldyUKmW0BtdymI60eAX/79yW2exctgYT81X65825C7hFftF/9mZ3Q==</w:t>
      </w:r>
    </w:p>
    <w:p w:rsidR="00202E0C" w:rsidRDefault="00202E0C">
      <w:pPr>
        <w:pStyle w:val="Textoindependiente"/>
        <w:rPr>
          <w:sz w:val="23"/>
        </w:rPr>
      </w:pPr>
    </w:p>
    <w:p w:rsidR="00202E0C" w:rsidRDefault="00E80044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certificación:2022-03-</w:t>
      </w:r>
      <w:r>
        <w:rPr>
          <w:rFonts w:ascii="Arial" w:hAnsi="Arial"/>
          <w:b/>
          <w:spacing w:val="-2"/>
          <w:sz w:val="18"/>
        </w:rPr>
        <w:t>01T07:29:55</w:t>
      </w:r>
    </w:p>
    <w:p w:rsidR="00202E0C" w:rsidRDefault="00202E0C">
      <w:pPr>
        <w:pStyle w:val="Textoindependiente"/>
      </w:pPr>
    </w:p>
    <w:p w:rsidR="00202E0C" w:rsidRDefault="00202E0C">
      <w:pPr>
        <w:pStyle w:val="Textoindependiente"/>
        <w:spacing w:before="4"/>
        <w:rPr>
          <w:sz w:val="26"/>
        </w:rPr>
      </w:pPr>
    </w:p>
    <w:p w:rsidR="00202E0C" w:rsidRDefault="004F7F63">
      <w:pPr>
        <w:spacing w:before="71"/>
        <w:ind w:left="428"/>
        <w:rPr>
          <w:rFonts w:ascii="Arial"/>
          <w:b/>
          <w:sz w:val="18"/>
        </w:rPr>
      </w:pPr>
      <w:r>
        <w:pict>
          <v:rect id="docshape33" o:spid="_x0000_s1026" style="position:absolute;left:0;text-align:left;margin-left:22.8pt;margin-top:14.6pt;width:589.2pt;height:1.45pt;z-index:15734272;mso-position-horizontal-relative:page" fillcolor="black" stroked="f">
            <w10:wrap anchorx="page"/>
          </v:rect>
        </w:pict>
      </w:r>
      <w:r w:rsidR="00E80044">
        <w:rPr>
          <w:rFonts w:ascii="Arial"/>
          <w:b/>
          <w:sz w:val="18"/>
        </w:rPr>
        <w:t>Cadena</w:t>
      </w:r>
      <w:r w:rsidR="00E80044">
        <w:rPr>
          <w:rFonts w:ascii="Arial"/>
          <w:b/>
          <w:spacing w:val="-4"/>
          <w:sz w:val="18"/>
        </w:rPr>
        <w:t xml:space="preserve"> </w:t>
      </w:r>
      <w:r w:rsidR="00E80044">
        <w:rPr>
          <w:rFonts w:ascii="Arial"/>
          <w:b/>
          <w:sz w:val="18"/>
        </w:rPr>
        <w:t>Original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>del complemento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>de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>certificacion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>digital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 xml:space="preserve">del </w:t>
      </w:r>
      <w:r w:rsidR="00E80044">
        <w:rPr>
          <w:rFonts w:ascii="Arial"/>
          <w:b/>
          <w:spacing w:val="-4"/>
          <w:sz w:val="18"/>
        </w:rPr>
        <w:t>SAT:</w:t>
      </w:r>
    </w:p>
    <w:p w:rsidR="00202E0C" w:rsidRDefault="00E80044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||1.1|201173FB-3F9A-4B44-A71B-9FA9663ADE92|2022-03-</w:t>
      </w:r>
      <w:r>
        <w:rPr>
          <w:rFonts w:ascii="Arial"/>
          <w:spacing w:val="-2"/>
          <w:w w:val="95"/>
          <w:sz w:val="18"/>
        </w:rPr>
        <w:t>01T07:29:55|M6ADNx9d/XZ8Gy8dPqoJtLcNT9pTjXgTGDTJ</w:t>
      </w:r>
    </w:p>
    <w:p w:rsidR="00202E0C" w:rsidRDefault="00E80044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R62nzdVrcVKje7PvvTPgrrgEHP5drhgY/65lMgPSkFZkH3AKRHQaEVMaJlGr1IVzoyS2p7M42b5llI+aDVzFqh6H/qA79G+z y4FAs+RzwEJNJkiXZgi9Ce5cYOhOSTyw3z11AOgzZgsp7GRwm/mWq055o1IdMRrItraPpmAnnMa64UIxdGs9niwtQkv8N Pn6zvw0WtHLCoF9fQX9Fcvs2d6beaoDuZNFTk1VRajS6eIYN7n3lUyh4+8nQ6cFWB07t3S4rdHc5vo9merl3DUAURenIrZa yHKTI7NmvVeG9fKJDXs35g==|00001000000508164369||</w:t>
      </w:r>
    </w:p>
    <w:p w:rsidR="00202E0C" w:rsidRDefault="00202E0C">
      <w:pPr>
        <w:pStyle w:val="Textoindependiente"/>
        <w:spacing w:before="10"/>
        <w:rPr>
          <w:b w:val="0"/>
          <w:sz w:val="27"/>
        </w:rPr>
      </w:pPr>
    </w:p>
    <w:p w:rsidR="00202E0C" w:rsidRDefault="00E80044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202E0C" w:rsidRDefault="00202E0C">
      <w:pPr>
        <w:pStyle w:val="Textoindependiente"/>
        <w:spacing w:before="1"/>
        <w:rPr>
          <w:b w:val="0"/>
          <w:sz w:val="9"/>
        </w:rPr>
      </w:pPr>
    </w:p>
    <w:p w:rsidR="00202E0C" w:rsidRDefault="00E80044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K&gt;Et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0qT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pcb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8].M(KB5V;vs$)&lt;/$9r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</w:p>
    <w:p w:rsidR="00202E0C" w:rsidRDefault="00202E0C">
      <w:pPr>
        <w:pStyle w:val="Textoindependiente"/>
        <w:spacing w:before="3"/>
        <w:rPr>
          <w:rFonts w:ascii="Cambria"/>
          <w:b w:val="0"/>
          <w:sz w:val="8"/>
        </w:rPr>
      </w:pPr>
    </w:p>
    <w:p w:rsidR="00202E0C" w:rsidRDefault="00E80044">
      <w:pPr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 xml:space="preserve">: 7+.?+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GIh&amp;_&gt;Iq7&gt;�Skq$54mVV:v+^*)&lt;;Uk,.."/!@/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202E0C" w:rsidRDefault="00202E0C">
      <w:pPr>
        <w:rPr>
          <w:rFonts w:ascii="Cambria" w:eastAsia="Cambria" w:hAnsi="Cambria" w:cs="Cambria"/>
          <w:sz w:val="10"/>
          <w:szCs w:val="10"/>
        </w:rPr>
        <w:sectPr w:rsidR="00202E0C">
          <w:headerReference w:type="default" r:id="rId25"/>
          <w:footerReference w:type="default" r:id="rId26"/>
          <w:pgSz w:w="12240" w:h="15840"/>
          <w:pgMar w:top="1260" w:right="0" w:bottom="420" w:left="60" w:header="539" w:footer="240" w:gutter="0"/>
          <w:cols w:space="720"/>
        </w:sectPr>
      </w:pPr>
    </w:p>
    <w:p w:rsidR="00202E0C" w:rsidRDefault="00202E0C">
      <w:pPr>
        <w:pStyle w:val="Textoindependiente"/>
        <w:spacing w:before="4"/>
        <w:rPr>
          <w:rFonts w:ascii="Cambria"/>
          <w:b w:val="0"/>
          <w:sz w:val="8"/>
        </w:rPr>
      </w:pPr>
    </w:p>
    <w:p w:rsidR="00202E0C" w:rsidRDefault="00E80044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4"/>
          <w:w w:val="70"/>
          <w:sz w:val="10"/>
          <w:szCs w:val="10"/>
        </w:rPr>
        <w:t>Jq7)"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V]goS__`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9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.a*%Rb&gt;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Ak)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McSV%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6+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Gc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bDf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a!6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?#+$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NzEOFW_h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\ndl$@yXPVcR2$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/`4(@dkc$m4S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3eii+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V5'3k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&gt;1</w:t>
      </w:r>
      <w:r>
        <w:rPr>
          <w:rFonts w:ascii="Cambria" w:eastAsia="Cambria" w:hAnsi="Cambria" w:cs="Cambria"/>
          <w:spacing w:val="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73[R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[k}u</w:t>
      </w:r>
      <w:r>
        <w:rPr>
          <w:rFonts w:ascii="Cambria" w:eastAsia="Cambria" w:hAnsi="Cambria" w:cs="Cambria"/>
          <w:spacing w:val="2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Ro,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%bnpC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F9'z</w:t>
      </w:r>
      <w:r>
        <w:rPr>
          <w:rFonts w:ascii="Cambria" w:eastAsia="Cambria" w:hAnsi="Cambria" w:cs="Cambria"/>
          <w:spacing w:val="2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I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75"/>
          <w:sz w:val="10"/>
          <w:szCs w:val="10"/>
        </w:rPr>
        <w:t>^</w:t>
      </w:r>
    </w:p>
    <w:p w:rsidR="00202E0C" w:rsidRDefault="00E80044">
      <w:pPr>
        <w:spacing w:line="117" w:lineRule="exact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?g5!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+o8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_`_g(b6s"'SLo;Wx\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:X</w:t>
      </w:r>
      <w:r>
        <w:rPr>
          <w:rFonts w:ascii="Cambria" w:eastAsia="Cambria" w:hAnsi="Cambria" w:cs="Cambria"/>
          <w:spacing w:val="1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))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#1M#;+;$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70"/>
          <w:sz w:val="10"/>
          <w:szCs w:val="10"/>
        </w:rPr>
        <w:t>,u!</w:t>
      </w:r>
    </w:p>
    <w:p w:rsidR="00202E0C" w:rsidRDefault="00202E0C">
      <w:pPr>
        <w:pStyle w:val="Textoindependiente"/>
        <w:spacing w:before="3"/>
        <w:rPr>
          <w:rFonts w:ascii="Cambria"/>
          <w:b w:val="0"/>
          <w:sz w:val="8"/>
        </w:rPr>
      </w:pPr>
    </w:p>
    <w:p w:rsidR="00202E0C" w:rsidRDefault="00E80044">
      <w:pPr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B^^^B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&gt;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f]b�:■Joq.q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W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yJcy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WcbeV</w:t>
      </w:r>
      <w:r>
        <w:rPr>
          <w:rFonts w:ascii="Cambria" w:eastAsia="Cambria" w:hAnsi="Cambria" w:cs="Cambria"/>
          <w:spacing w:val="1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}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"/>
          <w:w w:val="65"/>
          <w:sz w:val="10"/>
          <w:szCs w:val="10"/>
        </w:rPr>
        <w:t>.fp</w:t>
      </w:r>
    </w:p>
    <w:p w:rsidR="00202E0C" w:rsidRDefault="00E80044">
      <w:pPr>
        <w:spacing w:before="11"/>
        <w:rPr>
          <w:rFonts w:ascii="Cambria"/>
          <w:sz w:val="18"/>
        </w:rPr>
      </w:pPr>
      <w:r>
        <w:br w:type="column"/>
      </w:r>
    </w:p>
    <w:p w:rsidR="00202E0C" w:rsidRDefault="00E80044">
      <w:pPr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202E0C" w:rsidRDefault="00E80044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Marzo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2"/>
          <w:sz w:val="16"/>
        </w:rPr>
        <w:t xml:space="preserve"> 01:11:13</w:t>
      </w:r>
    </w:p>
    <w:p w:rsidR="00202E0C" w:rsidRDefault="00202E0C">
      <w:pPr>
        <w:rPr>
          <w:rFonts w:ascii="Arial" w:hAnsi="Arial"/>
          <w:sz w:val="16"/>
        </w:rPr>
        <w:sectPr w:rsidR="00202E0C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2974" w:space="512"/>
            <w:col w:w="8694"/>
          </w:cols>
        </w:sect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rPr>
          <w:b w:val="0"/>
          <w:sz w:val="24"/>
        </w:rPr>
      </w:pPr>
    </w:p>
    <w:p w:rsidR="00202E0C" w:rsidRDefault="00E80044">
      <w:pPr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202E0C" w:rsidRDefault="00202E0C">
      <w:pPr>
        <w:rPr>
          <w:rFonts w:ascii="Arial" w:hAnsi="Arial"/>
          <w:sz w:val="19"/>
        </w:rPr>
        <w:sectPr w:rsidR="00202E0C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202E0C" w:rsidRDefault="00E80044">
      <w:pPr>
        <w:spacing w:before="85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202E0C" w:rsidRDefault="00E80044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7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202E0C" w:rsidRDefault="00202E0C">
      <w:pPr>
        <w:rPr>
          <w:rFonts w:ascii="Arial" w:hAnsi="Arial"/>
          <w:sz w:val="17"/>
        </w:rPr>
        <w:sectPr w:rsidR="00202E0C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spacing w:before="1"/>
        <w:rPr>
          <w:b w:val="0"/>
          <w:sz w:val="18"/>
        </w:rPr>
      </w:pPr>
    </w:p>
    <w:p w:rsidR="00202E0C" w:rsidRDefault="00E80044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202E0C" w:rsidRDefault="00202E0C">
      <w:pPr>
        <w:pStyle w:val="Textoindependiente"/>
      </w:pPr>
    </w:p>
    <w:p w:rsidR="00202E0C" w:rsidRDefault="00202E0C">
      <w:pPr>
        <w:pStyle w:val="Textoindependiente"/>
      </w:pPr>
    </w:p>
    <w:p w:rsidR="00202E0C" w:rsidRDefault="00202E0C">
      <w:pPr>
        <w:pStyle w:val="Textoindependiente"/>
        <w:spacing w:before="3"/>
        <w:rPr>
          <w:sz w:val="22"/>
        </w:rPr>
      </w:pPr>
    </w:p>
    <w:p w:rsidR="00202E0C" w:rsidRDefault="00E80044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202E0C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26A" w:rsidRDefault="0074426A">
      <w:r>
        <w:separator/>
      </w:r>
    </w:p>
  </w:endnote>
  <w:endnote w:type="continuationSeparator" w:id="0">
    <w:p w:rsidR="0074426A" w:rsidRDefault="0074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13.55pt;margin-top:764.85pt;width:460pt;height:20.85pt;z-index:-18323456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F7F63" w:rsidRDefault="004F7F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2" type="#_x0000_t202" style="position:absolute;margin-left:13.55pt;margin-top:764.85pt;width:460pt;height:20.85pt;z-index:-18321920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F7F63" w:rsidRDefault="004F7F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0" type="#_x0000_t202" style="position:absolute;margin-left:80.8pt;margin-top:739.35pt;width:23.7pt;height:11.5pt;z-index:-18320384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25996</w:t>
                </w:r>
              </w:p>
            </w:txbxContent>
          </v:textbox>
          <w10:wrap anchorx="page" anchory="page"/>
        </v:shape>
      </w:pict>
    </w:r>
    <w:r>
      <w:pict>
        <v:shape id="docshape8" o:spid="_x0000_s2059" type="#_x0000_t202" style="position:absolute;margin-left:13.55pt;margin-top:764.85pt;width:460pt;height:20.85pt;z-index:-18319872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F7F63" w:rsidRDefault="004F7F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7" type="#_x0000_t202" style="position:absolute;margin-left:80.8pt;margin-top:739.35pt;width:23.7pt;height:11.5pt;z-index:-18318336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26021</w:t>
                </w:r>
              </w:p>
            </w:txbxContent>
          </v:textbox>
          <w10:wrap anchorx="page" anchory="page"/>
        </v:shape>
      </w:pict>
    </w:r>
    <w:r>
      <w:pict>
        <v:shape id="docshape11" o:spid="_x0000_s2056" type="#_x0000_t202" style="position:absolute;margin-left:13.55pt;margin-top:764.85pt;width:460pt;height:20.85pt;z-index:-18317824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F7F63" w:rsidRDefault="004F7F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54" type="#_x0000_t202" style="position:absolute;margin-left:13.55pt;margin-top:764.85pt;width:460pt;height:20.85pt;z-index:-18316288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F7F63" w:rsidRDefault="004F7F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2" type="#_x0000_t202" style="position:absolute;margin-left:13.55pt;margin-top:764.85pt;width:460pt;height:20.85pt;z-index:-18314752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F7F63" w:rsidRDefault="004F7F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50" type="#_x0000_t202" style="position:absolute;margin-left:467.15pt;margin-top:764.45pt;width:143pt;height:23.25pt;z-index:-18313216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28" o:spid="_x0000_s2049" type="#_x0000_t202" style="position:absolute;margin-left:5.05pt;margin-top:764.85pt;width:460pt;height:20.85pt;z-index:-18312704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F7F63" w:rsidRDefault="004F7F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26A" w:rsidRDefault="0074426A">
      <w:r>
        <w:separator/>
      </w:r>
    </w:p>
  </w:footnote>
  <w:footnote w:type="continuationSeparator" w:id="0">
    <w:p w:rsidR="0074426A" w:rsidRDefault="0074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9935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3" type="#_x0000_t202" style="position:absolute;margin-left:476.95pt;margin-top:34.45pt;width:112.4pt;height:38.85pt;z-index:-18322432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F7F63" w:rsidRDefault="004F7F6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F7F63" w:rsidRDefault="004F7F6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9950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61" type="#_x0000_t202" style="position:absolute;margin-left:476.95pt;margin-top:34.45pt;width:112.4pt;height:38.85pt;z-index:-18320896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F7F63" w:rsidRDefault="004F7F6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F7F63" w:rsidRDefault="004F7F6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99712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8" type="#_x0000_t202" style="position:absolute;margin-left:476.95pt;margin-top:34.45pt;width:112.4pt;height:38.85pt;z-index:-18318848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F7F63" w:rsidRDefault="004F7F6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F7F63" w:rsidRDefault="004F7F6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9991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5" type="#_x0000_t202" style="position:absolute;margin-left:476.95pt;margin-top:34.45pt;width:112.4pt;height:38.85pt;z-index:-18316800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F7F63" w:rsidRDefault="004F7F6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F7F63" w:rsidRDefault="004F7F6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50007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3" type="#_x0000_t202" style="position:absolute;margin-left:488.3pt;margin-top:23.1pt;width:112.4pt;height:38.85pt;z-index:-18315264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F7F63" w:rsidRDefault="004F7F6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F7F63" w:rsidRDefault="004F7F6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D37B8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F63" w:rsidRDefault="004F7F6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500224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1" type="#_x0000_t202" style="position:absolute;margin-left:488.3pt;margin-top:25.95pt;width:112.4pt;height:38.85pt;z-index:-18313728;mso-position-horizontal-relative:page;mso-position-vertical-relative:page" filled="f" stroked="f">
          <v:textbox inset="0,0,0,0">
            <w:txbxContent>
              <w:p w:rsidR="004F7F63" w:rsidRDefault="004F7F6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F7F63" w:rsidRDefault="004F7F6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F7F63" w:rsidRDefault="004F7F6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37121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37121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02E0C"/>
    <w:rsid w:val="00171ECF"/>
    <w:rsid w:val="00202E0C"/>
    <w:rsid w:val="00230D4F"/>
    <w:rsid w:val="00237121"/>
    <w:rsid w:val="004F7F63"/>
    <w:rsid w:val="006D37B8"/>
    <w:rsid w:val="0074426A"/>
    <w:rsid w:val="008951FF"/>
    <w:rsid w:val="00A308F1"/>
    <w:rsid w:val="00E8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B2FF65D"/>
  <w15:docId w15:val="{D39DEF7F-DB90-439A-8C84-23CC588D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mailto:une.mx@bbva.com" TargetMode="External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yperlink" Target="http://www.bbva.mx/" TargetMode="External"/><Relationship Id="rId20" Type="http://schemas.openxmlformats.org/officeDocument/2006/relationships/hyperlink" Target="http://www.ipab.org.mx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http://www.bbva.mx/" TargetMode="Externa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openxmlformats.org/officeDocument/2006/relationships/hyperlink" Target="http://www.bbva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3359</Words>
  <Characters>18476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2022-08-19T15:42:00Z</dcterms:created>
  <dcterms:modified xsi:type="dcterms:W3CDTF">2022-08-20T20:33:00Z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