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C8F1" w14:textId="77777777" w:rsidR="009F1AC6" w:rsidRDefault="0008163D">
      <w:pPr>
        <w:snapToGrid w:val="0"/>
        <w:jc w:val="center"/>
        <w:rPr>
          <w:rFonts w:ascii="楷体" w:eastAsia="楷体" w:hAnsi="楷体"/>
          <w:color w:val="000000"/>
          <w:sz w:val="52"/>
          <w:szCs w:val="52"/>
        </w:rPr>
      </w:pPr>
      <w:r>
        <w:rPr>
          <w:rFonts w:ascii="楷体" w:eastAsia="楷体" w:hAnsi="楷体"/>
          <w:color w:val="000000"/>
          <w:sz w:val="52"/>
          <w:szCs w:val="52"/>
        </w:rPr>
        <w:t>北</w:t>
      </w:r>
      <w:r>
        <w:rPr>
          <w:rFonts w:ascii="楷体" w:eastAsia="楷体" w:hAnsi="楷体"/>
          <w:color w:val="000000"/>
          <w:sz w:val="52"/>
          <w:szCs w:val="52"/>
        </w:rPr>
        <w:t xml:space="preserve"> </w:t>
      </w:r>
      <w:r>
        <w:rPr>
          <w:rFonts w:ascii="楷体" w:eastAsia="楷体" w:hAnsi="楷体"/>
          <w:color w:val="000000"/>
          <w:sz w:val="52"/>
          <w:szCs w:val="52"/>
        </w:rPr>
        <w:t>京</w:t>
      </w:r>
      <w:r>
        <w:rPr>
          <w:rFonts w:ascii="楷体" w:eastAsia="楷体" w:hAnsi="楷体"/>
          <w:color w:val="000000"/>
          <w:sz w:val="52"/>
          <w:szCs w:val="52"/>
        </w:rPr>
        <w:t xml:space="preserve"> </w:t>
      </w:r>
      <w:r>
        <w:rPr>
          <w:rFonts w:ascii="楷体" w:eastAsia="楷体" w:hAnsi="楷体"/>
          <w:color w:val="000000"/>
          <w:sz w:val="52"/>
          <w:szCs w:val="52"/>
        </w:rPr>
        <w:t>交</w:t>
      </w:r>
      <w:r>
        <w:rPr>
          <w:rFonts w:ascii="楷体" w:eastAsia="楷体" w:hAnsi="楷体"/>
          <w:color w:val="000000"/>
          <w:sz w:val="52"/>
          <w:szCs w:val="52"/>
        </w:rPr>
        <w:t xml:space="preserve"> </w:t>
      </w:r>
      <w:r>
        <w:rPr>
          <w:rFonts w:ascii="楷体" w:eastAsia="楷体" w:hAnsi="楷体"/>
          <w:color w:val="000000"/>
          <w:sz w:val="52"/>
          <w:szCs w:val="52"/>
        </w:rPr>
        <w:t>通</w:t>
      </w:r>
      <w:r>
        <w:rPr>
          <w:rFonts w:ascii="楷体" w:eastAsia="楷体" w:hAnsi="楷体"/>
          <w:color w:val="000000"/>
          <w:sz w:val="52"/>
          <w:szCs w:val="52"/>
        </w:rPr>
        <w:t xml:space="preserve"> </w:t>
      </w:r>
      <w:r>
        <w:rPr>
          <w:rFonts w:ascii="楷体" w:eastAsia="楷体" w:hAnsi="楷体"/>
          <w:color w:val="000000"/>
          <w:sz w:val="52"/>
          <w:szCs w:val="52"/>
        </w:rPr>
        <w:t>大</w:t>
      </w:r>
      <w:r>
        <w:rPr>
          <w:rFonts w:ascii="楷体" w:eastAsia="楷体" w:hAnsi="楷体"/>
          <w:color w:val="000000"/>
          <w:sz w:val="52"/>
          <w:szCs w:val="52"/>
        </w:rPr>
        <w:t xml:space="preserve"> </w:t>
      </w:r>
      <w:r>
        <w:rPr>
          <w:rFonts w:ascii="楷体" w:eastAsia="楷体" w:hAnsi="楷体"/>
          <w:color w:val="000000"/>
          <w:sz w:val="52"/>
          <w:szCs w:val="52"/>
        </w:rPr>
        <w:t>学</w:t>
      </w:r>
    </w:p>
    <w:p w14:paraId="5ECBBF4F" w14:textId="77777777" w:rsidR="009F1AC6" w:rsidRDefault="0008163D">
      <w:pPr>
        <w:snapToGrid w:val="0"/>
        <w:jc w:val="center"/>
        <w:rPr>
          <w:rFonts w:ascii="楷体" w:eastAsia="楷体" w:hAnsi="楷体"/>
          <w:color w:val="000000"/>
          <w:spacing w:val="50"/>
          <w:sz w:val="52"/>
          <w:szCs w:val="52"/>
        </w:rPr>
      </w:pPr>
      <w:r>
        <w:rPr>
          <w:rFonts w:ascii="楷体" w:eastAsia="楷体" w:hAnsi="楷体"/>
          <w:color w:val="000000"/>
          <w:spacing w:val="50"/>
          <w:sz w:val="52"/>
          <w:szCs w:val="52"/>
        </w:rPr>
        <w:t>课程设计开题报告表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75"/>
        <w:gridCol w:w="1275"/>
        <w:gridCol w:w="2400"/>
        <w:gridCol w:w="990"/>
        <w:gridCol w:w="3810"/>
      </w:tblGrid>
      <w:tr w:rsidR="009F1AC6" w14:paraId="5D150A77" w14:textId="77777777">
        <w:trPr>
          <w:trHeight w:val="480"/>
        </w:trPr>
        <w:tc>
          <w:tcPr>
            <w:tcW w:w="2250" w:type="dxa"/>
            <w:gridSpan w:val="2"/>
            <w:tcBorders>
              <w:top w:val="single" w:sz="8" w:space="0" w:color="000000"/>
              <w:left w:val="single" w:sz="8" w:space="0" w:color="000000"/>
              <w:bottom w:val="single" w:sz="8" w:space="0" w:color="000000"/>
              <w:right w:val="single" w:sz="8" w:space="0" w:color="000000"/>
            </w:tcBorders>
          </w:tcPr>
          <w:p w14:paraId="497719E8" w14:textId="77777777" w:rsidR="009F1AC6" w:rsidRDefault="0008163D">
            <w:pPr>
              <w:snapToGrid w:val="0"/>
              <w:spacing w:line="480" w:lineRule="auto"/>
              <w:rPr>
                <w:rFonts w:ascii="楷体" w:eastAsia="楷体" w:hAnsi="楷体"/>
                <w:color w:val="000000"/>
                <w:sz w:val="28"/>
                <w:szCs w:val="28"/>
              </w:rPr>
            </w:pPr>
            <w:r>
              <w:rPr>
                <w:rFonts w:ascii="楷体" w:eastAsia="楷体" w:hAnsi="楷体"/>
                <w:color w:val="000000"/>
                <w:sz w:val="28"/>
                <w:szCs w:val="28"/>
              </w:rPr>
              <w:t>课程名称</w:t>
            </w:r>
          </w:p>
        </w:tc>
        <w:tc>
          <w:tcPr>
            <w:tcW w:w="2400" w:type="dxa"/>
            <w:tcBorders>
              <w:top w:val="single" w:sz="8" w:space="0" w:color="000000"/>
              <w:left w:val="single" w:sz="8" w:space="0" w:color="000000"/>
              <w:bottom w:val="single" w:sz="8" w:space="0" w:color="000000"/>
              <w:right w:val="single" w:sz="8" w:space="0" w:color="000000"/>
            </w:tcBorders>
          </w:tcPr>
          <w:p w14:paraId="7929BBCF" w14:textId="77777777" w:rsidR="009F1AC6" w:rsidRDefault="0008163D">
            <w:pPr>
              <w:snapToGrid w:val="0"/>
              <w:spacing w:line="480" w:lineRule="auto"/>
              <w:ind w:firstLine="480"/>
              <w:rPr>
                <w:rFonts w:ascii="楷体" w:eastAsia="楷体" w:hAnsi="楷体"/>
                <w:color w:val="000000"/>
                <w:sz w:val="28"/>
                <w:szCs w:val="28"/>
              </w:rPr>
            </w:pPr>
            <w:r>
              <w:rPr>
                <w:rFonts w:ascii="楷体" w:eastAsia="楷体" w:hAnsi="楷体"/>
                <w:color w:val="000000"/>
                <w:sz w:val="28"/>
                <w:szCs w:val="28"/>
              </w:rPr>
              <w:t>大数据概论</w:t>
            </w:r>
          </w:p>
        </w:tc>
        <w:tc>
          <w:tcPr>
            <w:tcW w:w="990" w:type="dxa"/>
            <w:tcBorders>
              <w:top w:val="single" w:sz="8" w:space="0" w:color="000000"/>
              <w:left w:val="single" w:sz="8" w:space="0" w:color="000000"/>
              <w:bottom w:val="single" w:sz="8" w:space="0" w:color="000000"/>
              <w:right w:val="single" w:sz="8" w:space="0" w:color="000000"/>
            </w:tcBorders>
          </w:tcPr>
          <w:p w14:paraId="5116EEEE" w14:textId="77777777" w:rsidR="009F1AC6" w:rsidRDefault="0008163D">
            <w:pPr>
              <w:snapToGrid w:val="0"/>
              <w:spacing w:line="480" w:lineRule="auto"/>
              <w:rPr>
                <w:rFonts w:ascii="楷体" w:eastAsia="楷体" w:hAnsi="楷体"/>
                <w:color w:val="000000"/>
                <w:sz w:val="28"/>
                <w:szCs w:val="28"/>
              </w:rPr>
            </w:pPr>
            <w:r>
              <w:rPr>
                <w:rFonts w:ascii="楷体" w:eastAsia="楷体" w:hAnsi="楷体"/>
                <w:color w:val="000000"/>
                <w:sz w:val="28"/>
                <w:szCs w:val="28"/>
              </w:rPr>
              <w:t>学院</w:t>
            </w:r>
          </w:p>
        </w:tc>
        <w:tc>
          <w:tcPr>
            <w:tcW w:w="3810" w:type="dxa"/>
            <w:tcBorders>
              <w:top w:val="single" w:sz="8" w:space="0" w:color="000000"/>
              <w:left w:val="single" w:sz="8" w:space="0" w:color="000000"/>
              <w:bottom w:val="single" w:sz="8" w:space="0" w:color="000000"/>
              <w:right w:val="single" w:sz="8" w:space="0" w:color="000000"/>
            </w:tcBorders>
          </w:tcPr>
          <w:p w14:paraId="77D90EAD" w14:textId="77777777" w:rsidR="009F1AC6" w:rsidRDefault="0008163D">
            <w:pPr>
              <w:snapToGrid w:val="0"/>
              <w:spacing w:line="480" w:lineRule="auto"/>
              <w:ind w:firstLine="480"/>
              <w:jc w:val="left"/>
              <w:rPr>
                <w:rFonts w:ascii="楷体" w:eastAsia="楷体" w:hAnsi="楷体"/>
                <w:color w:val="000000"/>
                <w:sz w:val="28"/>
                <w:szCs w:val="28"/>
              </w:rPr>
            </w:pPr>
            <w:r>
              <w:rPr>
                <w:rFonts w:ascii="楷体" w:eastAsia="楷体" w:hAnsi="楷体"/>
                <w:color w:val="000000"/>
                <w:sz w:val="28"/>
                <w:szCs w:val="28"/>
              </w:rPr>
              <w:t>软件学院</w:t>
            </w:r>
            <w:r>
              <w:rPr>
                <w:rFonts w:ascii="楷体" w:eastAsia="楷体" w:hAnsi="楷体"/>
                <w:color w:val="000000"/>
                <w:sz w:val="28"/>
                <w:szCs w:val="28"/>
              </w:rPr>
              <w:t xml:space="preserve"> </w:t>
            </w:r>
            <w:r>
              <w:rPr>
                <w:rFonts w:ascii="楷体" w:eastAsia="楷体" w:hAnsi="楷体"/>
                <w:color w:val="000000"/>
                <w:sz w:val="28"/>
                <w:szCs w:val="28"/>
              </w:rPr>
              <w:t>软件工程专业</w:t>
            </w:r>
          </w:p>
        </w:tc>
      </w:tr>
      <w:tr w:rsidR="009F1AC6" w14:paraId="54BF4AB5" w14:textId="77777777">
        <w:trPr>
          <w:trHeight w:val="480"/>
        </w:trPr>
        <w:tc>
          <w:tcPr>
            <w:tcW w:w="2250" w:type="dxa"/>
            <w:gridSpan w:val="2"/>
            <w:tcBorders>
              <w:top w:val="single" w:sz="8" w:space="0" w:color="000000"/>
              <w:left w:val="single" w:sz="8" w:space="0" w:color="000000"/>
              <w:bottom w:val="single" w:sz="8" w:space="0" w:color="000000"/>
              <w:right w:val="single" w:sz="8" w:space="0" w:color="000000"/>
            </w:tcBorders>
          </w:tcPr>
          <w:p w14:paraId="0B3F6EBF" w14:textId="77777777" w:rsidR="009F1AC6" w:rsidRDefault="0008163D">
            <w:pPr>
              <w:snapToGrid w:val="0"/>
              <w:spacing w:line="480" w:lineRule="auto"/>
              <w:rPr>
                <w:rFonts w:ascii="楷体" w:eastAsia="楷体" w:hAnsi="楷体"/>
                <w:color w:val="000000"/>
                <w:sz w:val="28"/>
                <w:szCs w:val="28"/>
              </w:rPr>
            </w:pPr>
            <w:r>
              <w:rPr>
                <w:rFonts w:ascii="楷体" w:eastAsia="楷体" w:hAnsi="楷体"/>
                <w:color w:val="000000"/>
                <w:sz w:val="28"/>
                <w:szCs w:val="28"/>
              </w:rPr>
              <w:t>小组成员</w:t>
            </w:r>
          </w:p>
        </w:tc>
        <w:tc>
          <w:tcPr>
            <w:tcW w:w="7200" w:type="dxa"/>
            <w:gridSpan w:val="3"/>
            <w:tcBorders>
              <w:top w:val="single" w:sz="8" w:space="0" w:color="000000"/>
              <w:left w:val="single" w:sz="8" w:space="0" w:color="000000"/>
              <w:bottom w:val="single" w:sz="8" w:space="0" w:color="000000"/>
              <w:right w:val="single" w:sz="8" w:space="0" w:color="000000"/>
            </w:tcBorders>
          </w:tcPr>
          <w:p w14:paraId="1B883E00" w14:textId="77777777" w:rsidR="009F1AC6" w:rsidRDefault="0008163D">
            <w:pPr>
              <w:snapToGrid w:val="0"/>
              <w:spacing w:line="480" w:lineRule="auto"/>
              <w:ind w:firstLine="480"/>
              <w:rPr>
                <w:rFonts w:ascii="楷体" w:eastAsia="楷体" w:hAnsi="楷体"/>
                <w:color w:val="00B0F0"/>
                <w:sz w:val="28"/>
                <w:szCs w:val="28"/>
              </w:rPr>
            </w:pPr>
            <w:r>
              <w:rPr>
                <w:rFonts w:ascii="楷体" w:eastAsia="楷体" w:hAnsi="楷体"/>
                <w:color w:val="000000"/>
                <w:sz w:val="28"/>
                <w:szCs w:val="28"/>
              </w:rPr>
              <w:t>贺思超、陈杰、韩熔、解世超</w:t>
            </w:r>
          </w:p>
        </w:tc>
      </w:tr>
      <w:tr w:rsidR="009F1AC6" w14:paraId="70EEB99E" w14:textId="77777777">
        <w:trPr>
          <w:trHeight w:val="480"/>
        </w:trPr>
        <w:tc>
          <w:tcPr>
            <w:tcW w:w="2250" w:type="dxa"/>
            <w:gridSpan w:val="2"/>
            <w:tcBorders>
              <w:top w:val="single" w:sz="8" w:space="0" w:color="000000"/>
              <w:left w:val="single" w:sz="8" w:space="0" w:color="000000"/>
              <w:bottom w:val="single" w:sz="8" w:space="0" w:color="000000"/>
              <w:right w:val="single" w:sz="8" w:space="0" w:color="000000"/>
            </w:tcBorders>
          </w:tcPr>
          <w:p w14:paraId="49A1F13F" w14:textId="77777777" w:rsidR="009F1AC6" w:rsidRDefault="0008163D">
            <w:pPr>
              <w:snapToGrid w:val="0"/>
              <w:spacing w:line="480" w:lineRule="auto"/>
              <w:rPr>
                <w:rFonts w:ascii="楷体" w:eastAsia="楷体" w:hAnsi="楷体"/>
                <w:color w:val="000000"/>
                <w:sz w:val="28"/>
                <w:szCs w:val="28"/>
              </w:rPr>
            </w:pPr>
            <w:r>
              <w:rPr>
                <w:rFonts w:ascii="楷体" w:eastAsia="楷体" w:hAnsi="楷体"/>
                <w:color w:val="000000"/>
                <w:sz w:val="28"/>
                <w:szCs w:val="28"/>
              </w:rPr>
              <w:t>课程设计题目</w:t>
            </w:r>
          </w:p>
        </w:tc>
        <w:tc>
          <w:tcPr>
            <w:tcW w:w="7200" w:type="dxa"/>
            <w:gridSpan w:val="3"/>
            <w:tcBorders>
              <w:top w:val="single" w:sz="8" w:space="0" w:color="000000"/>
              <w:left w:val="single" w:sz="8" w:space="0" w:color="000000"/>
              <w:bottom w:val="single" w:sz="8" w:space="0" w:color="000000"/>
              <w:right w:val="single" w:sz="8" w:space="0" w:color="000000"/>
            </w:tcBorders>
          </w:tcPr>
          <w:p w14:paraId="64B0E283" w14:textId="77777777" w:rsidR="009F1AC6" w:rsidRDefault="0008163D">
            <w:pPr>
              <w:snapToGrid w:val="0"/>
              <w:spacing w:line="480" w:lineRule="auto"/>
              <w:ind w:firstLine="480"/>
              <w:jc w:val="center"/>
              <w:rPr>
                <w:rFonts w:ascii="楷体" w:eastAsia="楷体" w:hAnsi="楷体"/>
                <w:color w:val="000000"/>
                <w:sz w:val="28"/>
                <w:szCs w:val="28"/>
              </w:rPr>
            </w:pPr>
            <w:r>
              <w:rPr>
                <w:rFonts w:ascii="楷体" w:eastAsia="楷体" w:hAnsi="楷体"/>
                <w:color w:val="000000"/>
                <w:sz w:val="28"/>
                <w:szCs w:val="28"/>
              </w:rPr>
              <w:t>基于往年气温数据预测未来天气气温</w:t>
            </w:r>
          </w:p>
        </w:tc>
      </w:tr>
      <w:tr w:rsidR="009F1AC6" w14:paraId="157941E8" w14:textId="77777777">
        <w:trPr>
          <w:trHeight w:val="480"/>
        </w:trPr>
        <w:tc>
          <w:tcPr>
            <w:tcW w:w="975" w:type="dxa"/>
            <w:tcBorders>
              <w:top w:val="single" w:sz="8" w:space="0" w:color="000000"/>
              <w:left w:val="single" w:sz="8" w:space="0" w:color="000000"/>
              <w:bottom w:val="single" w:sz="8" w:space="0" w:color="000000"/>
              <w:right w:val="single" w:sz="8" w:space="0" w:color="000000"/>
            </w:tcBorders>
            <w:vAlign w:val="center"/>
          </w:tcPr>
          <w:p w14:paraId="1153D02C" w14:textId="77777777" w:rsidR="009F1AC6" w:rsidRDefault="0008163D">
            <w:pPr>
              <w:snapToGrid w:val="0"/>
              <w:spacing w:line="480" w:lineRule="auto"/>
              <w:jc w:val="center"/>
              <w:rPr>
                <w:rFonts w:ascii="楷体" w:eastAsia="楷体" w:hAnsi="楷体"/>
                <w:color w:val="000000"/>
                <w:sz w:val="28"/>
                <w:szCs w:val="28"/>
              </w:rPr>
            </w:pPr>
            <w:r>
              <w:rPr>
                <w:rFonts w:ascii="楷体" w:eastAsia="楷体" w:hAnsi="楷体"/>
                <w:color w:val="000000"/>
                <w:sz w:val="28"/>
                <w:szCs w:val="28"/>
              </w:rPr>
              <w:t>课程设计研究内容及</w:t>
            </w:r>
          </w:p>
          <w:p w14:paraId="5765DF81" w14:textId="77777777" w:rsidR="009F1AC6" w:rsidRDefault="0008163D">
            <w:pPr>
              <w:snapToGrid w:val="0"/>
              <w:spacing w:line="480" w:lineRule="auto"/>
              <w:jc w:val="center"/>
              <w:rPr>
                <w:rFonts w:ascii="楷体" w:eastAsia="楷体" w:hAnsi="楷体"/>
                <w:color w:val="000000"/>
                <w:sz w:val="28"/>
                <w:szCs w:val="28"/>
              </w:rPr>
            </w:pPr>
            <w:r>
              <w:rPr>
                <w:rFonts w:ascii="楷体" w:eastAsia="楷体" w:hAnsi="楷体"/>
                <w:color w:val="000000"/>
                <w:sz w:val="28"/>
                <w:szCs w:val="28"/>
              </w:rPr>
              <w:t>选题依据</w:t>
            </w:r>
          </w:p>
          <w:p w14:paraId="7A3C488D" w14:textId="77777777" w:rsidR="009F1AC6" w:rsidRDefault="009F1AC6">
            <w:pPr>
              <w:snapToGrid w:val="0"/>
              <w:spacing w:line="480" w:lineRule="auto"/>
              <w:jc w:val="center"/>
              <w:rPr>
                <w:rFonts w:ascii="楷体" w:eastAsia="楷体" w:hAnsi="楷体"/>
                <w:color w:val="000000"/>
                <w:sz w:val="28"/>
                <w:szCs w:val="28"/>
              </w:rPr>
            </w:pPr>
          </w:p>
        </w:tc>
        <w:tc>
          <w:tcPr>
            <w:tcW w:w="8475" w:type="dxa"/>
            <w:gridSpan w:val="4"/>
            <w:tcBorders>
              <w:top w:val="single" w:sz="8" w:space="0" w:color="000000"/>
              <w:left w:val="single" w:sz="8" w:space="0" w:color="000000"/>
              <w:bottom w:val="single" w:sz="8" w:space="0" w:color="000000"/>
              <w:right w:val="single" w:sz="8" w:space="0" w:color="000000"/>
            </w:tcBorders>
          </w:tcPr>
          <w:p w14:paraId="11F61F88" w14:textId="77777777" w:rsidR="00CE714E" w:rsidRDefault="0008163D" w:rsidP="00CE714E">
            <w:pPr>
              <w:snapToGrid w:val="0"/>
              <w:spacing w:line="360" w:lineRule="exact"/>
              <w:rPr>
                <w:rFonts w:ascii="楷体" w:eastAsia="楷体" w:hAnsi="楷体"/>
                <w:color w:val="000000"/>
                <w:sz w:val="28"/>
                <w:szCs w:val="28"/>
              </w:rPr>
            </w:pPr>
            <w:r>
              <w:rPr>
                <w:rFonts w:ascii="楷体" w:eastAsia="楷体" w:hAnsi="楷体"/>
                <w:color w:val="000000"/>
                <w:sz w:val="28"/>
                <w:szCs w:val="28"/>
              </w:rPr>
              <w:t>选题依据：</w:t>
            </w:r>
          </w:p>
          <w:p w14:paraId="75B8509D" w14:textId="3356548B" w:rsidR="009F1AC6" w:rsidRDefault="0008163D" w:rsidP="00CE714E">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天气预测一直以来就是人们</w:t>
            </w:r>
            <w:proofErr w:type="gramStart"/>
            <w:r>
              <w:rPr>
                <w:rFonts w:ascii="楷体" w:eastAsia="楷体" w:hAnsi="楷体"/>
                <w:color w:val="000000"/>
                <w:sz w:val="28"/>
                <w:szCs w:val="28"/>
              </w:rPr>
              <w:t>的愿景以及</w:t>
            </w:r>
            <w:proofErr w:type="gramEnd"/>
            <w:r>
              <w:rPr>
                <w:rFonts w:ascii="楷体" w:eastAsia="楷体" w:hAnsi="楷体"/>
                <w:color w:val="000000"/>
                <w:sz w:val="28"/>
                <w:szCs w:val="28"/>
              </w:rPr>
              <w:t>痛点之一，有效的天气预测有利于政府对资源的统筹调度。随着社会发展，国家防灾减灾、保障社会经济发展和人民安康福祉对天气预测提出了更高的需要，发展以</w:t>
            </w:r>
            <w:r>
              <w:rPr>
                <w:rFonts w:ascii="楷体" w:eastAsia="楷体" w:hAnsi="楷体"/>
                <w:color w:val="000000"/>
                <w:sz w:val="28"/>
                <w:szCs w:val="28"/>
              </w:rPr>
              <w:t>“</w:t>
            </w:r>
            <w:r>
              <w:rPr>
                <w:rFonts w:ascii="楷体" w:eastAsia="楷体" w:hAnsi="楷体"/>
                <w:color w:val="000000"/>
                <w:sz w:val="28"/>
                <w:szCs w:val="28"/>
              </w:rPr>
              <w:t>数字化、精细化</w:t>
            </w:r>
            <w:r>
              <w:rPr>
                <w:rFonts w:ascii="楷体" w:eastAsia="楷体" w:hAnsi="楷体"/>
                <w:color w:val="000000"/>
                <w:sz w:val="28"/>
                <w:szCs w:val="28"/>
              </w:rPr>
              <w:t>”</w:t>
            </w:r>
            <w:r>
              <w:rPr>
                <w:rFonts w:ascii="楷体" w:eastAsia="楷体" w:hAnsi="楷体"/>
                <w:color w:val="000000"/>
                <w:sz w:val="28"/>
                <w:szCs w:val="28"/>
              </w:rPr>
              <w:t>为主要特征的天气预测技术是实现天气业务现代化的必然要求，大数据分析必然在其中起到关键作用。</w:t>
            </w:r>
          </w:p>
          <w:p w14:paraId="5B701D1B" w14:textId="77777777" w:rsidR="00CE714E" w:rsidRDefault="0008163D" w:rsidP="00CE714E">
            <w:pPr>
              <w:snapToGrid w:val="0"/>
              <w:spacing w:line="360" w:lineRule="exact"/>
              <w:rPr>
                <w:rFonts w:ascii="楷体" w:eastAsia="楷体" w:hAnsi="楷体"/>
                <w:color w:val="000000"/>
                <w:sz w:val="28"/>
                <w:szCs w:val="28"/>
              </w:rPr>
            </w:pPr>
            <w:r>
              <w:rPr>
                <w:rFonts w:ascii="楷体" w:eastAsia="楷体" w:hAnsi="楷体"/>
                <w:color w:val="000000"/>
                <w:sz w:val="28"/>
                <w:szCs w:val="28"/>
              </w:rPr>
              <w:t>研究内容：</w:t>
            </w:r>
          </w:p>
          <w:p w14:paraId="3AF99FEE" w14:textId="5EA0D74A" w:rsidR="009F1AC6" w:rsidRDefault="0008163D" w:rsidP="00CE714E">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基于天气预测的广泛应用和重要意义，以及其与大数据极强的关联性，本小组选择气温预测进行课程研究，旨在运用大数据分析与挖掘的理论与技术解决气温预测的相关问题。</w:t>
            </w:r>
          </w:p>
        </w:tc>
      </w:tr>
      <w:tr w:rsidR="009F1AC6" w14:paraId="29170632" w14:textId="77777777">
        <w:trPr>
          <w:trHeight w:val="480"/>
        </w:trPr>
        <w:tc>
          <w:tcPr>
            <w:tcW w:w="975" w:type="dxa"/>
            <w:tcBorders>
              <w:top w:val="single" w:sz="8" w:space="0" w:color="000000"/>
              <w:left w:val="single" w:sz="8" w:space="0" w:color="000000"/>
              <w:bottom w:val="single" w:sz="8" w:space="0" w:color="000000"/>
              <w:right w:val="single" w:sz="8" w:space="0" w:color="000000"/>
            </w:tcBorders>
            <w:vAlign w:val="center"/>
          </w:tcPr>
          <w:p w14:paraId="67E22FF4" w14:textId="77777777" w:rsidR="009F1AC6" w:rsidRDefault="0008163D">
            <w:pPr>
              <w:snapToGrid w:val="0"/>
              <w:spacing w:line="480" w:lineRule="auto"/>
              <w:jc w:val="center"/>
              <w:rPr>
                <w:rFonts w:ascii="楷体" w:eastAsia="楷体" w:hAnsi="楷体"/>
                <w:color w:val="000000"/>
                <w:sz w:val="28"/>
                <w:szCs w:val="28"/>
              </w:rPr>
            </w:pPr>
            <w:r>
              <w:rPr>
                <w:rFonts w:ascii="楷体" w:eastAsia="楷体" w:hAnsi="楷体"/>
                <w:color w:val="000000"/>
                <w:sz w:val="28"/>
                <w:szCs w:val="28"/>
              </w:rPr>
              <w:t>课程设计关键问题预期目标</w:t>
            </w:r>
          </w:p>
        </w:tc>
        <w:tc>
          <w:tcPr>
            <w:tcW w:w="8475" w:type="dxa"/>
            <w:gridSpan w:val="4"/>
            <w:tcBorders>
              <w:top w:val="single" w:sz="8" w:space="0" w:color="000000"/>
              <w:left w:val="single" w:sz="8" w:space="0" w:color="000000"/>
              <w:bottom w:val="single" w:sz="8" w:space="0" w:color="000000"/>
              <w:right w:val="single" w:sz="8" w:space="0" w:color="000000"/>
            </w:tcBorders>
          </w:tcPr>
          <w:p w14:paraId="6B569933" w14:textId="77777777" w:rsidR="009F1AC6" w:rsidRDefault="0008163D">
            <w:pPr>
              <w:snapToGrid w:val="0"/>
              <w:spacing w:line="360" w:lineRule="exact"/>
              <w:rPr>
                <w:rFonts w:ascii="楷体" w:eastAsia="楷体" w:hAnsi="楷体"/>
                <w:color w:val="00B0F0"/>
                <w:sz w:val="28"/>
                <w:szCs w:val="28"/>
              </w:rPr>
            </w:pPr>
            <w:r>
              <w:rPr>
                <w:rFonts w:ascii="楷体" w:eastAsia="楷体" w:hAnsi="楷体"/>
                <w:color w:val="00B0F0"/>
                <w:sz w:val="28"/>
                <w:szCs w:val="28"/>
              </w:rPr>
              <w:t xml:space="preserve">    </w:t>
            </w:r>
            <w:r>
              <w:rPr>
                <w:rFonts w:ascii="楷体" w:eastAsia="楷体" w:hAnsi="楷体"/>
                <w:color w:val="000000"/>
                <w:sz w:val="28"/>
                <w:szCs w:val="28"/>
              </w:rPr>
              <w:t>由于大气运动的不确定性等因素，天气预测需要收集大量的数据用以分析处理，大数据分析与挖掘的相关理论与技术对天气预测有着重要的作用。</w:t>
            </w:r>
          </w:p>
          <w:p w14:paraId="74403981" w14:textId="77777777"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通过对预设时间段的天气气温分析，由最高气温、最低气温、降雨量、风力等特征值的分析进行从当前日期开始的后七天时间段的天气情况进行预测。</w:t>
            </w:r>
          </w:p>
          <w:p w14:paraId="5EEAECFE" w14:textId="45A6AEDF" w:rsidR="009F1AC6" w:rsidRDefault="009F1AC6">
            <w:pPr>
              <w:snapToGrid w:val="0"/>
              <w:spacing w:line="360" w:lineRule="exact"/>
              <w:ind w:firstLineChars="200" w:firstLine="560"/>
              <w:rPr>
                <w:rFonts w:ascii="楷体" w:eastAsia="楷体" w:hAnsi="楷体"/>
                <w:color w:val="000000"/>
                <w:sz w:val="28"/>
                <w:szCs w:val="28"/>
              </w:rPr>
            </w:pPr>
          </w:p>
          <w:p w14:paraId="268F75D5" w14:textId="68A83788" w:rsidR="00A3017E" w:rsidRDefault="00A3017E">
            <w:pPr>
              <w:snapToGrid w:val="0"/>
              <w:spacing w:line="360" w:lineRule="exact"/>
              <w:ind w:firstLineChars="200" w:firstLine="560"/>
              <w:rPr>
                <w:rFonts w:ascii="楷体" w:eastAsia="楷体" w:hAnsi="楷体"/>
                <w:color w:val="000000"/>
                <w:sz w:val="28"/>
                <w:szCs w:val="28"/>
              </w:rPr>
            </w:pPr>
          </w:p>
          <w:p w14:paraId="18673D5E" w14:textId="77777777" w:rsidR="00A3017E" w:rsidRDefault="00A3017E">
            <w:pPr>
              <w:snapToGrid w:val="0"/>
              <w:spacing w:line="360" w:lineRule="exact"/>
              <w:ind w:firstLineChars="200" w:firstLine="560"/>
              <w:rPr>
                <w:rFonts w:ascii="楷体" w:eastAsia="楷体" w:hAnsi="楷体" w:hint="eastAsia"/>
                <w:color w:val="000000"/>
                <w:sz w:val="28"/>
                <w:szCs w:val="28"/>
              </w:rPr>
            </w:pPr>
          </w:p>
          <w:p w14:paraId="7592B219" w14:textId="77777777" w:rsidR="009F1AC6" w:rsidRDefault="009F1AC6">
            <w:pPr>
              <w:snapToGrid w:val="0"/>
              <w:spacing w:line="360" w:lineRule="exact"/>
              <w:ind w:firstLineChars="200" w:firstLine="560"/>
              <w:rPr>
                <w:rFonts w:ascii="楷体" w:eastAsia="楷体" w:hAnsi="楷体"/>
                <w:color w:val="000000"/>
                <w:sz w:val="28"/>
                <w:szCs w:val="28"/>
              </w:rPr>
            </w:pPr>
          </w:p>
          <w:p w14:paraId="17C76385" w14:textId="77777777" w:rsidR="009F1AC6" w:rsidRDefault="009F1AC6">
            <w:pPr>
              <w:snapToGrid w:val="0"/>
              <w:spacing w:line="360" w:lineRule="exact"/>
              <w:ind w:firstLineChars="200" w:firstLine="560"/>
              <w:rPr>
                <w:rFonts w:ascii="楷体" w:eastAsia="楷体" w:hAnsi="楷体"/>
                <w:color w:val="000000"/>
                <w:sz w:val="28"/>
                <w:szCs w:val="28"/>
              </w:rPr>
            </w:pPr>
          </w:p>
          <w:p w14:paraId="5741914C" w14:textId="77777777" w:rsidR="009F1AC6" w:rsidRDefault="009F1AC6">
            <w:pPr>
              <w:snapToGrid w:val="0"/>
              <w:spacing w:line="360" w:lineRule="exact"/>
              <w:ind w:firstLineChars="200" w:firstLine="560"/>
              <w:rPr>
                <w:rFonts w:ascii="楷体" w:eastAsia="楷体" w:hAnsi="楷体"/>
                <w:color w:val="000000"/>
                <w:sz w:val="28"/>
                <w:szCs w:val="28"/>
              </w:rPr>
            </w:pPr>
          </w:p>
          <w:p w14:paraId="0970025B" w14:textId="77777777" w:rsidR="009F1AC6" w:rsidRDefault="009F1AC6">
            <w:pPr>
              <w:snapToGrid w:val="0"/>
              <w:spacing w:line="360" w:lineRule="exact"/>
              <w:ind w:firstLineChars="200" w:firstLine="560"/>
              <w:rPr>
                <w:rFonts w:ascii="楷体" w:eastAsia="楷体" w:hAnsi="楷体"/>
                <w:color w:val="000000"/>
                <w:sz w:val="28"/>
                <w:szCs w:val="28"/>
              </w:rPr>
            </w:pPr>
          </w:p>
        </w:tc>
      </w:tr>
      <w:tr w:rsidR="009F1AC6" w14:paraId="381E9D61" w14:textId="77777777">
        <w:trPr>
          <w:trHeight w:val="480"/>
        </w:trPr>
        <w:tc>
          <w:tcPr>
            <w:tcW w:w="975" w:type="dxa"/>
            <w:tcBorders>
              <w:top w:val="single" w:sz="8" w:space="0" w:color="000000"/>
              <w:left w:val="single" w:sz="8" w:space="0" w:color="000000"/>
              <w:bottom w:val="single" w:sz="8" w:space="0" w:color="000000"/>
              <w:right w:val="single" w:sz="8" w:space="0" w:color="000000"/>
            </w:tcBorders>
            <w:vAlign w:val="center"/>
          </w:tcPr>
          <w:p w14:paraId="73557B49" w14:textId="77777777" w:rsidR="009F1AC6" w:rsidRDefault="009F1AC6">
            <w:pPr>
              <w:snapToGrid w:val="0"/>
              <w:spacing w:line="480" w:lineRule="auto"/>
              <w:jc w:val="center"/>
              <w:rPr>
                <w:rFonts w:ascii="楷体" w:eastAsia="楷体" w:hAnsi="楷体"/>
                <w:color w:val="000000"/>
                <w:sz w:val="28"/>
                <w:szCs w:val="28"/>
              </w:rPr>
            </w:pPr>
          </w:p>
          <w:p w14:paraId="31679888" w14:textId="77777777" w:rsidR="009F1AC6" w:rsidRDefault="009F1AC6">
            <w:pPr>
              <w:snapToGrid w:val="0"/>
              <w:spacing w:line="480" w:lineRule="auto"/>
              <w:jc w:val="center"/>
              <w:rPr>
                <w:rFonts w:ascii="楷体" w:eastAsia="楷体" w:hAnsi="楷体"/>
                <w:color w:val="000000"/>
                <w:sz w:val="28"/>
                <w:szCs w:val="28"/>
              </w:rPr>
            </w:pPr>
          </w:p>
          <w:p w14:paraId="6E535A5E" w14:textId="77777777" w:rsidR="009F1AC6" w:rsidRDefault="0008163D">
            <w:pPr>
              <w:snapToGrid w:val="0"/>
              <w:spacing w:line="480" w:lineRule="auto"/>
              <w:jc w:val="center"/>
              <w:rPr>
                <w:rFonts w:ascii="楷体" w:eastAsia="楷体" w:hAnsi="楷体"/>
                <w:color w:val="000000"/>
                <w:sz w:val="28"/>
                <w:szCs w:val="28"/>
              </w:rPr>
            </w:pPr>
            <w:r>
              <w:rPr>
                <w:rFonts w:ascii="楷体" w:eastAsia="楷体" w:hAnsi="楷体"/>
                <w:color w:val="000000"/>
                <w:sz w:val="28"/>
                <w:szCs w:val="28"/>
              </w:rPr>
              <w:t>课程设计的研究计划及预期解决方案</w:t>
            </w:r>
          </w:p>
          <w:p w14:paraId="0EBEB480" w14:textId="77777777" w:rsidR="009F1AC6" w:rsidRDefault="009F1AC6">
            <w:pPr>
              <w:snapToGrid w:val="0"/>
              <w:spacing w:line="480" w:lineRule="auto"/>
              <w:jc w:val="center"/>
              <w:rPr>
                <w:rFonts w:ascii="楷体" w:eastAsia="楷体" w:hAnsi="楷体"/>
                <w:color w:val="000000"/>
                <w:sz w:val="28"/>
                <w:szCs w:val="28"/>
              </w:rPr>
            </w:pPr>
          </w:p>
          <w:p w14:paraId="451F38CA" w14:textId="77777777" w:rsidR="009F1AC6" w:rsidRDefault="009F1AC6">
            <w:pPr>
              <w:snapToGrid w:val="0"/>
              <w:spacing w:line="480" w:lineRule="auto"/>
              <w:jc w:val="center"/>
              <w:rPr>
                <w:rFonts w:ascii="楷体" w:eastAsia="楷体" w:hAnsi="楷体"/>
                <w:color w:val="000000"/>
                <w:sz w:val="28"/>
                <w:szCs w:val="28"/>
              </w:rPr>
            </w:pPr>
          </w:p>
        </w:tc>
        <w:tc>
          <w:tcPr>
            <w:tcW w:w="8475" w:type="dxa"/>
            <w:gridSpan w:val="4"/>
            <w:tcBorders>
              <w:top w:val="single" w:sz="8" w:space="0" w:color="000000"/>
              <w:left w:val="single" w:sz="8" w:space="0" w:color="000000"/>
              <w:bottom w:val="single" w:sz="8" w:space="0" w:color="000000"/>
              <w:right w:val="single" w:sz="8" w:space="0" w:color="000000"/>
            </w:tcBorders>
          </w:tcPr>
          <w:p w14:paraId="59D27041" w14:textId="77777777" w:rsidR="009F1AC6" w:rsidRDefault="0008163D">
            <w:pPr>
              <w:snapToGrid w:val="0"/>
              <w:spacing w:line="360" w:lineRule="exact"/>
              <w:rPr>
                <w:rFonts w:ascii="楷体" w:eastAsia="楷体" w:hAnsi="楷体"/>
                <w:color w:val="000000"/>
                <w:sz w:val="28"/>
                <w:szCs w:val="28"/>
              </w:rPr>
            </w:pPr>
            <w:r>
              <w:rPr>
                <w:rFonts w:ascii="楷体" w:eastAsia="楷体" w:hAnsi="楷体"/>
                <w:color w:val="000000"/>
                <w:sz w:val="28"/>
                <w:szCs w:val="28"/>
              </w:rPr>
              <w:t>研究计划：</w:t>
            </w:r>
          </w:p>
          <w:p w14:paraId="79294367" w14:textId="77777777"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本实验拟采用</w:t>
            </w:r>
            <w:r>
              <w:rPr>
                <w:rFonts w:ascii="楷体" w:eastAsia="楷体" w:hAnsi="楷体"/>
                <w:color w:val="000000"/>
                <w:sz w:val="28"/>
                <w:szCs w:val="28"/>
              </w:rPr>
              <w:t>Python</w:t>
            </w:r>
            <w:r>
              <w:rPr>
                <w:rFonts w:ascii="楷体" w:eastAsia="楷体" w:hAnsi="楷体"/>
                <w:color w:val="000000"/>
                <w:sz w:val="28"/>
                <w:szCs w:val="28"/>
              </w:rPr>
              <w:t>语言，从</w:t>
            </w:r>
            <w:r>
              <w:rPr>
                <w:rFonts w:ascii="楷体" w:eastAsia="楷体" w:hAnsi="楷体"/>
                <w:color w:val="000000"/>
                <w:sz w:val="28"/>
                <w:szCs w:val="28"/>
              </w:rPr>
              <w:t>www.meteomanz.com</w:t>
            </w:r>
            <w:r>
              <w:rPr>
                <w:rFonts w:ascii="楷体" w:eastAsia="楷体" w:hAnsi="楷体"/>
                <w:color w:val="000000"/>
                <w:sz w:val="28"/>
                <w:szCs w:val="28"/>
              </w:rPr>
              <w:t>网页爬取气温数据并存储为</w:t>
            </w:r>
            <w:r>
              <w:rPr>
                <w:rFonts w:ascii="楷体" w:eastAsia="楷体" w:hAnsi="楷体"/>
                <w:color w:val="000000"/>
                <w:sz w:val="28"/>
                <w:szCs w:val="28"/>
              </w:rPr>
              <w:t>CSV</w:t>
            </w:r>
            <w:r>
              <w:rPr>
                <w:rFonts w:ascii="楷体" w:eastAsia="楷体" w:hAnsi="楷体"/>
                <w:color w:val="000000"/>
                <w:sz w:val="28"/>
                <w:szCs w:val="28"/>
              </w:rPr>
              <w:t>文件，使用</w:t>
            </w:r>
            <w:r>
              <w:rPr>
                <w:rFonts w:ascii="楷体" w:eastAsia="楷体" w:hAnsi="楷体"/>
                <w:color w:val="000000"/>
                <w:sz w:val="28"/>
                <w:szCs w:val="28"/>
              </w:rPr>
              <w:t>panda</w:t>
            </w:r>
            <w:r>
              <w:rPr>
                <w:rFonts w:ascii="楷体" w:eastAsia="楷体" w:hAnsi="楷体"/>
                <w:color w:val="000000"/>
                <w:sz w:val="28"/>
                <w:szCs w:val="28"/>
              </w:rPr>
              <w:t>读取</w:t>
            </w:r>
            <w:r>
              <w:rPr>
                <w:rFonts w:ascii="楷体" w:eastAsia="楷体" w:hAnsi="楷体"/>
                <w:color w:val="000000"/>
                <w:sz w:val="28"/>
                <w:szCs w:val="28"/>
              </w:rPr>
              <w:t>CSV</w:t>
            </w:r>
            <w:r>
              <w:rPr>
                <w:rFonts w:ascii="楷体" w:eastAsia="楷体" w:hAnsi="楷体"/>
                <w:color w:val="000000"/>
                <w:sz w:val="28"/>
                <w:szCs w:val="28"/>
              </w:rPr>
              <w:t>文件并进行数据预处理，并采用</w:t>
            </w:r>
            <w:r>
              <w:rPr>
                <w:rFonts w:ascii="楷体" w:eastAsia="楷体" w:hAnsi="楷体"/>
                <w:color w:val="000000"/>
                <w:sz w:val="28"/>
                <w:szCs w:val="28"/>
              </w:rPr>
              <w:t>Sklearn</w:t>
            </w:r>
            <w:r>
              <w:rPr>
                <w:rFonts w:ascii="楷体" w:eastAsia="楷体" w:hAnsi="楷体"/>
                <w:color w:val="000000"/>
                <w:sz w:val="28"/>
                <w:szCs w:val="28"/>
              </w:rPr>
              <w:t>框架进行机器学习处理。最后使用随机数森林模型进行建模预测。</w:t>
            </w:r>
          </w:p>
          <w:p w14:paraId="3F0BC5CC" w14:textId="77777777" w:rsidR="009F1AC6" w:rsidRDefault="009F1AC6">
            <w:pPr>
              <w:snapToGrid w:val="0"/>
              <w:spacing w:line="360" w:lineRule="exact"/>
              <w:rPr>
                <w:rFonts w:ascii="楷体" w:eastAsia="楷体" w:hAnsi="楷体"/>
                <w:color w:val="000000"/>
                <w:sz w:val="28"/>
                <w:szCs w:val="28"/>
              </w:rPr>
            </w:pPr>
          </w:p>
          <w:p w14:paraId="41AFF4DB" w14:textId="77777777" w:rsidR="009F1AC6" w:rsidRDefault="0008163D">
            <w:pPr>
              <w:snapToGrid w:val="0"/>
              <w:spacing w:line="360" w:lineRule="exact"/>
              <w:rPr>
                <w:rFonts w:ascii="楷体" w:eastAsia="楷体" w:hAnsi="楷体"/>
                <w:color w:val="00B0F0"/>
                <w:sz w:val="28"/>
                <w:szCs w:val="28"/>
              </w:rPr>
            </w:pPr>
            <w:r>
              <w:rPr>
                <w:rFonts w:ascii="楷体" w:eastAsia="楷体" w:hAnsi="楷体"/>
                <w:color w:val="000000"/>
                <w:sz w:val="28"/>
                <w:szCs w:val="28"/>
              </w:rPr>
              <w:t>预期解决方案：</w:t>
            </w:r>
          </w:p>
          <w:p w14:paraId="165155EB" w14:textId="77777777"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数据来源：</w:t>
            </w:r>
            <w:r>
              <w:rPr>
                <w:rFonts w:ascii="楷体" w:eastAsia="楷体" w:hAnsi="楷体"/>
                <w:color w:val="000000"/>
                <w:sz w:val="28"/>
                <w:szCs w:val="28"/>
              </w:rPr>
              <w:t>http://www.meteomanz.com/</w:t>
            </w:r>
          </w:p>
          <w:p w14:paraId="4959E27A" w14:textId="77777777"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存储：</w:t>
            </w:r>
            <w:r>
              <w:rPr>
                <w:rFonts w:ascii="楷体" w:eastAsia="楷体" w:hAnsi="楷体"/>
                <w:color w:val="000000"/>
                <w:sz w:val="28"/>
                <w:szCs w:val="28"/>
              </w:rPr>
              <w:t>CSV</w:t>
            </w:r>
            <w:r>
              <w:rPr>
                <w:rFonts w:ascii="楷体" w:eastAsia="楷体" w:hAnsi="楷体"/>
                <w:color w:val="000000"/>
                <w:sz w:val="28"/>
                <w:szCs w:val="28"/>
              </w:rPr>
              <w:t>文件</w:t>
            </w:r>
          </w:p>
          <w:p w14:paraId="18522E73" w14:textId="77777777"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模型：随机森林模型</w:t>
            </w:r>
          </w:p>
          <w:p w14:paraId="23CCBA3C" w14:textId="77777777"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评估：</w:t>
            </w:r>
            <w:r>
              <w:rPr>
                <w:rFonts w:ascii="楷体" w:eastAsia="楷体" w:hAnsi="楷体"/>
                <w:color w:val="000000"/>
                <w:sz w:val="28"/>
                <w:szCs w:val="28"/>
              </w:rPr>
              <w:t>MAE</w:t>
            </w:r>
          </w:p>
          <w:p w14:paraId="52FFBDBB" w14:textId="4BA9F446" w:rsidR="009F1AC6" w:rsidRDefault="0008163D" w:rsidP="00A3017E">
            <w:pPr>
              <w:snapToGrid w:val="0"/>
              <w:spacing w:line="360" w:lineRule="exact"/>
              <w:ind w:firstLineChars="200" w:firstLine="560"/>
              <w:rPr>
                <w:rFonts w:ascii="楷体" w:eastAsia="楷体" w:hAnsi="楷体" w:hint="eastAsia"/>
                <w:color w:val="000000"/>
                <w:sz w:val="28"/>
                <w:szCs w:val="28"/>
              </w:rPr>
            </w:pPr>
            <w:r>
              <w:rPr>
                <w:rFonts w:ascii="楷体" w:eastAsia="楷体" w:hAnsi="楷体"/>
                <w:color w:val="000000"/>
                <w:sz w:val="28"/>
                <w:szCs w:val="28"/>
              </w:rPr>
              <w:t>可视化：</w:t>
            </w:r>
            <w:proofErr w:type="spellStart"/>
            <w:r>
              <w:rPr>
                <w:rFonts w:ascii="楷体" w:eastAsia="楷体" w:hAnsi="楷体"/>
                <w:color w:val="000000"/>
                <w:sz w:val="28"/>
                <w:szCs w:val="28"/>
              </w:rPr>
              <w:t>Matplot</w:t>
            </w:r>
            <w:proofErr w:type="spellEnd"/>
            <w:r>
              <w:rPr>
                <w:rFonts w:ascii="楷体" w:eastAsia="楷体" w:hAnsi="楷体"/>
                <w:color w:val="000000"/>
                <w:sz w:val="28"/>
                <w:szCs w:val="28"/>
              </w:rPr>
              <w:t>绘制折线图</w:t>
            </w:r>
          </w:p>
        </w:tc>
      </w:tr>
      <w:tr w:rsidR="009F1AC6" w14:paraId="4737195C" w14:textId="77777777">
        <w:trPr>
          <w:trHeight w:val="480"/>
        </w:trPr>
        <w:tc>
          <w:tcPr>
            <w:tcW w:w="975" w:type="dxa"/>
            <w:tcBorders>
              <w:top w:val="single" w:sz="8" w:space="0" w:color="000000"/>
              <w:left w:val="single" w:sz="8" w:space="0" w:color="000000"/>
              <w:bottom w:val="single" w:sz="8" w:space="0" w:color="000000"/>
              <w:right w:val="single" w:sz="8" w:space="0" w:color="000000"/>
            </w:tcBorders>
            <w:vAlign w:val="center"/>
          </w:tcPr>
          <w:p w14:paraId="0988620A" w14:textId="77777777" w:rsidR="009F1AC6" w:rsidRDefault="0008163D">
            <w:pPr>
              <w:snapToGrid w:val="0"/>
              <w:spacing w:line="480" w:lineRule="auto"/>
              <w:jc w:val="center"/>
              <w:rPr>
                <w:rFonts w:ascii="楷体" w:eastAsia="楷体" w:hAnsi="楷体"/>
                <w:color w:val="000000"/>
                <w:sz w:val="28"/>
                <w:szCs w:val="28"/>
              </w:rPr>
            </w:pPr>
            <w:r>
              <w:rPr>
                <w:rFonts w:ascii="楷体" w:eastAsia="楷体" w:hAnsi="楷体"/>
                <w:color w:val="000000"/>
                <w:sz w:val="28"/>
                <w:szCs w:val="28"/>
              </w:rPr>
              <w:t>技术难点及</w:t>
            </w:r>
          </w:p>
          <w:p w14:paraId="5025DE44" w14:textId="77777777" w:rsidR="009F1AC6" w:rsidRDefault="0008163D">
            <w:pPr>
              <w:snapToGrid w:val="0"/>
              <w:spacing w:line="480" w:lineRule="auto"/>
              <w:jc w:val="center"/>
              <w:rPr>
                <w:rFonts w:ascii="楷体" w:eastAsia="楷体" w:hAnsi="楷体"/>
                <w:color w:val="000000"/>
                <w:sz w:val="28"/>
                <w:szCs w:val="28"/>
              </w:rPr>
            </w:pPr>
            <w:r>
              <w:rPr>
                <w:rFonts w:ascii="楷体" w:eastAsia="楷体" w:hAnsi="楷体"/>
                <w:color w:val="000000"/>
                <w:sz w:val="28"/>
                <w:szCs w:val="28"/>
              </w:rPr>
              <w:t>解决方案</w:t>
            </w:r>
          </w:p>
        </w:tc>
        <w:tc>
          <w:tcPr>
            <w:tcW w:w="8475" w:type="dxa"/>
            <w:gridSpan w:val="4"/>
            <w:tcBorders>
              <w:top w:val="single" w:sz="8" w:space="0" w:color="000000"/>
              <w:left w:val="single" w:sz="8" w:space="0" w:color="000000"/>
              <w:bottom w:val="single" w:sz="8" w:space="0" w:color="000000"/>
              <w:right w:val="single" w:sz="8" w:space="0" w:color="000000"/>
            </w:tcBorders>
          </w:tcPr>
          <w:p w14:paraId="57CCBF3A" w14:textId="77777777" w:rsidR="009F1AC6" w:rsidRDefault="0008163D">
            <w:pPr>
              <w:snapToGrid w:val="0"/>
              <w:spacing w:line="360" w:lineRule="exact"/>
              <w:rPr>
                <w:rFonts w:ascii="楷体" w:eastAsia="楷体" w:hAnsi="楷体"/>
                <w:color w:val="000000"/>
                <w:sz w:val="28"/>
                <w:szCs w:val="28"/>
              </w:rPr>
            </w:pPr>
            <w:r>
              <w:rPr>
                <w:rFonts w:ascii="楷体" w:eastAsia="楷体" w:hAnsi="楷体"/>
                <w:color w:val="000000"/>
                <w:sz w:val="28"/>
                <w:szCs w:val="28"/>
              </w:rPr>
              <w:t>技术难点：</w:t>
            </w:r>
          </w:p>
          <w:p w14:paraId="64D0FCD1" w14:textId="77777777" w:rsidR="009F1AC6" w:rsidRDefault="0008163D">
            <w:pPr>
              <w:numPr>
                <w:ilvl w:val="0"/>
                <w:numId w:val="32"/>
              </w:numPr>
              <w:snapToGrid w:val="0"/>
              <w:spacing w:line="360" w:lineRule="exact"/>
              <w:ind w:leftChars="266" w:left="1007" w:hangingChars="160" w:hanging="448"/>
              <w:rPr>
                <w:rFonts w:ascii="楷体" w:eastAsia="楷体" w:hAnsi="楷体"/>
                <w:color w:val="000000"/>
                <w:sz w:val="28"/>
                <w:szCs w:val="28"/>
              </w:rPr>
            </w:pPr>
            <w:r>
              <w:rPr>
                <w:rFonts w:ascii="楷体" w:eastAsia="楷体" w:hAnsi="楷体"/>
                <w:color w:val="000000"/>
                <w:sz w:val="28"/>
                <w:szCs w:val="28"/>
              </w:rPr>
              <w:t>随机森林在解决回归问题时，并没有像它在分类中表现的那么好，这是因为它并不能给出一个连续的输出。当进行回归时，随机森林不能够做出超越训练集数据范围的预测，这可能导致在某些特定噪声的数据进行建模时出现过度拟合。</w:t>
            </w:r>
          </w:p>
          <w:p w14:paraId="0417AE10" w14:textId="4636067F" w:rsidR="009F1AC6" w:rsidRPr="00930B0B" w:rsidRDefault="0008163D" w:rsidP="00930B0B">
            <w:pPr>
              <w:numPr>
                <w:ilvl w:val="0"/>
                <w:numId w:val="32"/>
              </w:numPr>
              <w:snapToGrid w:val="0"/>
              <w:spacing w:line="360" w:lineRule="exact"/>
              <w:ind w:leftChars="266" w:left="1007" w:hangingChars="160" w:hanging="448"/>
              <w:rPr>
                <w:rFonts w:ascii="楷体" w:eastAsia="楷体" w:hAnsi="楷体"/>
                <w:color w:val="000000"/>
                <w:sz w:val="28"/>
                <w:szCs w:val="28"/>
              </w:rPr>
            </w:pPr>
            <w:r>
              <w:rPr>
                <w:rFonts w:ascii="楷体" w:eastAsia="楷体" w:hAnsi="楷体"/>
                <w:color w:val="000000"/>
                <w:sz w:val="28"/>
                <w:szCs w:val="28"/>
              </w:rPr>
              <w:t>在现实情况中，一些数据集是不完整的或数据是文本，所以要先对数据集预处理</w:t>
            </w:r>
            <w:r>
              <w:rPr>
                <w:rFonts w:ascii="楷体" w:eastAsia="楷体" w:hAnsi="楷体"/>
                <w:color w:val="000000"/>
                <w:sz w:val="28"/>
                <w:szCs w:val="28"/>
              </w:rPr>
              <w:t xml:space="preserve"> </w:t>
            </w:r>
          </w:p>
          <w:p w14:paraId="12FB9207" w14:textId="77777777" w:rsidR="00A3017E" w:rsidRDefault="0008163D">
            <w:pPr>
              <w:snapToGrid w:val="0"/>
              <w:spacing w:line="360" w:lineRule="exact"/>
              <w:rPr>
                <w:rFonts w:ascii="楷体" w:eastAsia="楷体" w:hAnsi="楷体"/>
                <w:color w:val="000000"/>
                <w:sz w:val="28"/>
                <w:szCs w:val="28"/>
              </w:rPr>
            </w:pPr>
            <w:r>
              <w:rPr>
                <w:rFonts w:ascii="楷体" w:eastAsia="楷体" w:hAnsi="楷体"/>
                <w:color w:val="000000"/>
                <w:sz w:val="28"/>
                <w:szCs w:val="28"/>
              </w:rPr>
              <w:t>解决方案：</w:t>
            </w:r>
          </w:p>
          <w:p w14:paraId="3EED368F" w14:textId="446CFD20" w:rsidR="00A3017E" w:rsidRDefault="0008163D" w:rsidP="00A3017E">
            <w:pPr>
              <w:pStyle w:val="a8"/>
              <w:numPr>
                <w:ilvl w:val="0"/>
                <w:numId w:val="36"/>
              </w:numPr>
              <w:snapToGrid w:val="0"/>
              <w:spacing w:line="360" w:lineRule="exact"/>
              <w:ind w:firstLineChars="0"/>
              <w:rPr>
                <w:rFonts w:ascii="楷体" w:eastAsia="楷体" w:hAnsi="楷体"/>
                <w:color w:val="000000"/>
                <w:sz w:val="28"/>
                <w:szCs w:val="28"/>
              </w:rPr>
            </w:pPr>
            <w:r w:rsidRPr="00A3017E">
              <w:rPr>
                <w:rFonts w:ascii="楷体" w:eastAsia="楷体" w:hAnsi="楷体"/>
                <w:color w:val="000000"/>
                <w:sz w:val="28"/>
                <w:szCs w:val="28"/>
              </w:rPr>
              <w:t>增加数据集数量</w:t>
            </w:r>
          </w:p>
          <w:p w14:paraId="2E0FF068" w14:textId="59834536" w:rsidR="00A3017E" w:rsidRPr="00A3017E" w:rsidRDefault="00A3017E" w:rsidP="00A3017E">
            <w:pPr>
              <w:pStyle w:val="a8"/>
              <w:numPr>
                <w:ilvl w:val="0"/>
                <w:numId w:val="36"/>
              </w:numPr>
              <w:snapToGrid w:val="0"/>
              <w:ind w:firstLineChars="0"/>
              <w:jc w:val="left"/>
              <w:rPr>
                <w:rFonts w:ascii="微软雅黑" w:eastAsia="微软雅黑" w:hAnsi="微软雅黑"/>
                <w:color w:val="000000"/>
                <w:szCs w:val="21"/>
              </w:rPr>
            </w:pPr>
            <w:r w:rsidRPr="00A3017E">
              <w:rPr>
                <w:rFonts w:ascii="楷体" w:eastAsia="楷体" w:hAnsi="楷体"/>
                <w:color w:val="000000"/>
                <w:sz w:val="28"/>
                <w:szCs w:val="28"/>
              </w:rPr>
              <w:t>空数据处理根据情况用</w:t>
            </w:r>
            <w:proofErr w:type="spellStart"/>
            <w:r w:rsidRPr="00A3017E">
              <w:rPr>
                <w:rFonts w:ascii="楷体" w:eastAsia="楷体" w:hAnsi="楷体"/>
                <w:color w:val="000000"/>
                <w:sz w:val="28"/>
                <w:szCs w:val="28"/>
              </w:rPr>
              <w:t>sklearn</w:t>
            </w:r>
            <w:proofErr w:type="spellEnd"/>
            <w:r w:rsidRPr="00A3017E">
              <w:rPr>
                <w:rFonts w:ascii="楷体" w:eastAsia="楷体" w:hAnsi="楷体"/>
                <w:color w:val="000000"/>
                <w:sz w:val="28"/>
                <w:szCs w:val="28"/>
              </w:rPr>
              <w:t>下的imputer或drop掉丢失数据的那一列</w:t>
            </w:r>
            <w:r>
              <w:rPr>
                <w:rFonts w:ascii="楷体" w:eastAsia="楷体" w:hAnsi="楷体" w:hint="eastAsia"/>
                <w:color w:val="000000"/>
                <w:sz w:val="28"/>
                <w:szCs w:val="28"/>
              </w:rPr>
              <w:t>。</w:t>
            </w:r>
            <w:r w:rsidRPr="00A3017E">
              <w:rPr>
                <w:rFonts w:ascii="楷体" w:eastAsia="楷体" w:hAnsi="楷体"/>
                <w:color w:val="000000"/>
                <w:sz w:val="28"/>
                <w:szCs w:val="28"/>
              </w:rPr>
              <w:t>比如丢失数据情况小于80%就drop掉，反之就用imputer填充</w:t>
            </w:r>
          </w:p>
          <w:p w14:paraId="16DA13D2" w14:textId="2B0A4FDE" w:rsidR="009F1AC6" w:rsidRDefault="00A3017E" w:rsidP="00A3017E">
            <w:pPr>
              <w:pStyle w:val="a8"/>
              <w:numPr>
                <w:ilvl w:val="0"/>
                <w:numId w:val="36"/>
              </w:numPr>
              <w:snapToGrid w:val="0"/>
              <w:spacing w:line="360" w:lineRule="exact"/>
              <w:ind w:firstLineChars="0"/>
              <w:rPr>
                <w:rFonts w:ascii="楷体" w:eastAsia="楷体" w:hAnsi="楷体"/>
                <w:color w:val="000000"/>
                <w:sz w:val="28"/>
                <w:szCs w:val="28"/>
              </w:rPr>
            </w:pPr>
            <w:r w:rsidRPr="00A3017E">
              <w:rPr>
                <w:rFonts w:ascii="楷体" w:eastAsia="楷体" w:hAnsi="楷体"/>
                <w:color w:val="000000"/>
                <w:sz w:val="28"/>
                <w:szCs w:val="28"/>
                <w:shd w:val="clear" w:color="auto" w:fill="FFFFFF"/>
              </w:rPr>
              <w:t>分类处理</w:t>
            </w:r>
            <w:r w:rsidRPr="00A3017E">
              <w:rPr>
                <w:rFonts w:ascii="楷体" w:eastAsia="楷体" w:hAnsi="楷体" w:hint="eastAsia"/>
                <w:color w:val="000000"/>
                <w:sz w:val="28"/>
                <w:szCs w:val="28"/>
                <w:shd w:val="clear" w:color="auto" w:fill="FFFFFF"/>
              </w:rPr>
              <w:t>，</w:t>
            </w:r>
            <w:r w:rsidRPr="00A3017E">
              <w:rPr>
                <w:rFonts w:ascii="楷体" w:eastAsia="楷体" w:hAnsi="楷体"/>
                <w:color w:val="000000"/>
                <w:sz w:val="28"/>
                <w:szCs w:val="28"/>
                <w:shd w:val="clear" w:color="auto" w:fill="FFFFFF"/>
              </w:rPr>
              <w:t>为了把不同类型的数据转换到机器学习接受的数字类型的数据</w:t>
            </w:r>
            <w:r w:rsidRPr="00A3017E">
              <w:rPr>
                <w:rFonts w:ascii="楷体" w:eastAsia="楷体" w:hAnsi="楷体" w:hint="eastAsia"/>
                <w:color w:val="000000"/>
                <w:sz w:val="28"/>
                <w:szCs w:val="28"/>
              </w:rPr>
              <w:t>。</w:t>
            </w:r>
            <w:r w:rsidRPr="00A3017E">
              <w:rPr>
                <w:rFonts w:ascii="楷体" w:eastAsia="楷体" w:hAnsi="楷体"/>
                <w:color w:val="000000"/>
                <w:sz w:val="28"/>
                <w:szCs w:val="28"/>
                <w:shd w:val="clear" w:color="auto" w:fill="FFFFFF"/>
              </w:rPr>
              <w:t>用</w:t>
            </w:r>
            <w:proofErr w:type="spellStart"/>
            <w:r w:rsidRPr="00A3017E">
              <w:rPr>
                <w:rFonts w:ascii="楷体" w:eastAsia="楷体" w:hAnsi="楷体"/>
                <w:color w:val="000000"/>
                <w:sz w:val="28"/>
                <w:szCs w:val="28"/>
                <w:shd w:val="clear" w:color="auto" w:fill="FFFFFF"/>
              </w:rPr>
              <w:t>sklearn</w:t>
            </w:r>
            <w:proofErr w:type="spellEnd"/>
            <w:r w:rsidRPr="00A3017E">
              <w:rPr>
                <w:rFonts w:ascii="楷体" w:eastAsia="楷体" w:hAnsi="楷体"/>
                <w:color w:val="000000"/>
                <w:sz w:val="28"/>
                <w:szCs w:val="28"/>
                <w:shd w:val="clear" w:color="auto" w:fill="FFFFFF"/>
              </w:rPr>
              <w:t>库下的</w:t>
            </w:r>
            <w:proofErr w:type="spellStart"/>
            <w:r w:rsidRPr="00A3017E">
              <w:rPr>
                <w:rFonts w:ascii="楷体" w:eastAsia="楷体" w:hAnsi="楷体"/>
                <w:color w:val="000000"/>
                <w:sz w:val="28"/>
                <w:szCs w:val="28"/>
                <w:shd w:val="clear" w:color="auto" w:fill="FFFFFF"/>
              </w:rPr>
              <w:t>hotlablel</w:t>
            </w:r>
            <w:proofErr w:type="spellEnd"/>
            <w:r w:rsidRPr="00A3017E">
              <w:rPr>
                <w:rFonts w:ascii="楷体" w:eastAsia="楷体" w:hAnsi="楷体"/>
                <w:color w:val="000000"/>
                <w:sz w:val="28"/>
                <w:szCs w:val="28"/>
                <w:shd w:val="clear" w:color="auto" w:fill="FFFFFF"/>
              </w:rPr>
              <w:t>或者label把非数字数值分类</w:t>
            </w:r>
            <w:r w:rsidRPr="00A3017E">
              <w:rPr>
                <w:rFonts w:ascii="楷体" w:eastAsia="楷体" w:hAnsi="楷体" w:hint="eastAsia"/>
                <w:color w:val="000000"/>
                <w:sz w:val="28"/>
                <w:szCs w:val="28"/>
                <w:shd w:val="clear" w:color="auto" w:fill="FFFFFF"/>
              </w:rPr>
              <w:t>。</w:t>
            </w:r>
            <w:r w:rsidRPr="00A3017E">
              <w:rPr>
                <w:rFonts w:ascii="楷体" w:eastAsia="楷体" w:hAnsi="楷体"/>
                <w:color w:val="000000"/>
                <w:sz w:val="28"/>
                <w:szCs w:val="28"/>
                <w:shd w:val="clear" w:color="auto" w:fill="FFFFFF"/>
              </w:rPr>
              <w:t>前者是把每一个非数值都新建一个列存放，后者是把每一个非数值标号，为了达到</w:t>
            </w:r>
            <w:proofErr w:type="gramStart"/>
            <w:r w:rsidRPr="00A3017E">
              <w:rPr>
                <w:rFonts w:ascii="楷体" w:eastAsia="楷体" w:hAnsi="楷体"/>
                <w:color w:val="000000"/>
                <w:sz w:val="28"/>
                <w:szCs w:val="28"/>
                <w:shd w:val="clear" w:color="auto" w:fill="FFFFFF"/>
              </w:rPr>
              <w:t>最</w:t>
            </w:r>
            <w:proofErr w:type="gramEnd"/>
            <w:r w:rsidRPr="00A3017E">
              <w:rPr>
                <w:rFonts w:ascii="楷体" w:eastAsia="楷体" w:hAnsi="楷体"/>
                <w:color w:val="000000"/>
                <w:sz w:val="28"/>
                <w:szCs w:val="28"/>
                <w:shd w:val="clear" w:color="auto" w:fill="FFFFFF"/>
              </w:rPr>
              <w:t>高效，应该把种类数目不一样的列表分别处理，比如种类少就用</w:t>
            </w:r>
            <w:proofErr w:type="spellStart"/>
            <w:r w:rsidRPr="00A3017E">
              <w:rPr>
                <w:rFonts w:ascii="楷体" w:eastAsia="楷体" w:hAnsi="楷体"/>
                <w:color w:val="000000"/>
                <w:sz w:val="28"/>
                <w:szCs w:val="28"/>
                <w:shd w:val="clear" w:color="auto" w:fill="FFFFFF"/>
              </w:rPr>
              <w:t>hotlable</w:t>
            </w:r>
            <w:proofErr w:type="spellEnd"/>
            <w:r w:rsidRPr="00A3017E">
              <w:rPr>
                <w:rFonts w:ascii="楷体" w:eastAsia="楷体" w:hAnsi="楷体"/>
                <w:color w:val="000000"/>
                <w:sz w:val="28"/>
                <w:szCs w:val="28"/>
                <w:shd w:val="clear" w:color="auto" w:fill="FFFFFF"/>
              </w:rPr>
              <w:t>，多就</w:t>
            </w:r>
            <w:r w:rsidRPr="00A3017E">
              <w:rPr>
                <w:rFonts w:ascii="楷体" w:eastAsia="楷体" w:hAnsi="楷体"/>
                <w:color w:val="000000"/>
                <w:sz w:val="28"/>
                <w:szCs w:val="28"/>
                <w:shd w:val="clear" w:color="auto" w:fill="FFFFFF"/>
              </w:rPr>
              <w:lastRenderedPageBreak/>
              <w:t>用label</w:t>
            </w:r>
            <w:r w:rsidRPr="00A3017E">
              <w:rPr>
                <w:rFonts w:ascii="楷体" w:eastAsia="楷体" w:hAnsi="楷体" w:hint="eastAsia"/>
                <w:color w:val="000000"/>
                <w:sz w:val="28"/>
                <w:szCs w:val="28"/>
                <w:shd w:val="clear" w:color="auto" w:fill="FFFFFF"/>
              </w:rPr>
              <w:t>。</w:t>
            </w:r>
          </w:p>
        </w:tc>
      </w:tr>
      <w:tr w:rsidR="009F1AC6" w14:paraId="3AB9E946" w14:textId="77777777">
        <w:trPr>
          <w:trHeight w:val="480"/>
        </w:trPr>
        <w:tc>
          <w:tcPr>
            <w:tcW w:w="975" w:type="dxa"/>
            <w:tcBorders>
              <w:top w:val="single" w:sz="8" w:space="0" w:color="000000"/>
              <w:left w:val="single" w:sz="8" w:space="0" w:color="000000"/>
              <w:bottom w:val="single" w:sz="8" w:space="0" w:color="000000"/>
              <w:right w:val="single" w:sz="8" w:space="0" w:color="000000"/>
            </w:tcBorders>
            <w:vAlign w:val="center"/>
          </w:tcPr>
          <w:p w14:paraId="27D4AF7F" w14:textId="77777777" w:rsidR="009F1AC6" w:rsidRDefault="009F1AC6">
            <w:pPr>
              <w:snapToGrid w:val="0"/>
              <w:spacing w:line="480" w:lineRule="auto"/>
              <w:jc w:val="center"/>
              <w:rPr>
                <w:rFonts w:ascii="楷体" w:eastAsia="楷体" w:hAnsi="楷体"/>
                <w:color w:val="000000"/>
                <w:sz w:val="28"/>
                <w:szCs w:val="28"/>
              </w:rPr>
            </w:pPr>
          </w:p>
          <w:p w14:paraId="255D6325" w14:textId="77777777" w:rsidR="009F1AC6" w:rsidRDefault="0008163D">
            <w:pPr>
              <w:snapToGrid w:val="0"/>
              <w:spacing w:line="480" w:lineRule="auto"/>
              <w:jc w:val="center"/>
              <w:rPr>
                <w:rFonts w:ascii="楷体" w:eastAsia="楷体" w:hAnsi="楷体"/>
                <w:color w:val="000000"/>
                <w:sz w:val="28"/>
                <w:szCs w:val="28"/>
              </w:rPr>
            </w:pPr>
            <w:r>
              <w:rPr>
                <w:rFonts w:ascii="楷体" w:eastAsia="楷体" w:hAnsi="楷体"/>
                <w:color w:val="000000"/>
                <w:sz w:val="28"/>
                <w:szCs w:val="28"/>
              </w:rPr>
              <w:t>组内分工及</w:t>
            </w:r>
          </w:p>
          <w:p w14:paraId="0AB14B46" w14:textId="77777777" w:rsidR="009F1AC6" w:rsidRDefault="0008163D">
            <w:pPr>
              <w:snapToGrid w:val="0"/>
              <w:spacing w:line="480" w:lineRule="auto"/>
              <w:jc w:val="center"/>
              <w:rPr>
                <w:rFonts w:ascii="楷体" w:eastAsia="楷体" w:hAnsi="楷体"/>
                <w:color w:val="000000"/>
                <w:sz w:val="28"/>
                <w:szCs w:val="28"/>
              </w:rPr>
            </w:pPr>
            <w:r>
              <w:rPr>
                <w:rFonts w:ascii="楷体" w:eastAsia="楷体" w:hAnsi="楷体"/>
                <w:color w:val="000000"/>
                <w:sz w:val="28"/>
                <w:szCs w:val="28"/>
              </w:rPr>
              <w:t>开题</w:t>
            </w:r>
          </w:p>
          <w:p w14:paraId="4EA1852F" w14:textId="77777777" w:rsidR="009F1AC6" w:rsidRDefault="0008163D">
            <w:pPr>
              <w:snapToGrid w:val="0"/>
              <w:spacing w:line="480" w:lineRule="auto"/>
              <w:jc w:val="center"/>
              <w:rPr>
                <w:rFonts w:ascii="楷体" w:eastAsia="楷体" w:hAnsi="楷体"/>
                <w:color w:val="000000"/>
                <w:sz w:val="28"/>
                <w:szCs w:val="28"/>
              </w:rPr>
            </w:pPr>
            <w:r>
              <w:rPr>
                <w:rFonts w:ascii="楷体" w:eastAsia="楷体" w:hAnsi="楷体"/>
                <w:color w:val="000000"/>
                <w:sz w:val="28"/>
                <w:szCs w:val="28"/>
              </w:rPr>
              <w:t>当前进展</w:t>
            </w:r>
          </w:p>
          <w:p w14:paraId="257F443A" w14:textId="77777777" w:rsidR="009F1AC6" w:rsidRDefault="009F1AC6">
            <w:pPr>
              <w:snapToGrid w:val="0"/>
              <w:spacing w:line="480" w:lineRule="auto"/>
              <w:jc w:val="center"/>
              <w:rPr>
                <w:rFonts w:ascii="楷体" w:eastAsia="楷体" w:hAnsi="楷体"/>
                <w:color w:val="000000"/>
                <w:sz w:val="28"/>
                <w:szCs w:val="28"/>
              </w:rPr>
            </w:pPr>
          </w:p>
        </w:tc>
        <w:tc>
          <w:tcPr>
            <w:tcW w:w="8475" w:type="dxa"/>
            <w:gridSpan w:val="4"/>
            <w:tcBorders>
              <w:top w:val="single" w:sz="8" w:space="0" w:color="000000"/>
              <w:left w:val="single" w:sz="8" w:space="0" w:color="000000"/>
              <w:bottom w:val="single" w:sz="8" w:space="0" w:color="000000"/>
              <w:right w:val="single" w:sz="8" w:space="0" w:color="000000"/>
            </w:tcBorders>
          </w:tcPr>
          <w:p w14:paraId="6FF8AC0F" w14:textId="657A58F2" w:rsidR="00886D32" w:rsidRDefault="00886D32" w:rsidP="00886D32">
            <w:pPr>
              <w:snapToGrid w:val="0"/>
              <w:spacing w:line="360" w:lineRule="exact"/>
              <w:rPr>
                <w:rFonts w:ascii="楷体" w:eastAsia="楷体" w:hAnsi="楷体" w:hint="eastAsia"/>
                <w:color w:val="000000"/>
                <w:sz w:val="28"/>
                <w:szCs w:val="28"/>
              </w:rPr>
            </w:pPr>
            <w:r>
              <w:rPr>
                <w:rFonts w:ascii="楷体" w:eastAsia="楷体" w:hAnsi="楷体" w:hint="eastAsia"/>
                <w:color w:val="000000"/>
                <w:sz w:val="28"/>
                <w:szCs w:val="28"/>
              </w:rPr>
              <w:t>组内分工：</w:t>
            </w:r>
          </w:p>
          <w:p w14:paraId="1E692AFB" w14:textId="74BF7501"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解世超</w:t>
            </w:r>
            <w:r>
              <w:rPr>
                <w:rFonts w:ascii="楷体" w:eastAsia="楷体" w:hAnsi="楷体"/>
                <w:color w:val="000000"/>
                <w:sz w:val="28"/>
                <w:szCs w:val="28"/>
              </w:rPr>
              <w:t>-</w:t>
            </w:r>
            <w:r>
              <w:rPr>
                <w:rFonts w:ascii="楷体" w:eastAsia="楷体" w:hAnsi="楷体"/>
                <w:color w:val="000000"/>
                <w:sz w:val="28"/>
                <w:szCs w:val="28"/>
              </w:rPr>
              <w:t>数据挖掘</w:t>
            </w:r>
            <w:r>
              <w:rPr>
                <w:rFonts w:ascii="楷体" w:eastAsia="楷体" w:hAnsi="楷体"/>
                <w:color w:val="000000"/>
                <w:sz w:val="28"/>
                <w:szCs w:val="28"/>
              </w:rPr>
              <w:t xml:space="preserve"> 25%</w:t>
            </w:r>
          </w:p>
          <w:p w14:paraId="43A2A4B8" w14:textId="77777777"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陈杰</w:t>
            </w:r>
            <w:r>
              <w:rPr>
                <w:rFonts w:ascii="楷体" w:eastAsia="楷体" w:hAnsi="楷体"/>
                <w:color w:val="000000"/>
                <w:sz w:val="28"/>
                <w:szCs w:val="28"/>
              </w:rPr>
              <w:t>-</w:t>
            </w:r>
            <w:r>
              <w:rPr>
                <w:rFonts w:ascii="楷体" w:eastAsia="楷体" w:hAnsi="楷体"/>
                <w:color w:val="000000"/>
                <w:sz w:val="28"/>
                <w:szCs w:val="28"/>
              </w:rPr>
              <w:t>数据处理</w:t>
            </w:r>
            <w:r>
              <w:rPr>
                <w:rFonts w:ascii="楷体" w:eastAsia="楷体" w:hAnsi="楷体"/>
                <w:color w:val="000000"/>
                <w:sz w:val="28"/>
                <w:szCs w:val="28"/>
              </w:rPr>
              <w:t xml:space="preserve"> 25%</w:t>
            </w:r>
          </w:p>
          <w:p w14:paraId="5195EFE6" w14:textId="77777777"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贺思超</w:t>
            </w:r>
            <w:r>
              <w:rPr>
                <w:rFonts w:ascii="楷体" w:eastAsia="楷体" w:hAnsi="楷体"/>
                <w:color w:val="000000"/>
                <w:sz w:val="28"/>
                <w:szCs w:val="28"/>
              </w:rPr>
              <w:t>-</w:t>
            </w:r>
            <w:r>
              <w:rPr>
                <w:rFonts w:ascii="楷体" w:eastAsia="楷体" w:hAnsi="楷体"/>
                <w:color w:val="000000"/>
                <w:sz w:val="28"/>
                <w:szCs w:val="28"/>
              </w:rPr>
              <w:t>数据建模</w:t>
            </w:r>
            <w:r>
              <w:rPr>
                <w:rFonts w:ascii="楷体" w:eastAsia="楷体" w:hAnsi="楷体"/>
                <w:color w:val="000000"/>
                <w:sz w:val="28"/>
                <w:szCs w:val="28"/>
              </w:rPr>
              <w:t xml:space="preserve"> 25%</w:t>
            </w:r>
          </w:p>
          <w:p w14:paraId="00212838" w14:textId="77777777" w:rsidR="009F1AC6" w:rsidRDefault="0008163D">
            <w:pPr>
              <w:snapToGrid w:val="0"/>
              <w:spacing w:line="360" w:lineRule="exact"/>
              <w:ind w:firstLineChars="200" w:firstLine="560"/>
              <w:rPr>
                <w:rFonts w:ascii="楷体" w:eastAsia="楷体" w:hAnsi="楷体"/>
                <w:color w:val="000000"/>
                <w:sz w:val="28"/>
                <w:szCs w:val="28"/>
              </w:rPr>
            </w:pPr>
            <w:r>
              <w:rPr>
                <w:rFonts w:ascii="楷体" w:eastAsia="楷体" w:hAnsi="楷体"/>
                <w:color w:val="000000"/>
                <w:sz w:val="28"/>
                <w:szCs w:val="28"/>
              </w:rPr>
              <w:t>韩熔</w:t>
            </w:r>
            <w:r>
              <w:rPr>
                <w:rFonts w:ascii="楷体" w:eastAsia="楷体" w:hAnsi="楷体"/>
                <w:color w:val="000000"/>
                <w:sz w:val="28"/>
                <w:szCs w:val="28"/>
              </w:rPr>
              <w:t>-</w:t>
            </w:r>
            <w:r>
              <w:rPr>
                <w:rFonts w:ascii="楷体" w:eastAsia="楷体" w:hAnsi="楷体"/>
                <w:color w:val="000000"/>
                <w:sz w:val="28"/>
                <w:szCs w:val="28"/>
              </w:rPr>
              <w:t>主程序构建</w:t>
            </w:r>
            <w:r>
              <w:rPr>
                <w:rFonts w:ascii="楷体" w:eastAsia="楷体" w:hAnsi="楷体"/>
                <w:color w:val="000000"/>
                <w:sz w:val="28"/>
                <w:szCs w:val="28"/>
              </w:rPr>
              <w:t xml:space="preserve"> 25%</w:t>
            </w:r>
          </w:p>
          <w:p w14:paraId="1310A1C5" w14:textId="77777777" w:rsidR="009F1AC6" w:rsidRDefault="009F1AC6">
            <w:pPr>
              <w:snapToGrid w:val="0"/>
              <w:spacing w:line="360" w:lineRule="exact"/>
              <w:rPr>
                <w:rFonts w:ascii="楷体" w:eastAsia="楷体" w:hAnsi="楷体"/>
                <w:color w:val="000000"/>
                <w:sz w:val="28"/>
                <w:szCs w:val="28"/>
              </w:rPr>
            </w:pPr>
          </w:p>
          <w:p w14:paraId="001AC99B" w14:textId="71F1BDB8" w:rsidR="009F1AC6" w:rsidRDefault="0008163D" w:rsidP="00886D32">
            <w:pPr>
              <w:snapToGrid w:val="0"/>
              <w:spacing w:line="360" w:lineRule="exact"/>
              <w:rPr>
                <w:rFonts w:ascii="楷体" w:eastAsia="楷体" w:hAnsi="楷体"/>
                <w:color w:val="000000"/>
                <w:sz w:val="28"/>
                <w:szCs w:val="28"/>
              </w:rPr>
            </w:pPr>
            <w:r>
              <w:rPr>
                <w:rFonts w:ascii="楷体" w:eastAsia="楷体" w:hAnsi="楷体"/>
                <w:color w:val="000000"/>
                <w:sz w:val="28"/>
                <w:szCs w:val="28"/>
              </w:rPr>
              <w:t>当前进展</w:t>
            </w:r>
            <w:r w:rsidR="00886D32">
              <w:rPr>
                <w:rFonts w:ascii="楷体" w:eastAsia="楷体" w:hAnsi="楷体" w:hint="eastAsia"/>
                <w:color w:val="000000"/>
                <w:sz w:val="28"/>
                <w:szCs w:val="28"/>
              </w:rPr>
              <w:t>：</w:t>
            </w:r>
          </w:p>
          <w:p w14:paraId="1EB4E249" w14:textId="77777777" w:rsidR="009F1AC6" w:rsidRDefault="0008163D">
            <w:pPr>
              <w:numPr>
                <w:ilvl w:val="0"/>
                <w:numId w:val="35"/>
              </w:numPr>
              <w:snapToGrid w:val="0"/>
              <w:spacing w:line="360" w:lineRule="exact"/>
              <w:ind w:leftChars="266" w:left="1007" w:hangingChars="160" w:hanging="448"/>
              <w:rPr>
                <w:rFonts w:ascii="楷体" w:eastAsia="楷体" w:hAnsi="楷体"/>
                <w:color w:val="000000"/>
                <w:sz w:val="28"/>
                <w:szCs w:val="28"/>
              </w:rPr>
            </w:pPr>
            <w:r>
              <w:rPr>
                <w:rFonts w:ascii="楷体" w:eastAsia="楷体" w:hAnsi="楷体"/>
                <w:color w:val="000000"/>
                <w:sz w:val="28"/>
                <w:szCs w:val="28"/>
              </w:rPr>
              <w:t>确立信息来源网站</w:t>
            </w:r>
          </w:p>
          <w:p w14:paraId="1C59BF2E" w14:textId="77777777" w:rsidR="009F1AC6" w:rsidRDefault="0008163D">
            <w:pPr>
              <w:numPr>
                <w:ilvl w:val="0"/>
                <w:numId w:val="35"/>
              </w:numPr>
              <w:snapToGrid w:val="0"/>
              <w:spacing w:line="360" w:lineRule="exact"/>
              <w:ind w:leftChars="266" w:left="1007" w:hangingChars="160" w:hanging="448"/>
              <w:rPr>
                <w:rFonts w:ascii="楷体" w:eastAsia="楷体" w:hAnsi="楷体"/>
                <w:color w:val="000000"/>
                <w:sz w:val="28"/>
                <w:szCs w:val="28"/>
              </w:rPr>
            </w:pPr>
            <w:r>
              <w:rPr>
                <w:rFonts w:ascii="楷体" w:eastAsia="楷体" w:hAnsi="楷体"/>
                <w:color w:val="000000"/>
                <w:sz w:val="28"/>
                <w:szCs w:val="28"/>
              </w:rPr>
              <w:t>已选择机器学习模型</w:t>
            </w:r>
          </w:p>
          <w:p w14:paraId="3A0805A4" w14:textId="77777777" w:rsidR="009F1AC6" w:rsidRDefault="0008163D">
            <w:pPr>
              <w:numPr>
                <w:ilvl w:val="0"/>
                <w:numId w:val="35"/>
              </w:numPr>
              <w:snapToGrid w:val="0"/>
              <w:spacing w:line="360" w:lineRule="exact"/>
              <w:ind w:leftChars="266" w:left="1007" w:hangingChars="160" w:hanging="448"/>
              <w:rPr>
                <w:rFonts w:ascii="楷体" w:eastAsia="楷体" w:hAnsi="楷体"/>
                <w:color w:val="000000"/>
                <w:sz w:val="28"/>
                <w:szCs w:val="28"/>
              </w:rPr>
            </w:pPr>
            <w:r>
              <w:rPr>
                <w:rFonts w:ascii="楷体" w:eastAsia="楷体" w:hAnsi="楷体"/>
                <w:color w:val="000000"/>
                <w:sz w:val="28"/>
                <w:szCs w:val="28"/>
              </w:rPr>
              <w:t>已选择存储文件</w:t>
            </w:r>
          </w:p>
          <w:p w14:paraId="60CD3011" w14:textId="77777777" w:rsidR="009F1AC6" w:rsidRDefault="0008163D">
            <w:pPr>
              <w:numPr>
                <w:ilvl w:val="0"/>
                <w:numId w:val="35"/>
              </w:numPr>
              <w:snapToGrid w:val="0"/>
              <w:spacing w:line="360" w:lineRule="exact"/>
              <w:ind w:leftChars="266" w:left="1007" w:hangingChars="160" w:hanging="448"/>
              <w:rPr>
                <w:rFonts w:ascii="楷体" w:eastAsia="楷体" w:hAnsi="楷体"/>
                <w:color w:val="000000"/>
                <w:sz w:val="28"/>
                <w:szCs w:val="28"/>
              </w:rPr>
            </w:pPr>
            <w:r>
              <w:rPr>
                <w:rFonts w:ascii="楷体" w:eastAsia="楷体" w:hAnsi="楷体"/>
                <w:color w:val="000000"/>
                <w:sz w:val="28"/>
                <w:szCs w:val="28"/>
              </w:rPr>
              <w:t>已确定评估以及可视化方案</w:t>
            </w:r>
          </w:p>
        </w:tc>
      </w:tr>
    </w:tbl>
    <w:p w14:paraId="0936E7E4" w14:textId="77777777" w:rsidR="0008163D" w:rsidRDefault="0008163D"/>
    <w:sectPr w:rsidR="0008163D">
      <w:footerReference w:type="default" r:id="rId9"/>
      <w:pgSz w:w="11906" w:h="16838"/>
      <w:pgMar w:top="1418" w:right="1191" w:bottom="1418"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B55D" w14:textId="77777777" w:rsidR="0008163D" w:rsidRDefault="0008163D">
      <w:r>
        <w:separator/>
      </w:r>
    </w:p>
  </w:endnote>
  <w:endnote w:type="continuationSeparator" w:id="0">
    <w:p w14:paraId="1CED95BF" w14:textId="77777777" w:rsidR="0008163D" w:rsidRDefault="00081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390F" w14:textId="77777777" w:rsidR="009F1AC6" w:rsidRDefault="0008163D">
    <w:pPr>
      <w:snapToGrid w:val="0"/>
      <w:jc w:val="center"/>
      <w:rPr>
        <w:rFonts w:ascii="Times New Roman" w:eastAsia="Times New Roman" w:hAnsi="Times New Roman"/>
        <w:color w:val="000000"/>
        <w:sz w:val="18"/>
        <w:szCs w:val="18"/>
      </w:rPr>
    </w:pPr>
    <w:r>
      <w:fldChar w:fldCharType="begin"/>
    </w:r>
    <w:r>
      <w:rPr>
        <w:rFonts w:ascii="Times New Roman" w:eastAsia="Times New Roman" w:hAnsi="Times New Roman"/>
        <w:sz w:val="18"/>
        <w:szCs w:val="18"/>
      </w:rPr>
      <w:instrText>PAGE</w:instrText>
    </w:r>
    <w:r w:rsidR="00A3017E">
      <w:fldChar w:fldCharType="separate"/>
    </w:r>
    <w:r w:rsidR="00A3017E">
      <w:rPr>
        <w:rFonts w:ascii="Times New Roman" w:eastAsia="Times New Roman" w:hAnsi="Times New Roman"/>
        <w:noProof/>
        <w:sz w:val="18"/>
        <w:szCs w:val="18"/>
      </w:rPr>
      <w:t>1</w:t>
    </w:r>
    <w:r>
      <w:fldChar w:fldCharType="end"/>
    </w:r>
  </w:p>
  <w:p w14:paraId="4B0FC778" w14:textId="77777777" w:rsidR="009F1AC6" w:rsidRDefault="009F1AC6">
    <w:pPr>
      <w:snapToGrid w:val="0"/>
      <w:rPr>
        <w:rFonts w:ascii="宋体" w:eastAsia="宋体" w:hAnsi="宋体"/>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57DF" w14:textId="77777777" w:rsidR="0008163D" w:rsidRDefault="0008163D">
      <w:r>
        <w:separator/>
      </w:r>
    </w:p>
  </w:footnote>
  <w:footnote w:type="continuationSeparator" w:id="0">
    <w:p w14:paraId="53D1CD93" w14:textId="77777777" w:rsidR="0008163D" w:rsidRDefault="00081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884"/>
    <w:multiLevelType w:val="hybridMultilevel"/>
    <w:tmpl w:val="0BBC658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A0D6BBF"/>
    <w:multiLevelType w:val="multilevel"/>
    <w:tmpl w:val="8BEC601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3C250C32"/>
    <w:multiLevelType w:val="multilevel"/>
    <w:tmpl w:val="0E1EFBC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9DE6546"/>
    <w:multiLevelType w:val="multilevel"/>
    <w:tmpl w:val="0094822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7DD65650"/>
    <w:multiLevelType w:val="multilevel"/>
    <w:tmpl w:val="26225E2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16cid:durableId="1636567169">
    <w:abstractNumId w:val="34"/>
  </w:num>
  <w:num w:numId="2" w16cid:durableId="425535441">
    <w:abstractNumId w:val="9"/>
  </w:num>
  <w:num w:numId="3" w16cid:durableId="1703431894">
    <w:abstractNumId w:val="7"/>
  </w:num>
  <w:num w:numId="4" w16cid:durableId="542249617">
    <w:abstractNumId w:val="8"/>
  </w:num>
  <w:num w:numId="5" w16cid:durableId="915624542">
    <w:abstractNumId w:val="10"/>
  </w:num>
  <w:num w:numId="6" w16cid:durableId="1800566759">
    <w:abstractNumId w:val="11"/>
  </w:num>
  <w:num w:numId="7" w16cid:durableId="1360813888">
    <w:abstractNumId w:val="12"/>
  </w:num>
  <w:num w:numId="8" w16cid:durableId="44642186">
    <w:abstractNumId w:val="13"/>
  </w:num>
  <w:num w:numId="9" w16cid:durableId="426269725">
    <w:abstractNumId w:val="14"/>
  </w:num>
  <w:num w:numId="10" w16cid:durableId="1539008159">
    <w:abstractNumId w:val="15"/>
  </w:num>
  <w:num w:numId="11" w16cid:durableId="1344475162">
    <w:abstractNumId w:val="16"/>
  </w:num>
  <w:num w:numId="12" w16cid:durableId="1887375387">
    <w:abstractNumId w:val="17"/>
  </w:num>
  <w:num w:numId="13" w16cid:durableId="569195848">
    <w:abstractNumId w:val="18"/>
  </w:num>
  <w:num w:numId="14" w16cid:durableId="1353844632">
    <w:abstractNumId w:val="19"/>
  </w:num>
  <w:num w:numId="15" w16cid:durableId="1989704450">
    <w:abstractNumId w:val="20"/>
  </w:num>
  <w:num w:numId="16" w16cid:durableId="2097509288">
    <w:abstractNumId w:val="21"/>
  </w:num>
  <w:num w:numId="17" w16cid:durableId="305402969">
    <w:abstractNumId w:val="22"/>
  </w:num>
  <w:num w:numId="18" w16cid:durableId="1460804412">
    <w:abstractNumId w:val="23"/>
  </w:num>
  <w:num w:numId="19" w16cid:durableId="1980258147">
    <w:abstractNumId w:val="24"/>
  </w:num>
  <w:num w:numId="20" w16cid:durableId="293407013">
    <w:abstractNumId w:val="25"/>
  </w:num>
  <w:num w:numId="21" w16cid:durableId="663094587">
    <w:abstractNumId w:val="26"/>
  </w:num>
  <w:num w:numId="22" w16cid:durableId="2136827718">
    <w:abstractNumId w:val="27"/>
  </w:num>
  <w:num w:numId="23" w16cid:durableId="1129318346">
    <w:abstractNumId w:val="28"/>
  </w:num>
  <w:num w:numId="24" w16cid:durableId="1601718790">
    <w:abstractNumId w:val="29"/>
  </w:num>
  <w:num w:numId="25" w16cid:durableId="280842531">
    <w:abstractNumId w:val="30"/>
  </w:num>
  <w:num w:numId="26" w16cid:durableId="1409305809">
    <w:abstractNumId w:val="31"/>
  </w:num>
  <w:num w:numId="27" w16cid:durableId="1401444250">
    <w:abstractNumId w:val="32"/>
  </w:num>
  <w:num w:numId="28" w16cid:durableId="736511326">
    <w:abstractNumId w:val="33"/>
  </w:num>
  <w:num w:numId="29" w16cid:durableId="347869739">
    <w:abstractNumId w:val="3"/>
  </w:num>
  <w:num w:numId="30" w16cid:durableId="1614946199">
    <w:abstractNumId w:val="5"/>
  </w:num>
  <w:num w:numId="31" w16cid:durableId="644165281">
    <w:abstractNumId w:val="1"/>
  </w:num>
  <w:num w:numId="32" w16cid:durableId="1879660667">
    <w:abstractNumId w:val="35"/>
  </w:num>
  <w:num w:numId="33" w16cid:durableId="712536408">
    <w:abstractNumId w:val="4"/>
  </w:num>
  <w:num w:numId="34" w16cid:durableId="1248266379">
    <w:abstractNumId w:val="6"/>
  </w:num>
  <w:num w:numId="35" w16cid:durableId="2025284104">
    <w:abstractNumId w:val="2"/>
  </w:num>
  <w:num w:numId="36" w16cid:durableId="64778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8163D"/>
    <w:rsid w:val="000C51B7"/>
    <w:rsid w:val="00216EB9"/>
    <w:rsid w:val="00506B0A"/>
    <w:rsid w:val="0059531B"/>
    <w:rsid w:val="00616505"/>
    <w:rsid w:val="0062213C"/>
    <w:rsid w:val="00633F40"/>
    <w:rsid w:val="006549AD"/>
    <w:rsid w:val="00684D9C"/>
    <w:rsid w:val="00886D32"/>
    <w:rsid w:val="00930B0B"/>
    <w:rsid w:val="009F1AC6"/>
    <w:rsid w:val="00A3017E"/>
    <w:rsid w:val="00A60633"/>
    <w:rsid w:val="00BA0C1A"/>
    <w:rsid w:val="00C061CB"/>
    <w:rsid w:val="00C604EC"/>
    <w:rsid w:val="00CE714E"/>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474EF08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0/wordml"/>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186</Words>
  <Characters>1064</Characters>
  <Application>Microsoft Office Word</Application>
  <DocSecurity>0</DocSecurity>
  <Lines>8</Lines>
  <Paragraphs>2</Paragraphs>
  <ScaleCrop>false</ScaleCrop>
  <Company>Microsoft</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He Routhleck</cp:lastModifiedBy>
  <cp:revision>13</cp:revision>
  <dcterms:created xsi:type="dcterms:W3CDTF">2017-01-10T09:10:00Z</dcterms:created>
  <dcterms:modified xsi:type="dcterms:W3CDTF">2022-05-28T08:11:00Z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