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31D484F">
      <w:bookmarkStart w:name="_GoBack" w:id="0"/>
      <w:bookmarkEnd w:id="0"/>
      <w:r w:rsidR="146E0088">
        <w:rPr/>
        <w:t>This folder contains t</w:t>
      </w:r>
      <w:r w:rsidR="2C0E6E6C">
        <w:rPr/>
        <w:t>hree</w:t>
      </w:r>
      <w:r w:rsidR="146E0088">
        <w:rPr/>
        <w:t xml:space="preserve"> Matlab algorithms and subroutines for processing microscope images to extract size and shape information.</w:t>
      </w:r>
    </w:p>
    <w:p w:rsidR="146E0088" w:rsidP="538C7FA0" w:rsidRDefault="146E0088" w14:paraId="6CDE3F97" w14:textId="2DB545AC">
      <w:pPr>
        <w:pStyle w:val="ListParagraph"/>
        <w:numPr>
          <w:ilvl w:val="0"/>
          <w:numId w:val="1"/>
        </w:numPr>
        <w:rPr/>
      </w:pPr>
      <w:r w:rsidR="146E0088">
        <w:rPr/>
        <w:t>Analyze_Images_08182022.m</w:t>
      </w:r>
    </w:p>
    <w:p w:rsidR="146E0088" w:rsidP="538C7FA0" w:rsidRDefault="146E0088" w14:paraId="5C86A3D0" w14:textId="6C6C78B0">
      <w:pPr>
        <w:pStyle w:val="ListParagraph"/>
        <w:numPr>
          <w:ilvl w:val="1"/>
          <w:numId w:val="1"/>
        </w:numPr>
        <w:rPr/>
      </w:pPr>
      <w:r w:rsidR="146E0088">
        <w:rPr/>
        <w:t>This</w:t>
      </w:r>
      <w:r w:rsidR="4B0DEBAD">
        <w:rPr/>
        <w:t xml:space="preserve"> code</w:t>
      </w:r>
      <w:r w:rsidR="146E0088">
        <w:rPr/>
        <w:t xml:space="preserve"> takes inputs from the user on the number of images to be p</w:t>
      </w:r>
      <w:r w:rsidR="4DDA087B">
        <w:rPr/>
        <w:t xml:space="preserve">rocessed, the file base-name and extension, a contrasting threshold, pixel size, particle size bin, and output file names. </w:t>
      </w:r>
    </w:p>
    <w:p w:rsidR="4DDA087B" w:rsidP="538C7FA0" w:rsidRDefault="4DDA087B" w14:paraId="62ABB336" w14:textId="4D6CEE56">
      <w:pPr>
        <w:pStyle w:val="ListParagraph"/>
        <w:numPr>
          <w:ilvl w:val="1"/>
          <w:numId w:val="1"/>
        </w:numPr>
        <w:rPr/>
      </w:pPr>
      <w:r w:rsidR="4DDA087B">
        <w:rPr/>
        <w:t xml:space="preserve">The file path needs to include the images to be processed. </w:t>
      </w:r>
    </w:p>
    <w:p w:rsidR="4DDA087B" w:rsidP="538C7FA0" w:rsidRDefault="4DDA087B" w14:paraId="7410D9E8" w14:textId="3F0BD535">
      <w:pPr>
        <w:pStyle w:val="ListParagraph"/>
        <w:numPr>
          <w:ilvl w:val="1"/>
          <w:numId w:val="1"/>
        </w:numPr>
        <w:rPr/>
      </w:pPr>
      <w:r w:rsidR="4DDA087B">
        <w:rPr/>
        <w:t>The code exports reports (in the form of images that conta</w:t>
      </w:r>
      <w:r w:rsidR="2399B60B">
        <w:rPr/>
        <w:t xml:space="preserve">in multiple </w:t>
      </w:r>
      <w:r w:rsidR="4DDA087B">
        <w:rPr/>
        <w:t xml:space="preserve">figures and statistics) on each analyzed image and a final </w:t>
      </w:r>
      <w:r w:rsidR="607EBB44">
        <w:rPr/>
        <w:t>image that contains population based and volumetric probability density and c</w:t>
      </w:r>
      <w:r w:rsidR="4DE84195">
        <w:rPr/>
        <w:t xml:space="preserve">umulative density plots. </w:t>
      </w:r>
    </w:p>
    <w:p w:rsidR="7F6215AD" w:rsidP="538C7FA0" w:rsidRDefault="7F6215AD" w14:paraId="3E351B17" w14:textId="57F93FD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F6215AD">
        <w:rPr/>
        <w:t>The algorithm also exports two files</w:t>
      </w:r>
    </w:p>
    <w:p w:rsidR="7F6215AD" w:rsidP="538C7FA0" w:rsidRDefault="7F6215AD" w14:paraId="18D45249" w14:textId="11D6C5CA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215AD">
        <w:rPr/>
        <w:t>The first output file “</w:t>
      </w:r>
      <w:proofErr w:type="spellStart"/>
      <w:r w:rsidR="7F6215AD">
        <w:rPr/>
        <w:t>outputFname</w:t>
      </w:r>
      <w:proofErr w:type="spellEnd"/>
      <w:r w:rsidR="7F6215AD">
        <w:rPr/>
        <w:t xml:space="preserve">” contains particle size distribution information. </w:t>
      </w:r>
    </w:p>
    <w:p w:rsidR="7F6215AD" w:rsidP="538C7FA0" w:rsidRDefault="7F6215AD" w14:paraId="6205A5F8" w14:textId="24752AC4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215AD">
        <w:rPr/>
        <w:t xml:space="preserve">The second output file “outputFname2” contains size, sphericity, and aspect ratio of every particle that has been extracted by the algorithm. </w:t>
      </w:r>
      <w:r w:rsidR="186804F1">
        <w:rPr/>
        <w:t xml:space="preserve">The size and the sphericity columns of this file can be extracted as inputs for </w:t>
      </w:r>
      <w:proofErr w:type="spellStart"/>
      <w:r w:rsidR="186804F1">
        <w:rPr/>
        <w:t>cfd</w:t>
      </w:r>
      <w:proofErr w:type="spellEnd"/>
      <w:r w:rsidR="186804F1">
        <w:rPr/>
        <w:t xml:space="preserve"> simulations.</w:t>
      </w:r>
      <w:r w:rsidR="0EFD3AA8">
        <w:rPr/>
        <w:t xml:space="preserve"> The data can be multiplied several times for sufficient input into </w:t>
      </w:r>
      <w:proofErr w:type="spellStart"/>
      <w:r w:rsidR="0EFD3AA8">
        <w:rPr/>
        <w:t>cfd</w:t>
      </w:r>
      <w:proofErr w:type="spellEnd"/>
      <w:r w:rsidR="0EFD3AA8">
        <w:rPr/>
        <w:t xml:space="preserve"> simulations. E.g., if you have analyzed 1000 particles, a </w:t>
      </w:r>
      <w:proofErr w:type="spellStart"/>
      <w:r w:rsidR="0EFD3AA8">
        <w:rPr/>
        <w:t>matlab</w:t>
      </w:r>
      <w:proofErr w:type="spellEnd"/>
      <w:r w:rsidR="0EFD3AA8">
        <w:rPr/>
        <w:t xml:space="preserve"> code can be used to </w:t>
      </w:r>
      <w:r w:rsidR="440F5AD0">
        <w:rPr/>
        <w:t xml:space="preserve">copy and paste 1000 rows 10 times for having 10000 particles to inject into a cfd simulation. </w:t>
      </w:r>
    </w:p>
    <w:p w:rsidR="7F6215AD" w:rsidP="538C7FA0" w:rsidRDefault="7F6215AD" w14:paraId="7ED30E1C" w14:textId="377403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F6215AD">
        <w:rPr/>
        <w:t>AverageSphericityCheck_08232022_v2</w:t>
      </w:r>
    </w:p>
    <w:p w:rsidR="455E8CFE" w:rsidP="538C7FA0" w:rsidRDefault="455E8CFE" w14:paraId="41E8027D" w14:textId="1AD613C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455E8CFE">
        <w:rPr/>
        <w:t xml:space="preserve">This file takes the output file 2 from the first algorithm and generates detailed plots of size and sphericity distributions.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345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0DBA7"/>
    <w:rsid w:val="01C8496A"/>
    <w:rsid w:val="04FFEA2C"/>
    <w:rsid w:val="0E8DA415"/>
    <w:rsid w:val="0EFD3AA8"/>
    <w:rsid w:val="146E0088"/>
    <w:rsid w:val="1563D10C"/>
    <w:rsid w:val="15E1014C"/>
    <w:rsid w:val="177CD1AD"/>
    <w:rsid w:val="186804F1"/>
    <w:rsid w:val="2399B60B"/>
    <w:rsid w:val="2C0E6E6C"/>
    <w:rsid w:val="2D410130"/>
    <w:rsid w:val="2DE0DBA7"/>
    <w:rsid w:val="363B0DFB"/>
    <w:rsid w:val="3943560B"/>
    <w:rsid w:val="3C2C7FBC"/>
    <w:rsid w:val="3DFD9ED1"/>
    <w:rsid w:val="440F5AD0"/>
    <w:rsid w:val="455E8CFE"/>
    <w:rsid w:val="4B0DEBAD"/>
    <w:rsid w:val="4DDA087B"/>
    <w:rsid w:val="4DE84195"/>
    <w:rsid w:val="538C7FA0"/>
    <w:rsid w:val="585FF0C3"/>
    <w:rsid w:val="59928387"/>
    <w:rsid w:val="5DCC5F8C"/>
    <w:rsid w:val="607EBB44"/>
    <w:rsid w:val="63F90801"/>
    <w:rsid w:val="6EB75C70"/>
    <w:rsid w:val="6FBFF0A7"/>
    <w:rsid w:val="752C5F70"/>
    <w:rsid w:val="7B5907E5"/>
    <w:rsid w:val="7E90A8A7"/>
    <w:rsid w:val="7F62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DBA7"/>
  <w15:chartTrackingRefBased/>
  <w15:docId w15:val="{11A153CE-7100-45B7-9698-F2FE0011D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231f2ca01547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C79C65076D64687743D4B6BFED064" ma:contentTypeVersion="13" ma:contentTypeDescription="Create a new document." ma:contentTypeScope="" ma:versionID="d9fa960b31d5099c68b9d6bae1efe75d">
  <xsd:schema xmlns:xsd="http://www.w3.org/2001/XMLSchema" xmlns:xs="http://www.w3.org/2001/XMLSchema" xmlns:p="http://schemas.microsoft.com/office/2006/metadata/properties" xmlns:ns2="96da8879-5477-4cf1-87c9-5f87f1a625d7" xmlns:ns3="c4b7ba7a-d3e3-4d79-8f16-7b3505493231" targetNamespace="http://schemas.microsoft.com/office/2006/metadata/properties" ma:root="true" ma:fieldsID="b5d4b77da4417ab0f2517441a23fb93e" ns2:_="" ns3:_="">
    <xsd:import namespace="96da8879-5477-4cf1-87c9-5f87f1a625d7"/>
    <xsd:import namespace="c4b7ba7a-d3e3-4d79-8f16-7b3505493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a8879-5477-4cf1-87c9-5f87f1a625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c062801-acfe-4ced-a3ac-b9bfea62bdfb}" ma:internalName="TaxCatchAll" ma:showField="CatchAllData" ma:web="96da8879-5477-4cf1-87c9-5f87f1a62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ba7a-d3e3-4d79-8f16-7b3505493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a8879-5477-4cf1-87c9-5f87f1a625d7" xsi:nil="true"/>
    <lcf76f155ced4ddcb4097134ff3c332f xmlns="c4b7ba7a-d3e3-4d79-8f16-7b35054932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ED10E3-C5CD-4B8C-A405-C68A4BA52B05}"/>
</file>

<file path=customXml/itemProps2.xml><?xml version="1.0" encoding="utf-8"?>
<ds:datastoreItem xmlns:ds="http://schemas.openxmlformats.org/officeDocument/2006/customXml" ds:itemID="{1C539196-E4A4-43C7-8CCE-EF64F3F32574}"/>
</file>

<file path=customXml/itemProps3.xml><?xml version="1.0" encoding="utf-8"?>
<ds:datastoreItem xmlns:ds="http://schemas.openxmlformats.org/officeDocument/2006/customXml" ds:itemID="{B763091A-97DD-403D-84D3-09B9C2063E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Ozdemir, Ozan Cagatay</dc:creator>
  <cp:keywords/>
  <dc:description/>
  <cp:lastModifiedBy>Ozdemir, Ozan Cagatay</cp:lastModifiedBy>
  <dcterms:created xsi:type="dcterms:W3CDTF">2022-11-02T19:46:16Z</dcterms:created>
  <dcterms:modified xsi:type="dcterms:W3CDTF">2022-11-02T20:10:12Z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0x010100846C79C65076D64687743D4B6BFED064</vt:lpwstr>
  </property>
  <property fmtid="{D5CDD505-2E9C-101B-9397-08002B2CF9AE}" pid="3" name="MediaServiceImageTags">
    <vt:lpwstr/>
  </property>
</Properties>
</file>