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8B7" w:rsidRPr="00BF0C10" w:rsidRDefault="001E0880" w:rsidP="00BF0C10">
      <w:pPr>
        <w:spacing w:after="0"/>
        <w:jc w:val="center"/>
        <w:rPr>
          <w:rFonts w:ascii="Bradley Hand ITC" w:hAnsi="Bradley Hand ITC"/>
          <w:b/>
          <w:sz w:val="36"/>
          <w:szCs w:val="36"/>
          <w:u w:val="single"/>
        </w:rPr>
      </w:pPr>
      <w:r w:rsidRPr="00BF0C10">
        <w:rPr>
          <w:rFonts w:ascii="Bradley Hand ITC" w:hAnsi="Bradley Hand ITC"/>
          <w:b/>
          <w:sz w:val="36"/>
          <w:szCs w:val="36"/>
          <w:u w:val="single"/>
        </w:rPr>
        <w:t>PROCES VERBAL SEANCE DU 12 AVRIL 2012</w:t>
      </w:r>
    </w:p>
    <w:p w:rsidR="001E0880" w:rsidRPr="001E0880" w:rsidRDefault="001E0880" w:rsidP="001E0880">
      <w:pPr>
        <w:spacing w:after="0"/>
        <w:rPr>
          <w:rFonts w:ascii="Bradley Hand ITC" w:hAnsi="Bradley Hand ITC"/>
          <w:sz w:val="24"/>
          <w:szCs w:val="24"/>
        </w:rPr>
      </w:pPr>
    </w:p>
    <w:p w:rsidR="001E0880" w:rsidRPr="001E0880" w:rsidRDefault="001E0880" w:rsidP="001E0880">
      <w:pPr>
        <w:pStyle w:val="Titre2"/>
        <w:jc w:val="both"/>
        <w:rPr>
          <w:rFonts w:ascii="Bradley Hand ITC" w:hAnsi="Bradley Hand ITC"/>
        </w:rPr>
      </w:pPr>
      <w:r w:rsidRPr="001E0880">
        <w:rPr>
          <w:rFonts w:ascii="Bradley Hand ITC" w:hAnsi="Bradley Hand ITC"/>
        </w:rPr>
        <w:t>L’AN DEUX MIL DOUZE</w:t>
      </w:r>
    </w:p>
    <w:p w:rsidR="001E0880" w:rsidRPr="001E0880" w:rsidRDefault="001E0880" w:rsidP="001E0880">
      <w:pPr>
        <w:spacing w:after="0"/>
        <w:jc w:val="both"/>
        <w:rPr>
          <w:rFonts w:ascii="Bradley Hand ITC" w:hAnsi="Bradley Hand ITC"/>
          <w:b/>
          <w:sz w:val="24"/>
          <w:szCs w:val="24"/>
        </w:rPr>
      </w:pPr>
      <w:r w:rsidRPr="001E0880">
        <w:rPr>
          <w:rFonts w:ascii="Bradley Hand ITC" w:hAnsi="Bradley Hand ITC"/>
          <w:sz w:val="24"/>
          <w:szCs w:val="24"/>
        </w:rPr>
        <w:t xml:space="preserve">Le </w:t>
      </w:r>
      <w:r w:rsidRPr="001E0880">
        <w:rPr>
          <w:rFonts w:ascii="Bradley Hand ITC" w:hAnsi="Bradley Hand ITC"/>
          <w:b/>
          <w:sz w:val="24"/>
          <w:szCs w:val="24"/>
        </w:rPr>
        <w:t>DOUZE</w:t>
      </w:r>
      <w:r w:rsidRPr="001E0880">
        <w:rPr>
          <w:rFonts w:ascii="Bradley Hand ITC" w:hAnsi="Bradley Hand ITC"/>
          <w:sz w:val="24"/>
          <w:szCs w:val="24"/>
        </w:rPr>
        <w:t xml:space="preserve"> </w:t>
      </w:r>
      <w:r w:rsidRPr="001E0880">
        <w:rPr>
          <w:rFonts w:ascii="Bradley Hand ITC" w:hAnsi="Bradley Hand ITC"/>
          <w:b/>
          <w:sz w:val="24"/>
          <w:szCs w:val="24"/>
        </w:rPr>
        <w:t>DU MOIS D’AVRIL à 19 H 00</w:t>
      </w:r>
    </w:p>
    <w:p w:rsidR="001E0880" w:rsidRPr="001E0880" w:rsidRDefault="001E0880" w:rsidP="001E0880">
      <w:pPr>
        <w:spacing w:after="0"/>
        <w:jc w:val="both"/>
        <w:rPr>
          <w:rFonts w:ascii="Bradley Hand ITC" w:hAnsi="Bradley Hand ITC"/>
          <w:b/>
          <w:bCs/>
          <w:sz w:val="24"/>
          <w:szCs w:val="24"/>
        </w:rPr>
      </w:pPr>
      <w:r w:rsidRPr="001E0880">
        <w:rPr>
          <w:rFonts w:ascii="Bradley Hand ITC" w:hAnsi="Bradley Hand ITC"/>
          <w:sz w:val="24"/>
          <w:szCs w:val="24"/>
        </w:rPr>
        <w:t xml:space="preserve">Le Conseil Municipal de la commune de BROCAS, dûment convoqué, s’est réuni en session ordinaire à la Mairie, sous la présidence de </w:t>
      </w:r>
      <w:r w:rsidRPr="001E0880">
        <w:rPr>
          <w:rFonts w:ascii="Bradley Hand ITC" w:hAnsi="Bradley Hand ITC"/>
          <w:b/>
          <w:bCs/>
          <w:sz w:val="24"/>
          <w:szCs w:val="24"/>
        </w:rPr>
        <w:t>Monsieur Jean-Luc BLANC-SIMON,</w:t>
      </w:r>
      <w:r w:rsidRPr="001E0880">
        <w:rPr>
          <w:rFonts w:ascii="Bradley Hand ITC" w:hAnsi="Bradley Hand ITC"/>
          <w:sz w:val="24"/>
          <w:szCs w:val="24"/>
        </w:rPr>
        <w:t xml:space="preserve"> </w:t>
      </w:r>
      <w:r w:rsidRPr="001E0880">
        <w:rPr>
          <w:rFonts w:ascii="Bradley Hand ITC" w:hAnsi="Bradley Hand ITC"/>
          <w:b/>
          <w:bCs/>
          <w:sz w:val="24"/>
          <w:szCs w:val="24"/>
        </w:rPr>
        <w:t>Maire.</w:t>
      </w:r>
    </w:p>
    <w:p w:rsidR="001E0880" w:rsidRPr="001E0880" w:rsidRDefault="001E0880" w:rsidP="001E0880">
      <w:pPr>
        <w:spacing w:after="0"/>
        <w:rPr>
          <w:rFonts w:ascii="Bradley Hand ITC" w:hAnsi="Bradley Hand ITC"/>
          <w:b/>
          <w:bCs/>
          <w:sz w:val="24"/>
          <w:szCs w:val="24"/>
          <w:u w:val="single"/>
        </w:rPr>
      </w:pPr>
    </w:p>
    <w:p w:rsidR="001E0880" w:rsidRPr="001E0880" w:rsidRDefault="001E0880" w:rsidP="001E0880">
      <w:pPr>
        <w:spacing w:after="0"/>
        <w:rPr>
          <w:rFonts w:ascii="Bradley Hand ITC" w:hAnsi="Bradley Hand ITC"/>
          <w:sz w:val="24"/>
          <w:szCs w:val="24"/>
        </w:rPr>
      </w:pPr>
      <w:r w:rsidRPr="001E0880">
        <w:rPr>
          <w:rFonts w:ascii="Bradley Hand ITC" w:hAnsi="Bradley Hand ITC"/>
          <w:b/>
          <w:bCs/>
          <w:sz w:val="24"/>
          <w:szCs w:val="24"/>
          <w:u w:val="single"/>
        </w:rPr>
        <w:t>Date de la convocation</w:t>
      </w:r>
      <w:r w:rsidRPr="001E0880">
        <w:rPr>
          <w:rFonts w:ascii="Bradley Hand ITC" w:hAnsi="Bradley Hand ITC"/>
          <w:sz w:val="24"/>
          <w:szCs w:val="24"/>
        </w:rPr>
        <w:t> : 4 AVRIL 2012</w:t>
      </w:r>
    </w:p>
    <w:p w:rsidR="001E0880" w:rsidRPr="001E0880" w:rsidRDefault="001E0880" w:rsidP="001E0880">
      <w:pPr>
        <w:spacing w:after="0"/>
        <w:jc w:val="both"/>
        <w:rPr>
          <w:rFonts w:ascii="Bradley Hand ITC" w:hAnsi="Bradley Hand ITC"/>
          <w:b/>
          <w:bCs/>
          <w:sz w:val="24"/>
          <w:szCs w:val="24"/>
          <w:u w:val="single"/>
        </w:rPr>
      </w:pPr>
    </w:p>
    <w:p w:rsidR="001E0880" w:rsidRPr="001E0880" w:rsidRDefault="001E0880" w:rsidP="001E0880">
      <w:pPr>
        <w:spacing w:after="0"/>
        <w:jc w:val="both"/>
        <w:rPr>
          <w:rFonts w:ascii="Bradley Hand ITC" w:hAnsi="Bradley Hand ITC"/>
          <w:sz w:val="24"/>
          <w:szCs w:val="24"/>
        </w:rPr>
      </w:pPr>
      <w:r w:rsidRPr="001E0880">
        <w:rPr>
          <w:rFonts w:ascii="Bradley Hand ITC" w:hAnsi="Bradley Hand ITC"/>
          <w:b/>
          <w:bCs/>
          <w:sz w:val="24"/>
          <w:szCs w:val="24"/>
          <w:u w:val="single"/>
        </w:rPr>
        <w:t>ETAIENT PRESENTS</w:t>
      </w:r>
      <w:r w:rsidRPr="001E0880">
        <w:rPr>
          <w:rFonts w:ascii="Bradley Hand ITC" w:hAnsi="Bradley Hand ITC"/>
          <w:sz w:val="24"/>
          <w:szCs w:val="24"/>
        </w:rPr>
        <w:t xml:space="preserve"> : M. Jean-Luc BLANC-SIMON – MME Angélina SOURIGUES – </w:t>
      </w:r>
    </w:p>
    <w:p w:rsidR="001E0880" w:rsidRPr="001E0880" w:rsidRDefault="001E0880" w:rsidP="001E0880">
      <w:pPr>
        <w:spacing w:after="0"/>
        <w:jc w:val="both"/>
        <w:rPr>
          <w:rFonts w:ascii="Bradley Hand ITC" w:hAnsi="Bradley Hand ITC"/>
          <w:sz w:val="24"/>
          <w:szCs w:val="24"/>
        </w:rPr>
      </w:pPr>
      <w:r w:rsidRPr="001E0880">
        <w:rPr>
          <w:rFonts w:ascii="Bradley Hand ITC" w:hAnsi="Bradley Hand ITC"/>
          <w:sz w:val="24"/>
          <w:szCs w:val="24"/>
        </w:rPr>
        <w:t xml:space="preserve">M. Serge DUPOUY – MME Valérie GARDEILS – MME Nelly GILLET – M. Jean FORNIER de LACHAUX – M. Jean-Pierre LASSALLE – MME Fabienne SCHAERER –  M. Gilles LAPORTE – M. Jean-Christophe ELINEAU – M. Jacques LAFITTE – M. Jean-Jacques LESBATS – </w:t>
      </w:r>
    </w:p>
    <w:p w:rsidR="001E0880" w:rsidRPr="001E0880" w:rsidRDefault="001E0880" w:rsidP="001E0880">
      <w:pPr>
        <w:spacing w:after="0"/>
        <w:jc w:val="both"/>
        <w:rPr>
          <w:rFonts w:ascii="Bradley Hand ITC" w:hAnsi="Bradley Hand ITC"/>
          <w:b/>
          <w:sz w:val="24"/>
          <w:szCs w:val="24"/>
          <w:u w:val="single"/>
        </w:rPr>
      </w:pPr>
    </w:p>
    <w:p w:rsidR="001E0880" w:rsidRPr="001E0880" w:rsidRDefault="001E0880" w:rsidP="001E0880">
      <w:pPr>
        <w:spacing w:after="0"/>
        <w:jc w:val="both"/>
        <w:rPr>
          <w:rFonts w:ascii="Bradley Hand ITC" w:hAnsi="Bradley Hand ITC"/>
          <w:sz w:val="24"/>
          <w:szCs w:val="24"/>
        </w:rPr>
      </w:pPr>
      <w:r w:rsidRPr="001E0880">
        <w:rPr>
          <w:rFonts w:ascii="Bradley Hand ITC" w:hAnsi="Bradley Hand ITC"/>
          <w:b/>
          <w:sz w:val="24"/>
          <w:szCs w:val="24"/>
          <w:u w:val="single"/>
        </w:rPr>
        <w:t>ABSENTS EXCUSES</w:t>
      </w:r>
      <w:r w:rsidRPr="001E0880">
        <w:rPr>
          <w:rFonts w:ascii="Bradley Hand ITC" w:hAnsi="Bradley Hand ITC"/>
          <w:sz w:val="24"/>
          <w:szCs w:val="24"/>
        </w:rPr>
        <w:t xml:space="preserve"> : M. Alain MARCHAL – MME Jessy PEAN – </w:t>
      </w:r>
    </w:p>
    <w:p w:rsidR="001E0880" w:rsidRPr="001E0880" w:rsidRDefault="001E0880" w:rsidP="001E0880">
      <w:pPr>
        <w:spacing w:after="0"/>
        <w:jc w:val="both"/>
        <w:rPr>
          <w:rFonts w:ascii="Bradley Hand ITC" w:hAnsi="Bradley Hand ITC"/>
          <w:sz w:val="24"/>
          <w:szCs w:val="24"/>
        </w:rPr>
      </w:pPr>
      <w:r w:rsidRPr="001E0880">
        <w:rPr>
          <w:rFonts w:ascii="Bradley Hand ITC" w:hAnsi="Bradley Hand ITC"/>
          <w:b/>
          <w:sz w:val="24"/>
          <w:szCs w:val="24"/>
          <w:u w:val="single"/>
        </w:rPr>
        <w:t>ABSENT NON EXCUSE</w:t>
      </w:r>
      <w:r w:rsidRPr="001E0880">
        <w:rPr>
          <w:rFonts w:ascii="Bradley Hand ITC" w:hAnsi="Bradley Hand ITC"/>
          <w:sz w:val="24"/>
          <w:szCs w:val="24"/>
        </w:rPr>
        <w:t> : M. Laurent MARTINEZ –</w:t>
      </w:r>
    </w:p>
    <w:p w:rsidR="001E0880" w:rsidRPr="001E0880" w:rsidRDefault="001E0880" w:rsidP="001E0880">
      <w:pPr>
        <w:spacing w:after="0"/>
        <w:jc w:val="both"/>
        <w:rPr>
          <w:rFonts w:ascii="Bradley Hand ITC" w:hAnsi="Bradley Hand ITC"/>
          <w:sz w:val="24"/>
          <w:szCs w:val="24"/>
        </w:rPr>
      </w:pPr>
    </w:p>
    <w:p w:rsidR="001E0880" w:rsidRPr="001E0880" w:rsidRDefault="001E0880" w:rsidP="001E0880">
      <w:pPr>
        <w:spacing w:after="0"/>
        <w:jc w:val="both"/>
        <w:rPr>
          <w:rFonts w:ascii="Bradley Hand ITC" w:hAnsi="Bradley Hand ITC"/>
          <w:sz w:val="24"/>
          <w:szCs w:val="24"/>
        </w:rPr>
      </w:pPr>
      <w:r w:rsidRPr="001E0880">
        <w:rPr>
          <w:rFonts w:ascii="Bradley Hand ITC" w:hAnsi="Bradley Hand ITC"/>
          <w:b/>
          <w:sz w:val="24"/>
          <w:szCs w:val="24"/>
          <w:u w:val="single"/>
        </w:rPr>
        <w:t>Secrétaire de séance</w:t>
      </w:r>
      <w:r w:rsidRPr="001E0880">
        <w:rPr>
          <w:rFonts w:ascii="Bradley Hand ITC" w:hAnsi="Bradley Hand ITC"/>
          <w:sz w:val="24"/>
          <w:szCs w:val="24"/>
        </w:rPr>
        <w:t> : MME Valérie GARDEILS</w:t>
      </w:r>
    </w:p>
    <w:p w:rsidR="001E0880" w:rsidRPr="001E0880" w:rsidRDefault="001E0880" w:rsidP="001E0880">
      <w:pPr>
        <w:spacing w:after="0"/>
        <w:jc w:val="both"/>
        <w:rPr>
          <w:rFonts w:ascii="Bradley Hand ITC" w:hAnsi="Bradley Hand ITC"/>
          <w:sz w:val="24"/>
          <w:szCs w:val="24"/>
        </w:rPr>
      </w:pPr>
    </w:p>
    <w:p w:rsidR="001E0880" w:rsidRPr="001E0880" w:rsidRDefault="001E0880" w:rsidP="001E0880">
      <w:pPr>
        <w:spacing w:after="0"/>
        <w:jc w:val="both"/>
        <w:rPr>
          <w:rFonts w:ascii="Bradley Hand ITC" w:hAnsi="Bradley Hand ITC"/>
          <w:sz w:val="24"/>
          <w:szCs w:val="24"/>
        </w:rPr>
      </w:pPr>
      <w:r w:rsidRPr="001E0880">
        <w:rPr>
          <w:rFonts w:ascii="Bradley Hand ITC" w:hAnsi="Bradley Hand ITC"/>
          <w:b/>
          <w:sz w:val="24"/>
          <w:szCs w:val="24"/>
          <w:u w:val="single"/>
        </w:rPr>
        <w:t>ORDRE DU JOUR</w:t>
      </w:r>
      <w:r w:rsidRPr="001E0880">
        <w:rPr>
          <w:rFonts w:ascii="Bradley Hand ITC" w:hAnsi="Bradley Hand ITC"/>
          <w:sz w:val="24"/>
          <w:szCs w:val="24"/>
        </w:rPr>
        <w:t> :</w:t>
      </w:r>
    </w:p>
    <w:p w:rsidR="001E0880" w:rsidRPr="001E0880" w:rsidRDefault="001E0880" w:rsidP="001E0880">
      <w:pPr>
        <w:spacing w:after="0"/>
        <w:jc w:val="both"/>
        <w:rPr>
          <w:rFonts w:ascii="Bradley Hand ITC" w:hAnsi="Bradley Hand ITC"/>
          <w:sz w:val="24"/>
          <w:szCs w:val="24"/>
        </w:rPr>
      </w:pPr>
    </w:p>
    <w:p w:rsidR="001E0880" w:rsidRPr="001E0880" w:rsidRDefault="001E0880" w:rsidP="001E0880">
      <w:pPr>
        <w:pStyle w:val="Paragraphedeliste"/>
        <w:numPr>
          <w:ilvl w:val="0"/>
          <w:numId w:val="2"/>
        </w:numPr>
        <w:spacing w:after="0"/>
        <w:jc w:val="both"/>
        <w:rPr>
          <w:rFonts w:ascii="Bradley Hand ITC" w:hAnsi="Bradley Hand ITC"/>
          <w:sz w:val="24"/>
          <w:szCs w:val="24"/>
        </w:rPr>
      </w:pPr>
      <w:r w:rsidRPr="001E0880">
        <w:rPr>
          <w:rFonts w:ascii="Bradley Hand ITC" w:hAnsi="Bradley Hand ITC"/>
          <w:sz w:val="24"/>
          <w:szCs w:val="24"/>
        </w:rPr>
        <w:t>Approbation du procès-verbal de la dernière séance.</w:t>
      </w:r>
    </w:p>
    <w:p w:rsidR="001E0880" w:rsidRPr="001E0880" w:rsidRDefault="001E0880" w:rsidP="001E0880">
      <w:pPr>
        <w:pStyle w:val="Paragraphedeliste"/>
        <w:numPr>
          <w:ilvl w:val="0"/>
          <w:numId w:val="2"/>
        </w:numPr>
        <w:spacing w:after="0"/>
        <w:jc w:val="both"/>
        <w:rPr>
          <w:rFonts w:ascii="Bradley Hand ITC" w:hAnsi="Bradley Hand ITC"/>
          <w:sz w:val="24"/>
          <w:szCs w:val="24"/>
        </w:rPr>
      </w:pPr>
      <w:r w:rsidRPr="001E0880">
        <w:rPr>
          <w:rFonts w:ascii="Bradley Hand ITC" w:hAnsi="Bradley Hand ITC"/>
          <w:sz w:val="24"/>
          <w:szCs w:val="24"/>
          <w:u w:val="single"/>
        </w:rPr>
        <w:t>N° 13/12</w:t>
      </w:r>
      <w:r w:rsidRPr="001E0880">
        <w:rPr>
          <w:rFonts w:ascii="Bradley Hand ITC" w:hAnsi="Bradley Hand ITC"/>
          <w:sz w:val="24"/>
          <w:szCs w:val="24"/>
        </w:rPr>
        <w:t> : Présentation et vote du Compte Administratif de l’exercice 2011.</w:t>
      </w:r>
    </w:p>
    <w:p w:rsidR="001E0880" w:rsidRDefault="001E0880" w:rsidP="001E0880">
      <w:pPr>
        <w:pStyle w:val="Paragraphedeliste"/>
        <w:numPr>
          <w:ilvl w:val="0"/>
          <w:numId w:val="2"/>
        </w:numPr>
        <w:spacing w:after="0"/>
        <w:jc w:val="both"/>
        <w:rPr>
          <w:rFonts w:ascii="Bradley Hand ITC" w:hAnsi="Bradley Hand ITC"/>
          <w:sz w:val="24"/>
          <w:szCs w:val="24"/>
        </w:rPr>
      </w:pPr>
      <w:r w:rsidRPr="001E0880">
        <w:rPr>
          <w:rFonts w:ascii="Bradley Hand ITC" w:hAnsi="Bradley Hand ITC"/>
          <w:sz w:val="24"/>
          <w:szCs w:val="24"/>
          <w:u w:val="single"/>
        </w:rPr>
        <w:t>N° 14/12</w:t>
      </w:r>
      <w:r w:rsidRPr="001E0880">
        <w:rPr>
          <w:rFonts w:ascii="Bradley Hand ITC" w:hAnsi="Bradley Hand ITC"/>
          <w:sz w:val="24"/>
          <w:szCs w:val="24"/>
        </w:rPr>
        <w:t> :</w:t>
      </w:r>
      <w:r>
        <w:rPr>
          <w:rFonts w:ascii="Bradley Hand ITC" w:hAnsi="Bradley Hand ITC"/>
          <w:sz w:val="24"/>
          <w:szCs w:val="24"/>
        </w:rPr>
        <w:t xml:space="preserve"> Présentation et vote du Compte de Gestion dressé par le Trésorier Municipal.</w:t>
      </w:r>
    </w:p>
    <w:p w:rsidR="001E0880" w:rsidRDefault="001E0880" w:rsidP="001E0880">
      <w:pPr>
        <w:pStyle w:val="Paragraphedeliste"/>
        <w:numPr>
          <w:ilvl w:val="0"/>
          <w:numId w:val="2"/>
        </w:numPr>
        <w:spacing w:after="0"/>
        <w:jc w:val="both"/>
        <w:rPr>
          <w:rFonts w:ascii="Bradley Hand ITC" w:hAnsi="Bradley Hand ITC"/>
          <w:sz w:val="24"/>
          <w:szCs w:val="24"/>
        </w:rPr>
      </w:pPr>
      <w:r w:rsidRPr="001E0880">
        <w:rPr>
          <w:rFonts w:ascii="Bradley Hand ITC" w:hAnsi="Bradley Hand ITC"/>
          <w:sz w:val="24"/>
          <w:szCs w:val="24"/>
          <w:u w:val="single"/>
        </w:rPr>
        <w:t>N° 15/12</w:t>
      </w:r>
      <w:r>
        <w:rPr>
          <w:rFonts w:ascii="Bradley Hand ITC" w:hAnsi="Bradley Hand ITC"/>
          <w:sz w:val="24"/>
          <w:szCs w:val="24"/>
        </w:rPr>
        <w:t> : Affectation du résultat d’exploitation de l’exercice 2011 au budget primitif de 2012.</w:t>
      </w:r>
    </w:p>
    <w:p w:rsidR="001E0880" w:rsidRDefault="001E0880" w:rsidP="001E0880">
      <w:pPr>
        <w:pStyle w:val="Paragraphedeliste"/>
        <w:numPr>
          <w:ilvl w:val="0"/>
          <w:numId w:val="2"/>
        </w:numPr>
        <w:spacing w:after="0"/>
        <w:jc w:val="both"/>
        <w:rPr>
          <w:rFonts w:ascii="Bradley Hand ITC" w:hAnsi="Bradley Hand ITC"/>
          <w:sz w:val="24"/>
          <w:szCs w:val="24"/>
        </w:rPr>
      </w:pPr>
      <w:r w:rsidRPr="001E0880">
        <w:rPr>
          <w:rFonts w:ascii="Bradley Hand ITC" w:hAnsi="Bradley Hand ITC"/>
          <w:sz w:val="24"/>
          <w:szCs w:val="24"/>
          <w:u w:val="single"/>
        </w:rPr>
        <w:t>N° 16/12</w:t>
      </w:r>
      <w:r>
        <w:rPr>
          <w:rFonts w:ascii="Bradley Hand ITC" w:hAnsi="Bradley Hand ITC"/>
          <w:sz w:val="24"/>
          <w:szCs w:val="24"/>
        </w:rPr>
        <w:t> : Présentation et vote du Budget Primitif de l’exercice 2012.</w:t>
      </w:r>
    </w:p>
    <w:p w:rsidR="001E0880" w:rsidRDefault="001E0880" w:rsidP="001E0880">
      <w:pPr>
        <w:pStyle w:val="Paragraphedeliste"/>
        <w:numPr>
          <w:ilvl w:val="0"/>
          <w:numId w:val="2"/>
        </w:numPr>
        <w:spacing w:after="0"/>
        <w:jc w:val="both"/>
        <w:rPr>
          <w:rFonts w:ascii="Bradley Hand ITC" w:hAnsi="Bradley Hand ITC"/>
          <w:sz w:val="24"/>
          <w:szCs w:val="24"/>
        </w:rPr>
      </w:pPr>
      <w:r w:rsidRPr="001E0880">
        <w:rPr>
          <w:rFonts w:ascii="Bradley Hand ITC" w:hAnsi="Bradley Hand ITC"/>
          <w:sz w:val="24"/>
          <w:szCs w:val="24"/>
          <w:u w:val="single"/>
        </w:rPr>
        <w:t>N° 17/12 </w:t>
      </w:r>
      <w:r>
        <w:rPr>
          <w:rFonts w:ascii="Bradley Hand ITC" w:hAnsi="Bradley Hand ITC"/>
          <w:sz w:val="24"/>
          <w:szCs w:val="24"/>
        </w:rPr>
        <w:t>: Fiscalité locale : vote des taux d’imposition 2012.</w:t>
      </w:r>
    </w:p>
    <w:p w:rsidR="001E0880" w:rsidRDefault="001E0880" w:rsidP="001E0880">
      <w:pPr>
        <w:pStyle w:val="Paragraphedeliste"/>
        <w:numPr>
          <w:ilvl w:val="0"/>
          <w:numId w:val="2"/>
        </w:numPr>
        <w:spacing w:after="0"/>
        <w:jc w:val="both"/>
        <w:rPr>
          <w:rFonts w:ascii="Bradley Hand ITC" w:hAnsi="Bradley Hand ITC"/>
          <w:sz w:val="24"/>
          <w:szCs w:val="24"/>
        </w:rPr>
      </w:pPr>
      <w:r w:rsidRPr="001E0880">
        <w:rPr>
          <w:rFonts w:ascii="Bradley Hand ITC" w:hAnsi="Bradley Hand ITC"/>
          <w:sz w:val="24"/>
          <w:szCs w:val="24"/>
          <w:u w:val="single"/>
        </w:rPr>
        <w:t>N° 18/12</w:t>
      </w:r>
      <w:r>
        <w:rPr>
          <w:rFonts w:ascii="Bradley Hand ITC" w:hAnsi="Bradley Hand ITC"/>
          <w:sz w:val="24"/>
          <w:szCs w:val="24"/>
        </w:rPr>
        <w:t> : Instauration caution pour location salle Michel Fourcade.</w:t>
      </w:r>
    </w:p>
    <w:p w:rsidR="001E0880" w:rsidRDefault="001E0880" w:rsidP="001E0880">
      <w:pPr>
        <w:pStyle w:val="Paragraphedeliste"/>
        <w:numPr>
          <w:ilvl w:val="0"/>
          <w:numId w:val="2"/>
        </w:numPr>
        <w:spacing w:after="0"/>
        <w:jc w:val="both"/>
        <w:rPr>
          <w:rFonts w:ascii="Bradley Hand ITC" w:hAnsi="Bradley Hand ITC"/>
          <w:sz w:val="24"/>
          <w:szCs w:val="24"/>
        </w:rPr>
      </w:pPr>
      <w:r w:rsidRPr="001E0880">
        <w:rPr>
          <w:rFonts w:ascii="Bradley Hand ITC" w:hAnsi="Bradley Hand ITC"/>
          <w:sz w:val="24"/>
          <w:szCs w:val="24"/>
          <w:u w:val="single"/>
        </w:rPr>
        <w:t>N° 19/12</w:t>
      </w:r>
      <w:r>
        <w:rPr>
          <w:rFonts w:ascii="Bradley Hand ITC" w:hAnsi="Bradley Hand ITC"/>
          <w:sz w:val="24"/>
          <w:szCs w:val="24"/>
        </w:rPr>
        <w:t> : Demandes de locations.</w:t>
      </w:r>
    </w:p>
    <w:p w:rsidR="001E0880" w:rsidRDefault="001E0880" w:rsidP="001E0880">
      <w:pPr>
        <w:pStyle w:val="Paragraphedeliste"/>
        <w:numPr>
          <w:ilvl w:val="0"/>
          <w:numId w:val="2"/>
        </w:numPr>
        <w:spacing w:after="0"/>
        <w:jc w:val="both"/>
        <w:rPr>
          <w:rFonts w:ascii="Bradley Hand ITC" w:hAnsi="Bradley Hand ITC"/>
          <w:sz w:val="24"/>
          <w:szCs w:val="24"/>
        </w:rPr>
      </w:pPr>
      <w:r w:rsidRPr="001E0880">
        <w:rPr>
          <w:rFonts w:ascii="Bradley Hand ITC" w:hAnsi="Bradley Hand ITC"/>
          <w:sz w:val="24"/>
          <w:szCs w:val="24"/>
          <w:u w:val="single"/>
        </w:rPr>
        <w:t>N° 20/12</w:t>
      </w:r>
      <w:r>
        <w:rPr>
          <w:rFonts w:ascii="Bradley Hand ITC" w:hAnsi="Bradley Hand ITC"/>
          <w:sz w:val="24"/>
          <w:szCs w:val="24"/>
        </w:rPr>
        <w:t> : Travaux d’aménagement de deux logements dans l’annexe de l’ancienne gendarmerie : nouveau plan de financement – résultat de l’appel d’offres – délégation au Maire pour signer les marchés.</w:t>
      </w:r>
    </w:p>
    <w:p w:rsidR="001E0880" w:rsidRDefault="001E0880" w:rsidP="001E0880">
      <w:pPr>
        <w:pStyle w:val="Paragraphedeliste"/>
        <w:numPr>
          <w:ilvl w:val="0"/>
          <w:numId w:val="2"/>
        </w:numPr>
        <w:spacing w:after="0"/>
        <w:jc w:val="both"/>
        <w:rPr>
          <w:rFonts w:ascii="Bradley Hand ITC" w:hAnsi="Bradley Hand ITC"/>
          <w:sz w:val="24"/>
          <w:szCs w:val="24"/>
        </w:rPr>
      </w:pPr>
      <w:r>
        <w:rPr>
          <w:rFonts w:ascii="Bradley Hand ITC" w:hAnsi="Bradley Hand ITC"/>
          <w:sz w:val="24"/>
          <w:szCs w:val="24"/>
        </w:rPr>
        <w:t>Questions diverses.</w:t>
      </w:r>
    </w:p>
    <w:p w:rsidR="00BF0C10" w:rsidRDefault="00BF0C10" w:rsidP="00BF0C10">
      <w:pPr>
        <w:spacing w:after="0"/>
        <w:jc w:val="both"/>
        <w:rPr>
          <w:rFonts w:ascii="Bradley Hand ITC" w:hAnsi="Bradley Hand ITC"/>
          <w:sz w:val="24"/>
          <w:szCs w:val="24"/>
        </w:rPr>
      </w:pPr>
    </w:p>
    <w:p w:rsidR="00BF4052" w:rsidRDefault="00BF4052" w:rsidP="00BF0C10">
      <w:pPr>
        <w:spacing w:after="0"/>
        <w:jc w:val="both"/>
        <w:rPr>
          <w:rFonts w:ascii="Bradley Hand ITC" w:hAnsi="Bradley Hand ITC"/>
          <w:sz w:val="24"/>
          <w:szCs w:val="24"/>
        </w:rPr>
      </w:pPr>
    </w:p>
    <w:p w:rsidR="00BF4052" w:rsidRDefault="00BF4052" w:rsidP="00BF0C10">
      <w:pPr>
        <w:spacing w:after="0"/>
        <w:jc w:val="both"/>
        <w:rPr>
          <w:rFonts w:ascii="Bradley Hand ITC" w:hAnsi="Bradley Hand ITC"/>
          <w:sz w:val="24"/>
          <w:szCs w:val="24"/>
        </w:rPr>
      </w:pPr>
    </w:p>
    <w:p w:rsidR="00BF4052" w:rsidRDefault="00BF4052" w:rsidP="00BF0C10">
      <w:pPr>
        <w:spacing w:after="0"/>
        <w:jc w:val="both"/>
        <w:rPr>
          <w:rFonts w:ascii="Bradley Hand ITC" w:hAnsi="Bradley Hand ITC"/>
          <w:b/>
          <w:sz w:val="24"/>
          <w:szCs w:val="24"/>
          <w:u w:val="single"/>
        </w:rPr>
      </w:pPr>
      <w:r w:rsidRPr="00BF4052">
        <w:rPr>
          <w:rFonts w:ascii="Bradley Hand ITC" w:hAnsi="Bradley Hand ITC"/>
          <w:b/>
          <w:sz w:val="28"/>
          <w:szCs w:val="28"/>
          <w:u w:val="single"/>
        </w:rPr>
        <w:lastRenderedPageBreak/>
        <w:t>APPROBATION DU PROCES-VERBAL DE LA DERNIERE SEANCE</w:t>
      </w:r>
    </w:p>
    <w:p w:rsidR="00765968" w:rsidRDefault="00765968" w:rsidP="00BF0C10">
      <w:pPr>
        <w:spacing w:after="0"/>
        <w:jc w:val="both"/>
        <w:rPr>
          <w:rFonts w:ascii="Bradley Hand ITC" w:hAnsi="Bradley Hand ITC"/>
          <w:b/>
          <w:sz w:val="24"/>
          <w:szCs w:val="24"/>
          <w:u w:val="single"/>
        </w:rPr>
      </w:pPr>
    </w:p>
    <w:p w:rsidR="00765968" w:rsidRDefault="00765968" w:rsidP="00BF0C10">
      <w:pPr>
        <w:spacing w:after="0"/>
        <w:jc w:val="both"/>
        <w:rPr>
          <w:rFonts w:ascii="Bradley Hand ITC" w:hAnsi="Bradley Hand ITC"/>
          <w:sz w:val="24"/>
          <w:szCs w:val="24"/>
        </w:rPr>
      </w:pPr>
      <w:r>
        <w:rPr>
          <w:rFonts w:ascii="Bradley Hand ITC" w:hAnsi="Bradley Hand ITC"/>
          <w:sz w:val="24"/>
          <w:szCs w:val="24"/>
        </w:rPr>
        <w:t>Monsieur le Maire fait donner lecture du procès-verbal de la dernière séance qui est adopté sans observation.</w:t>
      </w:r>
    </w:p>
    <w:p w:rsidR="00765968" w:rsidRDefault="00765968" w:rsidP="00BF0C10">
      <w:pPr>
        <w:spacing w:after="0"/>
        <w:jc w:val="both"/>
        <w:rPr>
          <w:rFonts w:ascii="Bradley Hand ITC" w:hAnsi="Bradley Hand ITC"/>
          <w:sz w:val="24"/>
          <w:szCs w:val="24"/>
        </w:rPr>
      </w:pPr>
    </w:p>
    <w:p w:rsidR="00765968" w:rsidRDefault="00765968" w:rsidP="00BF0C10">
      <w:pPr>
        <w:spacing w:after="0"/>
        <w:jc w:val="both"/>
        <w:rPr>
          <w:rFonts w:ascii="Bradley Hand ITC" w:hAnsi="Bradley Hand ITC"/>
          <w:b/>
          <w:sz w:val="24"/>
          <w:szCs w:val="24"/>
          <w:u w:val="single"/>
        </w:rPr>
      </w:pPr>
      <w:r w:rsidRPr="00765968">
        <w:rPr>
          <w:rFonts w:ascii="Bradley Hand ITC" w:hAnsi="Bradley Hand ITC"/>
          <w:b/>
          <w:sz w:val="28"/>
          <w:szCs w:val="28"/>
          <w:u w:val="double"/>
        </w:rPr>
        <w:t>N° 13/12</w:t>
      </w:r>
      <w:r w:rsidRPr="00765968">
        <w:rPr>
          <w:rFonts w:ascii="Bradley Hand ITC" w:hAnsi="Bradley Hand ITC"/>
          <w:b/>
          <w:sz w:val="28"/>
          <w:szCs w:val="28"/>
        </w:rPr>
        <w:t xml:space="preserve"> : </w:t>
      </w:r>
      <w:r w:rsidRPr="00765968">
        <w:rPr>
          <w:rFonts w:ascii="Bradley Hand ITC" w:hAnsi="Bradley Hand ITC"/>
          <w:b/>
          <w:sz w:val="28"/>
          <w:szCs w:val="28"/>
          <w:u w:val="single"/>
        </w:rPr>
        <w:t>PRESENTATION ET VOTE DU COMPTE ADMINISTRATIF DE L’EXERCICE 2011</w:t>
      </w:r>
    </w:p>
    <w:p w:rsidR="00765968" w:rsidRDefault="00765968" w:rsidP="00BF0C10">
      <w:pPr>
        <w:spacing w:after="0"/>
        <w:jc w:val="both"/>
        <w:rPr>
          <w:rFonts w:ascii="Bradley Hand ITC" w:hAnsi="Bradley Hand ITC"/>
          <w:b/>
          <w:sz w:val="24"/>
          <w:szCs w:val="24"/>
          <w:u w:val="single"/>
        </w:rPr>
      </w:pPr>
    </w:p>
    <w:p w:rsidR="00765968" w:rsidRPr="00765968" w:rsidRDefault="00765968" w:rsidP="00765968">
      <w:pPr>
        <w:spacing w:after="0"/>
        <w:jc w:val="both"/>
        <w:rPr>
          <w:rFonts w:ascii="Bradley Hand ITC" w:hAnsi="Bradley Hand ITC" w:cs="Bookman Old Style"/>
          <w:bCs/>
          <w:sz w:val="24"/>
          <w:szCs w:val="24"/>
        </w:rPr>
      </w:pPr>
      <w:r w:rsidRPr="00765968">
        <w:rPr>
          <w:rFonts w:ascii="Bradley Hand ITC" w:hAnsi="Bradley Hand ITC" w:cs="Bookman Old Style"/>
          <w:bCs/>
          <w:sz w:val="24"/>
          <w:szCs w:val="24"/>
        </w:rPr>
        <w:t>Madame Angéline SOURIGUES, Premier Adjoint au Maire, prend la présidence de la séance et présente à l’assemblée les résultats de l’exercice comptable de 2011.</w:t>
      </w:r>
    </w:p>
    <w:p w:rsidR="00765968" w:rsidRPr="00765968" w:rsidRDefault="00765968" w:rsidP="00765968">
      <w:pPr>
        <w:spacing w:after="0"/>
        <w:jc w:val="both"/>
        <w:rPr>
          <w:rFonts w:ascii="Bradley Hand ITC" w:hAnsi="Bradley Hand ITC" w:cs="Bookman Old Style"/>
          <w:bCs/>
          <w:sz w:val="24"/>
          <w:szCs w:val="24"/>
        </w:rPr>
      </w:pPr>
    </w:p>
    <w:p w:rsidR="00765968" w:rsidRPr="00765968" w:rsidRDefault="00765968" w:rsidP="00765968">
      <w:pPr>
        <w:spacing w:after="0"/>
        <w:jc w:val="both"/>
        <w:rPr>
          <w:rFonts w:ascii="Bradley Hand ITC" w:hAnsi="Bradley Hand ITC" w:cs="Bookman Old Style"/>
          <w:bCs/>
          <w:sz w:val="24"/>
          <w:szCs w:val="24"/>
        </w:rPr>
      </w:pPr>
      <w:r w:rsidRPr="00765968">
        <w:rPr>
          <w:rFonts w:ascii="Bradley Hand ITC" w:hAnsi="Bradley Hand ITC" w:cs="Bookman Old Style"/>
          <w:bCs/>
          <w:sz w:val="24"/>
          <w:szCs w:val="24"/>
        </w:rPr>
        <w:t>Après en avoir délibéré, à l’unanimité, le Conseil Municipal vote le Compte Administratif de l’exercice 2010 et arrête ainsi les comptes :</w:t>
      </w:r>
    </w:p>
    <w:p w:rsidR="00765968" w:rsidRDefault="00765968" w:rsidP="00765968">
      <w:pPr>
        <w:spacing w:after="0"/>
        <w:jc w:val="both"/>
        <w:rPr>
          <w:rFonts w:ascii="Bradley Hand ITC" w:hAnsi="Bradley Hand ITC" w:cs="Bookman Old Style"/>
          <w:bCs/>
          <w:sz w:val="28"/>
          <w:szCs w:val="28"/>
        </w:rPr>
      </w:pPr>
    </w:p>
    <w:p w:rsidR="00765968" w:rsidRPr="00070501" w:rsidRDefault="00765968" w:rsidP="00765968">
      <w:pPr>
        <w:spacing w:after="0"/>
        <w:jc w:val="both"/>
        <w:rPr>
          <w:rFonts w:ascii="Bradley Hand ITC" w:hAnsi="Bradley Hand ITC" w:cs="Bookman Old Style"/>
          <w:b/>
          <w:bCs/>
          <w:sz w:val="28"/>
          <w:szCs w:val="28"/>
          <w:u w:val="single"/>
        </w:rPr>
      </w:pPr>
      <w:r w:rsidRPr="00070501">
        <w:rPr>
          <w:rFonts w:ascii="Bradley Hand ITC" w:hAnsi="Bradley Hand ITC" w:cs="Bookman Old Style"/>
          <w:b/>
          <w:bCs/>
          <w:sz w:val="28"/>
          <w:szCs w:val="28"/>
          <w:u w:val="single"/>
        </w:rPr>
        <w:t>INVESTISSEMENT</w:t>
      </w:r>
    </w:p>
    <w:p w:rsidR="00765968" w:rsidRPr="00765968" w:rsidRDefault="00765968" w:rsidP="00765968">
      <w:pPr>
        <w:spacing w:after="0"/>
        <w:jc w:val="both"/>
        <w:rPr>
          <w:rFonts w:ascii="Bradley Hand ITC" w:hAnsi="Bradley Hand ITC" w:cs="Bookman Old Style"/>
          <w:bCs/>
          <w:sz w:val="24"/>
          <w:szCs w:val="24"/>
        </w:rPr>
      </w:pPr>
    </w:p>
    <w:p w:rsidR="00765968" w:rsidRPr="00765968" w:rsidRDefault="00765968" w:rsidP="00765968">
      <w:pPr>
        <w:spacing w:after="0"/>
        <w:jc w:val="both"/>
        <w:rPr>
          <w:rFonts w:ascii="Bradley Hand ITC" w:hAnsi="Bradley Hand ITC" w:cs="Bookman Old Style"/>
          <w:b/>
          <w:bCs/>
          <w:sz w:val="24"/>
          <w:szCs w:val="24"/>
        </w:rPr>
      </w:pPr>
      <w:r w:rsidRPr="00765968">
        <w:rPr>
          <w:rFonts w:ascii="Bradley Hand ITC" w:hAnsi="Bradley Hand ITC" w:cs="Bookman Old Style"/>
          <w:bCs/>
          <w:sz w:val="24"/>
          <w:szCs w:val="24"/>
          <w:u w:val="single"/>
        </w:rPr>
        <w:t>Dépenses</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t>Prévu :</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Pr>
          <w:rFonts w:ascii="Bradley Hand ITC" w:hAnsi="Bradley Hand ITC" w:cs="Bookman Old Style"/>
          <w:bCs/>
          <w:sz w:val="24"/>
          <w:szCs w:val="24"/>
        </w:rPr>
        <w:t xml:space="preserve">           </w:t>
      </w:r>
      <w:r>
        <w:rPr>
          <w:rFonts w:ascii="Bradley Hand ITC" w:hAnsi="Bradley Hand ITC" w:cs="Bookman Old Style"/>
          <w:b/>
          <w:bCs/>
          <w:sz w:val="24"/>
          <w:szCs w:val="24"/>
        </w:rPr>
        <w:t>1 150 484,00</w:t>
      </w:r>
    </w:p>
    <w:p w:rsidR="00765968" w:rsidRPr="00765968" w:rsidRDefault="00765968" w:rsidP="00765968">
      <w:pPr>
        <w:spacing w:after="0"/>
        <w:jc w:val="both"/>
        <w:rPr>
          <w:rFonts w:ascii="Bradley Hand ITC" w:hAnsi="Bradley Hand ITC" w:cs="Bookman Old Style"/>
          <w:bCs/>
          <w:sz w:val="24"/>
          <w:szCs w:val="24"/>
        </w:rPr>
      </w:pP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t>Réalisé :</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
          <w:bCs/>
          <w:sz w:val="24"/>
          <w:szCs w:val="24"/>
        </w:rPr>
        <w:t xml:space="preserve">   </w:t>
      </w:r>
      <w:r>
        <w:rPr>
          <w:rFonts w:ascii="Bradley Hand ITC" w:hAnsi="Bradley Hand ITC" w:cs="Bookman Old Style"/>
          <w:b/>
          <w:bCs/>
          <w:sz w:val="24"/>
          <w:szCs w:val="24"/>
        </w:rPr>
        <w:t xml:space="preserve">         550 627,09</w:t>
      </w:r>
    </w:p>
    <w:p w:rsidR="00765968" w:rsidRPr="00765968" w:rsidRDefault="00765968" w:rsidP="00765968">
      <w:pPr>
        <w:spacing w:after="0"/>
        <w:jc w:val="both"/>
        <w:rPr>
          <w:rFonts w:ascii="Bradley Hand ITC" w:hAnsi="Bradley Hand ITC" w:cs="Bookman Old Style"/>
          <w:bCs/>
          <w:sz w:val="24"/>
          <w:szCs w:val="24"/>
        </w:rPr>
      </w:pP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t>Reste à réaliser :</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Pr>
          <w:rFonts w:ascii="Bradley Hand ITC" w:hAnsi="Bradley Hand ITC" w:cs="Bookman Old Style"/>
          <w:bCs/>
          <w:sz w:val="24"/>
          <w:szCs w:val="24"/>
        </w:rPr>
        <w:t xml:space="preserve">   </w:t>
      </w:r>
      <w:r w:rsidRPr="00765968">
        <w:rPr>
          <w:rFonts w:ascii="Bradley Hand ITC" w:hAnsi="Bradley Hand ITC" w:cs="Bookman Old Style"/>
          <w:b/>
          <w:bCs/>
          <w:sz w:val="24"/>
          <w:szCs w:val="24"/>
        </w:rPr>
        <w:t>307 935,00</w:t>
      </w:r>
    </w:p>
    <w:p w:rsidR="00765968" w:rsidRPr="00765968" w:rsidRDefault="00765968" w:rsidP="00765968">
      <w:pPr>
        <w:spacing w:after="0"/>
        <w:jc w:val="both"/>
        <w:rPr>
          <w:rFonts w:ascii="Bradley Hand ITC" w:hAnsi="Bradley Hand ITC" w:cs="Bookman Old Style"/>
          <w:bCs/>
          <w:sz w:val="24"/>
          <w:szCs w:val="24"/>
        </w:rPr>
      </w:pPr>
    </w:p>
    <w:p w:rsidR="00765968" w:rsidRPr="00765968" w:rsidRDefault="00765968" w:rsidP="00765968">
      <w:pPr>
        <w:spacing w:after="0"/>
        <w:jc w:val="both"/>
        <w:rPr>
          <w:rFonts w:ascii="Bradley Hand ITC" w:hAnsi="Bradley Hand ITC" w:cs="Bookman Old Style"/>
          <w:bCs/>
          <w:sz w:val="24"/>
          <w:szCs w:val="24"/>
        </w:rPr>
      </w:pPr>
      <w:r w:rsidRPr="00765968">
        <w:rPr>
          <w:rFonts w:ascii="Bradley Hand ITC" w:hAnsi="Bradley Hand ITC" w:cs="Bookman Old Style"/>
          <w:bCs/>
          <w:sz w:val="24"/>
          <w:szCs w:val="24"/>
          <w:u w:val="single"/>
        </w:rPr>
        <w:t>Recettes</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t>Prévu :</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Pr>
          <w:rFonts w:ascii="Bradley Hand ITC" w:hAnsi="Bradley Hand ITC" w:cs="Bookman Old Style"/>
          <w:bCs/>
          <w:sz w:val="24"/>
          <w:szCs w:val="24"/>
        </w:rPr>
        <w:t xml:space="preserve">           </w:t>
      </w:r>
      <w:r w:rsidR="00F80719">
        <w:rPr>
          <w:rFonts w:ascii="Bradley Hand ITC" w:hAnsi="Bradley Hand ITC" w:cs="Bookman Old Style"/>
          <w:b/>
          <w:bCs/>
          <w:sz w:val="24"/>
          <w:szCs w:val="24"/>
        </w:rPr>
        <w:t>1 150 484,00</w:t>
      </w:r>
    </w:p>
    <w:p w:rsidR="00765968" w:rsidRPr="00765968" w:rsidRDefault="00765968" w:rsidP="00765968">
      <w:pPr>
        <w:spacing w:after="0"/>
        <w:jc w:val="both"/>
        <w:rPr>
          <w:rFonts w:ascii="Bradley Hand ITC" w:hAnsi="Bradley Hand ITC" w:cs="Bookman Old Style"/>
          <w:b/>
          <w:bCs/>
          <w:sz w:val="24"/>
          <w:szCs w:val="24"/>
        </w:rPr>
      </w:pP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t>Réalisé :</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
          <w:bCs/>
          <w:sz w:val="24"/>
          <w:szCs w:val="24"/>
        </w:rPr>
        <w:t xml:space="preserve">  </w:t>
      </w:r>
      <w:r w:rsidR="00F80719">
        <w:rPr>
          <w:rFonts w:ascii="Bradley Hand ITC" w:hAnsi="Bradley Hand ITC" w:cs="Bookman Old Style"/>
          <w:b/>
          <w:bCs/>
          <w:sz w:val="24"/>
          <w:szCs w:val="24"/>
        </w:rPr>
        <w:t>829 787,27</w:t>
      </w:r>
    </w:p>
    <w:p w:rsidR="00765968" w:rsidRPr="00765968" w:rsidRDefault="00765968" w:rsidP="00765968">
      <w:pPr>
        <w:spacing w:after="0"/>
        <w:jc w:val="both"/>
        <w:rPr>
          <w:rFonts w:ascii="Bradley Hand ITC" w:hAnsi="Bradley Hand ITC" w:cs="Bookman Old Style"/>
          <w:b/>
          <w:bCs/>
          <w:sz w:val="24"/>
          <w:szCs w:val="24"/>
        </w:rPr>
      </w:pP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t>Reste à réaliser :</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00F80719">
        <w:rPr>
          <w:rFonts w:ascii="Bradley Hand ITC" w:hAnsi="Bradley Hand ITC" w:cs="Bookman Old Style"/>
          <w:bCs/>
          <w:sz w:val="24"/>
          <w:szCs w:val="24"/>
        </w:rPr>
        <w:t xml:space="preserve">  </w:t>
      </w:r>
      <w:r w:rsidR="00F80719">
        <w:rPr>
          <w:rFonts w:ascii="Bradley Hand ITC" w:hAnsi="Bradley Hand ITC" w:cs="Bookman Old Style"/>
          <w:b/>
          <w:bCs/>
          <w:sz w:val="24"/>
          <w:szCs w:val="24"/>
        </w:rPr>
        <w:t>112 666,00</w:t>
      </w:r>
    </w:p>
    <w:p w:rsidR="00765968" w:rsidRPr="00765968" w:rsidRDefault="00765968" w:rsidP="00765968">
      <w:pPr>
        <w:spacing w:after="0"/>
        <w:jc w:val="both"/>
        <w:rPr>
          <w:rFonts w:ascii="Bradley Hand ITC" w:hAnsi="Bradley Hand ITC" w:cs="Bookman Old Style"/>
          <w:bCs/>
          <w:sz w:val="24"/>
          <w:szCs w:val="24"/>
        </w:rPr>
      </w:pPr>
    </w:p>
    <w:p w:rsidR="00765968" w:rsidRPr="00765968" w:rsidRDefault="00765968" w:rsidP="00765968">
      <w:pPr>
        <w:spacing w:after="0"/>
        <w:jc w:val="both"/>
        <w:rPr>
          <w:rFonts w:ascii="Bradley Hand ITC" w:hAnsi="Bradley Hand ITC" w:cs="Bookman Old Style"/>
          <w:b/>
          <w:bCs/>
          <w:sz w:val="24"/>
          <w:szCs w:val="24"/>
          <w:u w:val="single"/>
        </w:rPr>
      </w:pPr>
      <w:r w:rsidRPr="00765968">
        <w:rPr>
          <w:rFonts w:ascii="Bradley Hand ITC" w:hAnsi="Bradley Hand ITC" w:cs="Bookman Old Style"/>
          <w:b/>
          <w:bCs/>
          <w:sz w:val="24"/>
          <w:szCs w:val="24"/>
          <w:u w:val="single"/>
        </w:rPr>
        <w:t>FONCTIONNEMENT</w:t>
      </w:r>
    </w:p>
    <w:p w:rsidR="00765968" w:rsidRPr="00765968" w:rsidRDefault="00765968" w:rsidP="00765968">
      <w:pPr>
        <w:spacing w:after="0"/>
        <w:jc w:val="both"/>
        <w:rPr>
          <w:rFonts w:ascii="Bradley Hand ITC" w:hAnsi="Bradley Hand ITC" w:cs="Bookman Old Style"/>
          <w:bCs/>
          <w:sz w:val="24"/>
          <w:szCs w:val="24"/>
        </w:rPr>
      </w:pPr>
    </w:p>
    <w:p w:rsidR="00765968" w:rsidRPr="00765968" w:rsidRDefault="00765968" w:rsidP="00765968">
      <w:pPr>
        <w:spacing w:after="0"/>
        <w:jc w:val="both"/>
        <w:rPr>
          <w:rFonts w:ascii="Bradley Hand ITC" w:hAnsi="Bradley Hand ITC" w:cs="Bookman Old Style"/>
          <w:b/>
          <w:bCs/>
          <w:sz w:val="24"/>
          <w:szCs w:val="24"/>
        </w:rPr>
      </w:pPr>
      <w:r w:rsidRPr="00765968">
        <w:rPr>
          <w:rFonts w:ascii="Bradley Hand ITC" w:hAnsi="Bradley Hand ITC" w:cs="Bookman Old Style"/>
          <w:bCs/>
          <w:sz w:val="24"/>
          <w:szCs w:val="24"/>
          <w:u w:val="single"/>
        </w:rPr>
        <w:t>Dépenses</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t>Prévu :</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
          <w:bCs/>
          <w:sz w:val="24"/>
          <w:szCs w:val="24"/>
        </w:rPr>
        <w:t xml:space="preserve"> </w:t>
      </w:r>
      <w:r>
        <w:rPr>
          <w:rFonts w:ascii="Bradley Hand ITC" w:hAnsi="Bradley Hand ITC" w:cs="Bookman Old Style"/>
          <w:b/>
          <w:bCs/>
          <w:sz w:val="24"/>
          <w:szCs w:val="24"/>
        </w:rPr>
        <w:t xml:space="preserve">           </w:t>
      </w:r>
      <w:r w:rsidR="00F80719">
        <w:rPr>
          <w:rFonts w:ascii="Bradley Hand ITC" w:hAnsi="Bradley Hand ITC" w:cs="Bookman Old Style"/>
          <w:b/>
          <w:bCs/>
          <w:sz w:val="24"/>
          <w:szCs w:val="24"/>
        </w:rPr>
        <w:t>945 912,00</w:t>
      </w:r>
    </w:p>
    <w:p w:rsidR="00765968" w:rsidRPr="00765968" w:rsidRDefault="00765968" w:rsidP="00765968">
      <w:pPr>
        <w:spacing w:after="0"/>
        <w:jc w:val="both"/>
        <w:rPr>
          <w:rFonts w:ascii="Bradley Hand ITC" w:hAnsi="Bradley Hand ITC" w:cs="Bookman Old Style"/>
          <w:bCs/>
          <w:sz w:val="24"/>
          <w:szCs w:val="24"/>
        </w:rPr>
      </w:pP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t>Réalisé :</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
          <w:bCs/>
          <w:sz w:val="24"/>
          <w:szCs w:val="24"/>
        </w:rPr>
        <w:t xml:space="preserve"> </w:t>
      </w:r>
      <w:r>
        <w:rPr>
          <w:rFonts w:ascii="Bradley Hand ITC" w:hAnsi="Bradley Hand ITC" w:cs="Bookman Old Style"/>
          <w:b/>
          <w:bCs/>
          <w:sz w:val="24"/>
          <w:szCs w:val="24"/>
        </w:rPr>
        <w:t xml:space="preserve"> </w:t>
      </w:r>
      <w:r w:rsidR="00F80719">
        <w:rPr>
          <w:rFonts w:ascii="Bradley Hand ITC" w:hAnsi="Bradley Hand ITC" w:cs="Bookman Old Style"/>
          <w:b/>
          <w:bCs/>
          <w:sz w:val="24"/>
          <w:szCs w:val="24"/>
        </w:rPr>
        <w:t>603 438,39</w:t>
      </w:r>
    </w:p>
    <w:p w:rsidR="00765968" w:rsidRPr="00765968" w:rsidRDefault="00765968" w:rsidP="00765968">
      <w:pPr>
        <w:spacing w:after="0"/>
        <w:jc w:val="both"/>
        <w:rPr>
          <w:rFonts w:ascii="Bradley Hand ITC" w:hAnsi="Bradley Hand ITC" w:cs="Bookman Old Style"/>
          <w:b/>
          <w:bCs/>
          <w:sz w:val="24"/>
          <w:szCs w:val="24"/>
        </w:rPr>
      </w:pP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t>Reste à réaliser :</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
          <w:bCs/>
          <w:sz w:val="24"/>
          <w:szCs w:val="24"/>
        </w:rPr>
        <w:t xml:space="preserve">         </w:t>
      </w:r>
      <w:r>
        <w:rPr>
          <w:rFonts w:ascii="Bradley Hand ITC" w:hAnsi="Bradley Hand ITC" w:cs="Bookman Old Style"/>
          <w:b/>
          <w:bCs/>
          <w:sz w:val="24"/>
          <w:szCs w:val="24"/>
        </w:rPr>
        <w:t xml:space="preserve"> </w:t>
      </w:r>
      <w:r w:rsidRPr="00765968">
        <w:rPr>
          <w:rFonts w:ascii="Bradley Hand ITC" w:hAnsi="Bradley Hand ITC" w:cs="Bookman Old Style"/>
          <w:b/>
          <w:bCs/>
          <w:sz w:val="24"/>
          <w:szCs w:val="24"/>
        </w:rPr>
        <w:t xml:space="preserve">   0,00</w:t>
      </w:r>
    </w:p>
    <w:p w:rsidR="00765968" w:rsidRPr="00765968" w:rsidRDefault="00765968" w:rsidP="00765968">
      <w:pPr>
        <w:spacing w:after="0"/>
        <w:jc w:val="both"/>
        <w:rPr>
          <w:rFonts w:ascii="Bradley Hand ITC" w:hAnsi="Bradley Hand ITC" w:cs="Bookman Old Style"/>
          <w:bCs/>
          <w:sz w:val="24"/>
          <w:szCs w:val="24"/>
        </w:rPr>
      </w:pPr>
    </w:p>
    <w:p w:rsidR="00765968" w:rsidRPr="00765968" w:rsidRDefault="00765968" w:rsidP="00765968">
      <w:pPr>
        <w:spacing w:after="0"/>
        <w:jc w:val="both"/>
        <w:rPr>
          <w:rFonts w:ascii="Bradley Hand ITC" w:hAnsi="Bradley Hand ITC" w:cs="Bookman Old Style"/>
          <w:b/>
          <w:bCs/>
          <w:sz w:val="24"/>
          <w:szCs w:val="24"/>
        </w:rPr>
      </w:pPr>
      <w:r w:rsidRPr="00765968">
        <w:rPr>
          <w:rFonts w:ascii="Bradley Hand ITC" w:hAnsi="Bradley Hand ITC" w:cs="Bookman Old Style"/>
          <w:bCs/>
          <w:sz w:val="24"/>
          <w:szCs w:val="24"/>
          <w:u w:val="single"/>
        </w:rPr>
        <w:t>Recettes </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t>Prévu :</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Pr>
          <w:rFonts w:ascii="Bradley Hand ITC" w:hAnsi="Bradley Hand ITC" w:cs="Bookman Old Style"/>
          <w:bCs/>
          <w:sz w:val="24"/>
          <w:szCs w:val="24"/>
        </w:rPr>
        <w:t xml:space="preserve">            </w:t>
      </w:r>
      <w:r w:rsidRPr="00765968">
        <w:rPr>
          <w:rFonts w:ascii="Bradley Hand ITC" w:hAnsi="Bradley Hand ITC" w:cs="Bookman Old Style"/>
          <w:bCs/>
          <w:sz w:val="24"/>
          <w:szCs w:val="24"/>
        </w:rPr>
        <w:t xml:space="preserve"> </w:t>
      </w:r>
      <w:r w:rsidR="00F80719">
        <w:rPr>
          <w:rFonts w:ascii="Bradley Hand ITC" w:hAnsi="Bradley Hand ITC" w:cs="Bookman Old Style"/>
          <w:b/>
          <w:bCs/>
          <w:sz w:val="24"/>
          <w:szCs w:val="24"/>
        </w:rPr>
        <w:t>954 912,00</w:t>
      </w:r>
    </w:p>
    <w:p w:rsidR="00765968" w:rsidRPr="00765968" w:rsidRDefault="00765968" w:rsidP="00765968">
      <w:pPr>
        <w:spacing w:after="0"/>
        <w:jc w:val="both"/>
        <w:rPr>
          <w:rFonts w:ascii="Bradley Hand ITC" w:hAnsi="Bradley Hand ITC" w:cs="Bookman Old Style"/>
          <w:b/>
          <w:bCs/>
          <w:sz w:val="24"/>
          <w:szCs w:val="24"/>
        </w:rPr>
      </w:pP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t>Réalisé :</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t xml:space="preserve">      </w:t>
      </w:r>
      <w:r>
        <w:rPr>
          <w:rFonts w:ascii="Bradley Hand ITC" w:hAnsi="Bradley Hand ITC" w:cs="Bookman Old Style"/>
          <w:bCs/>
          <w:sz w:val="24"/>
          <w:szCs w:val="24"/>
        </w:rPr>
        <w:t xml:space="preserve">  </w:t>
      </w:r>
      <w:r w:rsidRPr="00765968">
        <w:rPr>
          <w:rFonts w:ascii="Bradley Hand ITC" w:hAnsi="Bradley Hand ITC" w:cs="Bookman Old Style"/>
          <w:bCs/>
          <w:sz w:val="24"/>
          <w:szCs w:val="24"/>
        </w:rPr>
        <w:t xml:space="preserve"> </w:t>
      </w:r>
      <w:r w:rsidRPr="00765968">
        <w:rPr>
          <w:rFonts w:ascii="Bradley Hand ITC" w:hAnsi="Bradley Hand ITC" w:cs="Bookman Old Style"/>
          <w:b/>
          <w:bCs/>
          <w:sz w:val="24"/>
          <w:szCs w:val="24"/>
        </w:rPr>
        <w:t>1</w:t>
      </w:r>
      <w:r w:rsidR="00F80719">
        <w:rPr>
          <w:rFonts w:ascii="Bradley Hand ITC" w:hAnsi="Bradley Hand ITC" w:cs="Bookman Old Style"/>
          <w:b/>
          <w:bCs/>
          <w:sz w:val="24"/>
          <w:szCs w:val="24"/>
        </w:rPr>
        <w:t> 077 290,62</w:t>
      </w:r>
    </w:p>
    <w:p w:rsidR="00765968" w:rsidRPr="00765968" w:rsidRDefault="00765968" w:rsidP="00765968">
      <w:pPr>
        <w:spacing w:after="0"/>
        <w:jc w:val="both"/>
        <w:rPr>
          <w:rFonts w:ascii="Bradley Hand ITC" w:hAnsi="Bradley Hand ITC" w:cs="Bookman Old Style"/>
          <w:bCs/>
          <w:sz w:val="24"/>
          <w:szCs w:val="24"/>
        </w:rPr>
      </w:pP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t>Reste à réaliser :</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t xml:space="preserve">          </w:t>
      </w:r>
      <w:r>
        <w:rPr>
          <w:rFonts w:ascii="Bradley Hand ITC" w:hAnsi="Bradley Hand ITC" w:cs="Bookman Old Style"/>
          <w:bCs/>
          <w:sz w:val="24"/>
          <w:szCs w:val="24"/>
        </w:rPr>
        <w:t xml:space="preserve"> </w:t>
      </w:r>
      <w:r w:rsidRPr="00765968">
        <w:rPr>
          <w:rFonts w:ascii="Bradley Hand ITC" w:hAnsi="Bradley Hand ITC" w:cs="Bookman Old Style"/>
          <w:bCs/>
          <w:sz w:val="24"/>
          <w:szCs w:val="24"/>
        </w:rPr>
        <w:t xml:space="preserve">   </w:t>
      </w:r>
      <w:r w:rsidRPr="00765968">
        <w:rPr>
          <w:rFonts w:ascii="Bradley Hand ITC" w:hAnsi="Bradley Hand ITC" w:cs="Bookman Old Style"/>
          <w:b/>
          <w:bCs/>
          <w:sz w:val="24"/>
          <w:szCs w:val="24"/>
        </w:rPr>
        <w:t>0,00</w:t>
      </w:r>
    </w:p>
    <w:p w:rsidR="00765968" w:rsidRPr="00765968" w:rsidRDefault="00765968" w:rsidP="00765968">
      <w:pPr>
        <w:spacing w:after="0"/>
        <w:jc w:val="both"/>
        <w:rPr>
          <w:rFonts w:ascii="Bradley Hand ITC" w:hAnsi="Bradley Hand ITC" w:cs="Bookman Old Style"/>
          <w:bCs/>
          <w:sz w:val="24"/>
          <w:szCs w:val="24"/>
        </w:rPr>
      </w:pPr>
    </w:p>
    <w:p w:rsidR="00765968" w:rsidRPr="00765968" w:rsidRDefault="00765968" w:rsidP="00765968">
      <w:pPr>
        <w:spacing w:after="0"/>
        <w:jc w:val="both"/>
        <w:rPr>
          <w:rFonts w:ascii="Bradley Hand ITC" w:hAnsi="Bradley Hand ITC" w:cs="Bookman Old Style"/>
          <w:b/>
          <w:bCs/>
          <w:sz w:val="24"/>
          <w:szCs w:val="24"/>
          <w:u w:val="single"/>
        </w:rPr>
      </w:pPr>
      <w:r w:rsidRPr="00765968">
        <w:rPr>
          <w:rFonts w:ascii="Bradley Hand ITC" w:hAnsi="Bradley Hand ITC" w:cs="Bookman Old Style"/>
          <w:b/>
          <w:bCs/>
          <w:sz w:val="24"/>
          <w:szCs w:val="24"/>
          <w:u w:val="single"/>
        </w:rPr>
        <w:t xml:space="preserve">Résultat de clôture de l’exercice </w:t>
      </w:r>
    </w:p>
    <w:p w:rsidR="00765968" w:rsidRPr="00765968" w:rsidRDefault="00765968" w:rsidP="00765968">
      <w:pPr>
        <w:spacing w:after="0"/>
        <w:jc w:val="both"/>
        <w:rPr>
          <w:rFonts w:ascii="Bradley Hand ITC" w:hAnsi="Bradley Hand ITC" w:cs="Bookman Old Style"/>
          <w:bCs/>
          <w:sz w:val="24"/>
          <w:szCs w:val="24"/>
        </w:rPr>
      </w:pPr>
    </w:p>
    <w:p w:rsidR="00765968" w:rsidRPr="00765968" w:rsidRDefault="00765968" w:rsidP="00765968">
      <w:pPr>
        <w:spacing w:after="0"/>
        <w:jc w:val="both"/>
        <w:rPr>
          <w:rFonts w:ascii="Bradley Hand ITC" w:hAnsi="Bradley Hand ITC" w:cs="Bookman Old Style"/>
          <w:b/>
          <w:bCs/>
          <w:sz w:val="24"/>
          <w:szCs w:val="24"/>
        </w:rPr>
      </w:pPr>
      <w:r w:rsidRPr="00765968">
        <w:rPr>
          <w:rFonts w:ascii="Bradley Hand ITC" w:hAnsi="Bradley Hand ITC" w:cs="Bookman Old Style"/>
          <w:bCs/>
          <w:sz w:val="24"/>
          <w:szCs w:val="24"/>
        </w:rPr>
        <w:t>Investissement :</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Pr>
          <w:rFonts w:ascii="Bradley Hand ITC" w:hAnsi="Bradley Hand ITC" w:cs="Bookman Old Style"/>
          <w:bCs/>
          <w:sz w:val="24"/>
          <w:szCs w:val="24"/>
        </w:rPr>
        <w:t xml:space="preserve"> </w:t>
      </w:r>
      <w:r w:rsidR="00F80719">
        <w:rPr>
          <w:rFonts w:ascii="Bradley Hand ITC" w:hAnsi="Bradley Hand ITC" w:cs="Bookman Old Style"/>
          <w:b/>
          <w:bCs/>
          <w:sz w:val="24"/>
          <w:szCs w:val="24"/>
        </w:rPr>
        <w:t>279 160,18</w:t>
      </w:r>
    </w:p>
    <w:p w:rsidR="00765968" w:rsidRPr="00765968" w:rsidRDefault="00765968" w:rsidP="00765968">
      <w:pPr>
        <w:spacing w:after="0"/>
        <w:jc w:val="both"/>
        <w:rPr>
          <w:rFonts w:ascii="Bradley Hand ITC" w:hAnsi="Bradley Hand ITC" w:cs="Bookman Old Style"/>
          <w:b/>
          <w:bCs/>
          <w:sz w:val="24"/>
          <w:szCs w:val="24"/>
        </w:rPr>
      </w:pPr>
      <w:r w:rsidRPr="00765968">
        <w:rPr>
          <w:rFonts w:ascii="Bradley Hand ITC" w:hAnsi="Bradley Hand ITC" w:cs="Bookman Old Style"/>
          <w:bCs/>
          <w:sz w:val="24"/>
          <w:szCs w:val="24"/>
        </w:rPr>
        <w:t>Fonctionnement :</w:t>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Pr="00765968">
        <w:rPr>
          <w:rFonts w:ascii="Bradley Hand ITC" w:hAnsi="Bradley Hand ITC" w:cs="Bookman Old Style"/>
          <w:bCs/>
          <w:sz w:val="24"/>
          <w:szCs w:val="24"/>
        </w:rPr>
        <w:tab/>
      </w:r>
      <w:r w:rsidR="00F80719">
        <w:rPr>
          <w:rFonts w:ascii="Bradley Hand ITC" w:hAnsi="Bradley Hand ITC" w:cs="Bookman Old Style"/>
          <w:b/>
          <w:bCs/>
          <w:sz w:val="24"/>
          <w:szCs w:val="24"/>
        </w:rPr>
        <w:t>473 852,23</w:t>
      </w:r>
    </w:p>
    <w:p w:rsidR="00765968" w:rsidRPr="00765968" w:rsidRDefault="00765968" w:rsidP="00765968">
      <w:pPr>
        <w:spacing w:after="0"/>
        <w:jc w:val="both"/>
        <w:rPr>
          <w:rFonts w:ascii="Bradley Hand ITC" w:hAnsi="Bradley Hand ITC" w:cs="Bookman Old Style"/>
          <w:b/>
          <w:bCs/>
          <w:color w:val="FF0000"/>
          <w:sz w:val="24"/>
          <w:szCs w:val="24"/>
        </w:rPr>
      </w:pPr>
      <w:r w:rsidRPr="00765968">
        <w:rPr>
          <w:rFonts w:ascii="Bradley Hand ITC" w:hAnsi="Bradley Hand ITC" w:cs="Bookman Old Style"/>
          <w:b/>
          <w:bCs/>
          <w:color w:val="FF0000"/>
          <w:sz w:val="24"/>
          <w:szCs w:val="24"/>
        </w:rPr>
        <w:t>Résultat global :</w:t>
      </w:r>
      <w:r w:rsidRPr="00765968">
        <w:rPr>
          <w:rFonts w:ascii="Bradley Hand ITC" w:hAnsi="Bradley Hand ITC" w:cs="Bookman Old Style"/>
          <w:b/>
          <w:bCs/>
          <w:color w:val="FF0000"/>
          <w:sz w:val="24"/>
          <w:szCs w:val="24"/>
        </w:rPr>
        <w:tab/>
      </w:r>
      <w:r w:rsidRPr="00765968">
        <w:rPr>
          <w:rFonts w:ascii="Bradley Hand ITC" w:hAnsi="Bradley Hand ITC" w:cs="Bookman Old Style"/>
          <w:b/>
          <w:bCs/>
          <w:color w:val="FF0000"/>
          <w:sz w:val="24"/>
          <w:szCs w:val="24"/>
        </w:rPr>
        <w:tab/>
      </w:r>
      <w:r w:rsidRPr="00765968">
        <w:rPr>
          <w:rFonts w:ascii="Bradley Hand ITC" w:hAnsi="Bradley Hand ITC" w:cs="Bookman Old Style"/>
          <w:b/>
          <w:bCs/>
          <w:color w:val="FF0000"/>
          <w:sz w:val="24"/>
          <w:szCs w:val="24"/>
        </w:rPr>
        <w:tab/>
      </w:r>
      <w:r w:rsidRPr="00765968">
        <w:rPr>
          <w:rFonts w:ascii="Bradley Hand ITC" w:hAnsi="Bradley Hand ITC" w:cs="Bookman Old Style"/>
          <w:b/>
          <w:bCs/>
          <w:color w:val="FF0000"/>
          <w:sz w:val="24"/>
          <w:szCs w:val="24"/>
        </w:rPr>
        <w:tab/>
      </w:r>
      <w:r w:rsidRPr="00765968">
        <w:rPr>
          <w:rFonts w:ascii="Bradley Hand ITC" w:hAnsi="Bradley Hand ITC" w:cs="Bookman Old Style"/>
          <w:b/>
          <w:bCs/>
          <w:color w:val="FF0000"/>
          <w:sz w:val="24"/>
          <w:szCs w:val="24"/>
        </w:rPr>
        <w:tab/>
      </w:r>
      <w:r w:rsidRPr="00765968">
        <w:rPr>
          <w:rFonts w:ascii="Bradley Hand ITC" w:hAnsi="Bradley Hand ITC" w:cs="Bookman Old Style"/>
          <w:b/>
          <w:bCs/>
          <w:color w:val="FF0000"/>
          <w:sz w:val="24"/>
          <w:szCs w:val="24"/>
        </w:rPr>
        <w:tab/>
      </w:r>
      <w:r w:rsidRPr="00765968">
        <w:rPr>
          <w:rFonts w:ascii="Bradley Hand ITC" w:hAnsi="Bradley Hand ITC" w:cs="Bookman Old Style"/>
          <w:b/>
          <w:bCs/>
          <w:color w:val="FF0000"/>
          <w:sz w:val="24"/>
          <w:szCs w:val="24"/>
        </w:rPr>
        <w:tab/>
      </w:r>
      <w:r w:rsidRPr="00765968">
        <w:rPr>
          <w:rFonts w:ascii="Bradley Hand ITC" w:hAnsi="Bradley Hand ITC" w:cs="Bookman Old Style"/>
          <w:b/>
          <w:bCs/>
          <w:color w:val="FF0000"/>
          <w:sz w:val="24"/>
          <w:szCs w:val="24"/>
        </w:rPr>
        <w:tab/>
      </w:r>
      <w:r>
        <w:rPr>
          <w:rFonts w:ascii="Bradley Hand ITC" w:hAnsi="Bradley Hand ITC" w:cs="Bookman Old Style"/>
          <w:b/>
          <w:bCs/>
          <w:color w:val="FF0000"/>
          <w:sz w:val="24"/>
          <w:szCs w:val="24"/>
        </w:rPr>
        <w:t xml:space="preserve"> </w:t>
      </w:r>
      <w:r w:rsidR="00F80719">
        <w:rPr>
          <w:rFonts w:ascii="Bradley Hand ITC" w:hAnsi="Bradley Hand ITC" w:cs="Bookman Old Style"/>
          <w:b/>
          <w:bCs/>
          <w:color w:val="FF0000"/>
          <w:sz w:val="24"/>
          <w:szCs w:val="24"/>
        </w:rPr>
        <w:t>753 012,41</w:t>
      </w:r>
    </w:p>
    <w:p w:rsidR="00765968" w:rsidRPr="00765968" w:rsidRDefault="00765968" w:rsidP="00765968">
      <w:pPr>
        <w:spacing w:after="0"/>
        <w:jc w:val="both"/>
        <w:rPr>
          <w:rFonts w:ascii="Bradley Hand ITC" w:hAnsi="Bradley Hand ITC"/>
          <w:b/>
          <w:sz w:val="24"/>
          <w:szCs w:val="24"/>
          <w:u w:val="single"/>
        </w:rPr>
      </w:pPr>
    </w:p>
    <w:p w:rsidR="0018420D" w:rsidRPr="0018420D" w:rsidRDefault="0018420D" w:rsidP="0018420D">
      <w:pPr>
        <w:spacing w:after="0"/>
        <w:rPr>
          <w:rFonts w:ascii="Bradley Hand ITC" w:hAnsi="Bradley Hand ITC" w:cs="Bookman Old Style"/>
          <w:b/>
          <w:bCs/>
          <w:sz w:val="28"/>
          <w:szCs w:val="28"/>
          <w:u w:val="single"/>
        </w:rPr>
      </w:pPr>
      <w:r w:rsidRPr="0018420D">
        <w:rPr>
          <w:rFonts w:ascii="Bradley Hand ITC" w:hAnsi="Bradley Hand ITC" w:cs="Bookman Old Style"/>
          <w:b/>
          <w:bCs/>
          <w:sz w:val="28"/>
          <w:szCs w:val="28"/>
          <w:u w:val="double"/>
        </w:rPr>
        <w:t>N° 14/12</w:t>
      </w:r>
      <w:r w:rsidRPr="0018420D">
        <w:rPr>
          <w:rFonts w:ascii="Bradley Hand ITC" w:hAnsi="Bradley Hand ITC" w:cs="Bookman Old Style"/>
          <w:b/>
          <w:bCs/>
          <w:sz w:val="28"/>
          <w:szCs w:val="28"/>
        </w:rPr>
        <w:t xml:space="preserve"> : </w:t>
      </w:r>
      <w:r w:rsidRPr="0018420D">
        <w:rPr>
          <w:rFonts w:ascii="Bradley Hand ITC" w:hAnsi="Bradley Hand ITC" w:cs="Bookman Old Style"/>
          <w:b/>
          <w:bCs/>
          <w:sz w:val="28"/>
          <w:szCs w:val="28"/>
          <w:u w:val="single"/>
        </w:rPr>
        <w:t>Présentation et vote du Compte de Gestion dressé par le Trésorier Municipal, M.  Bernard FRANÇOISE.</w:t>
      </w:r>
    </w:p>
    <w:p w:rsidR="0018420D" w:rsidRPr="00317979" w:rsidRDefault="0018420D" w:rsidP="0018420D">
      <w:pPr>
        <w:spacing w:after="0"/>
        <w:rPr>
          <w:rFonts w:ascii="Bradley Hand ITC" w:hAnsi="Bradley Hand ITC" w:cs="Bookman Old Style"/>
        </w:rPr>
      </w:pPr>
    </w:p>
    <w:p w:rsidR="0018420D" w:rsidRPr="0018420D" w:rsidRDefault="0018420D" w:rsidP="0018420D">
      <w:pPr>
        <w:spacing w:after="0"/>
        <w:jc w:val="both"/>
        <w:rPr>
          <w:rFonts w:ascii="Bradley Hand ITC" w:hAnsi="Bradley Hand ITC" w:cs="Bookman Old Style"/>
          <w:sz w:val="24"/>
          <w:szCs w:val="24"/>
        </w:rPr>
      </w:pPr>
      <w:r w:rsidRPr="0018420D">
        <w:rPr>
          <w:rFonts w:ascii="Bradley Hand ITC" w:hAnsi="Bradley Hand ITC" w:cs="Bookman Old Style"/>
          <w:sz w:val="24"/>
          <w:szCs w:val="24"/>
        </w:rPr>
        <w:t>Le Conseil Municipal, après s’être fait présenter les budgets primitifs et supplémentaires de l’exercice 2011 et les décisions modificatives qui s’y rattachent, les titres définitifs des créances à recouvrer, le détail des dépenses effectuées et celui des mandats délivrés, les bordereaux de titres de recettes, les bordereaux de mandats, le compte de gestion dressé par le Receveur accompagné des états de développement des comptes de tiers ainsi que l’état de l’Actif, l’état du Passif, l’état des restes à recouvrer et l’état des restes à payer.</w:t>
      </w:r>
    </w:p>
    <w:p w:rsidR="0018420D" w:rsidRPr="0018420D" w:rsidRDefault="0018420D" w:rsidP="0018420D">
      <w:pPr>
        <w:spacing w:after="0"/>
        <w:jc w:val="both"/>
        <w:rPr>
          <w:rFonts w:ascii="Bradley Hand ITC" w:hAnsi="Bradley Hand ITC" w:cs="Bookman Old Style"/>
          <w:sz w:val="24"/>
          <w:szCs w:val="24"/>
        </w:rPr>
      </w:pPr>
    </w:p>
    <w:p w:rsidR="0018420D" w:rsidRPr="0018420D" w:rsidRDefault="0018420D" w:rsidP="0018420D">
      <w:pPr>
        <w:spacing w:after="0"/>
        <w:jc w:val="both"/>
        <w:rPr>
          <w:rFonts w:ascii="Bradley Hand ITC" w:hAnsi="Bradley Hand ITC" w:cs="Bookman Old Style"/>
          <w:sz w:val="24"/>
          <w:szCs w:val="24"/>
        </w:rPr>
      </w:pPr>
      <w:r w:rsidRPr="0018420D">
        <w:rPr>
          <w:rFonts w:ascii="Bradley Hand ITC" w:hAnsi="Bradley Hand ITC" w:cs="Bookman Old Style"/>
          <w:sz w:val="24"/>
          <w:szCs w:val="24"/>
        </w:rPr>
        <w:t>Après avoir entendu et approuvé le compte administratif de l’exercice 2011.</w:t>
      </w:r>
    </w:p>
    <w:p w:rsidR="0018420D" w:rsidRPr="0018420D" w:rsidRDefault="0018420D" w:rsidP="0018420D">
      <w:pPr>
        <w:spacing w:after="0"/>
        <w:jc w:val="both"/>
        <w:rPr>
          <w:rFonts w:ascii="Bradley Hand ITC" w:hAnsi="Bradley Hand ITC" w:cs="Bookman Old Style"/>
          <w:sz w:val="24"/>
          <w:szCs w:val="24"/>
        </w:rPr>
      </w:pPr>
    </w:p>
    <w:p w:rsidR="0018420D" w:rsidRPr="0018420D" w:rsidRDefault="0018420D" w:rsidP="0018420D">
      <w:pPr>
        <w:spacing w:after="0"/>
        <w:jc w:val="both"/>
        <w:rPr>
          <w:rFonts w:ascii="Bradley Hand ITC" w:hAnsi="Bradley Hand ITC" w:cs="Bookman Old Style"/>
          <w:sz w:val="24"/>
          <w:szCs w:val="24"/>
        </w:rPr>
      </w:pPr>
      <w:r w:rsidRPr="0018420D">
        <w:rPr>
          <w:rFonts w:ascii="Bradley Hand ITC" w:hAnsi="Bradley Hand ITC" w:cs="Bookman Old Style"/>
          <w:sz w:val="24"/>
          <w:szCs w:val="24"/>
        </w:rPr>
        <w:t>Après s’être assuré que le receveur a repris dans ses écritures le montant de chacun des soldes figurant au bilan de l’exercice 201</w:t>
      </w:r>
      <w:r>
        <w:rPr>
          <w:rFonts w:ascii="Bradley Hand ITC" w:hAnsi="Bradley Hand ITC" w:cs="Bookman Old Style"/>
          <w:sz w:val="24"/>
          <w:szCs w:val="24"/>
        </w:rPr>
        <w:t>1</w:t>
      </w:r>
      <w:r w:rsidRPr="0018420D">
        <w:rPr>
          <w:rFonts w:ascii="Bradley Hand ITC" w:hAnsi="Bradley Hand ITC" w:cs="Bookman Old Style"/>
          <w:sz w:val="24"/>
          <w:szCs w:val="24"/>
        </w:rPr>
        <w:t>, celui de tous les titres de recettes émis et celui de tous les mandats de paiement ordonnancés et qu’il a procédé</w:t>
      </w:r>
      <w:r>
        <w:rPr>
          <w:rFonts w:ascii="Bradley Hand ITC" w:hAnsi="Bradley Hand ITC" w:cs="Bookman Old Style"/>
          <w:sz w:val="24"/>
          <w:szCs w:val="24"/>
        </w:rPr>
        <w:t xml:space="preserve"> à</w:t>
      </w:r>
      <w:r w:rsidRPr="0018420D">
        <w:rPr>
          <w:rFonts w:ascii="Bradley Hand ITC" w:hAnsi="Bradley Hand ITC" w:cs="Bookman Old Style"/>
          <w:sz w:val="24"/>
          <w:szCs w:val="24"/>
        </w:rPr>
        <w:t xml:space="preserve"> toutes les opérations d’ordre qu’il lui a été prescrit de passer dans ses écritures.</w:t>
      </w:r>
    </w:p>
    <w:p w:rsidR="0018420D" w:rsidRPr="0018420D" w:rsidRDefault="0018420D" w:rsidP="0018420D">
      <w:pPr>
        <w:spacing w:after="0"/>
        <w:jc w:val="both"/>
        <w:rPr>
          <w:rFonts w:ascii="Bradley Hand ITC" w:hAnsi="Bradley Hand ITC" w:cs="Bookman Old Style"/>
          <w:sz w:val="24"/>
          <w:szCs w:val="24"/>
        </w:rPr>
      </w:pPr>
    </w:p>
    <w:p w:rsidR="0018420D" w:rsidRPr="0018420D" w:rsidRDefault="0018420D" w:rsidP="0018420D">
      <w:pPr>
        <w:spacing w:after="0"/>
        <w:jc w:val="both"/>
        <w:rPr>
          <w:rFonts w:ascii="Bradley Hand ITC" w:hAnsi="Bradley Hand ITC" w:cs="Bookman Old Style"/>
          <w:sz w:val="24"/>
          <w:szCs w:val="24"/>
        </w:rPr>
      </w:pPr>
      <w:r w:rsidRPr="0018420D">
        <w:rPr>
          <w:rFonts w:ascii="Bradley Hand ITC" w:hAnsi="Bradley Hand ITC" w:cs="Bookman Old Style"/>
          <w:sz w:val="24"/>
          <w:szCs w:val="24"/>
        </w:rPr>
        <w:t>Considérant que toutes les opérations ont été régulièrement effectuées :</w:t>
      </w:r>
    </w:p>
    <w:p w:rsidR="0018420D" w:rsidRPr="0018420D" w:rsidRDefault="0018420D" w:rsidP="0018420D">
      <w:pPr>
        <w:spacing w:after="0"/>
        <w:jc w:val="both"/>
        <w:rPr>
          <w:rFonts w:ascii="Bradley Hand ITC" w:hAnsi="Bradley Hand ITC" w:cs="Bookman Old Style"/>
          <w:sz w:val="24"/>
          <w:szCs w:val="24"/>
        </w:rPr>
      </w:pPr>
    </w:p>
    <w:p w:rsidR="0018420D" w:rsidRPr="0018420D" w:rsidRDefault="0018420D" w:rsidP="0018420D">
      <w:pPr>
        <w:spacing w:after="0"/>
        <w:jc w:val="both"/>
        <w:rPr>
          <w:rFonts w:ascii="Bradley Hand ITC" w:hAnsi="Bradley Hand ITC" w:cs="Bookman Old Style"/>
          <w:sz w:val="24"/>
          <w:szCs w:val="24"/>
        </w:rPr>
      </w:pPr>
      <w:r w:rsidRPr="0018420D">
        <w:rPr>
          <w:rFonts w:ascii="Bradley Hand ITC" w:hAnsi="Bradley Hand ITC" w:cs="Bookman Old Style"/>
          <w:sz w:val="24"/>
          <w:szCs w:val="24"/>
        </w:rPr>
        <w:t>1° - Statuant sur l’ensemble des opérations effectuées du 1</w:t>
      </w:r>
      <w:r w:rsidRPr="0018420D">
        <w:rPr>
          <w:rFonts w:ascii="Bradley Hand ITC" w:hAnsi="Bradley Hand ITC" w:cs="Bookman Old Style"/>
          <w:sz w:val="24"/>
          <w:szCs w:val="24"/>
          <w:vertAlign w:val="superscript"/>
        </w:rPr>
        <w:t>er</w:t>
      </w:r>
      <w:r w:rsidRPr="0018420D">
        <w:rPr>
          <w:rFonts w:ascii="Bradley Hand ITC" w:hAnsi="Bradley Hand ITC" w:cs="Bookman Old Style"/>
          <w:sz w:val="24"/>
          <w:szCs w:val="24"/>
        </w:rPr>
        <w:t xml:space="preserve"> janvier 2011 au 31 décembre 2011, y compris celles relatives à la journée complémentaire ;</w:t>
      </w:r>
    </w:p>
    <w:p w:rsidR="0018420D" w:rsidRPr="0018420D" w:rsidRDefault="0018420D" w:rsidP="0018420D">
      <w:pPr>
        <w:spacing w:after="0"/>
        <w:jc w:val="both"/>
        <w:rPr>
          <w:rFonts w:ascii="Bradley Hand ITC" w:hAnsi="Bradley Hand ITC" w:cs="Bookman Old Style"/>
          <w:sz w:val="24"/>
          <w:szCs w:val="24"/>
        </w:rPr>
      </w:pPr>
    </w:p>
    <w:p w:rsidR="0018420D" w:rsidRPr="0018420D" w:rsidRDefault="0018420D" w:rsidP="0018420D">
      <w:pPr>
        <w:spacing w:after="0"/>
        <w:jc w:val="both"/>
        <w:rPr>
          <w:rFonts w:ascii="Bradley Hand ITC" w:hAnsi="Bradley Hand ITC" w:cs="Bookman Old Style"/>
          <w:sz w:val="24"/>
          <w:szCs w:val="24"/>
        </w:rPr>
      </w:pPr>
      <w:r w:rsidRPr="0018420D">
        <w:rPr>
          <w:rFonts w:ascii="Bradley Hand ITC" w:hAnsi="Bradley Hand ITC" w:cs="Bookman Old Style"/>
          <w:sz w:val="24"/>
          <w:szCs w:val="24"/>
        </w:rPr>
        <w:t>2° - Statuant sur l’exécution du budget de l’exercice 2011 en ce qui concerne les différentes sections budgétaires et budgets annexes ;</w:t>
      </w:r>
    </w:p>
    <w:p w:rsidR="0018420D" w:rsidRPr="0018420D" w:rsidRDefault="0018420D" w:rsidP="0018420D">
      <w:pPr>
        <w:spacing w:after="0"/>
        <w:jc w:val="both"/>
        <w:rPr>
          <w:rFonts w:ascii="Bradley Hand ITC" w:hAnsi="Bradley Hand ITC" w:cs="Bookman Old Style"/>
          <w:sz w:val="24"/>
          <w:szCs w:val="24"/>
        </w:rPr>
      </w:pPr>
    </w:p>
    <w:p w:rsidR="0018420D" w:rsidRPr="0018420D" w:rsidRDefault="0018420D" w:rsidP="0018420D">
      <w:pPr>
        <w:spacing w:after="0"/>
        <w:jc w:val="both"/>
        <w:rPr>
          <w:rFonts w:ascii="Bradley Hand ITC" w:hAnsi="Bradley Hand ITC" w:cs="Bookman Old Style"/>
          <w:sz w:val="24"/>
          <w:szCs w:val="24"/>
        </w:rPr>
      </w:pPr>
      <w:r w:rsidRPr="0018420D">
        <w:rPr>
          <w:rFonts w:ascii="Bradley Hand ITC" w:hAnsi="Bradley Hand ITC" w:cs="Bookman Old Style"/>
          <w:sz w:val="24"/>
          <w:szCs w:val="24"/>
        </w:rPr>
        <w:t>3° - Statuant sur la comptabilité des valeurs inactives ;</w:t>
      </w:r>
    </w:p>
    <w:p w:rsidR="0018420D" w:rsidRPr="0018420D" w:rsidRDefault="0018420D" w:rsidP="0018420D">
      <w:pPr>
        <w:spacing w:after="0"/>
        <w:jc w:val="both"/>
        <w:rPr>
          <w:rFonts w:ascii="Bradley Hand ITC" w:hAnsi="Bradley Hand ITC" w:cs="Bookman Old Style"/>
          <w:sz w:val="24"/>
          <w:szCs w:val="24"/>
        </w:rPr>
      </w:pPr>
    </w:p>
    <w:p w:rsidR="0018420D" w:rsidRDefault="0018420D" w:rsidP="0018420D">
      <w:pPr>
        <w:numPr>
          <w:ilvl w:val="0"/>
          <w:numId w:val="3"/>
        </w:numPr>
        <w:spacing w:after="0" w:line="240" w:lineRule="auto"/>
        <w:jc w:val="both"/>
        <w:rPr>
          <w:rFonts w:ascii="Bradley Hand ITC" w:hAnsi="Bradley Hand ITC" w:cs="Bookman Old Style"/>
          <w:b/>
          <w:bCs/>
          <w:sz w:val="24"/>
          <w:szCs w:val="24"/>
        </w:rPr>
      </w:pPr>
      <w:r w:rsidRPr="0018420D">
        <w:rPr>
          <w:rFonts w:ascii="Bradley Hand ITC" w:hAnsi="Bradley Hand ITC" w:cs="Bookman Old Style"/>
          <w:b/>
          <w:bCs/>
          <w:sz w:val="24"/>
          <w:szCs w:val="24"/>
        </w:rPr>
        <w:t>Déclare que le compte de gestion dressé pour l’exercice 2011 par le Receveur, visé et certifié conforme par l’ordonnateur, n’appelle ni observation ni réserve de sa part.</w:t>
      </w:r>
    </w:p>
    <w:p w:rsidR="00F80719" w:rsidRDefault="00F80719" w:rsidP="00F80719">
      <w:pPr>
        <w:spacing w:after="0" w:line="240" w:lineRule="auto"/>
        <w:jc w:val="both"/>
        <w:rPr>
          <w:rFonts w:ascii="Bradley Hand ITC" w:hAnsi="Bradley Hand ITC" w:cs="Bookman Old Style"/>
          <w:b/>
          <w:bCs/>
          <w:sz w:val="24"/>
          <w:szCs w:val="24"/>
        </w:rPr>
      </w:pPr>
    </w:p>
    <w:p w:rsidR="00F80719" w:rsidRDefault="00F80719" w:rsidP="00F80719">
      <w:pPr>
        <w:spacing w:after="0" w:line="240" w:lineRule="auto"/>
        <w:jc w:val="both"/>
        <w:rPr>
          <w:rFonts w:ascii="Bradley Hand ITC" w:hAnsi="Bradley Hand ITC" w:cs="Bookman Old Style"/>
          <w:b/>
          <w:bCs/>
          <w:sz w:val="24"/>
          <w:szCs w:val="24"/>
        </w:rPr>
      </w:pPr>
      <w:r w:rsidRPr="00F80719">
        <w:rPr>
          <w:rFonts w:ascii="Bradley Hand ITC" w:hAnsi="Bradley Hand ITC" w:cs="Bookman Old Style"/>
          <w:b/>
          <w:bCs/>
          <w:sz w:val="28"/>
          <w:szCs w:val="28"/>
          <w:u w:val="double"/>
        </w:rPr>
        <w:t xml:space="preserve">N° </w:t>
      </w:r>
      <w:r w:rsidR="002D22F8">
        <w:rPr>
          <w:rFonts w:ascii="Bradley Hand ITC" w:hAnsi="Bradley Hand ITC" w:cs="Bookman Old Style"/>
          <w:b/>
          <w:bCs/>
          <w:sz w:val="28"/>
          <w:szCs w:val="28"/>
          <w:u w:val="double"/>
        </w:rPr>
        <w:t>15</w:t>
      </w:r>
      <w:r w:rsidRPr="00F80719">
        <w:rPr>
          <w:rFonts w:ascii="Bradley Hand ITC" w:hAnsi="Bradley Hand ITC" w:cs="Bookman Old Style"/>
          <w:b/>
          <w:bCs/>
          <w:sz w:val="28"/>
          <w:szCs w:val="28"/>
          <w:u w:val="double"/>
        </w:rPr>
        <w:t>/12</w:t>
      </w:r>
      <w:r w:rsidRPr="00F80719">
        <w:rPr>
          <w:rFonts w:ascii="Bradley Hand ITC" w:hAnsi="Bradley Hand ITC" w:cs="Bookman Old Style"/>
          <w:b/>
          <w:bCs/>
          <w:sz w:val="28"/>
          <w:szCs w:val="28"/>
        </w:rPr>
        <w:t xml:space="preserve"> : </w:t>
      </w:r>
      <w:r w:rsidRPr="00F80719">
        <w:rPr>
          <w:rFonts w:ascii="Bradley Hand ITC" w:hAnsi="Bradley Hand ITC" w:cs="Bookman Old Style"/>
          <w:b/>
          <w:bCs/>
          <w:sz w:val="28"/>
          <w:szCs w:val="28"/>
          <w:u w:val="single"/>
        </w:rPr>
        <w:t>AFFECTATION DES RESULTATS 2011</w:t>
      </w:r>
      <w:r w:rsidRPr="00F80719">
        <w:rPr>
          <w:rFonts w:ascii="Bradley Hand ITC" w:hAnsi="Bradley Hand ITC" w:cs="Bookman Old Style"/>
          <w:b/>
          <w:bCs/>
          <w:sz w:val="28"/>
          <w:szCs w:val="28"/>
        </w:rPr>
        <w:t xml:space="preserve"> </w:t>
      </w:r>
    </w:p>
    <w:p w:rsidR="00F80719" w:rsidRDefault="00F80719" w:rsidP="00F80719">
      <w:pPr>
        <w:spacing w:after="0" w:line="240" w:lineRule="auto"/>
        <w:jc w:val="both"/>
        <w:rPr>
          <w:rFonts w:ascii="Bradley Hand ITC" w:hAnsi="Bradley Hand ITC" w:cs="Bookman Old Style"/>
          <w:b/>
          <w:bCs/>
          <w:sz w:val="24"/>
          <w:szCs w:val="24"/>
        </w:rPr>
      </w:pPr>
    </w:p>
    <w:p w:rsidR="00F80719" w:rsidRPr="00F80719" w:rsidRDefault="00F80719" w:rsidP="00F80719">
      <w:pPr>
        <w:spacing w:after="0"/>
        <w:jc w:val="both"/>
        <w:rPr>
          <w:rFonts w:ascii="Bradley Hand ITC" w:hAnsi="Bradley Hand ITC" w:cs="Bookman Old Style"/>
          <w:bCs/>
          <w:sz w:val="24"/>
          <w:szCs w:val="24"/>
        </w:rPr>
      </w:pPr>
      <w:r w:rsidRPr="00F80719">
        <w:rPr>
          <w:rFonts w:ascii="Bradley Hand ITC" w:hAnsi="Bradley Hand ITC" w:cs="Bookman Old Style"/>
          <w:bCs/>
          <w:sz w:val="24"/>
          <w:szCs w:val="24"/>
        </w:rPr>
        <w:t>Le Conseil Municipal, réuni sous la présidence de Monsieur Jean-Luc BLANC-SIMON, Maire, après avoir approuvé le Compte Administratif de l’exercice 201</w:t>
      </w:r>
      <w:r>
        <w:rPr>
          <w:rFonts w:ascii="Bradley Hand ITC" w:hAnsi="Bradley Hand ITC" w:cs="Bookman Old Style"/>
          <w:bCs/>
          <w:sz w:val="24"/>
          <w:szCs w:val="24"/>
        </w:rPr>
        <w:t>1</w:t>
      </w:r>
      <w:r w:rsidRPr="00F80719">
        <w:rPr>
          <w:rFonts w:ascii="Bradley Hand ITC" w:hAnsi="Bradley Hand ITC" w:cs="Bookman Old Style"/>
          <w:bCs/>
          <w:sz w:val="24"/>
          <w:szCs w:val="24"/>
        </w:rPr>
        <w:t>,</w:t>
      </w:r>
    </w:p>
    <w:p w:rsidR="00F80719" w:rsidRPr="00F80719" w:rsidRDefault="00F80719" w:rsidP="00F80719">
      <w:pPr>
        <w:spacing w:after="0"/>
        <w:jc w:val="both"/>
        <w:rPr>
          <w:rFonts w:ascii="Bradley Hand ITC" w:hAnsi="Bradley Hand ITC" w:cs="Bookman Old Style"/>
          <w:bCs/>
          <w:sz w:val="24"/>
          <w:szCs w:val="24"/>
        </w:rPr>
      </w:pPr>
    </w:p>
    <w:p w:rsidR="00F80719" w:rsidRPr="00F80719" w:rsidRDefault="00F80719" w:rsidP="00F80719">
      <w:pPr>
        <w:spacing w:after="0"/>
        <w:jc w:val="both"/>
        <w:rPr>
          <w:rFonts w:ascii="Bradley Hand ITC" w:hAnsi="Bradley Hand ITC" w:cs="Bookman Old Style"/>
          <w:bCs/>
          <w:sz w:val="24"/>
          <w:szCs w:val="24"/>
        </w:rPr>
      </w:pPr>
      <w:r w:rsidRPr="00F80719">
        <w:rPr>
          <w:rFonts w:ascii="Bradley Hand ITC" w:hAnsi="Bradley Hand ITC" w:cs="Bookman Old Style"/>
          <w:bCs/>
          <w:sz w:val="24"/>
          <w:szCs w:val="24"/>
        </w:rPr>
        <w:t>Considérant qu’il y a lieu de prévoir l’équilibre budgétaire,</w:t>
      </w:r>
    </w:p>
    <w:p w:rsidR="00F80719" w:rsidRPr="00F80719" w:rsidRDefault="00F80719" w:rsidP="00F80719">
      <w:pPr>
        <w:spacing w:after="0"/>
        <w:jc w:val="both"/>
        <w:rPr>
          <w:rFonts w:ascii="Bradley Hand ITC" w:hAnsi="Bradley Hand ITC" w:cs="Bookman Old Style"/>
          <w:bCs/>
          <w:sz w:val="24"/>
          <w:szCs w:val="24"/>
        </w:rPr>
      </w:pPr>
    </w:p>
    <w:p w:rsidR="00F80719" w:rsidRPr="00F80719" w:rsidRDefault="00F80719" w:rsidP="00F80719">
      <w:pPr>
        <w:spacing w:after="0"/>
        <w:jc w:val="both"/>
        <w:rPr>
          <w:rFonts w:ascii="Bradley Hand ITC" w:hAnsi="Bradley Hand ITC" w:cs="Bookman Old Style"/>
          <w:bCs/>
          <w:sz w:val="24"/>
          <w:szCs w:val="24"/>
        </w:rPr>
      </w:pPr>
      <w:r w:rsidRPr="00F80719">
        <w:rPr>
          <w:rFonts w:ascii="Bradley Hand ITC" w:hAnsi="Bradley Hand ITC" w:cs="Bookman Old Style"/>
          <w:bCs/>
          <w:sz w:val="24"/>
          <w:szCs w:val="24"/>
        </w:rPr>
        <w:t>Statuant sur l’affectation du résultat d’exploitation de l’exercice 201</w:t>
      </w:r>
      <w:r>
        <w:rPr>
          <w:rFonts w:ascii="Bradley Hand ITC" w:hAnsi="Bradley Hand ITC" w:cs="Bookman Old Style"/>
          <w:bCs/>
          <w:sz w:val="24"/>
          <w:szCs w:val="24"/>
        </w:rPr>
        <w:t>1</w:t>
      </w:r>
      <w:r w:rsidRPr="00F80719">
        <w:rPr>
          <w:rFonts w:ascii="Bradley Hand ITC" w:hAnsi="Bradley Hand ITC" w:cs="Bookman Old Style"/>
          <w:bCs/>
          <w:sz w:val="24"/>
          <w:szCs w:val="24"/>
        </w:rPr>
        <w:t>,</w:t>
      </w:r>
    </w:p>
    <w:p w:rsidR="00F80719" w:rsidRPr="00F80719" w:rsidRDefault="00F80719" w:rsidP="00F80719">
      <w:pPr>
        <w:spacing w:after="0"/>
        <w:jc w:val="both"/>
        <w:rPr>
          <w:rFonts w:ascii="Bradley Hand ITC" w:hAnsi="Bradley Hand ITC" w:cs="Bookman Old Style"/>
          <w:bCs/>
          <w:sz w:val="24"/>
          <w:szCs w:val="24"/>
        </w:rPr>
      </w:pPr>
    </w:p>
    <w:p w:rsidR="00F80719" w:rsidRPr="00F80719" w:rsidRDefault="00F80719" w:rsidP="00F80719">
      <w:pPr>
        <w:spacing w:after="0"/>
        <w:jc w:val="both"/>
        <w:rPr>
          <w:rFonts w:ascii="Bradley Hand ITC" w:hAnsi="Bradley Hand ITC" w:cs="Bookman Old Style"/>
          <w:bCs/>
          <w:sz w:val="24"/>
          <w:szCs w:val="24"/>
        </w:rPr>
      </w:pPr>
      <w:r w:rsidRPr="00F80719">
        <w:rPr>
          <w:rFonts w:ascii="Bradley Hand ITC" w:hAnsi="Bradley Hand ITC" w:cs="Bookman Old Style"/>
          <w:bCs/>
          <w:sz w:val="24"/>
          <w:szCs w:val="24"/>
        </w:rPr>
        <w:t>Constatant que le Compte Administratif fait apparaître :</w:t>
      </w:r>
    </w:p>
    <w:p w:rsidR="00F80719" w:rsidRPr="00F80719" w:rsidRDefault="00F80719" w:rsidP="00F80719">
      <w:pPr>
        <w:spacing w:after="0"/>
        <w:jc w:val="both"/>
        <w:rPr>
          <w:rFonts w:ascii="Bradley Hand ITC" w:hAnsi="Bradley Hand ITC" w:cs="Bookman Old Style"/>
          <w:bCs/>
          <w:sz w:val="24"/>
          <w:szCs w:val="24"/>
        </w:rPr>
      </w:pPr>
    </w:p>
    <w:p w:rsidR="00F80719" w:rsidRPr="00F80719" w:rsidRDefault="00F80719" w:rsidP="00F80719">
      <w:pPr>
        <w:pStyle w:val="Paragraphedeliste"/>
        <w:numPr>
          <w:ilvl w:val="0"/>
          <w:numId w:val="3"/>
        </w:numPr>
        <w:spacing w:after="0" w:line="240" w:lineRule="auto"/>
        <w:jc w:val="both"/>
        <w:rPr>
          <w:rFonts w:ascii="Bradley Hand ITC" w:hAnsi="Bradley Hand ITC" w:cs="Bookman Old Style"/>
          <w:bCs/>
          <w:sz w:val="24"/>
          <w:szCs w:val="24"/>
        </w:rPr>
      </w:pPr>
      <w:r w:rsidRPr="00F80719">
        <w:rPr>
          <w:rFonts w:ascii="Bradley Hand ITC" w:hAnsi="Bradley Hand ITC" w:cs="Bookman Old Style"/>
          <w:bCs/>
          <w:sz w:val="24"/>
          <w:szCs w:val="24"/>
        </w:rPr>
        <w:t>Un excédent de fonctionnement de :</w:t>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Pr>
          <w:rFonts w:ascii="Bradley Hand ITC" w:hAnsi="Bradley Hand ITC" w:cs="Bookman Old Style"/>
          <w:b/>
          <w:bCs/>
          <w:sz w:val="24"/>
          <w:szCs w:val="24"/>
        </w:rPr>
        <w:t>365 549,92</w:t>
      </w:r>
    </w:p>
    <w:p w:rsidR="00F80719" w:rsidRPr="00F80719" w:rsidRDefault="00F80719" w:rsidP="00F80719">
      <w:pPr>
        <w:pStyle w:val="Paragraphedeliste"/>
        <w:numPr>
          <w:ilvl w:val="0"/>
          <w:numId w:val="3"/>
        </w:numPr>
        <w:spacing w:after="0" w:line="240" w:lineRule="auto"/>
        <w:jc w:val="both"/>
        <w:rPr>
          <w:rFonts w:ascii="Bradley Hand ITC" w:hAnsi="Bradley Hand ITC" w:cs="Bookman Old Style"/>
          <w:bCs/>
          <w:sz w:val="24"/>
          <w:szCs w:val="24"/>
        </w:rPr>
      </w:pPr>
      <w:r w:rsidRPr="00F80719">
        <w:rPr>
          <w:rFonts w:ascii="Bradley Hand ITC" w:hAnsi="Bradley Hand ITC" w:cs="Bookman Old Style"/>
          <w:bCs/>
          <w:sz w:val="24"/>
          <w:szCs w:val="24"/>
        </w:rPr>
        <w:t>Un excédent reporté de :</w:t>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Pr>
          <w:rFonts w:ascii="Bradley Hand ITC" w:hAnsi="Bradley Hand ITC" w:cs="Bookman Old Style"/>
          <w:b/>
          <w:bCs/>
          <w:sz w:val="24"/>
          <w:szCs w:val="24"/>
        </w:rPr>
        <w:t>108 302,31</w:t>
      </w:r>
    </w:p>
    <w:p w:rsidR="00F80719" w:rsidRPr="00F80719" w:rsidRDefault="00F80719" w:rsidP="00F80719">
      <w:pPr>
        <w:pStyle w:val="Paragraphedeliste"/>
        <w:spacing w:after="0"/>
        <w:jc w:val="both"/>
        <w:rPr>
          <w:rFonts w:ascii="Bradley Hand ITC" w:hAnsi="Bradley Hand ITC" w:cs="Bookman Old Style"/>
          <w:bCs/>
          <w:sz w:val="24"/>
          <w:szCs w:val="24"/>
        </w:rPr>
      </w:pPr>
    </w:p>
    <w:p w:rsidR="00F80719" w:rsidRPr="00F80719" w:rsidRDefault="00F80719" w:rsidP="00F80719">
      <w:pPr>
        <w:spacing w:after="0"/>
        <w:jc w:val="both"/>
        <w:rPr>
          <w:rFonts w:ascii="Bradley Hand ITC" w:hAnsi="Bradley Hand ITC" w:cs="Bookman Old Style"/>
          <w:bCs/>
          <w:sz w:val="24"/>
          <w:szCs w:val="24"/>
        </w:rPr>
      </w:pPr>
      <w:r w:rsidRPr="00F80719">
        <w:rPr>
          <w:rFonts w:ascii="Bradley Hand ITC" w:hAnsi="Bradley Hand ITC" w:cs="Bookman Old Style"/>
          <w:bCs/>
          <w:sz w:val="24"/>
          <w:szCs w:val="24"/>
        </w:rPr>
        <w:t>Soit un excédent de fonctionnement cumulé de :</w:t>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Pr>
          <w:rFonts w:ascii="Bradley Hand ITC" w:hAnsi="Bradley Hand ITC" w:cs="Bookman Old Style"/>
          <w:bCs/>
          <w:sz w:val="24"/>
          <w:szCs w:val="24"/>
        </w:rPr>
        <w:t xml:space="preserve">           </w:t>
      </w:r>
      <w:r>
        <w:rPr>
          <w:rFonts w:ascii="Bradley Hand ITC" w:hAnsi="Bradley Hand ITC" w:cs="Bookman Old Style"/>
          <w:b/>
          <w:bCs/>
          <w:sz w:val="24"/>
          <w:szCs w:val="24"/>
        </w:rPr>
        <w:t>473 852,23</w:t>
      </w:r>
    </w:p>
    <w:p w:rsidR="00F80719" w:rsidRPr="00F80719" w:rsidRDefault="00F80719" w:rsidP="00F80719">
      <w:pPr>
        <w:spacing w:after="0"/>
        <w:jc w:val="both"/>
        <w:rPr>
          <w:rFonts w:ascii="Bradley Hand ITC" w:hAnsi="Bradley Hand ITC" w:cs="Bookman Old Style"/>
          <w:bCs/>
          <w:sz w:val="24"/>
          <w:szCs w:val="24"/>
        </w:rPr>
      </w:pPr>
    </w:p>
    <w:p w:rsidR="00F80719" w:rsidRPr="00F80719" w:rsidRDefault="00F80719" w:rsidP="00F80719">
      <w:pPr>
        <w:pStyle w:val="Paragraphedeliste"/>
        <w:numPr>
          <w:ilvl w:val="0"/>
          <w:numId w:val="3"/>
        </w:numPr>
        <w:spacing w:after="0" w:line="240" w:lineRule="auto"/>
        <w:jc w:val="both"/>
        <w:rPr>
          <w:rFonts w:ascii="Bradley Hand ITC" w:hAnsi="Bradley Hand ITC" w:cs="Bookman Old Style"/>
          <w:bCs/>
          <w:sz w:val="24"/>
          <w:szCs w:val="24"/>
        </w:rPr>
      </w:pPr>
      <w:r w:rsidRPr="00F80719">
        <w:rPr>
          <w:rFonts w:ascii="Bradley Hand ITC" w:hAnsi="Bradley Hand ITC" w:cs="Bookman Old Style"/>
          <w:bCs/>
          <w:sz w:val="24"/>
          <w:szCs w:val="24"/>
        </w:rPr>
        <w:t xml:space="preserve">Un </w:t>
      </w:r>
      <w:r>
        <w:rPr>
          <w:rFonts w:ascii="Bradley Hand ITC" w:hAnsi="Bradley Hand ITC" w:cs="Bookman Old Style"/>
          <w:bCs/>
          <w:sz w:val="24"/>
          <w:szCs w:val="24"/>
        </w:rPr>
        <w:t>excédent</w:t>
      </w:r>
      <w:r w:rsidRPr="00F80719">
        <w:rPr>
          <w:rFonts w:ascii="Bradley Hand ITC" w:hAnsi="Bradley Hand ITC" w:cs="Bookman Old Style"/>
          <w:bCs/>
          <w:sz w:val="24"/>
          <w:szCs w:val="24"/>
        </w:rPr>
        <w:t xml:space="preserve"> d’investissement de :</w:t>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Pr>
          <w:rFonts w:ascii="Bradley Hand ITC" w:hAnsi="Bradley Hand ITC" w:cs="Bookman Old Style"/>
          <w:bCs/>
          <w:sz w:val="24"/>
          <w:szCs w:val="24"/>
        </w:rPr>
        <w:t xml:space="preserve">           </w:t>
      </w:r>
      <w:r w:rsidRPr="00F80719">
        <w:rPr>
          <w:rFonts w:ascii="Bradley Hand ITC" w:hAnsi="Bradley Hand ITC" w:cs="Bookman Old Style"/>
          <w:bCs/>
          <w:sz w:val="24"/>
          <w:szCs w:val="24"/>
        </w:rPr>
        <w:t xml:space="preserve"> </w:t>
      </w:r>
      <w:r>
        <w:rPr>
          <w:rFonts w:ascii="Bradley Hand ITC" w:hAnsi="Bradley Hand ITC" w:cs="Bookman Old Style"/>
          <w:b/>
          <w:bCs/>
          <w:sz w:val="24"/>
          <w:szCs w:val="24"/>
        </w:rPr>
        <w:t>279 160,18</w:t>
      </w:r>
    </w:p>
    <w:p w:rsidR="00F80719" w:rsidRPr="00F80719" w:rsidRDefault="00F80719" w:rsidP="00F80719">
      <w:pPr>
        <w:pStyle w:val="Paragraphedeliste"/>
        <w:numPr>
          <w:ilvl w:val="0"/>
          <w:numId w:val="3"/>
        </w:numPr>
        <w:spacing w:after="0" w:line="240" w:lineRule="auto"/>
        <w:jc w:val="both"/>
        <w:rPr>
          <w:rFonts w:ascii="Bradley Hand ITC" w:hAnsi="Bradley Hand ITC" w:cs="Bookman Old Style"/>
          <w:b/>
          <w:bCs/>
          <w:sz w:val="24"/>
          <w:szCs w:val="24"/>
        </w:rPr>
      </w:pPr>
      <w:r w:rsidRPr="00F80719">
        <w:rPr>
          <w:rFonts w:ascii="Bradley Hand ITC" w:hAnsi="Bradley Hand ITC" w:cs="Bookman Old Style"/>
          <w:bCs/>
          <w:sz w:val="24"/>
          <w:szCs w:val="24"/>
        </w:rPr>
        <w:t>Un déficit des restes à réaliser de :</w:t>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Pr>
          <w:rFonts w:ascii="Bradley Hand ITC" w:hAnsi="Bradley Hand ITC" w:cs="Bookman Old Style"/>
          <w:bCs/>
          <w:sz w:val="24"/>
          <w:szCs w:val="24"/>
        </w:rPr>
        <w:t xml:space="preserve">            </w:t>
      </w:r>
      <w:r>
        <w:rPr>
          <w:rFonts w:ascii="Bradley Hand ITC" w:hAnsi="Bradley Hand ITC" w:cs="Bookman Old Style"/>
          <w:b/>
          <w:bCs/>
          <w:sz w:val="24"/>
          <w:szCs w:val="24"/>
        </w:rPr>
        <w:t>195 269,00</w:t>
      </w:r>
    </w:p>
    <w:p w:rsidR="00F80719" w:rsidRPr="00F80719" w:rsidRDefault="00F80719" w:rsidP="00F80719">
      <w:pPr>
        <w:spacing w:after="0"/>
        <w:jc w:val="both"/>
        <w:rPr>
          <w:rFonts w:ascii="Bradley Hand ITC" w:hAnsi="Bradley Hand ITC" w:cs="Bookman Old Style"/>
          <w:bCs/>
          <w:sz w:val="24"/>
          <w:szCs w:val="24"/>
        </w:rPr>
      </w:pPr>
    </w:p>
    <w:p w:rsidR="00F80719" w:rsidRPr="00F80719" w:rsidRDefault="00F80719" w:rsidP="00F80719">
      <w:pPr>
        <w:spacing w:after="0"/>
        <w:jc w:val="both"/>
        <w:rPr>
          <w:rFonts w:ascii="Bradley Hand ITC" w:hAnsi="Bradley Hand ITC" w:cs="Bookman Old Style"/>
          <w:b/>
          <w:bCs/>
          <w:sz w:val="24"/>
          <w:szCs w:val="24"/>
        </w:rPr>
      </w:pPr>
      <w:r w:rsidRPr="00F80719">
        <w:rPr>
          <w:rFonts w:ascii="Bradley Hand ITC" w:hAnsi="Bradley Hand ITC" w:cs="Bookman Old Style"/>
          <w:bCs/>
          <w:sz w:val="24"/>
          <w:szCs w:val="24"/>
        </w:rPr>
        <w:t xml:space="preserve">Soit un </w:t>
      </w:r>
      <w:r>
        <w:rPr>
          <w:rFonts w:ascii="Bradley Hand ITC" w:hAnsi="Bradley Hand ITC" w:cs="Bookman Old Style"/>
          <w:bCs/>
          <w:sz w:val="24"/>
          <w:szCs w:val="24"/>
        </w:rPr>
        <w:t>excédent</w:t>
      </w:r>
      <w:r w:rsidRPr="00F80719">
        <w:rPr>
          <w:rFonts w:ascii="Bradley Hand ITC" w:hAnsi="Bradley Hand ITC" w:cs="Bookman Old Style"/>
          <w:bCs/>
          <w:sz w:val="24"/>
          <w:szCs w:val="24"/>
        </w:rPr>
        <w:t xml:space="preserve"> de financement de :</w:t>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Pr>
          <w:rFonts w:ascii="Bradley Hand ITC" w:hAnsi="Bradley Hand ITC" w:cs="Bookman Old Style"/>
          <w:bCs/>
          <w:sz w:val="24"/>
          <w:szCs w:val="24"/>
        </w:rPr>
        <w:t xml:space="preserve"> </w:t>
      </w:r>
      <w:r w:rsidRPr="00F80719">
        <w:rPr>
          <w:rFonts w:ascii="Bradley Hand ITC" w:hAnsi="Bradley Hand ITC" w:cs="Bookman Old Style"/>
          <w:bCs/>
          <w:sz w:val="24"/>
          <w:szCs w:val="24"/>
        </w:rPr>
        <w:t xml:space="preserve"> </w:t>
      </w:r>
      <w:r>
        <w:rPr>
          <w:rFonts w:ascii="Bradley Hand ITC" w:hAnsi="Bradley Hand ITC" w:cs="Bookman Old Style"/>
          <w:b/>
          <w:bCs/>
          <w:sz w:val="24"/>
          <w:szCs w:val="24"/>
        </w:rPr>
        <w:t>83 891,18</w:t>
      </w:r>
    </w:p>
    <w:p w:rsidR="00F80719" w:rsidRPr="00F80719" w:rsidRDefault="00F80719" w:rsidP="00F80719">
      <w:pPr>
        <w:spacing w:after="0"/>
        <w:jc w:val="both"/>
        <w:rPr>
          <w:rFonts w:ascii="Bradley Hand ITC" w:hAnsi="Bradley Hand ITC" w:cs="Bookman Old Style"/>
          <w:bCs/>
          <w:sz w:val="24"/>
          <w:szCs w:val="24"/>
        </w:rPr>
      </w:pPr>
    </w:p>
    <w:p w:rsidR="00F80719" w:rsidRPr="00F80719" w:rsidRDefault="00F80719" w:rsidP="00F80719">
      <w:pPr>
        <w:spacing w:after="0"/>
        <w:jc w:val="both"/>
        <w:rPr>
          <w:rFonts w:ascii="Bradley Hand ITC" w:hAnsi="Bradley Hand ITC" w:cs="Bookman Old Style"/>
          <w:bCs/>
          <w:sz w:val="24"/>
          <w:szCs w:val="24"/>
        </w:rPr>
      </w:pPr>
      <w:r w:rsidRPr="00F80719">
        <w:rPr>
          <w:rFonts w:ascii="Bradley Hand ITC" w:hAnsi="Bradley Hand ITC" w:cs="Bookman Old Style"/>
          <w:b/>
          <w:bCs/>
          <w:sz w:val="24"/>
          <w:szCs w:val="24"/>
        </w:rPr>
        <w:t>DECIDE</w:t>
      </w:r>
      <w:r w:rsidRPr="00F80719">
        <w:rPr>
          <w:rFonts w:ascii="Bradley Hand ITC" w:hAnsi="Bradley Hand ITC" w:cs="Bookman Old Style"/>
          <w:bCs/>
          <w:sz w:val="24"/>
          <w:szCs w:val="24"/>
        </w:rPr>
        <w:t xml:space="preserve"> d’affecter le résultat d’exploitation de l’exercice 2010 comme suit :</w:t>
      </w:r>
    </w:p>
    <w:p w:rsidR="00F80719" w:rsidRPr="00F80719" w:rsidRDefault="00F80719" w:rsidP="00F80719">
      <w:pPr>
        <w:spacing w:after="0"/>
        <w:jc w:val="both"/>
        <w:rPr>
          <w:rFonts w:ascii="Bradley Hand ITC" w:hAnsi="Bradley Hand ITC" w:cs="Bookman Old Style"/>
          <w:bCs/>
          <w:sz w:val="24"/>
          <w:szCs w:val="24"/>
        </w:rPr>
      </w:pPr>
    </w:p>
    <w:p w:rsidR="00F80719" w:rsidRPr="00F80719" w:rsidRDefault="00F80719" w:rsidP="00F80719">
      <w:pPr>
        <w:pBdr>
          <w:top w:val="single" w:sz="4" w:space="1" w:color="auto"/>
          <w:left w:val="single" w:sz="4" w:space="4" w:color="auto"/>
          <w:bottom w:val="single" w:sz="4" w:space="1" w:color="auto"/>
          <w:right w:val="single" w:sz="4" w:space="4" w:color="auto"/>
        </w:pBdr>
        <w:spacing w:after="0"/>
        <w:jc w:val="both"/>
        <w:rPr>
          <w:rFonts w:ascii="Bradley Hand ITC" w:hAnsi="Bradley Hand ITC" w:cs="Bookman Old Style"/>
          <w:b/>
          <w:bCs/>
          <w:sz w:val="24"/>
          <w:szCs w:val="24"/>
        </w:rPr>
      </w:pPr>
      <w:r w:rsidRPr="00F80719">
        <w:rPr>
          <w:rFonts w:ascii="Bradley Hand ITC" w:hAnsi="Bradley Hand ITC" w:cs="Bookman Old Style"/>
          <w:bCs/>
          <w:sz w:val="24"/>
          <w:szCs w:val="24"/>
        </w:rPr>
        <w:t>RESULTAT D’EXPLOITATION AU 31.12.201</w:t>
      </w:r>
      <w:r>
        <w:rPr>
          <w:rFonts w:ascii="Bradley Hand ITC" w:hAnsi="Bradley Hand ITC" w:cs="Bookman Old Style"/>
          <w:bCs/>
          <w:sz w:val="24"/>
          <w:szCs w:val="24"/>
        </w:rPr>
        <w:t>1</w:t>
      </w:r>
      <w:r w:rsidRPr="00F80719">
        <w:rPr>
          <w:rFonts w:ascii="Bradley Hand ITC" w:hAnsi="Bradley Hand ITC" w:cs="Bookman Old Style"/>
          <w:bCs/>
          <w:sz w:val="24"/>
          <w:szCs w:val="24"/>
        </w:rPr>
        <w:t> : EXCE DENT</w:t>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Pr>
          <w:rFonts w:ascii="Bradley Hand ITC" w:hAnsi="Bradley Hand ITC" w:cs="Bookman Old Style"/>
          <w:bCs/>
          <w:sz w:val="24"/>
          <w:szCs w:val="24"/>
        </w:rPr>
        <w:t xml:space="preserve">        </w:t>
      </w:r>
      <w:r w:rsidRPr="00F80719">
        <w:rPr>
          <w:rFonts w:ascii="Bradley Hand ITC" w:hAnsi="Bradley Hand ITC" w:cs="Bookman Old Style"/>
          <w:b/>
          <w:bCs/>
          <w:sz w:val="24"/>
          <w:szCs w:val="24"/>
        </w:rPr>
        <w:t xml:space="preserve"> </w:t>
      </w:r>
      <w:r>
        <w:rPr>
          <w:rFonts w:ascii="Bradley Hand ITC" w:hAnsi="Bradley Hand ITC" w:cs="Bookman Old Style"/>
          <w:b/>
          <w:bCs/>
          <w:sz w:val="24"/>
          <w:szCs w:val="24"/>
        </w:rPr>
        <w:t>473 852,23</w:t>
      </w:r>
      <w:r w:rsidRPr="00F80719">
        <w:rPr>
          <w:rFonts w:ascii="Bradley Hand ITC" w:hAnsi="Bradley Hand ITC" w:cs="Bookman Old Style"/>
          <w:b/>
          <w:bCs/>
          <w:sz w:val="24"/>
          <w:szCs w:val="24"/>
        </w:rPr>
        <w:t xml:space="preserve"> </w:t>
      </w:r>
    </w:p>
    <w:p w:rsidR="00F80719" w:rsidRPr="00F80719" w:rsidRDefault="00F80719" w:rsidP="00F80719">
      <w:pPr>
        <w:pBdr>
          <w:top w:val="single" w:sz="4" w:space="1" w:color="auto"/>
          <w:left w:val="single" w:sz="4" w:space="4" w:color="auto"/>
          <w:bottom w:val="single" w:sz="4" w:space="1" w:color="auto"/>
          <w:right w:val="single" w:sz="4" w:space="4" w:color="auto"/>
        </w:pBdr>
        <w:spacing w:after="0"/>
        <w:jc w:val="both"/>
        <w:rPr>
          <w:rFonts w:ascii="Bradley Hand ITC" w:hAnsi="Bradley Hand ITC" w:cs="Bookman Old Style"/>
          <w:b/>
          <w:bCs/>
          <w:sz w:val="24"/>
          <w:szCs w:val="24"/>
        </w:rPr>
      </w:pPr>
      <w:r w:rsidRPr="00F80719">
        <w:rPr>
          <w:rFonts w:ascii="Bradley Hand ITC" w:hAnsi="Bradley Hand ITC" w:cs="Bookman Old Style"/>
          <w:bCs/>
          <w:sz w:val="24"/>
          <w:szCs w:val="24"/>
        </w:rPr>
        <w:t>AFFECTATION COMPLEMENTAIRE EN RESERVE (art 1068)</w:t>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Pr>
          <w:rFonts w:ascii="Bradley Hand ITC" w:hAnsi="Bradley Hand ITC" w:cs="Bookman Old Style"/>
          <w:bCs/>
          <w:sz w:val="24"/>
          <w:szCs w:val="24"/>
        </w:rPr>
        <w:t xml:space="preserve">            </w:t>
      </w:r>
      <w:r w:rsidRPr="00F80719">
        <w:rPr>
          <w:rFonts w:ascii="Bradley Hand ITC" w:hAnsi="Bradley Hand ITC" w:cs="Bookman Old Style"/>
          <w:bCs/>
          <w:sz w:val="24"/>
          <w:szCs w:val="24"/>
        </w:rPr>
        <w:t xml:space="preserve"> </w:t>
      </w:r>
      <w:r>
        <w:rPr>
          <w:rFonts w:ascii="Bradley Hand ITC" w:hAnsi="Bradley Hand ITC" w:cs="Bookman Old Style"/>
          <w:b/>
          <w:bCs/>
          <w:sz w:val="24"/>
          <w:szCs w:val="24"/>
        </w:rPr>
        <w:t>0,00</w:t>
      </w:r>
    </w:p>
    <w:p w:rsidR="00F80719" w:rsidRDefault="00F80719" w:rsidP="00F80719">
      <w:pPr>
        <w:pBdr>
          <w:top w:val="single" w:sz="4" w:space="1" w:color="auto"/>
          <w:left w:val="single" w:sz="4" w:space="4" w:color="auto"/>
          <w:bottom w:val="single" w:sz="4" w:space="1" w:color="auto"/>
          <w:right w:val="single" w:sz="4" w:space="4" w:color="auto"/>
        </w:pBdr>
        <w:spacing w:after="0"/>
        <w:jc w:val="both"/>
        <w:rPr>
          <w:rFonts w:ascii="Bradley Hand ITC" w:hAnsi="Bradley Hand ITC" w:cs="Bookman Old Style"/>
          <w:bCs/>
          <w:sz w:val="24"/>
          <w:szCs w:val="24"/>
        </w:rPr>
      </w:pPr>
      <w:r w:rsidRPr="00F80719">
        <w:rPr>
          <w:rFonts w:ascii="Bradley Hand ITC" w:hAnsi="Bradley Hand ITC" w:cs="Bookman Old Style"/>
          <w:bCs/>
          <w:sz w:val="24"/>
          <w:szCs w:val="24"/>
        </w:rPr>
        <w:t xml:space="preserve">RESULTAT REPORTE EN FONCTIONNEMENT (art 002) </w:t>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sidRPr="00F80719">
        <w:rPr>
          <w:rFonts w:ascii="Bradley Hand ITC" w:hAnsi="Bradley Hand ITC" w:cs="Bookman Old Style"/>
          <w:bCs/>
          <w:sz w:val="24"/>
          <w:szCs w:val="24"/>
        </w:rPr>
        <w:tab/>
      </w:r>
      <w:r w:rsidRPr="008D4567">
        <w:rPr>
          <w:rFonts w:ascii="Bradley Hand ITC" w:hAnsi="Bradley Hand ITC" w:cs="Bookman Old Style"/>
          <w:b/>
          <w:bCs/>
          <w:sz w:val="24"/>
          <w:szCs w:val="24"/>
        </w:rPr>
        <w:t>473 852,23</w:t>
      </w:r>
    </w:p>
    <w:p w:rsidR="00F80719" w:rsidRPr="00F80719" w:rsidRDefault="00F80719" w:rsidP="008D4567">
      <w:pPr>
        <w:pBdr>
          <w:top w:val="single" w:sz="4" w:space="1" w:color="auto"/>
          <w:left w:val="single" w:sz="4" w:space="4" w:color="auto"/>
          <w:bottom w:val="single" w:sz="4" w:space="1" w:color="auto"/>
          <w:right w:val="single" w:sz="4" w:space="4" w:color="auto"/>
        </w:pBdr>
        <w:spacing w:after="0"/>
        <w:rPr>
          <w:rFonts w:ascii="Bradley Hand ITC" w:hAnsi="Bradley Hand ITC" w:cs="Bookman Old Style"/>
          <w:bCs/>
          <w:sz w:val="24"/>
          <w:szCs w:val="24"/>
        </w:rPr>
      </w:pPr>
      <w:r>
        <w:rPr>
          <w:rFonts w:ascii="Bradley Hand ITC" w:hAnsi="Bradley Hand ITC" w:cs="Bookman Old Style"/>
          <w:bCs/>
          <w:sz w:val="24"/>
          <w:szCs w:val="24"/>
        </w:rPr>
        <w:t>RESULTAT REPORTE EN INVESTISSEMENT (art 001</w:t>
      </w:r>
      <w:r w:rsidR="008D4567">
        <w:rPr>
          <w:rFonts w:ascii="Bradley Hand ITC" w:hAnsi="Bradley Hand ITC" w:cs="Bookman Old Style"/>
          <w:bCs/>
          <w:sz w:val="24"/>
          <w:szCs w:val="24"/>
        </w:rPr>
        <w:t xml:space="preserve">) : EXCEDENT         </w:t>
      </w:r>
      <w:r w:rsidR="008D4567" w:rsidRPr="008D4567">
        <w:rPr>
          <w:rFonts w:ascii="Bradley Hand ITC" w:hAnsi="Bradley Hand ITC" w:cs="Bookman Old Style"/>
          <w:b/>
          <w:bCs/>
          <w:sz w:val="24"/>
          <w:szCs w:val="24"/>
        </w:rPr>
        <w:t>279 160,18</w:t>
      </w:r>
    </w:p>
    <w:p w:rsidR="00F80719" w:rsidRPr="00F80719" w:rsidRDefault="00F80719" w:rsidP="00F80719">
      <w:pPr>
        <w:spacing w:after="0"/>
        <w:jc w:val="both"/>
        <w:rPr>
          <w:rFonts w:ascii="Bradley Hand ITC" w:hAnsi="Bradley Hand ITC" w:cs="Bookman Old Style"/>
          <w:bCs/>
          <w:sz w:val="24"/>
          <w:szCs w:val="24"/>
          <w:u w:val="single"/>
        </w:rPr>
      </w:pPr>
    </w:p>
    <w:p w:rsidR="00F80719" w:rsidRPr="00F80719" w:rsidRDefault="00F80719" w:rsidP="00F80719">
      <w:pPr>
        <w:spacing w:after="0" w:line="240" w:lineRule="auto"/>
        <w:jc w:val="both"/>
        <w:rPr>
          <w:rFonts w:ascii="Bradley Hand ITC" w:hAnsi="Bradley Hand ITC" w:cs="Bookman Old Style"/>
          <w:b/>
          <w:bCs/>
          <w:sz w:val="24"/>
          <w:szCs w:val="24"/>
        </w:rPr>
      </w:pPr>
    </w:p>
    <w:p w:rsidR="008D4567" w:rsidRDefault="008D4567" w:rsidP="008D4567">
      <w:pPr>
        <w:spacing w:after="0"/>
        <w:rPr>
          <w:rFonts w:ascii="Bradley Hand ITC" w:hAnsi="Bradley Hand ITC" w:cs="Bookman Old Style"/>
          <w:b/>
          <w:bCs/>
          <w:sz w:val="24"/>
          <w:szCs w:val="24"/>
          <w:u w:val="single"/>
        </w:rPr>
      </w:pPr>
      <w:r w:rsidRPr="008D4567">
        <w:rPr>
          <w:rFonts w:ascii="Bradley Hand ITC" w:hAnsi="Bradley Hand ITC" w:cs="Bookman Old Style"/>
          <w:b/>
          <w:bCs/>
          <w:sz w:val="28"/>
          <w:szCs w:val="28"/>
          <w:u w:val="double"/>
        </w:rPr>
        <w:t xml:space="preserve">N° </w:t>
      </w:r>
      <w:r w:rsidR="002D22F8">
        <w:rPr>
          <w:rFonts w:ascii="Bradley Hand ITC" w:hAnsi="Bradley Hand ITC" w:cs="Bookman Old Style"/>
          <w:b/>
          <w:bCs/>
          <w:sz w:val="28"/>
          <w:szCs w:val="28"/>
          <w:u w:val="double"/>
        </w:rPr>
        <w:t>16</w:t>
      </w:r>
      <w:r w:rsidRPr="008D4567">
        <w:rPr>
          <w:rFonts w:ascii="Bradley Hand ITC" w:hAnsi="Bradley Hand ITC" w:cs="Bookman Old Style"/>
          <w:b/>
          <w:bCs/>
          <w:sz w:val="28"/>
          <w:szCs w:val="28"/>
          <w:u w:val="double"/>
        </w:rPr>
        <w:t>/12</w:t>
      </w:r>
      <w:r w:rsidRPr="008D4567">
        <w:rPr>
          <w:rFonts w:ascii="Bradley Hand ITC" w:hAnsi="Bradley Hand ITC" w:cs="Bookman Old Style"/>
          <w:b/>
          <w:bCs/>
          <w:sz w:val="28"/>
          <w:szCs w:val="28"/>
        </w:rPr>
        <w:t xml:space="preserve"> : </w:t>
      </w:r>
      <w:r w:rsidRPr="008D4567">
        <w:rPr>
          <w:rFonts w:ascii="Bradley Hand ITC" w:hAnsi="Bradley Hand ITC" w:cs="Bookman Old Style"/>
          <w:b/>
          <w:bCs/>
          <w:sz w:val="28"/>
          <w:szCs w:val="28"/>
          <w:u w:val="single"/>
        </w:rPr>
        <w:t>PRESENTATION ET VOTE DU BUDGET PRIMITIF DE L’EXERCICE 201</w:t>
      </w:r>
      <w:r>
        <w:rPr>
          <w:rFonts w:ascii="Bradley Hand ITC" w:hAnsi="Bradley Hand ITC" w:cs="Bookman Old Style"/>
          <w:b/>
          <w:bCs/>
          <w:sz w:val="28"/>
          <w:szCs w:val="28"/>
          <w:u w:val="single"/>
        </w:rPr>
        <w:t>2</w:t>
      </w:r>
    </w:p>
    <w:p w:rsidR="008D4567" w:rsidRDefault="008D4567" w:rsidP="008D4567">
      <w:pPr>
        <w:spacing w:after="0"/>
        <w:rPr>
          <w:rFonts w:ascii="Bradley Hand ITC" w:hAnsi="Bradley Hand ITC" w:cs="Bookman Old Style"/>
          <w:b/>
          <w:bCs/>
          <w:sz w:val="24"/>
          <w:szCs w:val="24"/>
          <w:u w:val="single"/>
        </w:rPr>
      </w:pPr>
    </w:p>
    <w:p w:rsidR="008D4567" w:rsidRPr="008D4567" w:rsidRDefault="008D4567" w:rsidP="008D4567">
      <w:pPr>
        <w:spacing w:after="0"/>
        <w:jc w:val="both"/>
        <w:rPr>
          <w:rFonts w:ascii="Bradley Hand ITC" w:hAnsi="Bradley Hand ITC" w:cs="Bookman Old Style"/>
          <w:sz w:val="24"/>
          <w:szCs w:val="24"/>
        </w:rPr>
      </w:pPr>
      <w:r w:rsidRPr="008D4567">
        <w:rPr>
          <w:rFonts w:ascii="Bradley Hand ITC" w:hAnsi="Bradley Hand ITC" w:cs="Bookman Old Style"/>
          <w:sz w:val="24"/>
          <w:szCs w:val="24"/>
        </w:rPr>
        <w:t>Monsieur le Maire présente au Conseil Municipal le projet de Budget Primitif de la commune de BROCAS, pour l’année 201</w:t>
      </w:r>
      <w:r>
        <w:rPr>
          <w:rFonts w:ascii="Bradley Hand ITC" w:hAnsi="Bradley Hand ITC" w:cs="Bookman Old Style"/>
          <w:sz w:val="24"/>
          <w:szCs w:val="24"/>
        </w:rPr>
        <w:t>2</w:t>
      </w:r>
      <w:r w:rsidRPr="008D4567">
        <w:rPr>
          <w:rFonts w:ascii="Bradley Hand ITC" w:hAnsi="Bradley Hand ITC" w:cs="Bookman Old Style"/>
          <w:sz w:val="24"/>
          <w:szCs w:val="24"/>
        </w:rPr>
        <w:t xml:space="preserve">,  équilibré en dépenses et en recettes, toutes sections confondues, à la somme de  </w:t>
      </w:r>
      <w:r w:rsidRPr="008D4567">
        <w:rPr>
          <w:rFonts w:ascii="Bradley Hand ITC" w:hAnsi="Bradley Hand ITC" w:cs="Bookman Old Style"/>
          <w:b/>
          <w:bCs/>
          <w:color w:val="FF0000"/>
          <w:sz w:val="24"/>
          <w:szCs w:val="24"/>
        </w:rPr>
        <w:t>2 09</w:t>
      </w:r>
      <w:r>
        <w:rPr>
          <w:rFonts w:ascii="Bradley Hand ITC" w:hAnsi="Bradley Hand ITC" w:cs="Bookman Old Style"/>
          <w:b/>
          <w:bCs/>
          <w:color w:val="FF0000"/>
          <w:sz w:val="24"/>
          <w:szCs w:val="24"/>
        </w:rPr>
        <w:t>2</w:t>
      </w:r>
      <w:r w:rsidRPr="008D4567">
        <w:rPr>
          <w:rFonts w:ascii="Bradley Hand ITC" w:hAnsi="Bradley Hand ITC" w:cs="Bookman Old Style"/>
          <w:b/>
          <w:bCs/>
          <w:color w:val="FF0000"/>
          <w:sz w:val="24"/>
          <w:szCs w:val="24"/>
        </w:rPr>
        <w:t xml:space="preserve"> </w:t>
      </w:r>
      <w:r>
        <w:rPr>
          <w:rFonts w:ascii="Bradley Hand ITC" w:hAnsi="Bradley Hand ITC" w:cs="Bookman Old Style"/>
          <w:b/>
          <w:bCs/>
          <w:color w:val="FF0000"/>
          <w:sz w:val="24"/>
          <w:szCs w:val="24"/>
        </w:rPr>
        <w:t>727</w:t>
      </w:r>
      <w:r w:rsidRPr="008D4567">
        <w:rPr>
          <w:rFonts w:ascii="Bradley Hand ITC" w:hAnsi="Bradley Hand ITC" w:cs="Bookman Old Style"/>
          <w:b/>
          <w:bCs/>
          <w:color w:val="FF0000"/>
          <w:sz w:val="24"/>
          <w:szCs w:val="24"/>
        </w:rPr>
        <w:t xml:space="preserve">  €</w:t>
      </w:r>
      <w:r w:rsidRPr="008D4567">
        <w:rPr>
          <w:rFonts w:ascii="Bradley Hand ITC" w:hAnsi="Bradley Hand ITC" w:cs="Bookman Old Style"/>
          <w:sz w:val="24"/>
          <w:szCs w:val="24"/>
        </w:rPr>
        <w:t xml:space="preserve"> et détaillé comme suit :</w:t>
      </w:r>
    </w:p>
    <w:p w:rsidR="008D4567" w:rsidRPr="008D4567" w:rsidRDefault="008D4567" w:rsidP="008D4567">
      <w:pPr>
        <w:spacing w:after="0"/>
        <w:jc w:val="both"/>
        <w:rPr>
          <w:rFonts w:ascii="Bradley Hand ITC" w:hAnsi="Bradley Hand ITC" w:cs="Bookman Old Style"/>
          <w:sz w:val="24"/>
          <w:szCs w:val="24"/>
        </w:rPr>
      </w:pPr>
    </w:p>
    <w:p w:rsidR="008D4567" w:rsidRPr="00244304" w:rsidRDefault="008D4567" w:rsidP="008D4567">
      <w:pPr>
        <w:spacing w:after="0"/>
        <w:jc w:val="center"/>
        <w:rPr>
          <w:rFonts w:ascii="Bradley Hand ITC" w:hAnsi="Bradley Hand ITC" w:cs="Bookman Old Style"/>
          <w:b/>
          <w:bCs/>
          <w:sz w:val="28"/>
          <w:szCs w:val="28"/>
          <w:u w:val="single"/>
        </w:rPr>
      </w:pPr>
      <w:r w:rsidRPr="00244304">
        <w:rPr>
          <w:rFonts w:ascii="Bradley Hand ITC" w:hAnsi="Bradley Hand ITC" w:cs="Bookman Old Style"/>
          <w:b/>
          <w:bCs/>
          <w:sz w:val="28"/>
          <w:szCs w:val="28"/>
          <w:u w:val="single"/>
        </w:rPr>
        <w:t>SECTION DE FONCTIONNEMENT</w:t>
      </w:r>
    </w:p>
    <w:p w:rsidR="008D4567" w:rsidRDefault="008D4567" w:rsidP="008D4567">
      <w:pPr>
        <w:spacing w:after="0"/>
        <w:jc w:val="center"/>
        <w:rPr>
          <w:rFonts w:ascii="Bradley Hand ITC" w:hAnsi="Bradley Hand ITC" w:cs="Bookman Old Style"/>
          <w:b/>
          <w:bCs/>
          <w:sz w:val="28"/>
          <w:szCs w:val="28"/>
          <w:u w:val="single"/>
        </w:rPr>
      </w:pPr>
      <w:r w:rsidRPr="00244304">
        <w:rPr>
          <w:rFonts w:ascii="Bradley Hand ITC" w:hAnsi="Bradley Hand ITC" w:cs="Bookman Old Style"/>
          <w:b/>
          <w:bCs/>
          <w:sz w:val="28"/>
          <w:szCs w:val="28"/>
          <w:u w:val="single"/>
        </w:rPr>
        <w:t>VUE D’ENSEMBLE</w:t>
      </w:r>
      <w:r>
        <w:rPr>
          <w:rFonts w:ascii="Bradley Hand ITC" w:hAnsi="Bradley Hand ITC" w:cs="Bookman Old Style"/>
          <w:b/>
          <w:bCs/>
          <w:sz w:val="28"/>
          <w:szCs w:val="28"/>
          <w:u w:val="single"/>
        </w:rPr>
        <w:t xml:space="preserve"> </w:t>
      </w:r>
    </w:p>
    <w:p w:rsidR="008D4567" w:rsidRPr="00244304" w:rsidRDefault="008D4567" w:rsidP="008D4567">
      <w:pPr>
        <w:spacing w:after="0"/>
        <w:jc w:val="center"/>
        <w:rPr>
          <w:rFonts w:ascii="Bradley Hand ITC" w:hAnsi="Bradley Hand ITC" w:cs="Bookman Old Style"/>
          <w:b/>
          <w:bCs/>
          <w:sz w:val="28"/>
          <w:szCs w:val="28"/>
          <w:u w:val="single"/>
        </w:rPr>
      </w:pPr>
      <w:r w:rsidRPr="00244304">
        <w:rPr>
          <w:rFonts w:ascii="Bradley Hand ITC" w:hAnsi="Bradley Hand ITC" w:cs="Bookman Old Style"/>
          <w:b/>
          <w:bCs/>
          <w:sz w:val="28"/>
          <w:szCs w:val="28"/>
          <w:u w:val="single"/>
        </w:rPr>
        <w:t>DEPENSES</w:t>
      </w:r>
    </w:p>
    <w:p w:rsidR="008D4567" w:rsidRPr="00244304" w:rsidRDefault="008D4567" w:rsidP="008D4567">
      <w:pPr>
        <w:spacing w:after="0"/>
        <w:jc w:val="both"/>
        <w:rPr>
          <w:rFonts w:ascii="Bradley Hand ITC" w:hAnsi="Bradley Hand ITC" w:cs="Georgia"/>
        </w:rPr>
      </w:pPr>
    </w:p>
    <w:tbl>
      <w:tblPr>
        <w:tblStyle w:val="Grilledutableau"/>
        <w:tblW w:w="0" w:type="auto"/>
        <w:tblLook w:val="01E0" w:firstRow="1" w:lastRow="1" w:firstColumn="1" w:lastColumn="1" w:noHBand="0" w:noVBand="0"/>
      </w:tblPr>
      <w:tblGrid>
        <w:gridCol w:w="1749"/>
        <w:gridCol w:w="4499"/>
        <w:gridCol w:w="3040"/>
      </w:tblGrid>
      <w:tr w:rsidR="008D4567" w:rsidRPr="00244304" w:rsidTr="008D4567">
        <w:tc>
          <w:tcPr>
            <w:tcW w:w="1749" w:type="dxa"/>
            <w:shd w:val="clear" w:color="auto" w:fill="D9D9D9"/>
          </w:tcPr>
          <w:p w:rsidR="008D4567" w:rsidRPr="00A36255" w:rsidRDefault="008D4567" w:rsidP="008D4567">
            <w:pPr>
              <w:jc w:val="center"/>
              <w:rPr>
                <w:rFonts w:ascii="Bradley Hand ITC" w:hAnsi="Bradley Hand ITC" w:cs="Bookman Old Style"/>
                <w:b/>
                <w:bCs/>
                <w:sz w:val="24"/>
                <w:szCs w:val="24"/>
              </w:rPr>
            </w:pPr>
            <w:r w:rsidRPr="00A36255">
              <w:rPr>
                <w:rFonts w:ascii="Bradley Hand ITC" w:hAnsi="Bradley Hand ITC" w:cs="Bookman Old Style"/>
                <w:b/>
                <w:bCs/>
                <w:sz w:val="24"/>
                <w:szCs w:val="24"/>
              </w:rPr>
              <w:t>CHAPITRES</w:t>
            </w:r>
          </w:p>
        </w:tc>
        <w:tc>
          <w:tcPr>
            <w:tcW w:w="4499" w:type="dxa"/>
            <w:shd w:val="clear" w:color="auto" w:fill="D9D9D9"/>
          </w:tcPr>
          <w:p w:rsidR="008D4567" w:rsidRPr="00A36255" w:rsidRDefault="008D4567" w:rsidP="008D4567">
            <w:pPr>
              <w:jc w:val="center"/>
              <w:rPr>
                <w:rFonts w:ascii="Bradley Hand ITC" w:hAnsi="Bradley Hand ITC" w:cs="Bookman Old Style"/>
                <w:b/>
                <w:bCs/>
                <w:sz w:val="24"/>
                <w:szCs w:val="24"/>
              </w:rPr>
            </w:pPr>
            <w:r w:rsidRPr="00A36255">
              <w:rPr>
                <w:rFonts w:ascii="Bradley Hand ITC" w:hAnsi="Bradley Hand ITC" w:cs="Bookman Old Style"/>
                <w:b/>
                <w:bCs/>
                <w:sz w:val="24"/>
                <w:szCs w:val="24"/>
              </w:rPr>
              <w:t>LIBELLES</w:t>
            </w:r>
          </w:p>
        </w:tc>
        <w:tc>
          <w:tcPr>
            <w:tcW w:w="3040" w:type="dxa"/>
            <w:shd w:val="clear" w:color="auto" w:fill="D9D9D9"/>
          </w:tcPr>
          <w:p w:rsidR="008D4567" w:rsidRPr="00A36255" w:rsidRDefault="008D4567" w:rsidP="00A36255">
            <w:pPr>
              <w:jc w:val="center"/>
              <w:rPr>
                <w:rFonts w:ascii="Bradley Hand ITC" w:hAnsi="Bradley Hand ITC" w:cs="Bookman Old Style"/>
                <w:b/>
                <w:bCs/>
                <w:sz w:val="24"/>
                <w:szCs w:val="24"/>
              </w:rPr>
            </w:pPr>
            <w:r w:rsidRPr="00A36255">
              <w:rPr>
                <w:rFonts w:ascii="Bradley Hand ITC" w:hAnsi="Bradley Hand ITC" w:cs="Bookman Old Style"/>
                <w:b/>
                <w:bCs/>
                <w:sz w:val="24"/>
                <w:szCs w:val="24"/>
              </w:rPr>
              <w:t>PROPOSITIONS 201</w:t>
            </w:r>
            <w:r w:rsidR="00A36255" w:rsidRPr="00A36255">
              <w:rPr>
                <w:rFonts w:ascii="Bradley Hand ITC" w:hAnsi="Bradley Hand ITC" w:cs="Bookman Old Style"/>
                <w:b/>
                <w:bCs/>
                <w:sz w:val="24"/>
                <w:szCs w:val="24"/>
              </w:rPr>
              <w:t>2</w:t>
            </w:r>
          </w:p>
        </w:tc>
      </w:tr>
      <w:tr w:rsidR="008D4567" w:rsidRPr="00244304" w:rsidTr="008D4567">
        <w:tc>
          <w:tcPr>
            <w:tcW w:w="1749"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011</w:t>
            </w:r>
          </w:p>
        </w:tc>
        <w:tc>
          <w:tcPr>
            <w:tcW w:w="4499" w:type="dxa"/>
          </w:tcPr>
          <w:p w:rsidR="008D4567" w:rsidRPr="00A36255" w:rsidRDefault="008D4567" w:rsidP="008D4567">
            <w:pPr>
              <w:jc w:val="both"/>
              <w:rPr>
                <w:rFonts w:ascii="Bradley Hand ITC" w:hAnsi="Bradley Hand ITC" w:cs="Bookman Old Style"/>
                <w:sz w:val="24"/>
                <w:szCs w:val="24"/>
              </w:rPr>
            </w:pPr>
            <w:r w:rsidRPr="00A36255">
              <w:rPr>
                <w:rFonts w:ascii="Bradley Hand ITC" w:hAnsi="Bradley Hand ITC" w:cs="Bookman Old Style"/>
                <w:sz w:val="24"/>
                <w:szCs w:val="24"/>
              </w:rPr>
              <w:t>Charges à caractère général</w:t>
            </w:r>
          </w:p>
        </w:tc>
        <w:tc>
          <w:tcPr>
            <w:tcW w:w="3040" w:type="dxa"/>
          </w:tcPr>
          <w:p w:rsidR="008D4567" w:rsidRPr="00A36255" w:rsidRDefault="00A36255" w:rsidP="00A36255">
            <w:pPr>
              <w:jc w:val="right"/>
              <w:rPr>
                <w:rFonts w:ascii="Bradley Hand ITC" w:hAnsi="Bradley Hand ITC" w:cs="Bookman Old Style"/>
                <w:sz w:val="24"/>
                <w:szCs w:val="24"/>
              </w:rPr>
            </w:pPr>
            <w:r>
              <w:rPr>
                <w:rFonts w:ascii="Bradley Hand ITC" w:hAnsi="Bradley Hand ITC" w:cs="Bookman Old Style"/>
                <w:sz w:val="24"/>
                <w:szCs w:val="24"/>
              </w:rPr>
              <w:t>331 785,00</w:t>
            </w:r>
          </w:p>
        </w:tc>
      </w:tr>
      <w:tr w:rsidR="008D4567" w:rsidRPr="00244304" w:rsidTr="008D4567">
        <w:tc>
          <w:tcPr>
            <w:tcW w:w="1749"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012</w:t>
            </w:r>
          </w:p>
        </w:tc>
        <w:tc>
          <w:tcPr>
            <w:tcW w:w="4499" w:type="dxa"/>
          </w:tcPr>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Charges de personnel et frais assimilés</w:t>
            </w:r>
          </w:p>
        </w:tc>
        <w:tc>
          <w:tcPr>
            <w:tcW w:w="3040" w:type="dxa"/>
          </w:tcPr>
          <w:p w:rsidR="008D4567" w:rsidRPr="00A36255" w:rsidRDefault="00A36255" w:rsidP="00A36255">
            <w:pPr>
              <w:jc w:val="right"/>
              <w:rPr>
                <w:rFonts w:ascii="Bradley Hand ITC" w:hAnsi="Bradley Hand ITC" w:cs="Bookman Old Style"/>
                <w:sz w:val="24"/>
                <w:szCs w:val="24"/>
              </w:rPr>
            </w:pPr>
            <w:r>
              <w:rPr>
                <w:rFonts w:ascii="Bradley Hand ITC" w:hAnsi="Bradley Hand ITC" w:cs="Bookman Old Style"/>
                <w:sz w:val="24"/>
                <w:szCs w:val="24"/>
              </w:rPr>
              <w:t>268 050,00</w:t>
            </w:r>
          </w:p>
        </w:tc>
      </w:tr>
      <w:tr w:rsidR="008D4567" w:rsidRPr="00244304" w:rsidTr="008D4567">
        <w:tc>
          <w:tcPr>
            <w:tcW w:w="1749"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65</w:t>
            </w:r>
          </w:p>
        </w:tc>
        <w:tc>
          <w:tcPr>
            <w:tcW w:w="4499" w:type="dxa"/>
          </w:tcPr>
          <w:p w:rsidR="008D4567" w:rsidRPr="00A36255" w:rsidRDefault="008D4567" w:rsidP="008D4567">
            <w:pPr>
              <w:jc w:val="both"/>
              <w:rPr>
                <w:rFonts w:ascii="Bradley Hand ITC" w:hAnsi="Bradley Hand ITC" w:cs="Bookman Old Style"/>
                <w:sz w:val="24"/>
                <w:szCs w:val="24"/>
              </w:rPr>
            </w:pPr>
            <w:r w:rsidRPr="00A36255">
              <w:rPr>
                <w:rFonts w:ascii="Bradley Hand ITC" w:hAnsi="Bradley Hand ITC" w:cs="Bookman Old Style"/>
                <w:sz w:val="24"/>
                <w:szCs w:val="24"/>
              </w:rPr>
              <w:t>Autres charges de gestion courante</w:t>
            </w:r>
          </w:p>
        </w:tc>
        <w:tc>
          <w:tcPr>
            <w:tcW w:w="3040" w:type="dxa"/>
          </w:tcPr>
          <w:p w:rsidR="008D4567" w:rsidRPr="00A36255" w:rsidRDefault="00A36255" w:rsidP="00A36255">
            <w:pPr>
              <w:jc w:val="right"/>
              <w:rPr>
                <w:rFonts w:ascii="Bradley Hand ITC" w:hAnsi="Bradley Hand ITC" w:cs="Bookman Old Style"/>
                <w:sz w:val="24"/>
                <w:szCs w:val="24"/>
              </w:rPr>
            </w:pPr>
            <w:r>
              <w:rPr>
                <w:rFonts w:ascii="Bradley Hand ITC" w:hAnsi="Bradley Hand ITC" w:cs="Bookman Old Style"/>
                <w:sz w:val="24"/>
                <w:szCs w:val="24"/>
              </w:rPr>
              <w:t>248 650,00</w:t>
            </w:r>
          </w:p>
        </w:tc>
      </w:tr>
      <w:tr w:rsidR="008D4567" w:rsidRPr="00244304" w:rsidTr="008D4567">
        <w:tc>
          <w:tcPr>
            <w:tcW w:w="1749"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66</w:t>
            </w:r>
          </w:p>
        </w:tc>
        <w:tc>
          <w:tcPr>
            <w:tcW w:w="4499" w:type="dxa"/>
          </w:tcPr>
          <w:p w:rsidR="008D4567" w:rsidRPr="00A36255" w:rsidRDefault="008D4567" w:rsidP="008D4567">
            <w:pPr>
              <w:jc w:val="both"/>
              <w:rPr>
                <w:rFonts w:ascii="Bradley Hand ITC" w:hAnsi="Bradley Hand ITC" w:cs="Bookman Old Style"/>
                <w:sz w:val="24"/>
                <w:szCs w:val="24"/>
              </w:rPr>
            </w:pPr>
            <w:r w:rsidRPr="00A36255">
              <w:rPr>
                <w:rFonts w:ascii="Bradley Hand ITC" w:hAnsi="Bradley Hand ITC" w:cs="Bookman Old Style"/>
                <w:sz w:val="24"/>
                <w:szCs w:val="24"/>
              </w:rPr>
              <w:t>Charges financières</w:t>
            </w:r>
          </w:p>
        </w:tc>
        <w:tc>
          <w:tcPr>
            <w:tcW w:w="3040" w:type="dxa"/>
          </w:tcPr>
          <w:p w:rsidR="008D4567" w:rsidRPr="00A36255" w:rsidRDefault="00A36255" w:rsidP="00A36255">
            <w:pPr>
              <w:jc w:val="right"/>
              <w:rPr>
                <w:rFonts w:ascii="Bradley Hand ITC" w:hAnsi="Bradley Hand ITC" w:cs="Bookman Old Style"/>
                <w:sz w:val="24"/>
                <w:szCs w:val="24"/>
              </w:rPr>
            </w:pPr>
            <w:r>
              <w:rPr>
                <w:rFonts w:ascii="Bradley Hand ITC" w:hAnsi="Bradley Hand ITC" w:cs="Bookman Old Style"/>
                <w:sz w:val="24"/>
                <w:szCs w:val="24"/>
              </w:rPr>
              <w:t>22 200,00</w:t>
            </w:r>
          </w:p>
        </w:tc>
      </w:tr>
      <w:tr w:rsidR="008D4567" w:rsidRPr="00244304" w:rsidTr="008D4567">
        <w:tc>
          <w:tcPr>
            <w:tcW w:w="1749"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67</w:t>
            </w:r>
          </w:p>
        </w:tc>
        <w:tc>
          <w:tcPr>
            <w:tcW w:w="4499" w:type="dxa"/>
          </w:tcPr>
          <w:p w:rsidR="008D4567" w:rsidRPr="00A36255" w:rsidRDefault="008D4567" w:rsidP="008D4567">
            <w:pPr>
              <w:jc w:val="both"/>
              <w:rPr>
                <w:rFonts w:ascii="Bradley Hand ITC" w:hAnsi="Bradley Hand ITC" w:cs="Bookman Old Style"/>
                <w:sz w:val="24"/>
                <w:szCs w:val="24"/>
              </w:rPr>
            </w:pPr>
            <w:r w:rsidRPr="00A36255">
              <w:rPr>
                <w:rFonts w:ascii="Bradley Hand ITC" w:hAnsi="Bradley Hand ITC" w:cs="Bookman Old Style"/>
                <w:sz w:val="24"/>
                <w:szCs w:val="24"/>
              </w:rPr>
              <w:t>Charges exceptionnelles</w:t>
            </w:r>
          </w:p>
        </w:tc>
        <w:tc>
          <w:tcPr>
            <w:tcW w:w="3040" w:type="dxa"/>
          </w:tcPr>
          <w:p w:rsidR="008D4567" w:rsidRPr="00A36255" w:rsidRDefault="00A36255" w:rsidP="00A36255">
            <w:pPr>
              <w:jc w:val="right"/>
              <w:rPr>
                <w:rFonts w:ascii="Bradley Hand ITC" w:hAnsi="Bradley Hand ITC" w:cs="Bookman Old Style"/>
                <w:sz w:val="24"/>
                <w:szCs w:val="24"/>
              </w:rPr>
            </w:pPr>
            <w:r>
              <w:rPr>
                <w:rFonts w:ascii="Bradley Hand ITC" w:hAnsi="Bradley Hand ITC" w:cs="Bookman Old Style"/>
                <w:sz w:val="24"/>
                <w:szCs w:val="24"/>
              </w:rPr>
              <w:t>1 600,00</w:t>
            </w:r>
          </w:p>
        </w:tc>
      </w:tr>
      <w:tr w:rsidR="008D4567" w:rsidRPr="00244304" w:rsidTr="008D4567">
        <w:tc>
          <w:tcPr>
            <w:tcW w:w="1749" w:type="dxa"/>
          </w:tcPr>
          <w:p w:rsidR="008D4567" w:rsidRPr="00A36255" w:rsidRDefault="00A36255" w:rsidP="008D4567">
            <w:pPr>
              <w:jc w:val="center"/>
              <w:rPr>
                <w:rFonts w:ascii="Bradley Hand ITC" w:hAnsi="Bradley Hand ITC" w:cs="Bookman Old Style"/>
                <w:sz w:val="24"/>
                <w:szCs w:val="24"/>
              </w:rPr>
            </w:pPr>
            <w:r>
              <w:rPr>
                <w:rFonts w:ascii="Bradley Hand ITC" w:hAnsi="Bradley Hand ITC" w:cs="Bookman Old Style"/>
                <w:sz w:val="24"/>
                <w:szCs w:val="24"/>
              </w:rPr>
              <w:t>014</w:t>
            </w:r>
          </w:p>
        </w:tc>
        <w:tc>
          <w:tcPr>
            <w:tcW w:w="4499" w:type="dxa"/>
          </w:tcPr>
          <w:p w:rsidR="008D4567" w:rsidRPr="00A36255" w:rsidRDefault="00A36255" w:rsidP="008D4567">
            <w:pPr>
              <w:jc w:val="both"/>
              <w:rPr>
                <w:rFonts w:ascii="Bradley Hand ITC" w:hAnsi="Bradley Hand ITC" w:cs="Bookman Old Style"/>
                <w:sz w:val="24"/>
                <w:szCs w:val="24"/>
              </w:rPr>
            </w:pPr>
            <w:r>
              <w:rPr>
                <w:rFonts w:ascii="Bradley Hand ITC" w:hAnsi="Bradley Hand ITC" w:cs="Bookman Old Style"/>
                <w:sz w:val="24"/>
                <w:szCs w:val="24"/>
              </w:rPr>
              <w:t>Atténuation de produit</w:t>
            </w:r>
          </w:p>
        </w:tc>
        <w:tc>
          <w:tcPr>
            <w:tcW w:w="3040" w:type="dxa"/>
          </w:tcPr>
          <w:p w:rsidR="008D4567" w:rsidRPr="00A36255" w:rsidRDefault="00A36255" w:rsidP="00A36255">
            <w:pPr>
              <w:jc w:val="right"/>
              <w:rPr>
                <w:rFonts w:ascii="Bradley Hand ITC" w:hAnsi="Bradley Hand ITC" w:cs="Bookman Old Style"/>
                <w:sz w:val="24"/>
                <w:szCs w:val="24"/>
              </w:rPr>
            </w:pPr>
            <w:r>
              <w:rPr>
                <w:rFonts w:ascii="Bradley Hand ITC" w:hAnsi="Bradley Hand ITC" w:cs="Bookman Old Style"/>
                <w:sz w:val="24"/>
                <w:szCs w:val="24"/>
              </w:rPr>
              <w:t>2 000,00</w:t>
            </w:r>
          </w:p>
        </w:tc>
      </w:tr>
      <w:tr w:rsidR="008D4567" w:rsidRPr="00244304" w:rsidTr="008D4567">
        <w:tc>
          <w:tcPr>
            <w:tcW w:w="1749" w:type="dxa"/>
            <w:shd w:val="clear" w:color="auto" w:fill="E0E0E0"/>
          </w:tcPr>
          <w:p w:rsidR="008D4567" w:rsidRPr="00A36255" w:rsidRDefault="008D4567" w:rsidP="008D4567">
            <w:pPr>
              <w:jc w:val="center"/>
              <w:rPr>
                <w:rFonts w:ascii="Bradley Hand ITC" w:hAnsi="Bradley Hand ITC" w:cs="Bookman Old Style"/>
                <w:sz w:val="24"/>
                <w:szCs w:val="24"/>
              </w:rPr>
            </w:pPr>
          </w:p>
        </w:tc>
        <w:tc>
          <w:tcPr>
            <w:tcW w:w="4499" w:type="dxa"/>
            <w:shd w:val="clear" w:color="auto" w:fill="E0E0E0"/>
          </w:tcPr>
          <w:p w:rsidR="008D4567" w:rsidRPr="00A36255" w:rsidRDefault="008D4567" w:rsidP="008D4567">
            <w:pPr>
              <w:jc w:val="both"/>
              <w:rPr>
                <w:rFonts w:ascii="Bradley Hand ITC" w:hAnsi="Bradley Hand ITC" w:cs="Bookman Old Style"/>
                <w:b/>
                <w:bCs/>
                <w:color w:val="333399"/>
                <w:sz w:val="24"/>
                <w:szCs w:val="24"/>
              </w:rPr>
            </w:pPr>
            <w:r w:rsidRPr="00A36255">
              <w:rPr>
                <w:rFonts w:ascii="Bradley Hand ITC" w:hAnsi="Bradley Hand ITC" w:cs="Bookman Old Style"/>
                <w:b/>
                <w:bCs/>
                <w:color w:val="333399"/>
                <w:sz w:val="24"/>
                <w:szCs w:val="24"/>
              </w:rPr>
              <w:t>Dépenses de l’exercice</w:t>
            </w:r>
          </w:p>
        </w:tc>
        <w:tc>
          <w:tcPr>
            <w:tcW w:w="3040" w:type="dxa"/>
            <w:shd w:val="clear" w:color="auto" w:fill="E0E0E0"/>
          </w:tcPr>
          <w:p w:rsidR="008D4567" w:rsidRPr="00A36255" w:rsidRDefault="00A36255" w:rsidP="00A36255">
            <w:pPr>
              <w:jc w:val="right"/>
              <w:rPr>
                <w:rFonts w:ascii="Bradley Hand ITC" w:hAnsi="Bradley Hand ITC" w:cs="Bookman Old Style"/>
                <w:b/>
                <w:bCs/>
                <w:color w:val="333399"/>
                <w:sz w:val="24"/>
                <w:szCs w:val="24"/>
              </w:rPr>
            </w:pPr>
            <w:r>
              <w:rPr>
                <w:rFonts w:ascii="Bradley Hand ITC" w:hAnsi="Bradley Hand ITC" w:cs="Bookman Old Style"/>
                <w:b/>
                <w:bCs/>
                <w:color w:val="333399"/>
                <w:sz w:val="24"/>
                <w:szCs w:val="24"/>
              </w:rPr>
              <w:t>874 285,00</w:t>
            </w:r>
          </w:p>
        </w:tc>
      </w:tr>
      <w:tr w:rsidR="008D4567" w:rsidRPr="00244304" w:rsidTr="008D4567">
        <w:tc>
          <w:tcPr>
            <w:tcW w:w="1749"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023</w:t>
            </w:r>
          </w:p>
        </w:tc>
        <w:tc>
          <w:tcPr>
            <w:tcW w:w="4499" w:type="dxa"/>
          </w:tcPr>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Virement à la section d’investissement</w:t>
            </w:r>
          </w:p>
        </w:tc>
        <w:tc>
          <w:tcPr>
            <w:tcW w:w="3040" w:type="dxa"/>
          </w:tcPr>
          <w:p w:rsidR="008D4567" w:rsidRPr="00A36255" w:rsidRDefault="00A36255" w:rsidP="00A36255">
            <w:pPr>
              <w:jc w:val="right"/>
              <w:rPr>
                <w:rFonts w:ascii="Bradley Hand ITC" w:hAnsi="Bradley Hand ITC" w:cs="Bookman Old Style"/>
                <w:sz w:val="24"/>
                <w:szCs w:val="24"/>
              </w:rPr>
            </w:pPr>
            <w:r>
              <w:rPr>
                <w:rFonts w:ascii="Bradley Hand ITC" w:hAnsi="Bradley Hand ITC" w:cs="Bookman Old Style"/>
                <w:sz w:val="24"/>
                <w:szCs w:val="24"/>
              </w:rPr>
              <w:t>283 867,00</w:t>
            </w:r>
          </w:p>
        </w:tc>
      </w:tr>
      <w:tr w:rsidR="008D4567" w:rsidRPr="00244304" w:rsidTr="008D4567">
        <w:tc>
          <w:tcPr>
            <w:tcW w:w="1749" w:type="dxa"/>
            <w:shd w:val="clear" w:color="auto" w:fill="D9D9D9"/>
          </w:tcPr>
          <w:p w:rsidR="008D4567" w:rsidRPr="00A36255" w:rsidRDefault="008D4567" w:rsidP="008D4567">
            <w:pPr>
              <w:jc w:val="both"/>
              <w:rPr>
                <w:rFonts w:ascii="Bradley Hand ITC" w:hAnsi="Bradley Hand ITC" w:cs="Bookman Old Style"/>
                <w:sz w:val="24"/>
                <w:szCs w:val="24"/>
              </w:rPr>
            </w:pPr>
          </w:p>
        </w:tc>
        <w:tc>
          <w:tcPr>
            <w:tcW w:w="4499" w:type="dxa"/>
            <w:shd w:val="clear" w:color="auto" w:fill="D9D9D9"/>
          </w:tcPr>
          <w:p w:rsidR="008D4567" w:rsidRPr="00A36255" w:rsidRDefault="008D4567" w:rsidP="008D4567">
            <w:pPr>
              <w:jc w:val="both"/>
              <w:rPr>
                <w:rFonts w:ascii="Bradley Hand ITC" w:hAnsi="Bradley Hand ITC" w:cs="Bookman Old Style"/>
                <w:b/>
                <w:bCs/>
                <w:color w:val="FF0000"/>
                <w:sz w:val="24"/>
                <w:szCs w:val="24"/>
              </w:rPr>
            </w:pPr>
            <w:r w:rsidRPr="00A36255">
              <w:rPr>
                <w:rFonts w:ascii="Bradley Hand ITC" w:hAnsi="Bradley Hand ITC" w:cs="Bookman Old Style"/>
                <w:b/>
                <w:bCs/>
                <w:color w:val="FF0000"/>
                <w:sz w:val="24"/>
                <w:szCs w:val="24"/>
              </w:rPr>
              <w:t>TOTAL DEPENSES</w:t>
            </w:r>
          </w:p>
        </w:tc>
        <w:tc>
          <w:tcPr>
            <w:tcW w:w="3040" w:type="dxa"/>
            <w:shd w:val="clear" w:color="auto" w:fill="D9D9D9"/>
          </w:tcPr>
          <w:p w:rsidR="008D4567" w:rsidRPr="00A36255" w:rsidRDefault="00A36255" w:rsidP="00A36255">
            <w:pPr>
              <w:jc w:val="right"/>
              <w:rPr>
                <w:rFonts w:ascii="Bradley Hand ITC" w:hAnsi="Bradley Hand ITC" w:cs="Bookman Old Style"/>
                <w:b/>
                <w:bCs/>
                <w:color w:val="FF0000"/>
                <w:sz w:val="24"/>
                <w:szCs w:val="24"/>
              </w:rPr>
            </w:pPr>
            <w:r>
              <w:rPr>
                <w:rFonts w:ascii="Bradley Hand ITC" w:hAnsi="Bradley Hand ITC" w:cs="Bookman Old Style"/>
                <w:b/>
                <w:bCs/>
                <w:color w:val="FF0000"/>
                <w:sz w:val="24"/>
                <w:szCs w:val="24"/>
              </w:rPr>
              <w:t>1 158 152,00</w:t>
            </w:r>
          </w:p>
        </w:tc>
      </w:tr>
    </w:tbl>
    <w:p w:rsidR="008D4567" w:rsidRPr="00244304" w:rsidRDefault="008D4567" w:rsidP="008D4567">
      <w:pPr>
        <w:spacing w:after="0"/>
        <w:jc w:val="center"/>
        <w:rPr>
          <w:rFonts w:ascii="Bradley Hand ITC" w:hAnsi="Bradley Hand ITC" w:cs="Georgia"/>
          <w:b/>
          <w:bCs/>
          <w:u w:val="single"/>
        </w:rPr>
      </w:pPr>
    </w:p>
    <w:p w:rsidR="00A36255" w:rsidRDefault="00A36255" w:rsidP="008D4567">
      <w:pPr>
        <w:spacing w:after="0"/>
        <w:jc w:val="center"/>
        <w:rPr>
          <w:rFonts w:ascii="Bradley Hand ITC" w:hAnsi="Bradley Hand ITC" w:cs="Bookman Old Style"/>
          <w:b/>
          <w:bCs/>
          <w:sz w:val="28"/>
          <w:szCs w:val="28"/>
          <w:u w:val="single"/>
        </w:rPr>
      </w:pPr>
    </w:p>
    <w:p w:rsidR="008D4567" w:rsidRPr="00244304" w:rsidRDefault="008D4567" w:rsidP="008D4567">
      <w:pPr>
        <w:spacing w:after="0"/>
        <w:jc w:val="center"/>
        <w:rPr>
          <w:rFonts w:ascii="Bradley Hand ITC" w:hAnsi="Bradley Hand ITC" w:cs="Bookman Old Style"/>
          <w:b/>
          <w:bCs/>
          <w:sz w:val="28"/>
          <w:szCs w:val="28"/>
          <w:u w:val="single"/>
        </w:rPr>
      </w:pPr>
      <w:r w:rsidRPr="00244304">
        <w:rPr>
          <w:rFonts w:ascii="Bradley Hand ITC" w:hAnsi="Bradley Hand ITC" w:cs="Bookman Old Style"/>
          <w:b/>
          <w:bCs/>
          <w:sz w:val="28"/>
          <w:szCs w:val="28"/>
          <w:u w:val="single"/>
        </w:rPr>
        <w:t>RECETTES</w:t>
      </w:r>
    </w:p>
    <w:p w:rsidR="008D4567" w:rsidRPr="00244304" w:rsidRDefault="008D4567" w:rsidP="008D4567">
      <w:pPr>
        <w:spacing w:after="0"/>
        <w:jc w:val="center"/>
        <w:rPr>
          <w:rFonts w:ascii="Bradley Hand ITC" w:hAnsi="Bradley Hand ITC" w:cs="Bookman Old Style"/>
          <w:b/>
          <w:bCs/>
          <w:u w:val="single"/>
        </w:rPr>
      </w:pPr>
    </w:p>
    <w:tbl>
      <w:tblPr>
        <w:tblStyle w:val="Grilledutableau"/>
        <w:tblW w:w="0" w:type="auto"/>
        <w:tblLook w:val="01E0" w:firstRow="1" w:lastRow="1" w:firstColumn="1" w:lastColumn="1" w:noHBand="0" w:noVBand="0"/>
      </w:tblPr>
      <w:tblGrid>
        <w:gridCol w:w="1749"/>
        <w:gridCol w:w="4413"/>
        <w:gridCol w:w="3071"/>
      </w:tblGrid>
      <w:tr w:rsidR="008D4567" w:rsidRPr="00244304" w:rsidTr="008D4567">
        <w:tc>
          <w:tcPr>
            <w:tcW w:w="1749" w:type="dxa"/>
            <w:shd w:val="clear" w:color="auto" w:fill="D9D9D9"/>
          </w:tcPr>
          <w:p w:rsidR="008D4567" w:rsidRPr="00A36255" w:rsidRDefault="008D4567" w:rsidP="008D4567">
            <w:pPr>
              <w:jc w:val="center"/>
              <w:rPr>
                <w:rFonts w:ascii="Bradley Hand ITC" w:hAnsi="Bradley Hand ITC" w:cs="Bookman Old Style"/>
                <w:b/>
                <w:bCs/>
                <w:sz w:val="24"/>
                <w:szCs w:val="24"/>
              </w:rPr>
            </w:pPr>
            <w:r w:rsidRPr="00A36255">
              <w:rPr>
                <w:rFonts w:ascii="Bradley Hand ITC" w:hAnsi="Bradley Hand ITC" w:cs="Bookman Old Style"/>
                <w:b/>
                <w:bCs/>
                <w:sz w:val="24"/>
                <w:szCs w:val="24"/>
              </w:rPr>
              <w:t>CHAPITRES</w:t>
            </w:r>
          </w:p>
        </w:tc>
        <w:tc>
          <w:tcPr>
            <w:tcW w:w="4413" w:type="dxa"/>
            <w:shd w:val="clear" w:color="auto" w:fill="D9D9D9"/>
          </w:tcPr>
          <w:p w:rsidR="008D4567" w:rsidRPr="00A36255" w:rsidRDefault="008D4567" w:rsidP="008D4567">
            <w:pPr>
              <w:jc w:val="center"/>
              <w:rPr>
                <w:rFonts w:ascii="Bradley Hand ITC" w:hAnsi="Bradley Hand ITC" w:cs="Bookman Old Style"/>
                <w:b/>
                <w:bCs/>
                <w:sz w:val="24"/>
                <w:szCs w:val="24"/>
              </w:rPr>
            </w:pPr>
            <w:r w:rsidRPr="00A36255">
              <w:rPr>
                <w:rFonts w:ascii="Bradley Hand ITC" w:hAnsi="Bradley Hand ITC" w:cs="Bookman Old Style"/>
                <w:b/>
                <w:bCs/>
                <w:sz w:val="24"/>
                <w:szCs w:val="24"/>
              </w:rPr>
              <w:t>LIBELLES</w:t>
            </w:r>
          </w:p>
        </w:tc>
        <w:tc>
          <w:tcPr>
            <w:tcW w:w="3071" w:type="dxa"/>
            <w:shd w:val="clear" w:color="auto" w:fill="D9D9D9"/>
          </w:tcPr>
          <w:p w:rsidR="008D4567" w:rsidRPr="00A36255" w:rsidRDefault="008D4567" w:rsidP="00A36255">
            <w:pPr>
              <w:jc w:val="center"/>
              <w:rPr>
                <w:rFonts w:ascii="Bradley Hand ITC" w:hAnsi="Bradley Hand ITC" w:cs="Bookman Old Style"/>
                <w:b/>
                <w:bCs/>
                <w:sz w:val="24"/>
                <w:szCs w:val="24"/>
              </w:rPr>
            </w:pPr>
            <w:r w:rsidRPr="00A36255">
              <w:rPr>
                <w:rFonts w:ascii="Bradley Hand ITC" w:hAnsi="Bradley Hand ITC" w:cs="Bookman Old Style"/>
                <w:b/>
                <w:bCs/>
                <w:sz w:val="24"/>
                <w:szCs w:val="24"/>
              </w:rPr>
              <w:t>PROPOSITIONS 201</w:t>
            </w:r>
            <w:r w:rsidR="00A36255" w:rsidRPr="00A36255">
              <w:rPr>
                <w:rFonts w:ascii="Bradley Hand ITC" w:hAnsi="Bradley Hand ITC" w:cs="Bookman Old Style"/>
                <w:b/>
                <w:bCs/>
                <w:sz w:val="24"/>
                <w:szCs w:val="24"/>
              </w:rPr>
              <w:t>2</w:t>
            </w:r>
          </w:p>
        </w:tc>
      </w:tr>
      <w:tr w:rsidR="008D4567" w:rsidRPr="00244304" w:rsidTr="008D4567">
        <w:tc>
          <w:tcPr>
            <w:tcW w:w="1749"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70</w:t>
            </w:r>
          </w:p>
        </w:tc>
        <w:tc>
          <w:tcPr>
            <w:tcW w:w="4413" w:type="dxa"/>
          </w:tcPr>
          <w:p w:rsidR="008D4567" w:rsidRPr="00A36255" w:rsidRDefault="008D4567" w:rsidP="008D4567">
            <w:pPr>
              <w:jc w:val="both"/>
              <w:rPr>
                <w:rFonts w:ascii="Bradley Hand ITC" w:hAnsi="Bradley Hand ITC" w:cs="Bookman Old Style"/>
                <w:sz w:val="24"/>
                <w:szCs w:val="24"/>
              </w:rPr>
            </w:pPr>
            <w:r w:rsidRPr="00A36255">
              <w:rPr>
                <w:rFonts w:ascii="Bradley Hand ITC" w:hAnsi="Bradley Hand ITC" w:cs="Bookman Old Style"/>
                <w:sz w:val="24"/>
                <w:szCs w:val="24"/>
              </w:rPr>
              <w:t>Produit des services</w:t>
            </w:r>
          </w:p>
        </w:tc>
        <w:tc>
          <w:tcPr>
            <w:tcW w:w="3071" w:type="dxa"/>
          </w:tcPr>
          <w:p w:rsidR="008D4567" w:rsidRPr="00A36255" w:rsidRDefault="00A36255" w:rsidP="008D4567">
            <w:pPr>
              <w:jc w:val="right"/>
              <w:rPr>
                <w:rFonts w:ascii="Bradley Hand ITC" w:hAnsi="Bradley Hand ITC" w:cs="Bookman Old Style"/>
                <w:sz w:val="24"/>
                <w:szCs w:val="24"/>
              </w:rPr>
            </w:pPr>
            <w:r>
              <w:rPr>
                <w:rFonts w:ascii="Bradley Hand ITC" w:hAnsi="Bradley Hand ITC" w:cs="Bookman Old Style"/>
                <w:sz w:val="24"/>
                <w:szCs w:val="24"/>
              </w:rPr>
              <w:t>12 700,00</w:t>
            </w:r>
          </w:p>
        </w:tc>
      </w:tr>
      <w:tr w:rsidR="008D4567" w:rsidRPr="00244304" w:rsidTr="008D4567">
        <w:tc>
          <w:tcPr>
            <w:tcW w:w="1749"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72</w:t>
            </w:r>
          </w:p>
        </w:tc>
        <w:tc>
          <w:tcPr>
            <w:tcW w:w="4413" w:type="dxa"/>
          </w:tcPr>
          <w:p w:rsidR="008D4567" w:rsidRPr="00A36255" w:rsidRDefault="008D4567" w:rsidP="008D4567">
            <w:pPr>
              <w:jc w:val="both"/>
              <w:rPr>
                <w:rFonts w:ascii="Bradley Hand ITC" w:hAnsi="Bradley Hand ITC" w:cs="Bookman Old Style"/>
                <w:sz w:val="24"/>
                <w:szCs w:val="24"/>
              </w:rPr>
            </w:pPr>
            <w:r w:rsidRPr="00A36255">
              <w:rPr>
                <w:rFonts w:ascii="Bradley Hand ITC" w:hAnsi="Bradley Hand ITC" w:cs="Bookman Old Style"/>
                <w:sz w:val="24"/>
                <w:szCs w:val="24"/>
              </w:rPr>
              <w:t>Travaux en régie</w:t>
            </w:r>
          </w:p>
        </w:tc>
        <w:tc>
          <w:tcPr>
            <w:tcW w:w="3071" w:type="dxa"/>
          </w:tcPr>
          <w:p w:rsidR="008D4567" w:rsidRPr="00A36255" w:rsidRDefault="00A36255" w:rsidP="008D4567">
            <w:pPr>
              <w:jc w:val="right"/>
              <w:rPr>
                <w:rFonts w:ascii="Bradley Hand ITC" w:hAnsi="Bradley Hand ITC" w:cs="Bookman Old Style"/>
                <w:sz w:val="24"/>
                <w:szCs w:val="24"/>
              </w:rPr>
            </w:pPr>
            <w:r>
              <w:rPr>
                <w:rFonts w:ascii="Bradley Hand ITC" w:hAnsi="Bradley Hand ITC" w:cs="Bookman Old Style"/>
                <w:sz w:val="24"/>
                <w:szCs w:val="24"/>
              </w:rPr>
              <w:t>60 000,00</w:t>
            </w:r>
          </w:p>
        </w:tc>
      </w:tr>
      <w:tr w:rsidR="008D4567" w:rsidRPr="00244304" w:rsidTr="008D4567">
        <w:tc>
          <w:tcPr>
            <w:tcW w:w="1749"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73</w:t>
            </w:r>
          </w:p>
        </w:tc>
        <w:tc>
          <w:tcPr>
            <w:tcW w:w="4413" w:type="dxa"/>
          </w:tcPr>
          <w:p w:rsidR="008D4567" w:rsidRPr="00A36255" w:rsidRDefault="008D4567" w:rsidP="008D4567">
            <w:pPr>
              <w:jc w:val="both"/>
              <w:rPr>
                <w:rFonts w:ascii="Bradley Hand ITC" w:hAnsi="Bradley Hand ITC" w:cs="Bookman Old Style"/>
                <w:sz w:val="24"/>
                <w:szCs w:val="24"/>
              </w:rPr>
            </w:pPr>
            <w:r w:rsidRPr="00A36255">
              <w:rPr>
                <w:rFonts w:ascii="Bradley Hand ITC" w:hAnsi="Bradley Hand ITC" w:cs="Bookman Old Style"/>
                <w:sz w:val="24"/>
                <w:szCs w:val="24"/>
              </w:rPr>
              <w:t>Impôts et taxes</w:t>
            </w:r>
          </w:p>
        </w:tc>
        <w:tc>
          <w:tcPr>
            <w:tcW w:w="3071" w:type="dxa"/>
          </w:tcPr>
          <w:p w:rsidR="008D4567" w:rsidRPr="00A36255" w:rsidRDefault="00A36255" w:rsidP="008D4567">
            <w:pPr>
              <w:jc w:val="right"/>
              <w:rPr>
                <w:rFonts w:ascii="Bradley Hand ITC" w:hAnsi="Bradley Hand ITC" w:cs="Bookman Old Style"/>
                <w:sz w:val="24"/>
                <w:szCs w:val="24"/>
              </w:rPr>
            </w:pPr>
            <w:r>
              <w:rPr>
                <w:rFonts w:ascii="Bradley Hand ITC" w:hAnsi="Bradley Hand ITC" w:cs="Bookman Old Style"/>
                <w:sz w:val="24"/>
                <w:szCs w:val="24"/>
              </w:rPr>
              <w:t>105 500,00</w:t>
            </w:r>
          </w:p>
        </w:tc>
      </w:tr>
      <w:tr w:rsidR="008D4567" w:rsidRPr="00244304" w:rsidTr="008D4567">
        <w:tc>
          <w:tcPr>
            <w:tcW w:w="1749"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74</w:t>
            </w:r>
          </w:p>
        </w:tc>
        <w:tc>
          <w:tcPr>
            <w:tcW w:w="4413" w:type="dxa"/>
          </w:tcPr>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Dotations et participations</w:t>
            </w:r>
          </w:p>
        </w:tc>
        <w:tc>
          <w:tcPr>
            <w:tcW w:w="3071" w:type="dxa"/>
          </w:tcPr>
          <w:p w:rsidR="008D4567" w:rsidRPr="00A36255" w:rsidRDefault="00A36255" w:rsidP="008D4567">
            <w:pPr>
              <w:jc w:val="right"/>
              <w:rPr>
                <w:rFonts w:ascii="Bradley Hand ITC" w:hAnsi="Bradley Hand ITC" w:cs="Bookman Old Style"/>
                <w:sz w:val="24"/>
                <w:szCs w:val="24"/>
              </w:rPr>
            </w:pPr>
            <w:r>
              <w:rPr>
                <w:rFonts w:ascii="Bradley Hand ITC" w:hAnsi="Bradley Hand ITC" w:cs="Bookman Old Style"/>
                <w:sz w:val="24"/>
                <w:szCs w:val="24"/>
              </w:rPr>
              <w:t>299 799,00</w:t>
            </w:r>
          </w:p>
        </w:tc>
      </w:tr>
      <w:tr w:rsidR="008D4567" w:rsidRPr="00244304" w:rsidTr="008D4567">
        <w:tc>
          <w:tcPr>
            <w:tcW w:w="1749"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75</w:t>
            </w:r>
          </w:p>
        </w:tc>
        <w:tc>
          <w:tcPr>
            <w:tcW w:w="4413" w:type="dxa"/>
          </w:tcPr>
          <w:p w:rsidR="008D4567" w:rsidRPr="00A36255" w:rsidRDefault="008D4567" w:rsidP="008D4567">
            <w:pPr>
              <w:jc w:val="both"/>
              <w:rPr>
                <w:rFonts w:ascii="Bradley Hand ITC" w:hAnsi="Bradley Hand ITC" w:cs="Bookman Old Style"/>
                <w:sz w:val="24"/>
                <w:szCs w:val="24"/>
              </w:rPr>
            </w:pPr>
            <w:r w:rsidRPr="00A36255">
              <w:rPr>
                <w:rFonts w:ascii="Bradley Hand ITC" w:hAnsi="Bradley Hand ITC" w:cs="Bookman Old Style"/>
                <w:sz w:val="24"/>
                <w:szCs w:val="24"/>
              </w:rPr>
              <w:t>Autres produits de gestion courante</w:t>
            </w:r>
          </w:p>
        </w:tc>
        <w:tc>
          <w:tcPr>
            <w:tcW w:w="3071" w:type="dxa"/>
          </w:tcPr>
          <w:p w:rsidR="008D4567" w:rsidRPr="00A36255" w:rsidRDefault="00A36255" w:rsidP="008D4567">
            <w:pPr>
              <w:jc w:val="right"/>
              <w:rPr>
                <w:rFonts w:ascii="Bradley Hand ITC" w:hAnsi="Bradley Hand ITC" w:cs="Bookman Old Style"/>
                <w:sz w:val="24"/>
                <w:szCs w:val="24"/>
              </w:rPr>
            </w:pPr>
            <w:r>
              <w:rPr>
                <w:rFonts w:ascii="Bradley Hand ITC" w:hAnsi="Bradley Hand ITC" w:cs="Bookman Old Style"/>
                <w:sz w:val="24"/>
                <w:szCs w:val="24"/>
              </w:rPr>
              <w:t>205 100,00</w:t>
            </w:r>
          </w:p>
        </w:tc>
      </w:tr>
      <w:tr w:rsidR="008D4567" w:rsidRPr="00244304" w:rsidTr="008D4567">
        <w:tc>
          <w:tcPr>
            <w:tcW w:w="1749"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013</w:t>
            </w:r>
          </w:p>
        </w:tc>
        <w:tc>
          <w:tcPr>
            <w:tcW w:w="4413" w:type="dxa"/>
          </w:tcPr>
          <w:p w:rsidR="008D4567" w:rsidRPr="00A36255" w:rsidRDefault="008D4567" w:rsidP="008D4567">
            <w:pPr>
              <w:jc w:val="both"/>
              <w:rPr>
                <w:rFonts w:ascii="Bradley Hand ITC" w:hAnsi="Bradley Hand ITC" w:cs="Bookman Old Style"/>
                <w:sz w:val="24"/>
                <w:szCs w:val="24"/>
              </w:rPr>
            </w:pPr>
            <w:r w:rsidRPr="00A36255">
              <w:rPr>
                <w:rFonts w:ascii="Bradley Hand ITC" w:hAnsi="Bradley Hand ITC" w:cs="Bookman Old Style"/>
                <w:sz w:val="24"/>
                <w:szCs w:val="24"/>
              </w:rPr>
              <w:t>Atténuation de charges</w:t>
            </w:r>
          </w:p>
        </w:tc>
        <w:tc>
          <w:tcPr>
            <w:tcW w:w="3071" w:type="dxa"/>
          </w:tcPr>
          <w:p w:rsidR="008D4567" w:rsidRPr="00A36255" w:rsidRDefault="00A36255" w:rsidP="008D4567">
            <w:pPr>
              <w:jc w:val="right"/>
              <w:rPr>
                <w:rFonts w:ascii="Bradley Hand ITC" w:hAnsi="Bradley Hand ITC" w:cs="Bookman Old Style"/>
                <w:sz w:val="24"/>
                <w:szCs w:val="24"/>
              </w:rPr>
            </w:pPr>
            <w:r>
              <w:rPr>
                <w:rFonts w:ascii="Bradley Hand ITC" w:hAnsi="Bradley Hand ITC" w:cs="Bookman Old Style"/>
                <w:sz w:val="24"/>
                <w:szCs w:val="24"/>
              </w:rPr>
              <w:t>1 000,00</w:t>
            </w:r>
          </w:p>
        </w:tc>
      </w:tr>
      <w:tr w:rsidR="008D4567" w:rsidRPr="00244304" w:rsidTr="008D4567">
        <w:tc>
          <w:tcPr>
            <w:tcW w:w="1749"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76</w:t>
            </w:r>
          </w:p>
        </w:tc>
        <w:tc>
          <w:tcPr>
            <w:tcW w:w="4413" w:type="dxa"/>
          </w:tcPr>
          <w:p w:rsidR="008D4567" w:rsidRPr="00A36255" w:rsidRDefault="008D4567" w:rsidP="008D4567">
            <w:pPr>
              <w:jc w:val="both"/>
              <w:rPr>
                <w:rFonts w:ascii="Bradley Hand ITC" w:hAnsi="Bradley Hand ITC" w:cs="Bookman Old Style"/>
                <w:sz w:val="24"/>
                <w:szCs w:val="24"/>
              </w:rPr>
            </w:pPr>
            <w:r w:rsidRPr="00A36255">
              <w:rPr>
                <w:rFonts w:ascii="Bradley Hand ITC" w:hAnsi="Bradley Hand ITC" w:cs="Bookman Old Style"/>
                <w:sz w:val="24"/>
                <w:szCs w:val="24"/>
              </w:rPr>
              <w:t>Produits financiers</w:t>
            </w:r>
          </w:p>
        </w:tc>
        <w:tc>
          <w:tcPr>
            <w:tcW w:w="3071" w:type="dxa"/>
          </w:tcPr>
          <w:p w:rsidR="008D4567" w:rsidRPr="00A36255" w:rsidRDefault="00A36255" w:rsidP="008D4567">
            <w:pPr>
              <w:jc w:val="right"/>
              <w:rPr>
                <w:rFonts w:ascii="Bradley Hand ITC" w:hAnsi="Bradley Hand ITC" w:cs="Bookman Old Style"/>
                <w:sz w:val="24"/>
                <w:szCs w:val="24"/>
              </w:rPr>
            </w:pPr>
            <w:r>
              <w:rPr>
                <w:rFonts w:ascii="Bradley Hand ITC" w:hAnsi="Bradley Hand ITC" w:cs="Bookman Old Style"/>
                <w:sz w:val="24"/>
                <w:szCs w:val="24"/>
              </w:rPr>
              <w:t>200,77</w:t>
            </w:r>
          </w:p>
        </w:tc>
      </w:tr>
      <w:tr w:rsidR="008D4567" w:rsidRPr="00244304" w:rsidTr="008D4567">
        <w:tc>
          <w:tcPr>
            <w:tcW w:w="1749" w:type="dxa"/>
            <w:shd w:val="clear" w:color="auto" w:fill="auto"/>
          </w:tcPr>
          <w:p w:rsidR="008D4567" w:rsidRPr="00A36255" w:rsidRDefault="008D4567" w:rsidP="00A36255">
            <w:pPr>
              <w:jc w:val="center"/>
              <w:rPr>
                <w:rFonts w:ascii="Bradley Hand ITC" w:hAnsi="Bradley Hand ITC" w:cs="Bookman Old Style"/>
                <w:sz w:val="24"/>
                <w:szCs w:val="24"/>
              </w:rPr>
            </w:pPr>
          </w:p>
        </w:tc>
        <w:tc>
          <w:tcPr>
            <w:tcW w:w="4413" w:type="dxa"/>
            <w:shd w:val="clear" w:color="auto" w:fill="auto"/>
          </w:tcPr>
          <w:p w:rsidR="008D4567" w:rsidRPr="00A36255" w:rsidRDefault="008D4567" w:rsidP="008D4567">
            <w:pPr>
              <w:jc w:val="both"/>
              <w:rPr>
                <w:rFonts w:ascii="Bradley Hand ITC" w:hAnsi="Bradley Hand ITC" w:cs="Bookman Old Style"/>
                <w:b/>
                <w:bCs/>
                <w:color w:val="333399"/>
                <w:sz w:val="24"/>
                <w:szCs w:val="24"/>
              </w:rPr>
            </w:pPr>
            <w:r w:rsidRPr="00A36255">
              <w:rPr>
                <w:rFonts w:ascii="Bradley Hand ITC" w:hAnsi="Bradley Hand ITC" w:cs="Bookman Old Style"/>
                <w:b/>
                <w:bCs/>
                <w:color w:val="333399"/>
                <w:sz w:val="24"/>
                <w:szCs w:val="24"/>
                <w:highlight w:val="lightGray"/>
              </w:rPr>
              <w:t>Recettes de l’exercice</w:t>
            </w:r>
          </w:p>
        </w:tc>
        <w:tc>
          <w:tcPr>
            <w:tcW w:w="3071" w:type="dxa"/>
            <w:shd w:val="clear" w:color="auto" w:fill="auto"/>
          </w:tcPr>
          <w:p w:rsidR="008D4567" w:rsidRPr="00A36255" w:rsidRDefault="00A36255" w:rsidP="008D4567">
            <w:pPr>
              <w:jc w:val="right"/>
              <w:rPr>
                <w:rFonts w:ascii="Bradley Hand ITC" w:hAnsi="Bradley Hand ITC" w:cs="Bookman Old Style"/>
                <w:b/>
                <w:bCs/>
                <w:color w:val="333399"/>
                <w:sz w:val="24"/>
                <w:szCs w:val="24"/>
              </w:rPr>
            </w:pPr>
            <w:r>
              <w:rPr>
                <w:rFonts w:ascii="Bradley Hand ITC" w:hAnsi="Bradley Hand ITC" w:cs="Bookman Old Style"/>
                <w:b/>
                <w:bCs/>
                <w:color w:val="002060"/>
                <w:sz w:val="24"/>
                <w:szCs w:val="24"/>
              </w:rPr>
              <w:t>684 299,77</w:t>
            </w:r>
          </w:p>
        </w:tc>
      </w:tr>
      <w:tr w:rsidR="008D4567" w:rsidRPr="00244304" w:rsidTr="008D4567">
        <w:tc>
          <w:tcPr>
            <w:tcW w:w="1749"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002</w:t>
            </w:r>
          </w:p>
        </w:tc>
        <w:tc>
          <w:tcPr>
            <w:tcW w:w="4413" w:type="dxa"/>
          </w:tcPr>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Excédent de fonctionnement reporté</w:t>
            </w:r>
          </w:p>
        </w:tc>
        <w:tc>
          <w:tcPr>
            <w:tcW w:w="3071" w:type="dxa"/>
          </w:tcPr>
          <w:p w:rsidR="008D4567" w:rsidRPr="00A36255" w:rsidRDefault="00A36255" w:rsidP="008D4567">
            <w:pPr>
              <w:jc w:val="right"/>
              <w:rPr>
                <w:rFonts w:ascii="Bradley Hand ITC" w:hAnsi="Bradley Hand ITC" w:cs="Bookman Old Style"/>
                <w:sz w:val="24"/>
                <w:szCs w:val="24"/>
              </w:rPr>
            </w:pPr>
            <w:r>
              <w:rPr>
                <w:rFonts w:ascii="Bradley Hand ITC" w:hAnsi="Bradley Hand ITC" w:cs="Bookman Old Style"/>
                <w:sz w:val="24"/>
                <w:szCs w:val="24"/>
              </w:rPr>
              <w:t>473 852,23</w:t>
            </w:r>
          </w:p>
        </w:tc>
      </w:tr>
      <w:tr w:rsidR="008D4567" w:rsidRPr="00244304" w:rsidTr="008D4567">
        <w:tc>
          <w:tcPr>
            <w:tcW w:w="1749" w:type="dxa"/>
            <w:shd w:val="clear" w:color="auto" w:fill="E0E0E0"/>
          </w:tcPr>
          <w:p w:rsidR="008D4567" w:rsidRPr="00A36255" w:rsidRDefault="008D4567" w:rsidP="008D4567">
            <w:pPr>
              <w:jc w:val="both"/>
              <w:rPr>
                <w:rFonts w:ascii="Bradley Hand ITC" w:hAnsi="Bradley Hand ITC" w:cs="Bookman Old Style"/>
                <w:sz w:val="24"/>
                <w:szCs w:val="24"/>
              </w:rPr>
            </w:pPr>
          </w:p>
        </w:tc>
        <w:tc>
          <w:tcPr>
            <w:tcW w:w="4413" w:type="dxa"/>
            <w:shd w:val="clear" w:color="auto" w:fill="D9D9D9"/>
          </w:tcPr>
          <w:p w:rsidR="008D4567" w:rsidRPr="00A36255" w:rsidRDefault="008D4567" w:rsidP="008D4567">
            <w:pPr>
              <w:jc w:val="both"/>
              <w:rPr>
                <w:rFonts w:ascii="Bradley Hand ITC" w:hAnsi="Bradley Hand ITC" w:cs="Bookman Old Style"/>
                <w:b/>
                <w:bCs/>
                <w:color w:val="FF0000"/>
                <w:sz w:val="24"/>
                <w:szCs w:val="24"/>
              </w:rPr>
            </w:pPr>
            <w:r w:rsidRPr="00A36255">
              <w:rPr>
                <w:rFonts w:ascii="Bradley Hand ITC" w:hAnsi="Bradley Hand ITC" w:cs="Bookman Old Style"/>
                <w:b/>
                <w:bCs/>
                <w:color w:val="FF0000"/>
                <w:sz w:val="24"/>
                <w:szCs w:val="24"/>
              </w:rPr>
              <w:t>TOTAL RECETTES</w:t>
            </w:r>
          </w:p>
        </w:tc>
        <w:tc>
          <w:tcPr>
            <w:tcW w:w="3071" w:type="dxa"/>
            <w:shd w:val="clear" w:color="auto" w:fill="D9D9D9"/>
          </w:tcPr>
          <w:p w:rsidR="008D4567" w:rsidRPr="00A36255" w:rsidRDefault="00A36255" w:rsidP="008D4567">
            <w:pPr>
              <w:jc w:val="right"/>
              <w:rPr>
                <w:rFonts w:ascii="Bradley Hand ITC" w:hAnsi="Bradley Hand ITC" w:cs="Bookman Old Style"/>
                <w:b/>
                <w:bCs/>
                <w:color w:val="FF0000"/>
                <w:sz w:val="24"/>
                <w:szCs w:val="24"/>
              </w:rPr>
            </w:pPr>
            <w:r>
              <w:rPr>
                <w:rFonts w:ascii="Bradley Hand ITC" w:hAnsi="Bradley Hand ITC" w:cs="Bookman Old Style"/>
                <w:b/>
                <w:bCs/>
                <w:color w:val="FF0000"/>
                <w:sz w:val="24"/>
                <w:szCs w:val="24"/>
              </w:rPr>
              <w:t>1 158 152,00</w:t>
            </w:r>
          </w:p>
        </w:tc>
      </w:tr>
    </w:tbl>
    <w:p w:rsidR="008D4567" w:rsidRPr="00244304" w:rsidRDefault="008D4567" w:rsidP="008D4567">
      <w:pPr>
        <w:spacing w:after="0"/>
        <w:jc w:val="both"/>
        <w:rPr>
          <w:rFonts w:ascii="Bradley Hand ITC" w:hAnsi="Bradley Hand ITC" w:cs="Bookman Old Style"/>
        </w:rPr>
      </w:pPr>
    </w:p>
    <w:p w:rsidR="008D4567" w:rsidRPr="00A36255" w:rsidRDefault="008D4567" w:rsidP="008D4567">
      <w:pPr>
        <w:spacing w:after="0"/>
        <w:jc w:val="both"/>
        <w:rPr>
          <w:rFonts w:ascii="Bradley Hand ITC" w:hAnsi="Bradley Hand ITC" w:cs="Bookman Old Style"/>
          <w:sz w:val="24"/>
          <w:szCs w:val="24"/>
        </w:rPr>
      </w:pPr>
      <w:r w:rsidRPr="00A36255">
        <w:rPr>
          <w:rFonts w:ascii="Bradley Hand ITC" w:hAnsi="Bradley Hand ITC" w:cs="Bookman Old Style"/>
          <w:sz w:val="24"/>
          <w:szCs w:val="24"/>
        </w:rPr>
        <w:t>En dépenses de fonctionnement, à l’article 6574, il est proposé le versement des subventions suivantes :</w:t>
      </w:r>
    </w:p>
    <w:p w:rsidR="008D4567" w:rsidRDefault="008D4567" w:rsidP="008D4567">
      <w:pPr>
        <w:spacing w:after="0"/>
        <w:jc w:val="both"/>
        <w:rPr>
          <w:rFonts w:ascii="Bradley Hand ITC" w:hAnsi="Bradley Hand ITC" w:cs="Bookman Old Style"/>
          <w:sz w:val="24"/>
          <w:szCs w:val="24"/>
        </w:rPr>
      </w:pPr>
    </w:p>
    <w:tbl>
      <w:tblPr>
        <w:tblStyle w:val="Grilledutableau"/>
        <w:tblW w:w="0" w:type="auto"/>
        <w:tblInd w:w="38" w:type="dxa"/>
        <w:tblLook w:val="04A0" w:firstRow="1" w:lastRow="0" w:firstColumn="1" w:lastColumn="0" w:noHBand="0" w:noVBand="1"/>
      </w:tblPr>
      <w:tblGrid>
        <w:gridCol w:w="4606"/>
        <w:gridCol w:w="4606"/>
      </w:tblGrid>
      <w:tr w:rsidR="008D4567" w:rsidTr="008D4567">
        <w:tc>
          <w:tcPr>
            <w:tcW w:w="4606" w:type="dxa"/>
          </w:tcPr>
          <w:p w:rsidR="008D4567" w:rsidRPr="00ED09E9" w:rsidRDefault="008D4567" w:rsidP="008D4567">
            <w:pPr>
              <w:jc w:val="center"/>
              <w:rPr>
                <w:rFonts w:ascii="Bradley Hand ITC" w:hAnsi="Bradley Hand ITC" w:cs="Georgia"/>
                <w:b/>
                <w:bCs/>
                <w:sz w:val="28"/>
                <w:szCs w:val="28"/>
              </w:rPr>
            </w:pPr>
            <w:r w:rsidRPr="00ED09E9">
              <w:rPr>
                <w:rFonts w:ascii="Bradley Hand ITC" w:hAnsi="Bradley Hand ITC" w:cs="Georgia"/>
                <w:b/>
                <w:bCs/>
                <w:sz w:val="28"/>
                <w:szCs w:val="28"/>
              </w:rPr>
              <w:t>ASSOCIATION</w:t>
            </w:r>
          </w:p>
        </w:tc>
        <w:tc>
          <w:tcPr>
            <w:tcW w:w="4606" w:type="dxa"/>
          </w:tcPr>
          <w:p w:rsidR="008D4567" w:rsidRPr="00ED09E9" w:rsidRDefault="008D4567" w:rsidP="00A36255">
            <w:pPr>
              <w:jc w:val="center"/>
              <w:rPr>
                <w:rFonts w:ascii="Bradley Hand ITC" w:hAnsi="Bradley Hand ITC" w:cs="Georgia"/>
                <w:b/>
                <w:bCs/>
                <w:sz w:val="28"/>
                <w:szCs w:val="28"/>
              </w:rPr>
            </w:pPr>
            <w:r w:rsidRPr="00ED09E9">
              <w:rPr>
                <w:rFonts w:ascii="Bradley Hand ITC" w:hAnsi="Bradley Hand ITC" w:cs="Georgia"/>
                <w:b/>
                <w:bCs/>
                <w:sz w:val="28"/>
                <w:szCs w:val="28"/>
              </w:rPr>
              <w:t>MONTANT 201</w:t>
            </w:r>
            <w:r w:rsidR="00A36255">
              <w:rPr>
                <w:rFonts w:ascii="Bradley Hand ITC" w:hAnsi="Bradley Hand ITC" w:cs="Georgia"/>
                <w:b/>
                <w:bCs/>
                <w:sz w:val="28"/>
                <w:szCs w:val="28"/>
              </w:rPr>
              <w:t>2</w:t>
            </w:r>
          </w:p>
        </w:tc>
      </w:tr>
      <w:tr w:rsidR="008D4567" w:rsidRPr="00A36255" w:rsidTr="008D4567">
        <w:tc>
          <w:tcPr>
            <w:tcW w:w="4606" w:type="dxa"/>
          </w:tcPr>
          <w:p w:rsidR="008D4567" w:rsidRPr="00A36255" w:rsidRDefault="008D4567" w:rsidP="008D4567">
            <w:pPr>
              <w:rPr>
                <w:rFonts w:ascii="Bradley Hand ITC" w:hAnsi="Bradley Hand ITC" w:cs="Georgia"/>
                <w:bCs/>
                <w:sz w:val="24"/>
                <w:szCs w:val="24"/>
              </w:rPr>
            </w:pPr>
            <w:r w:rsidRPr="00A36255">
              <w:rPr>
                <w:rFonts w:ascii="Bradley Hand ITC" w:hAnsi="Bradley Hand ITC" w:cs="Georgia"/>
                <w:bCs/>
                <w:sz w:val="24"/>
                <w:szCs w:val="24"/>
              </w:rPr>
              <w:t>A.A.P.P.M.A.</w:t>
            </w:r>
          </w:p>
        </w:tc>
        <w:tc>
          <w:tcPr>
            <w:tcW w:w="4606" w:type="dxa"/>
          </w:tcPr>
          <w:p w:rsidR="008D4567" w:rsidRPr="00A36255" w:rsidRDefault="008D4567" w:rsidP="008D4567">
            <w:pPr>
              <w:jc w:val="right"/>
              <w:rPr>
                <w:rFonts w:ascii="Bradley Hand ITC" w:hAnsi="Bradley Hand ITC" w:cs="Georgia"/>
                <w:bCs/>
                <w:sz w:val="24"/>
                <w:szCs w:val="24"/>
              </w:rPr>
            </w:pPr>
            <w:r w:rsidRPr="00A36255">
              <w:rPr>
                <w:rFonts w:ascii="Bradley Hand ITC" w:hAnsi="Bradley Hand ITC" w:cs="Georgia"/>
                <w:bCs/>
                <w:sz w:val="24"/>
                <w:szCs w:val="24"/>
              </w:rPr>
              <w:t>500</w:t>
            </w:r>
          </w:p>
        </w:tc>
      </w:tr>
      <w:tr w:rsidR="008D4567" w:rsidRPr="00A36255" w:rsidTr="008D4567">
        <w:tc>
          <w:tcPr>
            <w:tcW w:w="4606" w:type="dxa"/>
          </w:tcPr>
          <w:p w:rsidR="008D4567" w:rsidRPr="00A36255" w:rsidRDefault="008D4567" w:rsidP="008D4567">
            <w:pPr>
              <w:rPr>
                <w:rFonts w:ascii="Bradley Hand ITC" w:hAnsi="Bradley Hand ITC" w:cs="Georgia"/>
                <w:bCs/>
                <w:sz w:val="24"/>
                <w:szCs w:val="24"/>
              </w:rPr>
            </w:pPr>
            <w:r w:rsidRPr="00A36255">
              <w:rPr>
                <w:rFonts w:ascii="Bradley Hand ITC" w:hAnsi="Bradley Hand ITC" w:cs="Georgia"/>
                <w:bCs/>
                <w:sz w:val="24"/>
                <w:szCs w:val="24"/>
              </w:rPr>
              <w:t>A.C.C.A.</w:t>
            </w:r>
          </w:p>
        </w:tc>
        <w:tc>
          <w:tcPr>
            <w:tcW w:w="4606" w:type="dxa"/>
          </w:tcPr>
          <w:p w:rsidR="008D4567" w:rsidRPr="00A36255" w:rsidRDefault="00A36255" w:rsidP="008D4567">
            <w:pPr>
              <w:jc w:val="right"/>
              <w:rPr>
                <w:rFonts w:ascii="Bradley Hand ITC" w:hAnsi="Bradley Hand ITC" w:cs="Georgia"/>
                <w:bCs/>
                <w:sz w:val="24"/>
                <w:szCs w:val="24"/>
              </w:rPr>
            </w:pPr>
            <w:r>
              <w:rPr>
                <w:rFonts w:ascii="Bradley Hand ITC" w:hAnsi="Bradley Hand ITC" w:cs="Georgia"/>
                <w:bCs/>
                <w:sz w:val="24"/>
                <w:szCs w:val="24"/>
              </w:rPr>
              <w:t>1 150</w:t>
            </w:r>
          </w:p>
        </w:tc>
      </w:tr>
      <w:tr w:rsidR="008D4567" w:rsidRPr="00A36255" w:rsidTr="008D4567">
        <w:tc>
          <w:tcPr>
            <w:tcW w:w="4606" w:type="dxa"/>
          </w:tcPr>
          <w:p w:rsidR="008D4567" w:rsidRPr="00A36255" w:rsidRDefault="008D4567" w:rsidP="008D4567">
            <w:pPr>
              <w:rPr>
                <w:rFonts w:ascii="Bradley Hand ITC" w:hAnsi="Bradley Hand ITC" w:cs="Georgia"/>
                <w:bCs/>
                <w:sz w:val="24"/>
                <w:szCs w:val="24"/>
              </w:rPr>
            </w:pPr>
            <w:r w:rsidRPr="00A36255">
              <w:rPr>
                <w:rFonts w:ascii="Bradley Hand ITC" w:hAnsi="Bradley Hand ITC" w:cs="Georgia"/>
                <w:bCs/>
                <w:sz w:val="24"/>
                <w:szCs w:val="24"/>
              </w:rPr>
              <w:t>A.T.T.A.C.</w:t>
            </w:r>
          </w:p>
        </w:tc>
        <w:tc>
          <w:tcPr>
            <w:tcW w:w="4606" w:type="dxa"/>
          </w:tcPr>
          <w:p w:rsidR="008D4567" w:rsidRPr="00A36255" w:rsidRDefault="008D4567" w:rsidP="008D4567">
            <w:pPr>
              <w:jc w:val="right"/>
              <w:rPr>
                <w:rFonts w:ascii="Bradley Hand ITC" w:hAnsi="Bradley Hand ITC" w:cs="Georgia"/>
                <w:bCs/>
                <w:sz w:val="24"/>
                <w:szCs w:val="24"/>
              </w:rPr>
            </w:pPr>
            <w:r w:rsidRPr="00A36255">
              <w:rPr>
                <w:rFonts w:ascii="Bradley Hand ITC" w:hAnsi="Bradley Hand ITC" w:cs="Georgia"/>
                <w:bCs/>
                <w:sz w:val="24"/>
                <w:szCs w:val="24"/>
              </w:rPr>
              <w:t>750</w:t>
            </w:r>
          </w:p>
        </w:tc>
      </w:tr>
      <w:tr w:rsidR="008D4567" w:rsidRPr="00A36255" w:rsidTr="008D4567">
        <w:tc>
          <w:tcPr>
            <w:tcW w:w="4606" w:type="dxa"/>
          </w:tcPr>
          <w:p w:rsidR="008D4567" w:rsidRPr="00A36255" w:rsidRDefault="008D4567" w:rsidP="008D4567">
            <w:pPr>
              <w:rPr>
                <w:rFonts w:ascii="Bradley Hand ITC" w:hAnsi="Bradley Hand ITC" w:cs="Georgia"/>
                <w:bCs/>
                <w:sz w:val="24"/>
                <w:szCs w:val="24"/>
              </w:rPr>
            </w:pPr>
            <w:r w:rsidRPr="00A36255">
              <w:rPr>
                <w:rFonts w:ascii="Bradley Hand ITC" w:hAnsi="Bradley Hand ITC" w:cs="Georgia"/>
                <w:bCs/>
                <w:sz w:val="24"/>
                <w:szCs w:val="24"/>
              </w:rPr>
              <w:t>ANCIENS COMBATTANTS</w:t>
            </w:r>
          </w:p>
        </w:tc>
        <w:tc>
          <w:tcPr>
            <w:tcW w:w="4606" w:type="dxa"/>
          </w:tcPr>
          <w:p w:rsidR="008D4567" w:rsidRPr="00A36255" w:rsidRDefault="008D4567" w:rsidP="008D4567">
            <w:pPr>
              <w:jc w:val="right"/>
              <w:rPr>
                <w:rFonts w:ascii="Bradley Hand ITC" w:hAnsi="Bradley Hand ITC" w:cs="Georgia"/>
                <w:bCs/>
                <w:sz w:val="24"/>
                <w:szCs w:val="24"/>
              </w:rPr>
            </w:pPr>
            <w:r w:rsidRPr="00A36255">
              <w:rPr>
                <w:rFonts w:ascii="Bradley Hand ITC" w:hAnsi="Bradley Hand ITC" w:cs="Georgia"/>
                <w:bCs/>
                <w:sz w:val="24"/>
                <w:szCs w:val="24"/>
              </w:rPr>
              <w:t>150</w:t>
            </w:r>
          </w:p>
        </w:tc>
      </w:tr>
      <w:tr w:rsidR="008D4567" w:rsidRPr="00A36255" w:rsidTr="008D4567">
        <w:tc>
          <w:tcPr>
            <w:tcW w:w="4606" w:type="dxa"/>
          </w:tcPr>
          <w:p w:rsidR="008D4567" w:rsidRPr="00A36255" w:rsidRDefault="008D4567" w:rsidP="008D4567">
            <w:pPr>
              <w:rPr>
                <w:rFonts w:ascii="Bradley Hand ITC" w:hAnsi="Bradley Hand ITC" w:cs="Georgia"/>
                <w:bCs/>
                <w:sz w:val="24"/>
                <w:szCs w:val="24"/>
              </w:rPr>
            </w:pPr>
            <w:r w:rsidRPr="00A36255">
              <w:rPr>
                <w:rFonts w:ascii="Bradley Hand ITC" w:hAnsi="Bradley Hand ITC" w:cs="Georgia"/>
                <w:bCs/>
                <w:sz w:val="24"/>
                <w:szCs w:val="24"/>
              </w:rPr>
              <w:t>BROCAS PETANQUE</w:t>
            </w:r>
          </w:p>
        </w:tc>
        <w:tc>
          <w:tcPr>
            <w:tcW w:w="4606" w:type="dxa"/>
          </w:tcPr>
          <w:p w:rsidR="008D4567" w:rsidRPr="00A36255" w:rsidRDefault="00A36255" w:rsidP="008D4567">
            <w:pPr>
              <w:jc w:val="right"/>
              <w:rPr>
                <w:rFonts w:ascii="Bradley Hand ITC" w:hAnsi="Bradley Hand ITC" w:cs="Georgia"/>
                <w:bCs/>
                <w:sz w:val="24"/>
                <w:szCs w:val="24"/>
              </w:rPr>
            </w:pPr>
            <w:r>
              <w:rPr>
                <w:rFonts w:ascii="Bradley Hand ITC" w:hAnsi="Bradley Hand ITC" w:cs="Georgia"/>
                <w:bCs/>
                <w:sz w:val="24"/>
                <w:szCs w:val="24"/>
              </w:rPr>
              <w:t>950</w:t>
            </w:r>
          </w:p>
        </w:tc>
      </w:tr>
      <w:tr w:rsidR="008D4567" w:rsidRPr="00A36255" w:rsidTr="008D4567">
        <w:tc>
          <w:tcPr>
            <w:tcW w:w="4606" w:type="dxa"/>
          </w:tcPr>
          <w:p w:rsidR="008D4567" w:rsidRPr="00A36255" w:rsidRDefault="008D4567" w:rsidP="008D4567">
            <w:pPr>
              <w:rPr>
                <w:rFonts w:ascii="Bradley Hand ITC" w:hAnsi="Bradley Hand ITC" w:cs="Georgia"/>
                <w:bCs/>
                <w:sz w:val="24"/>
                <w:szCs w:val="24"/>
              </w:rPr>
            </w:pPr>
            <w:r w:rsidRPr="00A36255">
              <w:rPr>
                <w:rFonts w:ascii="Bradley Hand ITC" w:hAnsi="Bradley Hand ITC" w:cs="Georgia"/>
                <w:bCs/>
                <w:sz w:val="24"/>
                <w:szCs w:val="24"/>
              </w:rPr>
              <w:t>BROC’ATTITUDE</w:t>
            </w:r>
          </w:p>
        </w:tc>
        <w:tc>
          <w:tcPr>
            <w:tcW w:w="4606" w:type="dxa"/>
          </w:tcPr>
          <w:p w:rsidR="008D4567" w:rsidRPr="00A36255" w:rsidRDefault="00A36255" w:rsidP="008D4567">
            <w:pPr>
              <w:jc w:val="right"/>
              <w:rPr>
                <w:rFonts w:ascii="Bradley Hand ITC" w:hAnsi="Bradley Hand ITC" w:cs="Georgia"/>
                <w:bCs/>
                <w:sz w:val="24"/>
                <w:szCs w:val="24"/>
              </w:rPr>
            </w:pPr>
            <w:r>
              <w:rPr>
                <w:rFonts w:ascii="Bradley Hand ITC" w:hAnsi="Bradley Hand ITC" w:cs="Georgia"/>
                <w:bCs/>
                <w:sz w:val="24"/>
                <w:szCs w:val="24"/>
              </w:rPr>
              <w:t>400</w:t>
            </w:r>
          </w:p>
        </w:tc>
      </w:tr>
      <w:tr w:rsidR="008D4567" w:rsidRPr="00A36255" w:rsidTr="008D4567">
        <w:tc>
          <w:tcPr>
            <w:tcW w:w="4606" w:type="dxa"/>
          </w:tcPr>
          <w:p w:rsidR="008D4567" w:rsidRPr="00A36255" w:rsidRDefault="008D4567" w:rsidP="008D4567">
            <w:pPr>
              <w:rPr>
                <w:rFonts w:ascii="Bradley Hand ITC" w:hAnsi="Bradley Hand ITC" w:cs="Georgia"/>
                <w:bCs/>
                <w:sz w:val="24"/>
                <w:szCs w:val="24"/>
              </w:rPr>
            </w:pPr>
            <w:r w:rsidRPr="00A36255">
              <w:rPr>
                <w:rFonts w:ascii="Bradley Hand ITC" w:hAnsi="Bradley Hand ITC" w:cs="Georgia"/>
                <w:bCs/>
                <w:sz w:val="24"/>
                <w:szCs w:val="24"/>
              </w:rPr>
              <w:t>CERCLE DES TRAVAILLEURS</w:t>
            </w:r>
          </w:p>
        </w:tc>
        <w:tc>
          <w:tcPr>
            <w:tcW w:w="4606" w:type="dxa"/>
          </w:tcPr>
          <w:p w:rsidR="008D4567" w:rsidRPr="00A36255" w:rsidRDefault="008D4567" w:rsidP="008D4567">
            <w:pPr>
              <w:jc w:val="right"/>
              <w:rPr>
                <w:rFonts w:ascii="Bradley Hand ITC" w:hAnsi="Bradley Hand ITC" w:cs="Georgia"/>
                <w:bCs/>
                <w:sz w:val="24"/>
                <w:szCs w:val="24"/>
              </w:rPr>
            </w:pPr>
            <w:r w:rsidRPr="00A36255">
              <w:rPr>
                <w:rFonts w:ascii="Bradley Hand ITC" w:hAnsi="Bradley Hand ITC" w:cs="Georgia"/>
                <w:bCs/>
                <w:sz w:val="24"/>
                <w:szCs w:val="24"/>
              </w:rPr>
              <w:t>500</w:t>
            </w:r>
          </w:p>
        </w:tc>
      </w:tr>
      <w:tr w:rsidR="008D4567" w:rsidRPr="00A36255" w:rsidTr="008D4567">
        <w:tc>
          <w:tcPr>
            <w:tcW w:w="4606" w:type="dxa"/>
          </w:tcPr>
          <w:p w:rsidR="008D4567" w:rsidRPr="00A36255" w:rsidRDefault="008D4567" w:rsidP="008D4567">
            <w:pPr>
              <w:rPr>
                <w:rFonts w:ascii="Bradley Hand ITC" w:hAnsi="Bradley Hand ITC" w:cs="Georgia"/>
                <w:bCs/>
                <w:sz w:val="24"/>
                <w:szCs w:val="24"/>
              </w:rPr>
            </w:pPr>
            <w:r w:rsidRPr="00A36255">
              <w:rPr>
                <w:rFonts w:ascii="Bradley Hand ITC" w:hAnsi="Bradley Hand ITC" w:cs="Georgia"/>
                <w:bCs/>
                <w:sz w:val="24"/>
                <w:szCs w:val="24"/>
              </w:rPr>
              <w:t>COMITE DES FETES</w:t>
            </w:r>
          </w:p>
        </w:tc>
        <w:tc>
          <w:tcPr>
            <w:tcW w:w="4606" w:type="dxa"/>
          </w:tcPr>
          <w:p w:rsidR="008D4567" w:rsidRPr="00A36255" w:rsidRDefault="008D4567" w:rsidP="008D4567">
            <w:pPr>
              <w:jc w:val="right"/>
              <w:rPr>
                <w:rFonts w:ascii="Bradley Hand ITC" w:hAnsi="Bradley Hand ITC" w:cs="Georgia"/>
                <w:bCs/>
                <w:sz w:val="24"/>
                <w:szCs w:val="24"/>
              </w:rPr>
            </w:pPr>
            <w:r w:rsidRPr="00A36255">
              <w:rPr>
                <w:rFonts w:ascii="Bradley Hand ITC" w:hAnsi="Bradley Hand ITC" w:cs="Georgia"/>
                <w:bCs/>
                <w:sz w:val="24"/>
                <w:szCs w:val="24"/>
              </w:rPr>
              <w:t>1 300</w:t>
            </w:r>
          </w:p>
        </w:tc>
      </w:tr>
      <w:tr w:rsidR="008D4567" w:rsidRPr="00A36255" w:rsidTr="008D4567">
        <w:tc>
          <w:tcPr>
            <w:tcW w:w="4606" w:type="dxa"/>
          </w:tcPr>
          <w:p w:rsidR="008D4567" w:rsidRPr="00A36255" w:rsidRDefault="008D4567" w:rsidP="008D4567">
            <w:pPr>
              <w:rPr>
                <w:rFonts w:ascii="Bradley Hand ITC" w:hAnsi="Bradley Hand ITC" w:cs="Georgia"/>
                <w:bCs/>
                <w:sz w:val="24"/>
                <w:szCs w:val="24"/>
              </w:rPr>
            </w:pPr>
            <w:r w:rsidRPr="00A36255">
              <w:rPr>
                <w:rFonts w:ascii="Bradley Hand ITC" w:hAnsi="Bradley Hand ITC" w:cs="Georgia"/>
                <w:bCs/>
                <w:sz w:val="24"/>
                <w:szCs w:val="24"/>
              </w:rPr>
              <w:t>ECOLE DE FOOT</w:t>
            </w:r>
          </w:p>
        </w:tc>
        <w:tc>
          <w:tcPr>
            <w:tcW w:w="4606" w:type="dxa"/>
          </w:tcPr>
          <w:p w:rsidR="008D4567" w:rsidRPr="00A36255" w:rsidRDefault="008D4567" w:rsidP="008D4567">
            <w:pPr>
              <w:jc w:val="right"/>
              <w:rPr>
                <w:rFonts w:ascii="Bradley Hand ITC" w:hAnsi="Bradley Hand ITC" w:cs="Georgia"/>
                <w:bCs/>
                <w:sz w:val="24"/>
                <w:szCs w:val="24"/>
              </w:rPr>
            </w:pPr>
            <w:r w:rsidRPr="00A36255">
              <w:rPr>
                <w:rFonts w:ascii="Bradley Hand ITC" w:hAnsi="Bradley Hand ITC" w:cs="Georgia"/>
                <w:bCs/>
                <w:sz w:val="24"/>
                <w:szCs w:val="24"/>
              </w:rPr>
              <w:t>500</w:t>
            </w:r>
          </w:p>
        </w:tc>
      </w:tr>
      <w:tr w:rsidR="008D4567" w:rsidRPr="00A36255" w:rsidTr="008D4567">
        <w:tc>
          <w:tcPr>
            <w:tcW w:w="4606" w:type="dxa"/>
          </w:tcPr>
          <w:p w:rsidR="008D4567" w:rsidRPr="00A36255" w:rsidRDefault="008D4567" w:rsidP="008D4567">
            <w:pPr>
              <w:rPr>
                <w:rFonts w:ascii="Bradley Hand ITC" w:hAnsi="Bradley Hand ITC" w:cs="Georgia"/>
                <w:bCs/>
                <w:sz w:val="24"/>
                <w:szCs w:val="24"/>
              </w:rPr>
            </w:pPr>
            <w:r w:rsidRPr="00A36255">
              <w:rPr>
                <w:rFonts w:ascii="Bradley Hand ITC" w:hAnsi="Bradley Hand ITC" w:cs="Georgia"/>
                <w:bCs/>
                <w:sz w:val="24"/>
                <w:szCs w:val="24"/>
              </w:rPr>
              <w:t>LANDINUX</w:t>
            </w:r>
          </w:p>
        </w:tc>
        <w:tc>
          <w:tcPr>
            <w:tcW w:w="4606" w:type="dxa"/>
          </w:tcPr>
          <w:p w:rsidR="008D4567" w:rsidRPr="00A36255" w:rsidRDefault="00A36255" w:rsidP="008D4567">
            <w:pPr>
              <w:jc w:val="right"/>
              <w:rPr>
                <w:rFonts w:ascii="Bradley Hand ITC" w:hAnsi="Bradley Hand ITC" w:cs="Georgia"/>
                <w:bCs/>
                <w:sz w:val="24"/>
                <w:szCs w:val="24"/>
              </w:rPr>
            </w:pPr>
            <w:r>
              <w:rPr>
                <w:rFonts w:ascii="Bradley Hand ITC" w:hAnsi="Bradley Hand ITC" w:cs="Georgia"/>
                <w:bCs/>
                <w:sz w:val="24"/>
                <w:szCs w:val="24"/>
              </w:rPr>
              <w:t>350</w:t>
            </w:r>
          </w:p>
        </w:tc>
      </w:tr>
      <w:tr w:rsidR="008D4567" w:rsidRPr="00A36255" w:rsidTr="008D4567">
        <w:tc>
          <w:tcPr>
            <w:tcW w:w="4606" w:type="dxa"/>
          </w:tcPr>
          <w:p w:rsidR="008D4567" w:rsidRPr="00A36255" w:rsidRDefault="008D4567" w:rsidP="008D4567">
            <w:pPr>
              <w:rPr>
                <w:rFonts w:ascii="Bradley Hand ITC" w:hAnsi="Bradley Hand ITC" w:cs="Georgia"/>
                <w:bCs/>
                <w:sz w:val="24"/>
                <w:szCs w:val="24"/>
              </w:rPr>
            </w:pPr>
            <w:r w:rsidRPr="00A36255">
              <w:rPr>
                <w:rFonts w:ascii="Bradley Hand ITC" w:hAnsi="Bradley Hand ITC" w:cs="Georgia"/>
                <w:bCs/>
                <w:sz w:val="24"/>
                <w:szCs w:val="24"/>
              </w:rPr>
              <w:t>LES AMIS DES FORGES</w:t>
            </w:r>
          </w:p>
        </w:tc>
        <w:tc>
          <w:tcPr>
            <w:tcW w:w="4606" w:type="dxa"/>
          </w:tcPr>
          <w:p w:rsidR="008D4567" w:rsidRPr="00A36255" w:rsidRDefault="008D4567" w:rsidP="008D4567">
            <w:pPr>
              <w:jc w:val="right"/>
              <w:rPr>
                <w:rFonts w:ascii="Bradley Hand ITC" w:hAnsi="Bradley Hand ITC" w:cs="Georgia"/>
                <w:bCs/>
                <w:sz w:val="24"/>
                <w:szCs w:val="24"/>
              </w:rPr>
            </w:pPr>
            <w:r w:rsidRPr="00A36255">
              <w:rPr>
                <w:rFonts w:ascii="Bradley Hand ITC" w:hAnsi="Bradley Hand ITC" w:cs="Georgia"/>
                <w:bCs/>
                <w:sz w:val="24"/>
                <w:szCs w:val="24"/>
              </w:rPr>
              <w:t>750</w:t>
            </w:r>
          </w:p>
        </w:tc>
      </w:tr>
      <w:tr w:rsidR="008D4567" w:rsidRPr="00A36255" w:rsidTr="008D4567">
        <w:tc>
          <w:tcPr>
            <w:tcW w:w="4606" w:type="dxa"/>
          </w:tcPr>
          <w:p w:rsidR="008D4567" w:rsidRPr="00A36255" w:rsidRDefault="008D4567" w:rsidP="008D4567">
            <w:pPr>
              <w:rPr>
                <w:rFonts w:ascii="Bradley Hand ITC" w:hAnsi="Bradley Hand ITC" w:cs="Georgia"/>
                <w:bCs/>
                <w:sz w:val="24"/>
                <w:szCs w:val="24"/>
              </w:rPr>
            </w:pPr>
            <w:r w:rsidRPr="00A36255">
              <w:rPr>
                <w:rFonts w:ascii="Bradley Hand ITC" w:hAnsi="Bradley Hand ITC" w:cs="Georgia"/>
                <w:bCs/>
                <w:sz w:val="24"/>
                <w:szCs w:val="24"/>
              </w:rPr>
              <w:t>PARENTS D’ELEVES</w:t>
            </w:r>
          </w:p>
        </w:tc>
        <w:tc>
          <w:tcPr>
            <w:tcW w:w="4606" w:type="dxa"/>
          </w:tcPr>
          <w:p w:rsidR="008D4567" w:rsidRPr="00A36255" w:rsidRDefault="008D4567" w:rsidP="008D4567">
            <w:pPr>
              <w:jc w:val="right"/>
              <w:rPr>
                <w:rFonts w:ascii="Bradley Hand ITC" w:hAnsi="Bradley Hand ITC" w:cs="Georgia"/>
                <w:bCs/>
                <w:sz w:val="24"/>
                <w:szCs w:val="24"/>
              </w:rPr>
            </w:pPr>
            <w:r w:rsidRPr="00A36255">
              <w:rPr>
                <w:rFonts w:ascii="Bradley Hand ITC" w:hAnsi="Bradley Hand ITC" w:cs="Georgia"/>
                <w:bCs/>
                <w:sz w:val="24"/>
                <w:szCs w:val="24"/>
              </w:rPr>
              <w:t>500</w:t>
            </w:r>
          </w:p>
        </w:tc>
      </w:tr>
      <w:tr w:rsidR="008D4567" w:rsidRPr="00A36255" w:rsidTr="008D4567">
        <w:tc>
          <w:tcPr>
            <w:tcW w:w="4606" w:type="dxa"/>
          </w:tcPr>
          <w:p w:rsidR="008D4567" w:rsidRPr="00A36255" w:rsidRDefault="008D4567" w:rsidP="008D4567">
            <w:pPr>
              <w:rPr>
                <w:rFonts w:ascii="Bradley Hand ITC" w:hAnsi="Bradley Hand ITC" w:cs="Georgia"/>
                <w:bCs/>
                <w:sz w:val="24"/>
                <w:szCs w:val="24"/>
              </w:rPr>
            </w:pPr>
            <w:r w:rsidRPr="00A36255">
              <w:rPr>
                <w:rFonts w:ascii="Bradley Hand ITC" w:hAnsi="Bradley Hand ITC" w:cs="Georgia"/>
                <w:bCs/>
                <w:sz w:val="24"/>
                <w:szCs w:val="24"/>
              </w:rPr>
              <w:t>PREVENTION ROUTIERE</w:t>
            </w:r>
          </w:p>
        </w:tc>
        <w:tc>
          <w:tcPr>
            <w:tcW w:w="4606" w:type="dxa"/>
          </w:tcPr>
          <w:p w:rsidR="008D4567" w:rsidRPr="00A36255" w:rsidRDefault="008D4567" w:rsidP="008D4567">
            <w:pPr>
              <w:jc w:val="right"/>
              <w:rPr>
                <w:rFonts w:ascii="Bradley Hand ITC" w:hAnsi="Bradley Hand ITC" w:cs="Georgia"/>
                <w:bCs/>
                <w:sz w:val="24"/>
                <w:szCs w:val="24"/>
              </w:rPr>
            </w:pPr>
            <w:r w:rsidRPr="00A36255">
              <w:rPr>
                <w:rFonts w:ascii="Bradley Hand ITC" w:hAnsi="Bradley Hand ITC" w:cs="Georgia"/>
                <w:bCs/>
                <w:sz w:val="24"/>
                <w:szCs w:val="24"/>
              </w:rPr>
              <w:t>250</w:t>
            </w:r>
          </w:p>
        </w:tc>
      </w:tr>
      <w:tr w:rsidR="008D4567" w:rsidRPr="00A36255" w:rsidTr="008D4567">
        <w:tc>
          <w:tcPr>
            <w:tcW w:w="4606" w:type="dxa"/>
          </w:tcPr>
          <w:p w:rsidR="008D4567" w:rsidRPr="00A36255" w:rsidRDefault="008D4567" w:rsidP="008D4567">
            <w:pPr>
              <w:rPr>
                <w:rFonts w:ascii="Bradley Hand ITC" w:hAnsi="Bradley Hand ITC" w:cs="Georgia"/>
                <w:bCs/>
                <w:sz w:val="24"/>
                <w:szCs w:val="24"/>
              </w:rPr>
            </w:pPr>
            <w:r w:rsidRPr="00A36255">
              <w:rPr>
                <w:rFonts w:ascii="Bradley Hand ITC" w:hAnsi="Bradley Hand ITC" w:cs="Georgia"/>
                <w:bCs/>
                <w:sz w:val="24"/>
                <w:szCs w:val="24"/>
              </w:rPr>
              <w:t>TENNIS CLUB BROCAS</w:t>
            </w:r>
          </w:p>
        </w:tc>
        <w:tc>
          <w:tcPr>
            <w:tcW w:w="4606" w:type="dxa"/>
          </w:tcPr>
          <w:p w:rsidR="008D4567" w:rsidRPr="00A36255" w:rsidRDefault="008D4567" w:rsidP="008D4567">
            <w:pPr>
              <w:jc w:val="right"/>
              <w:rPr>
                <w:rFonts w:ascii="Bradley Hand ITC" w:hAnsi="Bradley Hand ITC" w:cs="Georgia"/>
                <w:bCs/>
                <w:sz w:val="24"/>
                <w:szCs w:val="24"/>
              </w:rPr>
            </w:pPr>
            <w:r w:rsidRPr="00A36255">
              <w:rPr>
                <w:rFonts w:ascii="Bradley Hand ITC" w:hAnsi="Bradley Hand ITC" w:cs="Georgia"/>
                <w:bCs/>
                <w:sz w:val="24"/>
                <w:szCs w:val="24"/>
              </w:rPr>
              <w:t>200</w:t>
            </w:r>
          </w:p>
        </w:tc>
      </w:tr>
      <w:tr w:rsidR="008D4567" w:rsidRPr="00A36255" w:rsidTr="008D4567">
        <w:tc>
          <w:tcPr>
            <w:tcW w:w="4606" w:type="dxa"/>
          </w:tcPr>
          <w:p w:rsidR="008D4567" w:rsidRPr="00A36255" w:rsidRDefault="008D4567" w:rsidP="008D4567">
            <w:pPr>
              <w:rPr>
                <w:rFonts w:ascii="Bradley Hand ITC" w:hAnsi="Bradley Hand ITC" w:cs="Georgia"/>
                <w:bCs/>
                <w:sz w:val="24"/>
                <w:szCs w:val="24"/>
              </w:rPr>
            </w:pPr>
            <w:r w:rsidRPr="00A36255">
              <w:rPr>
                <w:rFonts w:ascii="Bradley Hand ITC" w:hAnsi="Bradley Hand ITC" w:cs="Georgia"/>
                <w:bCs/>
                <w:sz w:val="24"/>
                <w:szCs w:val="24"/>
              </w:rPr>
              <w:t>U.S.B. FOOTBALL</w:t>
            </w:r>
          </w:p>
        </w:tc>
        <w:tc>
          <w:tcPr>
            <w:tcW w:w="4606" w:type="dxa"/>
          </w:tcPr>
          <w:p w:rsidR="008D4567" w:rsidRPr="00A36255" w:rsidRDefault="00A36255" w:rsidP="008D4567">
            <w:pPr>
              <w:jc w:val="right"/>
              <w:rPr>
                <w:rFonts w:ascii="Bradley Hand ITC" w:hAnsi="Bradley Hand ITC" w:cs="Georgia"/>
                <w:bCs/>
                <w:sz w:val="24"/>
                <w:szCs w:val="24"/>
              </w:rPr>
            </w:pPr>
            <w:r>
              <w:rPr>
                <w:rFonts w:ascii="Bradley Hand ITC" w:hAnsi="Bradley Hand ITC" w:cs="Georgia"/>
                <w:bCs/>
                <w:sz w:val="24"/>
                <w:szCs w:val="24"/>
              </w:rPr>
              <w:t>3 900</w:t>
            </w:r>
          </w:p>
        </w:tc>
      </w:tr>
      <w:tr w:rsidR="008D4567" w:rsidRPr="00A36255" w:rsidTr="008D4567">
        <w:tc>
          <w:tcPr>
            <w:tcW w:w="4606" w:type="dxa"/>
          </w:tcPr>
          <w:p w:rsidR="008D4567" w:rsidRPr="00A36255" w:rsidRDefault="008D4567" w:rsidP="008D4567">
            <w:pPr>
              <w:rPr>
                <w:rFonts w:ascii="Bradley Hand ITC" w:hAnsi="Bradley Hand ITC" w:cs="Georgia"/>
                <w:bCs/>
                <w:sz w:val="24"/>
                <w:szCs w:val="24"/>
              </w:rPr>
            </w:pPr>
            <w:r w:rsidRPr="00A36255">
              <w:rPr>
                <w:rFonts w:ascii="Bradley Hand ITC" w:hAnsi="Bradley Hand ITC" w:cs="Georgia"/>
                <w:bCs/>
                <w:sz w:val="24"/>
                <w:szCs w:val="24"/>
              </w:rPr>
              <w:t>U.S.B. PELOTE</w:t>
            </w:r>
          </w:p>
        </w:tc>
        <w:tc>
          <w:tcPr>
            <w:tcW w:w="4606" w:type="dxa"/>
          </w:tcPr>
          <w:p w:rsidR="008D4567" w:rsidRPr="00A36255" w:rsidRDefault="008D4567" w:rsidP="008D4567">
            <w:pPr>
              <w:jc w:val="right"/>
              <w:rPr>
                <w:rFonts w:ascii="Bradley Hand ITC" w:hAnsi="Bradley Hand ITC" w:cs="Georgia"/>
                <w:bCs/>
                <w:sz w:val="24"/>
                <w:szCs w:val="24"/>
              </w:rPr>
            </w:pPr>
            <w:r w:rsidRPr="00A36255">
              <w:rPr>
                <w:rFonts w:ascii="Bradley Hand ITC" w:hAnsi="Bradley Hand ITC" w:cs="Georgia"/>
                <w:bCs/>
                <w:sz w:val="24"/>
                <w:szCs w:val="24"/>
              </w:rPr>
              <w:t>400</w:t>
            </w:r>
          </w:p>
        </w:tc>
      </w:tr>
      <w:tr w:rsidR="008D4567" w:rsidRPr="00A36255" w:rsidTr="008D4567">
        <w:tc>
          <w:tcPr>
            <w:tcW w:w="4606" w:type="dxa"/>
          </w:tcPr>
          <w:p w:rsidR="008D4567" w:rsidRPr="00A36255" w:rsidRDefault="008D4567" w:rsidP="008D4567">
            <w:pPr>
              <w:rPr>
                <w:rFonts w:ascii="Bradley Hand ITC" w:hAnsi="Bradley Hand ITC" w:cs="Georgia"/>
                <w:bCs/>
                <w:sz w:val="24"/>
                <w:szCs w:val="24"/>
              </w:rPr>
            </w:pPr>
          </w:p>
        </w:tc>
        <w:tc>
          <w:tcPr>
            <w:tcW w:w="4606" w:type="dxa"/>
          </w:tcPr>
          <w:p w:rsidR="008D4567" w:rsidRPr="00A36255" w:rsidRDefault="008D4567" w:rsidP="008D4567">
            <w:pPr>
              <w:jc w:val="right"/>
              <w:rPr>
                <w:rFonts w:ascii="Bradley Hand ITC" w:hAnsi="Bradley Hand ITC" w:cs="Georgia"/>
                <w:bCs/>
                <w:sz w:val="24"/>
                <w:szCs w:val="24"/>
              </w:rPr>
            </w:pPr>
          </w:p>
        </w:tc>
      </w:tr>
      <w:tr w:rsidR="008D4567" w:rsidRPr="00A36255" w:rsidTr="008D4567">
        <w:tc>
          <w:tcPr>
            <w:tcW w:w="4606" w:type="dxa"/>
          </w:tcPr>
          <w:p w:rsidR="008D4567" w:rsidRPr="00A36255" w:rsidRDefault="008D4567" w:rsidP="008D4567">
            <w:pPr>
              <w:rPr>
                <w:rFonts w:ascii="Bradley Hand ITC" w:hAnsi="Bradley Hand ITC" w:cs="Georgia"/>
                <w:b/>
                <w:bCs/>
                <w:sz w:val="24"/>
                <w:szCs w:val="24"/>
              </w:rPr>
            </w:pPr>
            <w:r w:rsidRPr="00A36255">
              <w:rPr>
                <w:rFonts w:ascii="Bradley Hand ITC" w:hAnsi="Bradley Hand ITC" w:cs="Georgia"/>
                <w:b/>
                <w:bCs/>
                <w:color w:val="FF0000"/>
                <w:sz w:val="24"/>
                <w:szCs w:val="24"/>
              </w:rPr>
              <w:t>TOTAL</w:t>
            </w:r>
          </w:p>
        </w:tc>
        <w:tc>
          <w:tcPr>
            <w:tcW w:w="4606" w:type="dxa"/>
          </w:tcPr>
          <w:p w:rsidR="008D4567" w:rsidRPr="00A36255" w:rsidRDefault="008D4567" w:rsidP="008D4567">
            <w:pPr>
              <w:jc w:val="right"/>
              <w:rPr>
                <w:rFonts w:ascii="Bradley Hand ITC" w:hAnsi="Bradley Hand ITC" w:cs="Georgia"/>
                <w:b/>
                <w:bCs/>
                <w:sz w:val="24"/>
                <w:szCs w:val="24"/>
              </w:rPr>
            </w:pPr>
            <w:r w:rsidRPr="00A36255">
              <w:rPr>
                <w:rFonts w:ascii="Bradley Hand ITC" w:hAnsi="Bradley Hand ITC" w:cs="Georgia"/>
                <w:b/>
                <w:bCs/>
                <w:color w:val="FF0000"/>
                <w:sz w:val="24"/>
                <w:szCs w:val="24"/>
              </w:rPr>
              <w:t>12 550</w:t>
            </w:r>
          </w:p>
        </w:tc>
      </w:tr>
    </w:tbl>
    <w:p w:rsidR="008D4567" w:rsidRPr="00A36255" w:rsidRDefault="008D4567" w:rsidP="008D4567">
      <w:pPr>
        <w:spacing w:after="0"/>
        <w:rPr>
          <w:rFonts w:ascii="Bradley Hand ITC" w:hAnsi="Bradley Hand ITC" w:cs="Georgia"/>
          <w:b/>
          <w:bCs/>
          <w:sz w:val="24"/>
          <w:szCs w:val="24"/>
          <w:u w:val="single"/>
        </w:rPr>
      </w:pPr>
    </w:p>
    <w:p w:rsidR="00A36255" w:rsidRDefault="00A36255" w:rsidP="008D4567">
      <w:pPr>
        <w:spacing w:after="0"/>
        <w:jc w:val="center"/>
        <w:rPr>
          <w:rFonts w:ascii="Bradley Hand ITC" w:hAnsi="Bradley Hand ITC" w:cs="Bookman Old Style"/>
          <w:b/>
          <w:bCs/>
          <w:sz w:val="28"/>
          <w:szCs w:val="28"/>
          <w:u w:val="single"/>
        </w:rPr>
      </w:pPr>
    </w:p>
    <w:p w:rsidR="00A36255" w:rsidRDefault="00A36255" w:rsidP="008D4567">
      <w:pPr>
        <w:spacing w:after="0"/>
        <w:jc w:val="center"/>
        <w:rPr>
          <w:rFonts w:ascii="Bradley Hand ITC" w:hAnsi="Bradley Hand ITC" w:cs="Bookman Old Style"/>
          <w:b/>
          <w:bCs/>
          <w:sz w:val="28"/>
          <w:szCs w:val="28"/>
          <w:u w:val="single"/>
        </w:rPr>
      </w:pPr>
    </w:p>
    <w:p w:rsidR="00A36255" w:rsidRDefault="00A36255" w:rsidP="008D4567">
      <w:pPr>
        <w:spacing w:after="0"/>
        <w:jc w:val="center"/>
        <w:rPr>
          <w:rFonts w:ascii="Bradley Hand ITC" w:hAnsi="Bradley Hand ITC" w:cs="Bookman Old Style"/>
          <w:b/>
          <w:bCs/>
          <w:sz w:val="28"/>
          <w:szCs w:val="28"/>
          <w:u w:val="single"/>
        </w:rPr>
      </w:pPr>
    </w:p>
    <w:p w:rsidR="00A36255" w:rsidRDefault="00A36255" w:rsidP="008D4567">
      <w:pPr>
        <w:spacing w:after="0"/>
        <w:jc w:val="center"/>
        <w:rPr>
          <w:rFonts w:ascii="Bradley Hand ITC" w:hAnsi="Bradley Hand ITC" w:cs="Bookman Old Style"/>
          <w:b/>
          <w:bCs/>
          <w:sz w:val="28"/>
          <w:szCs w:val="28"/>
          <w:u w:val="single"/>
        </w:rPr>
      </w:pPr>
    </w:p>
    <w:p w:rsidR="008D4567" w:rsidRPr="00244304" w:rsidRDefault="008D4567" w:rsidP="008D4567">
      <w:pPr>
        <w:spacing w:after="0"/>
        <w:jc w:val="center"/>
        <w:rPr>
          <w:rFonts w:ascii="Bradley Hand ITC" w:hAnsi="Bradley Hand ITC" w:cs="Bookman Old Style"/>
          <w:b/>
          <w:bCs/>
          <w:sz w:val="28"/>
          <w:szCs w:val="28"/>
          <w:u w:val="single"/>
        </w:rPr>
      </w:pPr>
      <w:r w:rsidRPr="00244304">
        <w:rPr>
          <w:rFonts w:ascii="Bradley Hand ITC" w:hAnsi="Bradley Hand ITC" w:cs="Bookman Old Style"/>
          <w:b/>
          <w:bCs/>
          <w:sz w:val="28"/>
          <w:szCs w:val="28"/>
          <w:u w:val="single"/>
        </w:rPr>
        <w:lastRenderedPageBreak/>
        <w:t>SECTION D’INVESTISSEMENT</w:t>
      </w:r>
    </w:p>
    <w:p w:rsidR="008D4567" w:rsidRPr="00244304" w:rsidRDefault="008D4567" w:rsidP="008D4567">
      <w:pPr>
        <w:spacing w:after="0"/>
        <w:jc w:val="center"/>
        <w:rPr>
          <w:rFonts w:ascii="Bradley Hand ITC" w:hAnsi="Bradley Hand ITC" w:cs="Bookman Old Style"/>
          <w:b/>
          <w:bCs/>
          <w:sz w:val="28"/>
          <w:szCs w:val="28"/>
          <w:u w:val="single"/>
        </w:rPr>
      </w:pPr>
      <w:r w:rsidRPr="00244304">
        <w:rPr>
          <w:rFonts w:ascii="Bradley Hand ITC" w:hAnsi="Bradley Hand ITC" w:cs="Bookman Old Style"/>
          <w:b/>
          <w:bCs/>
          <w:sz w:val="28"/>
          <w:szCs w:val="28"/>
          <w:u w:val="single"/>
        </w:rPr>
        <w:t>VUE D’ENSEMBLE</w:t>
      </w:r>
    </w:p>
    <w:p w:rsidR="008D4567" w:rsidRDefault="008D4567" w:rsidP="008D4567">
      <w:pPr>
        <w:spacing w:after="0"/>
        <w:jc w:val="center"/>
        <w:rPr>
          <w:rFonts w:ascii="Bradley Hand ITC" w:hAnsi="Bradley Hand ITC" w:cs="Bookman Old Style"/>
          <w:b/>
          <w:bCs/>
          <w:sz w:val="28"/>
          <w:szCs w:val="28"/>
          <w:u w:val="single"/>
        </w:rPr>
      </w:pPr>
      <w:r w:rsidRPr="00244304">
        <w:rPr>
          <w:rFonts w:ascii="Bradley Hand ITC" w:hAnsi="Bradley Hand ITC" w:cs="Bookman Old Style"/>
          <w:b/>
          <w:bCs/>
          <w:sz w:val="28"/>
          <w:szCs w:val="28"/>
          <w:u w:val="single"/>
        </w:rPr>
        <w:t>DEPENSES</w:t>
      </w:r>
    </w:p>
    <w:p w:rsidR="00A36255" w:rsidRPr="00244304" w:rsidRDefault="00A36255" w:rsidP="008D4567">
      <w:pPr>
        <w:spacing w:after="0"/>
        <w:jc w:val="center"/>
        <w:rPr>
          <w:rFonts w:ascii="Bradley Hand ITC" w:hAnsi="Bradley Hand ITC" w:cs="Bookman Old Style"/>
          <w:b/>
          <w:bCs/>
          <w:sz w:val="28"/>
          <w:szCs w:val="28"/>
          <w:u w:val="single"/>
        </w:rPr>
      </w:pPr>
    </w:p>
    <w:p w:rsidR="008D4567" w:rsidRPr="00244304" w:rsidRDefault="008D4567" w:rsidP="008D4567">
      <w:pPr>
        <w:spacing w:after="0"/>
        <w:jc w:val="center"/>
        <w:rPr>
          <w:rFonts w:ascii="Bradley Hand ITC" w:hAnsi="Bradley Hand ITC" w:cs="Bookman Old Style"/>
          <w:b/>
          <w:bCs/>
          <w:u w:val="single"/>
        </w:rPr>
      </w:pPr>
    </w:p>
    <w:tbl>
      <w:tblPr>
        <w:tblStyle w:val="Grilledutableau"/>
        <w:tblW w:w="0" w:type="auto"/>
        <w:tblInd w:w="38" w:type="dxa"/>
        <w:tblLook w:val="01E0" w:firstRow="1" w:lastRow="1" w:firstColumn="1" w:lastColumn="1" w:noHBand="0" w:noVBand="0"/>
      </w:tblPr>
      <w:tblGrid>
        <w:gridCol w:w="1690"/>
        <w:gridCol w:w="4451"/>
        <w:gridCol w:w="3071"/>
      </w:tblGrid>
      <w:tr w:rsidR="008D4567" w:rsidRPr="00A36255" w:rsidTr="008D4567">
        <w:tc>
          <w:tcPr>
            <w:tcW w:w="1690" w:type="dxa"/>
            <w:shd w:val="clear" w:color="auto" w:fill="D9D9D9"/>
          </w:tcPr>
          <w:p w:rsidR="008D4567" w:rsidRPr="00A36255" w:rsidRDefault="008D4567" w:rsidP="008D4567">
            <w:pPr>
              <w:jc w:val="center"/>
              <w:rPr>
                <w:rFonts w:ascii="Bradley Hand ITC" w:hAnsi="Bradley Hand ITC" w:cs="Bookman Old Style"/>
                <w:b/>
                <w:bCs/>
                <w:sz w:val="24"/>
                <w:szCs w:val="24"/>
              </w:rPr>
            </w:pPr>
            <w:r w:rsidRPr="00A36255">
              <w:rPr>
                <w:rFonts w:ascii="Bradley Hand ITC" w:hAnsi="Bradley Hand ITC" w:cs="Bookman Old Style"/>
                <w:b/>
                <w:bCs/>
                <w:sz w:val="24"/>
                <w:szCs w:val="24"/>
              </w:rPr>
              <w:t>COMPTES</w:t>
            </w:r>
          </w:p>
        </w:tc>
        <w:tc>
          <w:tcPr>
            <w:tcW w:w="4451" w:type="dxa"/>
            <w:shd w:val="clear" w:color="auto" w:fill="D9D9D9"/>
          </w:tcPr>
          <w:p w:rsidR="008D4567" w:rsidRPr="00A36255" w:rsidRDefault="008D4567" w:rsidP="008D4567">
            <w:pPr>
              <w:jc w:val="center"/>
              <w:rPr>
                <w:rFonts w:ascii="Bradley Hand ITC" w:hAnsi="Bradley Hand ITC" w:cs="Bookman Old Style"/>
                <w:b/>
                <w:bCs/>
                <w:sz w:val="24"/>
                <w:szCs w:val="24"/>
              </w:rPr>
            </w:pPr>
            <w:r w:rsidRPr="00A36255">
              <w:rPr>
                <w:rFonts w:ascii="Bradley Hand ITC" w:hAnsi="Bradley Hand ITC" w:cs="Bookman Old Style"/>
                <w:b/>
                <w:bCs/>
                <w:sz w:val="24"/>
                <w:szCs w:val="24"/>
              </w:rPr>
              <w:t>LIBELLES</w:t>
            </w:r>
          </w:p>
        </w:tc>
        <w:tc>
          <w:tcPr>
            <w:tcW w:w="3071" w:type="dxa"/>
            <w:shd w:val="clear" w:color="auto" w:fill="D9D9D9"/>
          </w:tcPr>
          <w:p w:rsidR="008D4567" w:rsidRPr="00A36255" w:rsidRDefault="008D4567" w:rsidP="00A36255">
            <w:pPr>
              <w:jc w:val="center"/>
              <w:rPr>
                <w:rFonts w:ascii="Bradley Hand ITC" w:hAnsi="Bradley Hand ITC" w:cs="Bookman Old Style"/>
                <w:b/>
                <w:bCs/>
                <w:sz w:val="24"/>
                <w:szCs w:val="24"/>
              </w:rPr>
            </w:pPr>
            <w:r w:rsidRPr="00A36255">
              <w:rPr>
                <w:rFonts w:ascii="Bradley Hand ITC" w:hAnsi="Bradley Hand ITC" w:cs="Bookman Old Style"/>
                <w:b/>
                <w:bCs/>
                <w:sz w:val="24"/>
                <w:szCs w:val="24"/>
              </w:rPr>
              <w:t>PROPOSITIONS 201</w:t>
            </w:r>
            <w:r w:rsidR="00A36255">
              <w:rPr>
                <w:rFonts w:ascii="Bradley Hand ITC" w:hAnsi="Bradley Hand ITC" w:cs="Bookman Old Style"/>
                <w:b/>
                <w:bCs/>
                <w:sz w:val="24"/>
                <w:szCs w:val="24"/>
              </w:rPr>
              <w:t>2</w:t>
            </w:r>
          </w:p>
        </w:tc>
      </w:tr>
      <w:tr w:rsidR="008D4567" w:rsidRPr="00A36255" w:rsidTr="008D4567">
        <w:tc>
          <w:tcPr>
            <w:tcW w:w="1690" w:type="dxa"/>
          </w:tcPr>
          <w:p w:rsidR="008D4567" w:rsidRPr="00A36255" w:rsidRDefault="008D4567" w:rsidP="008D4567">
            <w:pPr>
              <w:jc w:val="center"/>
              <w:rPr>
                <w:rFonts w:ascii="Bradley Hand ITC" w:hAnsi="Bradley Hand ITC" w:cs="Bookman Old Style"/>
                <w:b/>
                <w:bCs/>
                <w:sz w:val="24"/>
                <w:szCs w:val="24"/>
                <w:u w:val="single"/>
              </w:rPr>
            </w:pPr>
          </w:p>
        </w:tc>
        <w:tc>
          <w:tcPr>
            <w:tcW w:w="4451" w:type="dxa"/>
          </w:tcPr>
          <w:p w:rsidR="008D4567" w:rsidRPr="00A36255" w:rsidRDefault="008D4567" w:rsidP="008D4567">
            <w:pPr>
              <w:jc w:val="center"/>
              <w:rPr>
                <w:rFonts w:ascii="Bradley Hand ITC" w:hAnsi="Bradley Hand ITC" w:cs="Bookman Old Style"/>
                <w:b/>
                <w:bCs/>
                <w:sz w:val="24"/>
                <w:szCs w:val="24"/>
                <w:u w:val="single"/>
              </w:rPr>
            </w:pPr>
          </w:p>
        </w:tc>
        <w:tc>
          <w:tcPr>
            <w:tcW w:w="3071" w:type="dxa"/>
          </w:tcPr>
          <w:p w:rsidR="008D4567" w:rsidRPr="00A36255" w:rsidRDefault="008D4567" w:rsidP="008D4567">
            <w:pPr>
              <w:jc w:val="right"/>
              <w:rPr>
                <w:rFonts w:ascii="Bradley Hand ITC" w:hAnsi="Bradley Hand ITC" w:cs="Bookman Old Style"/>
                <w:bCs/>
                <w:sz w:val="24"/>
                <w:szCs w:val="24"/>
              </w:rPr>
            </w:pPr>
          </w:p>
        </w:tc>
      </w:tr>
      <w:tr w:rsidR="008D4567" w:rsidRPr="00A36255" w:rsidTr="008D4567">
        <w:tc>
          <w:tcPr>
            <w:tcW w:w="1690" w:type="dxa"/>
          </w:tcPr>
          <w:p w:rsidR="008D4567" w:rsidRPr="00A36255" w:rsidRDefault="008D4567" w:rsidP="008D4567">
            <w:pPr>
              <w:jc w:val="center"/>
              <w:rPr>
                <w:rFonts w:ascii="Bradley Hand ITC" w:hAnsi="Bradley Hand ITC" w:cs="Bookman Old Style"/>
                <w:sz w:val="24"/>
                <w:szCs w:val="24"/>
              </w:rPr>
            </w:pPr>
          </w:p>
        </w:tc>
        <w:tc>
          <w:tcPr>
            <w:tcW w:w="4451" w:type="dxa"/>
          </w:tcPr>
          <w:p w:rsidR="008D4567" w:rsidRPr="00A36255" w:rsidRDefault="008D4567" w:rsidP="008D4567">
            <w:pPr>
              <w:rPr>
                <w:rFonts w:ascii="Bradley Hand ITC" w:hAnsi="Bradley Hand ITC" w:cs="Bookman Old Style"/>
                <w:sz w:val="24"/>
                <w:szCs w:val="24"/>
              </w:rPr>
            </w:pPr>
          </w:p>
        </w:tc>
        <w:tc>
          <w:tcPr>
            <w:tcW w:w="3071" w:type="dxa"/>
          </w:tcPr>
          <w:p w:rsidR="008D4567" w:rsidRPr="00A36255" w:rsidRDefault="008D4567" w:rsidP="008D4567">
            <w:pPr>
              <w:jc w:val="right"/>
              <w:rPr>
                <w:rFonts w:ascii="Bradley Hand ITC" w:hAnsi="Bradley Hand ITC" w:cs="Bookman Old Style"/>
                <w:sz w:val="24"/>
                <w:szCs w:val="24"/>
              </w:rPr>
            </w:pPr>
          </w:p>
        </w:tc>
      </w:tr>
      <w:tr w:rsidR="008D4567" w:rsidRPr="00A36255" w:rsidTr="008D4567">
        <w:tc>
          <w:tcPr>
            <w:tcW w:w="1690"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16</w:t>
            </w:r>
          </w:p>
        </w:tc>
        <w:tc>
          <w:tcPr>
            <w:tcW w:w="4451" w:type="dxa"/>
          </w:tcPr>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Remboursement d’emprunts</w:t>
            </w:r>
          </w:p>
        </w:tc>
        <w:tc>
          <w:tcPr>
            <w:tcW w:w="3071" w:type="dxa"/>
          </w:tcPr>
          <w:p w:rsidR="008D4567" w:rsidRPr="00A36255" w:rsidRDefault="00DD2DE1" w:rsidP="00DD2DE1">
            <w:pPr>
              <w:jc w:val="right"/>
              <w:rPr>
                <w:rFonts w:ascii="Bradley Hand ITC" w:hAnsi="Bradley Hand ITC" w:cs="Bookman Old Style"/>
                <w:sz w:val="24"/>
                <w:szCs w:val="24"/>
              </w:rPr>
            </w:pPr>
            <w:r>
              <w:rPr>
                <w:rFonts w:ascii="Bradley Hand ITC" w:hAnsi="Bradley Hand ITC" w:cs="Bookman Old Style"/>
                <w:sz w:val="24"/>
                <w:szCs w:val="24"/>
              </w:rPr>
              <w:t>33 200,00</w:t>
            </w:r>
          </w:p>
        </w:tc>
      </w:tr>
      <w:tr w:rsidR="008D4567" w:rsidRPr="00A36255" w:rsidTr="008D4567">
        <w:tc>
          <w:tcPr>
            <w:tcW w:w="1690"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20</w:t>
            </w:r>
          </w:p>
        </w:tc>
        <w:tc>
          <w:tcPr>
            <w:tcW w:w="4451" w:type="dxa"/>
          </w:tcPr>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Immobilisations incorporelles</w:t>
            </w:r>
          </w:p>
        </w:tc>
        <w:tc>
          <w:tcPr>
            <w:tcW w:w="3071" w:type="dxa"/>
          </w:tcPr>
          <w:p w:rsidR="008D4567" w:rsidRPr="00A36255" w:rsidRDefault="00DD2DE1" w:rsidP="008D4567">
            <w:pPr>
              <w:jc w:val="right"/>
              <w:rPr>
                <w:rFonts w:ascii="Bradley Hand ITC" w:hAnsi="Bradley Hand ITC" w:cs="Bookman Old Style"/>
                <w:sz w:val="24"/>
                <w:szCs w:val="24"/>
              </w:rPr>
            </w:pPr>
            <w:r>
              <w:rPr>
                <w:rFonts w:ascii="Bradley Hand ITC" w:hAnsi="Bradley Hand ITC" w:cs="Bookman Old Style"/>
                <w:sz w:val="24"/>
                <w:szCs w:val="24"/>
              </w:rPr>
              <w:t>20 970,00</w:t>
            </w:r>
          </w:p>
        </w:tc>
      </w:tr>
      <w:tr w:rsidR="008D4567" w:rsidRPr="00A36255" w:rsidTr="008D4567">
        <w:tc>
          <w:tcPr>
            <w:tcW w:w="1690"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21</w:t>
            </w:r>
          </w:p>
        </w:tc>
        <w:tc>
          <w:tcPr>
            <w:tcW w:w="4451" w:type="dxa"/>
          </w:tcPr>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Immobilisations corporelles</w:t>
            </w:r>
          </w:p>
        </w:tc>
        <w:tc>
          <w:tcPr>
            <w:tcW w:w="3071" w:type="dxa"/>
          </w:tcPr>
          <w:p w:rsidR="008D4567" w:rsidRPr="00A36255" w:rsidRDefault="00DD2DE1" w:rsidP="008D4567">
            <w:pPr>
              <w:jc w:val="right"/>
              <w:rPr>
                <w:rFonts w:ascii="Bradley Hand ITC" w:hAnsi="Bradley Hand ITC" w:cs="Bookman Old Style"/>
                <w:sz w:val="24"/>
                <w:szCs w:val="24"/>
              </w:rPr>
            </w:pPr>
            <w:r>
              <w:rPr>
                <w:rFonts w:ascii="Bradley Hand ITC" w:hAnsi="Bradley Hand ITC" w:cs="Bookman Old Style"/>
                <w:sz w:val="24"/>
                <w:szCs w:val="24"/>
              </w:rPr>
              <w:t>820 355,00</w:t>
            </w:r>
          </w:p>
        </w:tc>
      </w:tr>
      <w:tr w:rsidR="008D4567" w:rsidRPr="00A36255" w:rsidTr="008D4567">
        <w:tc>
          <w:tcPr>
            <w:tcW w:w="1690" w:type="dxa"/>
          </w:tcPr>
          <w:p w:rsidR="008D4567" w:rsidRPr="00A36255" w:rsidRDefault="008D4567" w:rsidP="008D4567">
            <w:pPr>
              <w:jc w:val="center"/>
              <w:rPr>
                <w:rFonts w:ascii="Bradley Hand ITC" w:hAnsi="Bradley Hand ITC" w:cs="Bookman Old Style"/>
                <w:sz w:val="24"/>
                <w:szCs w:val="24"/>
              </w:rPr>
            </w:pPr>
            <w:r w:rsidRPr="00A36255">
              <w:rPr>
                <w:rFonts w:ascii="Bradley Hand ITC" w:hAnsi="Bradley Hand ITC" w:cs="Bookman Old Style"/>
                <w:sz w:val="24"/>
                <w:szCs w:val="24"/>
              </w:rPr>
              <w:t>26</w:t>
            </w:r>
          </w:p>
        </w:tc>
        <w:tc>
          <w:tcPr>
            <w:tcW w:w="4451" w:type="dxa"/>
          </w:tcPr>
          <w:p w:rsidR="008D4567" w:rsidRPr="00DD2DE1" w:rsidRDefault="008D4567" w:rsidP="008D4567">
            <w:pPr>
              <w:rPr>
                <w:rFonts w:ascii="Bradley Hand ITC" w:hAnsi="Bradley Hand ITC" w:cs="Bookman Old Style"/>
                <w:sz w:val="22"/>
                <w:szCs w:val="22"/>
              </w:rPr>
            </w:pPr>
            <w:r w:rsidRPr="00DD2DE1">
              <w:rPr>
                <w:rFonts w:ascii="Bradley Hand ITC" w:hAnsi="Bradley Hand ITC" w:cs="Bookman Old Style"/>
                <w:sz w:val="22"/>
                <w:szCs w:val="22"/>
              </w:rPr>
              <w:t>Participations et créances rattachées à des participations</w:t>
            </w:r>
          </w:p>
        </w:tc>
        <w:tc>
          <w:tcPr>
            <w:tcW w:w="3071" w:type="dxa"/>
          </w:tcPr>
          <w:p w:rsidR="008D4567" w:rsidRPr="00A36255" w:rsidRDefault="00DD2DE1" w:rsidP="008D4567">
            <w:pPr>
              <w:jc w:val="right"/>
              <w:rPr>
                <w:rFonts w:ascii="Bradley Hand ITC" w:hAnsi="Bradley Hand ITC" w:cs="Bookman Old Style"/>
                <w:sz w:val="24"/>
                <w:szCs w:val="24"/>
              </w:rPr>
            </w:pPr>
            <w:r>
              <w:rPr>
                <w:rFonts w:ascii="Bradley Hand ITC" w:hAnsi="Bradley Hand ITC" w:cs="Bookman Old Style"/>
                <w:sz w:val="24"/>
                <w:szCs w:val="24"/>
              </w:rPr>
              <w:t>50,00</w:t>
            </w:r>
          </w:p>
        </w:tc>
      </w:tr>
      <w:tr w:rsidR="008D4567" w:rsidRPr="00A36255" w:rsidTr="008D4567">
        <w:tc>
          <w:tcPr>
            <w:tcW w:w="1690" w:type="dxa"/>
          </w:tcPr>
          <w:p w:rsidR="008D4567" w:rsidRPr="00A36255" w:rsidRDefault="00DD2DE1" w:rsidP="008D4567">
            <w:pPr>
              <w:jc w:val="center"/>
              <w:rPr>
                <w:rFonts w:ascii="Bradley Hand ITC" w:hAnsi="Bradley Hand ITC" w:cs="Bookman Old Style"/>
                <w:sz w:val="24"/>
                <w:szCs w:val="24"/>
              </w:rPr>
            </w:pPr>
            <w:r>
              <w:rPr>
                <w:rFonts w:ascii="Bradley Hand ITC" w:hAnsi="Bradley Hand ITC" w:cs="Bookman Old Style"/>
                <w:sz w:val="24"/>
                <w:szCs w:val="24"/>
              </w:rPr>
              <w:t>040</w:t>
            </w:r>
          </w:p>
        </w:tc>
        <w:tc>
          <w:tcPr>
            <w:tcW w:w="4451" w:type="dxa"/>
          </w:tcPr>
          <w:p w:rsidR="008D4567" w:rsidRPr="00A36255" w:rsidRDefault="00DD2DE1" w:rsidP="008D4567">
            <w:pPr>
              <w:rPr>
                <w:rFonts w:ascii="Bradley Hand ITC" w:hAnsi="Bradley Hand ITC" w:cs="Bookman Old Style"/>
                <w:sz w:val="24"/>
                <w:szCs w:val="24"/>
              </w:rPr>
            </w:pPr>
            <w:r>
              <w:rPr>
                <w:rFonts w:ascii="Bradley Hand ITC" w:hAnsi="Bradley Hand ITC" w:cs="Bookman Old Style"/>
                <w:sz w:val="24"/>
                <w:szCs w:val="24"/>
              </w:rPr>
              <w:t>Travaux en régie</w:t>
            </w:r>
          </w:p>
        </w:tc>
        <w:tc>
          <w:tcPr>
            <w:tcW w:w="3071" w:type="dxa"/>
          </w:tcPr>
          <w:p w:rsidR="008D4567" w:rsidRPr="00A36255" w:rsidRDefault="00DD2DE1" w:rsidP="008D4567">
            <w:pPr>
              <w:jc w:val="right"/>
              <w:rPr>
                <w:rFonts w:ascii="Bradley Hand ITC" w:hAnsi="Bradley Hand ITC" w:cs="Bookman Old Style"/>
                <w:sz w:val="24"/>
                <w:szCs w:val="24"/>
              </w:rPr>
            </w:pPr>
            <w:r>
              <w:rPr>
                <w:rFonts w:ascii="Bradley Hand ITC" w:hAnsi="Bradley Hand ITC" w:cs="Bookman Old Style"/>
                <w:sz w:val="24"/>
                <w:szCs w:val="24"/>
              </w:rPr>
              <w:t>60 000,00</w:t>
            </w:r>
          </w:p>
        </w:tc>
      </w:tr>
      <w:tr w:rsidR="008D4567" w:rsidRPr="00A36255" w:rsidTr="008D4567">
        <w:trPr>
          <w:trHeight w:val="70"/>
        </w:trPr>
        <w:tc>
          <w:tcPr>
            <w:tcW w:w="1690" w:type="dxa"/>
          </w:tcPr>
          <w:p w:rsidR="008D4567" w:rsidRPr="00A36255" w:rsidRDefault="008D4567" w:rsidP="008D4567">
            <w:pPr>
              <w:jc w:val="center"/>
              <w:rPr>
                <w:rFonts w:ascii="Bradley Hand ITC" w:hAnsi="Bradley Hand ITC" w:cs="Bookman Old Style"/>
                <w:sz w:val="24"/>
                <w:szCs w:val="24"/>
              </w:rPr>
            </w:pPr>
          </w:p>
        </w:tc>
        <w:tc>
          <w:tcPr>
            <w:tcW w:w="4451" w:type="dxa"/>
          </w:tcPr>
          <w:p w:rsidR="008D4567" w:rsidRPr="00A36255" w:rsidRDefault="008D4567" w:rsidP="008D4567">
            <w:pPr>
              <w:rPr>
                <w:rFonts w:ascii="Bradley Hand ITC" w:hAnsi="Bradley Hand ITC" w:cs="Bookman Old Style"/>
                <w:sz w:val="24"/>
                <w:szCs w:val="24"/>
              </w:rPr>
            </w:pPr>
          </w:p>
        </w:tc>
        <w:tc>
          <w:tcPr>
            <w:tcW w:w="3071" w:type="dxa"/>
          </w:tcPr>
          <w:p w:rsidR="008D4567" w:rsidRPr="00A36255" w:rsidRDefault="008D4567" w:rsidP="008D4567">
            <w:pPr>
              <w:jc w:val="right"/>
              <w:rPr>
                <w:rFonts w:ascii="Bradley Hand ITC" w:hAnsi="Bradley Hand ITC" w:cs="Bookman Old Style"/>
                <w:sz w:val="24"/>
                <w:szCs w:val="24"/>
              </w:rPr>
            </w:pPr>
          </w:p>
        </w:tc>
      </w:tr>
      <w:tr w:rsidR="008D4567" w:rsidRPr="00A36255" w:rsidTr="008D4567">
        <w:trPr>
          <w:trHeight w:val="70"/>
        </w:trPr>
        <w:tc>
          <w:tcPr>
            <w:tcW w:w="1690" w:type="dxa"/>
          </w:tcPr>
          <w:p w:rsidR="008D4567" w:rsidRPr="00A36255" w:rsidRDefault="008D4567" w:rsidP="008D4567">
            <w:pPr>
              <w:jc w:val="center"/>
              <w:rPr>
                <w:rFonts w:ascii="Bradley Hand ITC" w:hAnsi="Bradley Hand ITC" w:cs="Bookman Old Style"/>
                <w:b/>
                <w:bCs/>
                <w:sz w:val="24"/>
                <w:szCs w:val="24"/>
                <w:u w:val="single"/>
              </w:rPr>
            </w:pPr>
          </w:p>
        </w:tc>
        <w:tc>
          <w:tcPr>
            <w:tcW w:w="4451" w:type="dxa"/>
          </w:tcPr>
          <w:p w:rsidR="008D4567" w:rsidRPr="00A36255" w:rsidRDefault="008D4567" w:rsidP="008D4567">
            <w:pPr>
              <w:rPr>
                <w:rFonts w:ascii="Bradley Hand ITC" w:hAnsi="Bradley Hand ITC" w:cs="Bookman Old Style"/>
                <w:b/>
                <w:bCs/>
                <w:sz w:val="24"/>
                <w:szCs w:val="24"/>
                <w:u w:val="single"/>
              </w:rPr>
            </w:pPr>
          </w:p>
        </w:tc>
        <w:tc>
          <w:tcPr>
            <w:tcW w:w="3071" w:type="dxa"/>
          </w:tcPr>
          <w:p w:rsidR="008D4567" w:rsidRPr="00A36255" w:rsidRDefault="008D4567" w:rsidP="008D4567">
            <w:pPr>
              <w:jc w:val="right"/>
              <w:rPr>
                <w:rFonts w:ascii="Bradley Hand ITC" w:hAnsi="Bradley Hand ITC" w:cs="Bookman Old Style"/>
                <w:sz w:val="24"/>
                <w:szCs w:val="24"/>
              </w:rPr>
            </w:pPr>
          </w:p>
        </w:tc>
      </w:tr>
      <w:tr w:rsidR="008D4567" w:rsidRPr="00A36255" w:rsidTr="008D4567">
        <w:trPr>
          <w:trHeight w:val="70"/>
        </w:trPr>
        <w:tc>
          <w:tcPr>
            <w:tcW w:w="1690" w:type="dxa"/>
            <w:shd w:val="clear" w:color="auto" w:fill="D9D9D9"/>
          </w:tcPr>
          <w:p w:rsidR="008D4567" w:rsidRPr="00A36255" w:rsidRDefault="008D4567" w:rsidP="008D4567">
            <w:pPr>
              <w:rPr>
                <w:rFonts w:ascii="Bradley Hand ITC" w:hAnsi="Bradley Hand ITC" w:cs="Bookman Old Style"/>
                <w:sz w:val="24"/>
                <w:szCs w:val="24"/>
              </w:rPr>
            </w:pPr>
          </w:p>
        </w:tc>
        <w:tc>
          <w:tcPr>
            <w:tcW w:w="4451" w:type="dxa"/>
            <w:shd w:val="clear" w:color="auto" w:fill="D9D9D9"/>
          </w:tcPr>
          <w:p w:rsidR="008D4567" w:rsidRPr="00A36255" w:rsidRDefault="008D4567" w:rsidP="008D4567">
            <w:pPr>
              <w:rPr>
                <w:rFonts w:ascii="Bradley Hand ITC" w:hAnsi="Bradley Hand ITC" w:cs="Bookman Old Style"/>
                <w:b/>
                <w:bCs/>
                <w:color w:val="FF0000"/>
                <w:sz w:val="24"/>
                <w:szCs w:val="24"/>
              </w:rPr>
            </w:pPr>
            <w:r w:rsidRPr="00A36255">
              <w:rPr>
                <w:rFonts w:ascii="Bradley Hand ITC" w:hAnsi="Bradley Hand ITC" w:cs="Bookman Old Style"/>
                <w:b/>
                <w:bCs/>
                <w:color w:val="FF0000"/>
                <w:sz w:val="24"/>
                <w:szCs w:val="24"/>
              </w:rPr>
              <w:t>TOTAL DEPENSES</w:t>
            </w:r>
          </w:p>
        </w:tc>
        <w:tc>
          <w:tcPr>
            <w:tcW w:w="3071" w:type="dxa"/>
            <w:shd w:val="clear" w:color="auto" w:fill="D9D9D9"/>
          </w:tcPr>
          <w:p w:rsidR="008D4567" w:rsidRPr="00A36255" w:rsidRDefault="00DD2DE1" w:rsidP="008D4567">
            <w:pPr>
              <w:jc w:val="right"/>
              <w:rPr>
                <w:rFonts w:ascii="Bradley Hand ITC" w:hAnsi="Bradley Hand ITC" w:cs="Bookman Old Style"/>
                <w:b/>
                <w:bCs/>
                <w:color w:val="FF0000"/>
                <w:sz w:val="24"/>
                <w:szCs w:val="24"/>
              </w:rPr>
            </w:pPr>
            <w:r>
              <w:rPr>
                <w:rFonts w:ascii="Bradley Hand ITC" w:hAnsi="Bradley Hand ITC" w:cs="Bookman Old Style"/>
                <w:b/>
                <w:bCs/>
                <w:color w:val="FF0000"/>
                <w:sz w:val="24"/>
                <w:szCs w:val="24"/>
              </w:rPr>
              <w:t>934 575,00</w:t>
            </w:r>
          </w:p>
        </w:tc>
      </w:tr>
    </w:tbl>
    <w:p w:rsidR="008D4567" w:rsidRPr="00A36255" w:rsidRDefault="008D4567" w:rsidP="008D4567">
      <w:pPr>
        <w:spacing w:after="0"/>
        <w:jc w:val="center"/>
        <w:rPr>
          <w:rFonts w:ascii="Bradley Hand ITC" w:hAnsi="Bradley Hand ITC" w:cs="Bookman Old Style"/>
          <w:b/>
          <w:bCs/>
          <w:sz w:val="24"/>
          <w:szCs w:val="24"/>
          <w:u w:val="single"/>
        </w:rPr>
      </w:pPr>
    </w:p>
    <w:p w:rsidR="008D4567" w:rsidRPr="00A36255" w:rsidRDefault="008D4567" w:rsidP="008D4567">
      <w:pPr>
        <w:spacing w:after="0"/>
        <w:jc w:val="center"/>
        <w:rPr>
          <w:rFonts w:ascii="Bradley Hand ITC" w:hAnsi="Bradley Hand ITC" w:cs="Bookman Old Style"/>
          <w:b/>
          <w:bCs/>
          <w:sz w:val="24"/>
          <w:szCs w:val="24"/>
          <w:u w:val="single"/>
        </w:rPr>
      </w:pPr>
    </w:p>
    <w:p w:rsidR="008D4567" w:rsidRPr="00244304" w:rsidRDefault="008D4567" w:rsidP="008D4567">
      <w:pPr>
        <w:spacing w:after="0"/>
        <w:jc w:val="center"/>
        <w:rPr>
          <w:rFonts w:ascii="Bradley Hand ITC" w:hAnsi="Bradley Hand ITC" w:cs="Bookman Old Style"/>
          <w:sz w:val="28"/>
          <w:szCs w:val="28"/>
        </w:rPr>
      </w:pPr>
      <w:r w:rsidRPr="00244304">
        <w:rPr>
          <w:rFonts w:ascii="Bradley Hand ITC" w:hAnsi="Bradley Hand ITC" w:cs="Bookman Old Style"/>
          <w:b/>
          <w:bCs/>
          <w:sz w:val="28"/>
          <w:szCs w:val="28"/>
          <w:u w:val="single"/>
        </w:rPr>
        <w:t>RECETTES</w:t>
      </w:r>
    </w:p>
    <w:p w:rsidR="008D4567" w:rsidRPr="00244304" w:rsidRDefault="008D4567" w:rsidP="008D4567">
      <w:pPr>
        <w:spacing w:after="0"/>
        <w:jc w:val="center"/>
        <w:rPr>
          <w:rFonts w:ascii="Bradley Hand ITC" w:hAnsi="Bradley Hand ITC" w:cs="Bookman Old Style"/>
        </w:rPr>
      </w:pPr>
    </w:p>
    <w:tbl>
      <w:tblPr>
        <w:tblStyle w:val="Grilledutableau"/>
        <w:tblW w:w="0" w:type="auto"/>
        <w:tblInd w:w="38" w:type="dxa"/>
        <w:tblLook w:val="01E0" w:firstRow="1" w:lastRow="1" w:firstColumn="1" w:lastColumn="1" w:noHBand="0" w:noVBand="0"/>
      </w:tblPr>
      <w:tblGrid>
        <w:gridCol w:w="1690"/>
        <w:gridCol w:w="4451"/>
        <w:gridCol w:w="3071"/>
      </w:tblGrid>
      <w:tr w:rsidR="008D4567" w:rsidRPr="00244304" w:rsidTr="008D4567">
        <w:tc>
          <w:tcPr>
            <w:tcW w:w="1690" w:type="dxa"/>
            <w:shd w:val="clear" w:color="auto" w:fill="D9D9D9"/>
          </w:tcPr>
          <w:p w:rsidR="008D4567" w:rsidRPr="00A36255" w:rsidRDefault="008D4567" w:rsidP="008D4567">
            <w:pPr>
              <w:jc w:val="center"/>
              <w:rPr>
                <w:rFonts w:ascii="Bradley Hand ITC" w:hAnsi="Bradley Hand ITC" w:cs="Bookman Old Style"/>
                <w:b/>
                <w:bCs/>
                <w:sz w:val="24"/>
                <w:szCs w:val="24"/>
              </w:rPr>
            </w:pPr>
            <w:r w:rsidRPr="00A36255">
              <w:rPr>
                <w:rFonts w:ascii="Bradley Hand ITC" w:hAnsi="Bradley Hand ITC" w:cs="Bookman Old Style"/>
                <w:b/>
                <w:bCs/>
                <w:sz w:val="24"/>
                <w:szCs w:val="24"/>
              </w:rPr>
              <w:t>COMPTES</w:t>
            </w:r>
          </w:p>
        </w:tc>
        <w:tc>
          <w:tcPr>
            <w:tcW w:w="4451" w:type="dxa"/>
            <w:shd w:val="clear" w:color="auto" w:fill="D9D9D9"/>
          </w:tcPr>
          <w:p w:rsidR="008D4567" w:rsidRPr="00A36255" w:rsidRDefault="008D4567" w:rsidP="008D4567">
            <w:pPr>
              <w:jc w:val="center"/>
              <w:rPr>
                <w:rFonts w:ascii="Bradley Hand ITC" w:hAnsi="Bradley Hand ITC" w:cs="Bookman Old Style"/>
                <w:b/>
                <w:bCs/>
                <w:sz w:val="24"/>
                <w:szCs w:val="24"/>
              </w:rPr>
            </w:pPr>
            <w:r w:rsidRPr="00A36255">
              <w:rPr>
                <w:rFonts w:ascii="Bradley Hand ITC" w:hAnsi="Bradley Hand ITC" w:cs="Bookman Old Style"/>
                <w:b/>
                <w:bCs/>
                <w:sz w:val="24"/>
                <w:szCs w:val="24"/>
              </w:rPr>
              <w:t>LIBELLES</w:t>
            </w:r>
          </w:p>
        </w:tc>
        <w:tc>
          <w:tcPr>
            <w:tcW w:w="3071" w:type="dxa"/>
            <w:shd w:val="clear" w:color="auto" w:fill="D9D9D9"/>
          </w:tcPr>
          <w:p w:rsidR="008D4567" w:rsidRPr="00A36255" w:rsidRDefault="008D4567" w:rsidP="00DD2DE1">
            <w:pPr>
              <w:jc w:val="center"/>
              <w:rPr>
                <w:rFonts w:ascii="Bradley Hand ITC" w:hAnsi="Bradley Hand ITC" w:cs="Bookman Old Style"/>
                <w:b/>
                <w:bCs/>
                <w:sz w:val="24"/>
                <w:szCs w:val="24"/>
              </w:rPr>
            </w:pPr>
            <w:r w:rsidRPr="00A36255">
              <w:rPr>
                <w:rFonts w:ascii="Bradley Hand ITC" w:hAnsi="Bradley Hand ITC" w:cs="Bookman Old Style"/>
                <w:b/>
                <w:bCs/>
                <w:sz w:val="24"/>
                <w:szCs w:val="24"/>
              </w:rPr>
              <w:t>PROPOSITIONS 201</w:t>
            </w:r>
            <w:r w:rsidR="00DD2DE1">
              <w:rPr>
                <w:rFonts w:ascii="Bradley Hand ITC" w:hAnsi="Bradley Hand ITC" w:cs="Bookman Old Style"/>
                <w:b/>
                <w:bCs/>
                <w:sz w:val="24"/>
                <w:szCs w:val="24"/>
              </w:rPr>
              <w:t>2</w:t>
            </w:r>
          </w:p>
        </w:tc>
      </w:tr>
      <w:tr w:rsidR="008D4567" w:rsidRPr="00244304" w:rsidTr="008D4567">
        <w:tc>
          <w:tcPr>
            <w:tcW w:w="1690" w:type="dxa"/>
          </w:tcPr>
          <w:p w:rsidR="00DD2DE1" w:rsidRDefault="00DD2DE1" w:rsidP="008D4567">
            <w:pPr>
              <w:rPr>
                <w:rFonts w:ascii="Bradley Hand ITC" w:hAnsi="Bradley Hand ITC" w:cs="Bookman Old Style"/>
                <w:sz w:val="24"/>
                <w:szCs w:val="24"/>
              </w:rPr>
            </w:pPr>
            <w:r>
              <w:rPr>
                <w:rFonts w:ascii="Bradley Hand ITC" w:hAnsi="Bradley Hand ITC" w:cs="Bookman Old Style"/>
                <w:sz w:val="24"/>
                <w:szCs w:val="24"/>
              </w:rPr>
              <w:t>001</w:t>
            </w:r>
          </w:p>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10</w:t>
            </w:r>
          </w:p>
        </w:tc>
        <w:tc>
          <w:tcPr>
            <w:tcW w:w="4451" w:type="dxa"/>
          </w:tcPr>
          <w:p w:rsidR="00DD2DE1" w:rsidRDefault="00DD2DE1" w:rsidP="008D4567">
            <w:pPr>
              <w:rPr>
                <w:rFonts w:ascii="Bradley Hand ITC" w:hAnsi="Bradley Hand ITC" w:cs="Bookman Old Style"/>
                <w:sz w:val="24"/>
                <w:szCs w:val="24"/>
              </w:rPr>
            </w:pPr>
            <w:r>
              <w:rPr>
                <w:rFonts w:ascii="Bradley Hand ITC" w:hAnsi="Bradley Hand ITC" w:cs="Bookman Old Style"/>
                <w:sz w:val="24"/>
                <w:szCs w:val="24"/>
              </w:rPr>
              <w:t>Excédent d’investissement reporté</w:t>
            </w:r>
          </w:p>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 xml:space="preserve">Dotations – Fonds divers – Réserves </w:t>
            </w:r>
          </w:p>
        </w:tc>
        <w:tc>
          <w:tcPr>
            <w:tcW w:w="3071" w:type="dxa"/>
          </w:tcPr>
          <w:p w:rsidR="00DD2DE1" w:rsidRDefault="00DD2DE1" w:rsidP="008D4567">
            <w:pPr>
              <w:jc w:val="right"/>
              <w:rPr>
                <w:rFonts w:ascii="Bradley Hand ITC" w:hAnsi="Bradley Hand ITC" w:cs="Bookman Old Style"/>
                <w:sz w:val="24"/>
                <w:szCs w:val="24"/>
              </w:rPr>
            </w:pPr>
            <w:r>
              <w:rPr>
                <w:rFonts w:ascii="Bradley Hand ITC" w:hAnsi="Bradley Hand ITC" w:cs="Bookman Old Style"/>
                <w:sz w:val="24"/>
                <w:szCs w:val="24"/>
              </w:rPr>
              <w:t>83 891,18</w:t>
            </w:r>
          </w:p>
          <w:p w:rsidR="008D4567" w:rsidRPr="00A36255" w:rsidRDefault="00DD2DE1" w:rsidP="008D4567">
            <w:pPr>
              <w:jc w:val="right"/>
              <w:rPr>
                <w:rFonts w:ascii="Bradley Hand ITC" w:hAnsi="Bradley Hand ITC" w:cs="Bookman Old Style"/>
                <w:sz w:val="24"/>
                <w:szCs w:val="24"/>
              </w:rPr>
            </w:pPr>
            <w:r>
              <w:rPr>
                <w:rFonts w:ascii="Bradley Hand ITC" w:hAnsi="Bradley Hand ITC" w:cs="Bookman Old Style"/>
                <w:sz w:val="24"/>
                <w:szCs w:val="24"/>
              </w:rPr>
              <w:t>282 749,82</w:t>
            </w:r>
          </w:p>
        </w:tc>
      </w:tr>
      <w:tr w:rsidR="008D4567" w:rsidRPr="00244304" w:rsidTr="008D4567">
        <w:tc>
          <w:tcPr>
            <w:tcW w:w="1690" w:type="dxa"/>
          </w:tcPr>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13</w:t>
            </w:r>
          </w:p>
        </w:tc>
        <w:tc>
          <w:tcPr>
            <w:tcW w:w="4451" w:type="dxa"/>
          </w:tcPr>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Subventions d’investissement</w:t>
            </w:r>
          </w:p>
        </w:tc>
        <w:tc>
          <w:tcPr>
            <w:tcW w:w="3071" w:type="dxa"/>
          </w:tcPr>
          <w:p w:rsidR="008D4567" w:rsidRPr="00A36255" w:rsidRDefault="00DD2DE1" w:rsidP="008D4567">
            <w:pPr>
              <w:jc w:val="right"/>
              <w:rPr>
                <w:rFonts w:ascii="Bradley Hand ITC" w:hAnsi="Bradley Hand ITC" w:cs="Bookman Old Style"/>
                <w:sz w:val="24"/>
                <w:szCs w:val="24"/>
              </w:rPr>
            </w:pPr>
            <w:r>
              <w:rPr>
                <w:rFonts w:ascii="Bradley Hand ITC" w:hAnsi="Bradley Hand ITC" w:cs="Bookman Old Style"/>
                <w:sz w:val="24"/>
                <w:szCs w:val="24"/>
              </w:rPr>
              <w:t>135 523,00</w:t>
            </w:r>
          </w:p>
        </w:tc>
      </w:tr>
      <w:tr w:rsidR="008D4567" w:rsidRPr="00244304" w:rsidTr="008D4567">
        <w:tc>
          <w:tcPr>
            <w:tcW w:w="1690" w:type="dxa"/>
          </w:tcPr>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16</w:t>
            </w:r>
          </w:p>
        </w:tc>
        <w:tc>
          <w:tcPr>
            <w:tcW w:w="4451" w:type="dxa"/>
          </w:tcPr>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Emprunts</w:t>
            </w:r>
          </w:p>
        </w:tc>
        <w:tc>
          <w:tcPr>
            <w:tcW w:w="3071" w:type="dxa"/>
          </w:tcPr>
          <w:p w:rsidR="008D4567" w:rsidRPr="00A36255" w:rsidRDefault="00DD2DE1" w:rsidP="008D4567">
            <w:pPr>
              <w:jc w:val="right"/>
              <w:rPr>
                <w:rFonts w:ascii="Bradley Hand ITC" w:hAnsi="Bradley Hand ITC" w:cs="Bookman Old Style"/>
                <w:sz w:val="24"/>
                <w:szCs w:val="24"/>
              </w:rPr>
            </w:pPr>
            <w:r>
              <w:rPr>
                <w:rFonts w:ascii="Bradley Hand ITC" w:hAnsi="Bradley Hand ITC" w:cs="Bookman Old Style"/>
                <w:sz w:val="24"/>
                <w:szCs w:val="24"/>
              </w:rPr>
              <w:t>125 000,00</w:t>
            </w:r>
          </w:p>
        </w:tc>
      </w:tr>
      <w:tr w:rsidR="008D4567" w:rsidRPr="00244304" w:rsidTr="008D4567">
        <w:tc>
          <w:tcPr>
            <w:tcW w:w="1690" w:type="dxa"/>
          </w:tcPr>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27</w:t>
            </w:r>
          </w:p>
        </w:tc>
        <w:tc>
          <w:tcPr>
            <w:tcW w:w="4451" w:type="dxa"/>
          </w:tcPr>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.Autres immobilisations financières</w:t>
            </w:r>
          </w:p>
        </w:tc>
        <w:tc>
          <w:tcPr>
            <w:tcW w:w="3071" w:type="dxa"/>
          </w:tcPr>
          <w:p w:rsidR="008D4567" w:rsidRPr="00A36255" w:rsidRDefault="00DD2DE1" w:rsidP="008D4567">
            <w:pPr>
              <w:jc w:val="right"/>
              <w:rPr>
                <w:rFonts w:ascii="Bradley Hand ITC" w:hAnsi="Bradley Hand ITC" w:cs="Bookman Old Style"/>
                <w:sz w:val="24"/>
                <w:szCs w:val="24"/>
              </w:rPr>
            </w:pPr>
            <w:r>
              <w:rPr>
                <w:rFonts w:ascii="Bradley Hand ITC" w:hAnsi="Bradley Hand ITC" w:cs="Bookman Old Style"/>
                <w:sz w:val="24"/>
                <w:szCs w:val="24"/>
              </w:rPr>
              <w:t>10 543,00</w:t>
            </w:r>
          </w:p>
        </w:tc>
      </w:tr>
      <w:tr w:rsidR="008D4567" w:rsidRPr="00244304" w:rsidTr="008D4567">
        <w:tc>
          <w:tcPr>
            <w:tcW w:w="1690" w:type="dxa"/>
          </w:tcPr>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021</w:t>
            </w:r>
          </w:p>
        </w:tc>
        <w:tc>
          <w:tcPr>
            <w:tcW w:w="4451" w:type="dxa"/>
          </w:tcPr>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 xml:space="preserve">Virement de la section de </w:t>
            </w:r>
            <w:proofErr w:type="spellStart"/>
            <w:r w:rsidRPr="00A36255">
              <w:rPr>
                <w:rFonts w:ascii="Bradley Hand ITC" w:hAnsi="Bradley Hand ITC" w:cs="Bookman Old Style"/>
                <w:sz w:val="24"/>
                <w:szCs w:val="24"/>
              </w:rPr>
              <w:t>fonctionn</w:t>
            </w:r>
            <w:proofErr w:type="spellEnd"/>
            <w:r w:rsidRPr="00A36255">
              <w:rPr>
                <w:rFonts w:ascii="Bradley Hand ITC" w:hAnsi="Bradley Hand ITC" w:cs="Bookman Old Style"/>
                <w:sz w:val="24"/>
                <w:szCs w:val="24"/>
              </w:rPr>
              <w:t>.</w:t>
            </w:r>
          </w:p>
        </w:tc>
        <w:tc>
          <w:tcPr>
            <w:tcW w:w="3071" w:type="dxa"/>
          </w:tcPr>
          <w:p w:rsidR="008D4567" w:rsidRPr="00A36255" w:rsidRDefault="00DD2DE1" w:rsidP="008D4567">
            <w:pPr>
              <w:jc w:val="right"/>
              <w:rPr>
                <w:rFonts w:ascii="Bradley Hand ITC" w:hAnsi="Bradley Hand ITC" w:cs="Bookman Old Style"/>
                <w:sz w:val="24"/>
                <w:szCs w:val="24"/>
              </w:rPr>
            </w:pPr>
            <w:r>
              <w:rPr>
                <w:rFonts w:ascii="Bradley Hand ITC" w:hAnsi="Bradley Hand ITC" w:cs="Bookman Old Style"/>
                <w:sz w:val="24"/>
                <w:szCs w:val="24"/>
              </w:rPr>
              <w:t>283 867,00</w:t>
            </w:r>
          </w:p>
        </w:tc>
      </w:tr>
      <w:tr w:rsidR="008D4567" w:rsidRPr="00244304" w:rsidTr="008D4567">
        <w:tc>
          <w:tcPr>
            <w:tcW w:w="1690" w:type="dxa"/>
          </w:tcPr>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024</w:t>
            </w:r>
          </w:p>
        </w:tc>
        <w:tc>
          <w:tcPr>
            <w:tcW w:w="4451" w:type="dxa"/>
          </w:tcPr>
          <w:p w:rsidR="008D4567" w:rsidRPr="00A36255" w:rsidRDefault="008D4567" w:rsidP="008D4567">
            <w:pPr>
              <w:rPr>
                <w:rFonts w:ascii="Bradley Hand ITC" w:hAnsi="Bradley Hand ITC" w:cs="Bookman Old Style"/>
                <w:sz w:val="24"/>
                <w:szCs w:val="24"/>
              </w:rPr>
            </w:pPr>
            <w:r w:rsidRPr="00A36255">
              <w:rPr>
                <w:rFonts w:ascii="Bradley Hand ITC" w:hAnsi="Bradley Hand ITC" w:cs="Bookman Old Style"/>
                <w:sz w:val="24"/>
                <w:szCs w:val="24"/>
              </w:rPr>
              <w:t>Produit des cessions d’immobilisations</w:t>
            </w:r>
          </w:p>
        </w:tc>
        <w:tc>
          <w:tcPr>
            <w:tcW w:w="3071" w:type="dxa"/>
          </w:tcPr>
          <w:p w:rsidR="008D4567" w:rsidRPr="00A36255" w:rsidRDefault="00DD2DE1" w:rsidP="008D4567">
            <w:pPr>
              <w:jc w:val="right"/>
              <w:rPr>
                <w:rFonts w:ascii="Bradley Hand ITC" w:hAnsi="Bradley Hand ITC" w:cs="Bookman Old Style"/>
                <w:sz w:val="24"/>
                <w:szCs w:val="24"/>
              </w:rPr>
            </w:pPr>
            <w:r>
              <w:rPr>
                <w:rFonts w:ascii="Bradley Hand ITC" w:hAnsi="Bradley Hand ITC" w:cs="Bookman Old Style"/>
                <w:sz w:val="24"/>
                <w:szCs w:val="24"/>
              </w:rPr>
              <w:t>13 001,00</w:t>
            </w:r>
          </w:p>
        </w:tc>
      </w:tr>
      <w:tr w:rsidR="008D4567" w:rsidRPr="00244304" w:rsidTr="008D4567">
        <w:tc>
          <w:tcPr>
            <w:tcW w:w="1690" w:type="dxa"/>
            <w:shd w:val="clear" w:color="auto" w:fill="D9D9D9"/>
          </w:tcPr>
          <w:p w:rsidR="008D4567" w:rsidRPr="00A36255" w:rsidRDefault="008D4567" w:rsidP="008D4567">
            <w:pPr>
              <w:rPr>
                <w:rFonts w:ascii="Bradley Hand ITC" w:hAnsi="Bradley Hand ITC" w:cs="Bookman Old Style"/>
                <w:sz w:val="24"/>
                <w:szCs w:val="24"/>
              </w:rPr>
            </w:pPr>
          </w:p>
        </w:tc>
        <w:tc>
          <w:tcPr>
            <w:tcW w:w="4451" w:type="dxa"/>
            <w:shd w:val="clear" w:color="auto" w:fill="D9D9D9"/>
          </w:tcPr>
          <w:p w:rsidR="008D4567" w:rsidRPr="00A36255" w:rsidRDefault="008D4567" w:rsidP="008D4567">
            <w:pPr>
              <w:rPr>
                <w:rFonts w:ascii="Bradley Hand ITC" w:hAnsi="Bradley Hand ITC" w:cs="Bookman Old Style"/>
                <w:b/>
                <w:bCs/>
                <w:color w:val="FF0000"/>
                <w:sz w:val="24"/>
                <w:szCs w:val="24"/>
              </w:rPr>
            </w:pPr>
            <w:r w:rsidRPr="00A36255">
              <w:rPr>
                <w:rFonts w:ascii="Bradley Hand ITC" w:hAnsi="Bradley Hand ITC" w:cs="Bookman Old Style"/>
                <w:b/>
                <w:bCs/>
                <w:color w:val="FF0000"/>
                <w:sz w:val="24"/>
                <w:szCs w:val="24"/>
              </w:rPr>
              <w:t>TOTAL RECETTES</w:t>
            </w:r>
          </w:p>
        </w:tc>
        <w:tc>
          <w:tcPr>
            <w:tcW w:w="3071" w:type="dxa"/>
            <w:shd w:val="clear" w:color="auto" w:fill="D9D9D9"/>
          </w:tcPr>
          <w:p w:rsidR="008D4567" w:rsidRPr="00A36255" w:rsidRDefault="00DD2DE1" w:rsidP="008D4567">
            <w:pPr>
              <w:jc w:val="right"/>
              <w:rPr>
                <w:rFonts w:ascii="Bradley Hand ITC" w:hAnsi="Bradley Hand ITC" w:cs="Bookman Old Style"/>
                <w:b/>
                <w:bCs/>
                <w:color w:val="FF0000"/>
                <w:sz w:val="24"/>
                <w:szCs w:val="24"/>
              </w:rPr>
            </w:pPr>
            <w:r>
              <w:rPr>
                <w:rFonts w:ascii="Bradley Hand ITC" w:hAnsi="Bradley Hand ITC" w:cs="Bookman Old Style"/>
                <w:b/>
                <w:bCs/>
                <w:color w:val="FF0000"/>
                <w:sz w:val="24"/>
                <w:szCs w:val="24"/>
              </w:rPr>
              <w:t>934 575,00</w:t>
            </w:r>
          </w:p>
        </w:tc>
      </w:tr>
    </w:tbl>
    <w:p w:rsidR="008D4567" w:rsidRPr="00244304" w:rsidRDefault="008D4567" w:rsidP="008D4567">
      <w:pPr>
        <w:spacing w:after="0"/>
        <w:rPr>
          <w:rFonts w:ascii="Bradley Hand ITC" w:hAnsi="Bradley Hand ITC" w:cs="Bookman Old Style"/>
        </w:rPr>
      </w:pPr>
    </w:p>
    <w:p w:rsidR="008D4567" w:rsidRPr="00A36255" w:rsidRDefault="008D4567" w:rsidP="008D4567">
      <w:pPr>
        <w:spacing w:after="0"/>
        <w:jc w:val="both"/>
        <w:rPr>
          <w:rFonts w:ascii="Bradley Hand ITC" w:hAnsi="Bradley Hand ITC" w:cs="Bookman Old Style"/>
          <w:sz w:val="24"/>
          <w:szCs w:val="24"/>
        </w:rPr>
      </w:pPr>
      <w:r w:rsidRPr="00A36255">
        <w:rPr>
          <w:rFonts w:ascii="Bradley Hand ITC" w:hAnsi="Bradley Hand ITC" w:cs="Bookman Old Style"/>
          <w:sz w:val="24"/>
          <w:szCs w:val="24"/>
        </w:rPr>
        <w:t>Après éclaircissements apportés, et délibérations, Monsieur le Maire demande à l’assemblée de se prononcer sur l’adoption du budget primitif principal de la commune tel que ci-dessus.</w:t>
      </w:r>
    </w:p>
    <w:p w:rsidR="008D4567" w:rsidRPr="00A36255" w:rsidRDefault="008D4567" w:rsidP="008D4567">
      <w:pPr>
        <w:spacing w:after="0"/>
        <w:jc w:val="both"/>
        <w:rPr>
          <w:rFonts w:ascii="Bradley Hand ITC" w:hAnsi="Bradley Hand ITC" w:cs="Bookman Old Style"/>
          <w:sz w:val="24"/>
          <w:szCs w:val="24"/>
        </w:rPr>
      </w:pPr>
    </w:p>
    <w:p w:rsidR="008D4567" w:rsidRPr="00A36255" w:rsidRDefault="008D4567" w:rsidP="008D4567">
      <w:pPr>
        <w:spacing w:after="0"/>
        <w:jc w:val="both"/>
        <w:rPr>
          <w:rFonts w:ascii="Bradley Hand ITC" w:hAnsi="Bradley Hand ITC" w:cs="Bookman Old Style"/>
          <w:sz w:val="24"/>
          <w:szCs w:val="24"/>
        </w:rPr>
      </w:pPr>
      <w:r w:rsidRPr="00A36255">
        <w:rPr>
          <w:rFonts w:ascii="Bradley Hand ITC" w:hAnsi="Bradley Hand ITC" w:cs="Bookman Old Style"/>
          <w:sz w:val="24"/>
          <w:szCs w:val="24"/>
        </w:rPr>
        <w:t>Il est procédé au vote qui donne les résultats suivants :</w:t>
      </w:r>
    </w:p>
    <w:p w:rsidR="008D4567" w:rsidRPr="00A36255" w:rsidRDefault="008D4567" w:rsidP="008D4567">
      <w:pPr>
        <w:spacing w:after="0"/>
        <w:jc w:val="both"/>
        <w:rPr>
          <w:rFonts w:ascii="Bradley Hand ITC" w:hAnsi="Bradley Hand ITC" w:cs="Bookman Old Style"/>
          <w:sz w:val="24"/>
          <w:szCs w:val="24"/>
        </w:rPr>
      </w:pPr>
    </w:p>
    <w:p w:rsidR="008D4567" w:rsidRPr="00A36255" w:rsidRDefault="008D4567" w:rsidP="008D4567">
      <w:pPr>
        <w:spacing w:after="0"/>
        <w:rPr>
          <w:rFonts w:ascii="Bradley Hand ITC" w:hAnsi="Bradley Hand ITC" w:cs="Bookman Old Style"/>
          <w:b/>
          <w:bCs/>
          <w:sz w:val="24"/>
          <w:szCs w:val="24"/>
        </w:rPr>
      </w:pPr>
      <w:r w:rsidRPr="00A36255">
        <w:rPr>
          <w:rFonts w:ascii="Bradley Hand ITC" w:hAnsi="Bradley Hand ITC" w:cs="Bookman Old Style"/>
          <w:b/>
          <w:bCs/>
          <w:sz w:val="24"/>
          <w:szCs w:val="24"/>
        </w:rPr>
        <w:t>Nombre de conseillers en exercice …………………………………………….   15</w:t>
      </w:r>
    </w:p>
    <w:p w:rsidR="008D4567" w:rsidRPr="00A36255" w:rsidRDefault="008D4567" w:rsidP="008D4567">
      <w:pPr>
        <w:spacing w:after="0"/>
        <w:rPr>
          <w:rFonts w:ascii="Bradley Hand ITC" w:hAnsi="Bradley Hand ITC" w:cs="Bookman Old Style"/>
          <w:b/>
          <w:bCs/>
          <w:sz w:val="24"/>
          <w:szCs w:val="24"/>
        </w:rPr>
      </w:pPr>
      <w:r w:rsidRPr="00A36255">
        <w:rPr>
          <w:rFonts w:ascii="Bradley Hand ITC" w:hAnsi="Bradley Hand ITC" w:cs="Bookman Old Style"/>
          <w:b/>
          <w:bCs/>
          <w:sz w:val="24"/>
          <w:szCs w:val="24"/>
        </w:rPr>
        <w:t>Nombre de conseillers présents ……….................................................   1</w:t>
      </w:r>
      <w:r w:rsidR="00DD2DE1">
        <w:rPr>
          <w:rFonts w:ascii="Bradley Hand ITC" w:hAnsi="Bradley Hand ITC" w:cs="Bookman Old Style"/>
          <w:b/>
          <w:bCs/>
          <w:sz w:val="24"/>
          <w:szCs w:val="24"/>
        </w:rPr>
        <w:t>2</w:t>
      </w:r>
    </w:p>
    <w:p w:rsidR="008D4567" w:rsidRPr="00A36255" w:rsidRDefault="008D4567" w:rsidP="008D4567">
      <w:pPr>
        <w:spacing w:after="0"/>
        <w:jc w:val="both"/>
        <w:rPr>
          <w:rFonts w:ascii="Bradley Hand ITC" w:hAnsi="Bradley Hand ITC" w:cs="Bookman Old Style"/>
          <w:b/>
          <w:bCs/>
          <w:sz w:val="24"/>
          <w:szCs w:val="24"/>
        </w:rPr>
      </w:pPr>
      <w:r w:rsidRPr="00A36255">
        <w:rPr>
          <w:rFonts w:ascii="Bradley Hand ITC" w:hAnsi="Bradley Hand ITC" w:cs="Bookman Old Style"/>
          <w:b/>
          <w:bCs/>
          <w:sz w:val="24"/>
          <w:szCs w:val="24"/>
        </w:rPr>
        <w:t xml:space="preserve">Nombre de suffrages exprimés ………………………………………. </w:t>
      </w:r>
      <w:r w:rsidR="00DD2DE1">
        <w:rPr>
          <w:rFonts w:ascii="Bradley Hand ITC" w:hAnsi="Bradley Hand ITC" w:cs="Bookman Old Style"/>
          <w:b/>
          <w:bCs/>
          <w:sz w:val="24"/>
          <w:szCs w:val="24"/>
        </w:rPr>
        <w:t>12</w:t>
      </w:r>
    </w:p>
    <w:p w:rsidR="008D4567" w:rsidRPr="00A36255" w:rsidRDefault="008D4567" w:rsidP="008D4567">
      <w:pPr>
        <w:spacing w:after="0"/>
        <w:jc w:val="both"/>
        <w:rPr>
          <w:rFonts w:ascii="Bradley Hand ITC" w:hAnsi="Bradley Hand ITC" w:cs="Bookman Old Style"/>
          <w:b/>
          <w:bCs/>
          <w:sz w:val="24"/>
          <w:szCs w:val="24"/>
        </w:rPr>
      </w:pPr>
      <w:r w:rsidRPr="00A36255">
        <w:rPr>
          <w:rFonts w:ascii="Bradley Hand ITC" w:hAnsi="Bradley Hand ITC" w:cs="Bookman Old Style"/>
          <w:b/>
          <w:bCs/>
          <w:sz w:val="24"/>
          <w:szCs w:val="24"/>
        </w:rPr>
        <w:t>Vote : pour …………………………………….</w:t>
      </w:r>
      <w:r w:rsidR="00DD2DE1">
        <w:rPr>
          <w:rFonts w:ascii="Bradley Hand ITC" w:hAnsi="Bradley Hand ITC" w:cs="Bookman Old Style"/>
          <w:b/>
          <w:bCs/>
          <w:sz w:val="24"/>
          <w:szCs w:val="24"/>
        </w:rPr>
        <w:t>.</w:t>
      </w:r>
      <w:r w:rsidRPr="00A36255">
        <w:rPr>
          <w:rFonts w:ascii="Bradley Hand ITC" w:hAnsi="Bradley Hand ITC" w:cs="Bookman Old Style"/>
          <w:b/>
          <w:bCs/>
          <w:sz w:val="24"/>
          <w:szCs w:val="24"/>
        </w:rPr>
        <w:t xml:space="preserve"> </w:t>
      </w:r>
      <w:r w:rsidR="00DD2DE1">
        <w:rPr>
          <w:rFonts w:ascii="Bradley Hand ITC" w:hAnsi="Bradley Hand ITC" w:cs="Bookman Old Style"/>
          <w:b/>
          <w:bCs/>
          <w:sz w:val="24"/>
          <w:szCs w:val="24"/>
        </w:rPr>
        <w:t>2</w:t>
      </w:r>
    </w:p>
    <w:p w:rsidR="008D4567" w:rsidRDefault="008D4567" w:rsidP="008D4567">
      <w:pPr>
        <w:spacing w:after="0"/>
        <w:jc w:val="both"/>
        <w:rPr>
          <w:rFonts w:ascii="Bradley Hand ITC" w:hAnsi="Bradley Hand ITC" w:cs="Bookman Old Style"/>
          <w:b/>
          <w:bCs/>
          <w:sz w:val="24"/>
          <w:szCs w:val="24"/>
        </w:rPr>
      </w:pPr>
      <w:r w:rsidRPr="00A36255">
        <w:rPr>
          <w:rFonts w:ascii="Bradley Hand ITC" w:hAnsi="Bradley Hand ITC" w:cs="Bookman Old Style"/>
          <w:b/>
          <w:bCs/>
          <w:sz w:val="24"/>
          <w:szCs w:val="24"/>
        </w:rPr>
        <w:t xml:space="preserve">Contre : …………………………………………. 0 </w:t>
      </w:r>
    </w:p>
    <w:p w:rsidR="002D22F8" w:rsidRPr="00BF0C10" w:rsidRDefault="002D22F8" w:rsidP="002D22F8">
      <w:pPr>
        <w:spacing w:after="0"/>
        <w:rPr>
          <w:rFonts w:ascii="Bradley Hand ITC" w:hAnsi="Bradley Hand ITC"/>
          <w:b/>
          <w:sz w:val="28"/>
          <w:szCs w:val="28"/>
        </w:rPr>
      </w:pPr>
      <w:r w:rsidRPr="00BF0C10">
        <w:rPr>
          <w:rFonts w:ascii="Bradley Hand ITC" w:hAnsi="Bradley Hand ITC"/>
          <w:b/>
          <w:sz w:val="28"/>
          <w:szCs w:val="28"/>
          <w:u w:val="double"/>
        </w:rPr>
        <w:lastRenderedPageBreak/>
        <w:t>N° 16 bis/12</w:t>
      </w:r>
      <w:r w:rsidRPr="00BF0C10">
        <w:rPr>
          <w:rFonts w:ascii="Bradley Hand ITC" w:hAnsi="Bradley Hand ITC"/>
          <w:b/>
          <w:sz w:val="28"/>
          <w:szCs w:val="28"/>
        </w:rPr>
        <w:t xml:space="preserve"> : </w:t>
      </w:r>
      <w:r w:rsidRPr="002D22F8">
        <w:rPr>
          <w:rFonts w:ascii="Bradley Hand ITC" w:hAnsi="Bradley Hand ITC"/>
          <w:b/>
          <w:sz w:val="28"/>
          <w:szCs w:val="28"/>
          <w:u w:val="double"/>
        </w:rPr>
        <w:t>RENOUVELLEMENT</w:t>
      </w:r>
      <w:r w:rsidRPr="00BF0C10">
        <w:rPr>
          <w:rFonts w:ascii="Bradley Hand ITC" w:hAnsi="Bradley Hand ITC"/>
          <w:b/>
          <w:sz w:val="28"/>
          <w:szCs w:val="28"/>
          <w:u w:val="single"/>
        </w:rPr>
        <w:t xml:space="preserve"> DU BAIL DE LOCATION DE LA CASERNE DE GENDARMERIE</w:t>
      </w:r>
    </w:p>
    <w:p w:rsidR="002D22F8" w:rsidRPr="00BF0C10" w:rsidRDefault="002D22F8" w:rsidP="002D22F8">
      <w:pPr>
        <w:spacing w:after="0"/>
        <w:jc w:val="both"/>
        <w:rPr>
          <w:rFonts w:ascii="Bradley Hand ITC" w:hAnsi="Bradley Hand ITC"/>
          <w:sz w:val="24"/>
          <w:szCs w:val="24"/>
        </w:rPr>
      </w:pPr>
    </w:p>
    <w:p w:rsidR="002D22F8" w:rsidRPr="00BF0C10" w:rsidRDefault="002D22F8" w:rsidP="002D22F8">
      <w:pPr>
        <w:spacing w:after="0"/>
        <w:jc w:val="both"/>
        <w:rPr>
          <w:rFonts w:ascii="Bradley Hand ITC" w:hAnsi="Bradley Hand ITC"/>
          <w:sz w:val="24"/>
          <w:szCs w:val="24"/>
        </w:rPr>
      </w:pPr>
      <w:r w:rsidRPr="00BF0C10">
        <w:rPr>
          <w:rFonts w:ascii="Bradley Hand ITC" w:hAnsi="Bradley Hand ITC"/>
          <w:sz w:val="24"/>
          <w:szCs w:val="24"/>
        </w:rPr>
        <w:t xml:space="preserve">Dans le cadre du vote du budget primitif 2012, et concernant l’article 752, revenu des immeubles, Monsieur le Maire informe l’assemblée qu’il a reçu, le 10 avril dernier, le nouveau bail de location de la caserne de gendarmerie de </w:t>
      </w:r>
      <w:proofErr w:type="spellStart"/>
      <w:r w:rsidRPr="00BF0C10">
        <w:rPr>
          <w:rFonts w:ascii="Bradley Hand ITC" w:hAnsi="Bradley Hand ITC"/>
          <w:sz w:val="24"/>
          <w:szCs w:val="24"/>
        </w:rPr>
        <w:t>Brocas</w:t>
      </w:r>
      <w:proofErr w:type="spellEnd"/>
      <w:r w:rsidRPr="00BF0C10">
        <w:rPr>
          <w:rFonts w:ascii="Bradley Hand ITC" w:hAnsi="Bradley Hand ITC"/>
          <w:sz w:val="24"/>
          <w:szCs w:val="24"/>
        </w:rPr>
        <w:t>, le précédent étant arrivé à échéance le 31 janvier 2012.</w:t>
      </w:r>
    </w:p>
    <w:p w:rsidR="002D22F8" w:rsidRPr="00BF0C10" w:rsidRDefault="002D22F8" w:rsidP="002D22F8">
      <w:pPr>
        <w:spacing w:after="0"/>
        <w:jc w:val="both"/>
        <w:rPr>
          <w:rFonts w:ascii="Bradley Hand ITC" w:hAnsi="Bradley Hand ITC"/>
          <w:sz w:val="24"/>
          <w:szCs w:val="24"/>
        </w:rPr>
      </w:pPr>
    </w:p>
    <w:p w:rsidR="002D22F8" w:rsidRPr="00BF0C10" w:rsidRDefault="002D22F8" w:rsidP="002D22F8">
      <w:pPr>
        <w:spacing w:after="0"/>
        <w:jc w:val="both"/>
        <w:rPr>
          <w:rFonts w:ascii="Bradley Hand ITC" w:hAnsi="Bradley Hand ITC"/>
          <w:sz w:val="24"/>
          <w:szCs w:val="24"/>
        </w:rPr>
      </w:pPr>
      <w:r w:rsidRPr="00BF0C10">
        <w:rPr>
          <w:rFonts w:ascii="Bradley Hand ITC" w:hAnsi="Bradley Hand ITC"/>
          <w:sz w:val="24"/>
          <w:szCs w:val="24"/>
        </w:rPr>
        <w:t>Le loyer a été actualisé selon évaluation de la valeur locative réalisée par les services fiscaux du domaine. Ainsi, à compter du 1</w:t>
      </w:r>
      <w:r w:rsidRPr="00BF0C10">
        <w:rPr>
          <w:rFonts w:ascii="Bradley Hand ITC" w:hAnsi="Bradley Hand ITC"/>
          <w:sz w:val="24"/>
          <w:szCs w:val="24"/>
          <w:vertAlign w:val="superscript"/>
        </w:rPr>
        <w:t>er</w:t>
      </w:r>
      <w:r w:rsidRPr="00BF0C10">
        <w:rPr>
          <w:rFonts w:ascii="Bradley Hand ITC" w:hAnsi="Bradley Hand ITC"/>
          <w:sz w:val="24"/>
          <w:szCs w:val="24"/>
        </w:rPr>
        <w:t xml:space="preserve"> février 2012 le loyer annuel passe de 54 904 € à 55 938 €. </w:t>
      </w:r>
    </w:p>
    <w:p w:rsidR="002D22F8" w:rsidRPr="00BF0C10" w:rsidRDefault="002D22F8" w:rsidP="002D22F8">
      <w:pPr>
        <w:spacing w:after="0"/>
        <w:jc w:val="both"/>
        <w:rPr>
          <w:rFonts w:ascii="Bradley Hand ITC" w:hAnsi="Bradley Hand ITC"/>
          <w:sz w:val="24"/>
          <w:szCs w:val="24"/>
        </w:rPr>
      </w:pPr>
    </w:p>
    <w:p w:rsidR="002D22F8" w:rsidRPr="00BF0C10" w:rsidRDefault="002D22F8" w:rsidP="002D22F8">
      <w:pPr>
        <w:spacing w:after="0"/>
        <w:jc w:val="both"/>
        <w:rPr>
          <w:rFonts w:ascii="Bradley Hand ITC" w:hAnsi="Bradley Hand ITC"/>
          <w:sz w:val="24"/>
          <w:szCs w:val="24"/>
        </w:rPr>
      </w:pPr>
      <w:r w:rsidRPr="00BF0C10">
        <w:rPr>
          <w:rFonts w:ascii="Bradley Hand ITC" w:hAnsi="Bradley Hand ITC"/>
          <w:sz w:val="24"/>
          <w:szCs w:val="24"/>
        </w:rPr>
        <w:t>Le Conseil Municipal, entendu l’exposé de Monsieur le Maire, après en avoir délibéré et à l’unanimité :</w:t>
      </w:r>
    </w:p>
    <w:p w:rsidR="002D22F8" w:rsidRPr="00BF0C10" w:rsidRDefault="002D22F8" w:rsidP="002D22F8">
      <w:pPr>
        <w:spacing w:after="0"/>
        <w:jc w:val="both"/>
        <w:rPr>
          <w:rFonts w:ascii="Bradley Hand ITC" w:hAnsi="Bradley Hand ITC"/>
          <w:sz w:val="24"/>
          <w:szCs w:val="24"/>
        </w:rPr>
      </w:pPr>
    </w:p>
    <w:p w:rsidR="002D22F8" w:rsidRPr="00BF0C10" w:rsidRDefault="002D22F8" w:rsidP="002D22F8">
      <w:pPr>
        <w:spacing w:after="0"/>
        <w:jc w:val="both"/>
        <w:rPr>
          <w:rFonts w:ascii="Bradley Hand ITC" w:hAnsi="Bradley Hand ITC"/>
          <w:sz w:val="24"/>
          <w:szCs w:val="24"/>
        </w:rPr>
      </w:pPr>
      <w:r w:rsidRPr="00BF0C10">
        <w:rPr>
          <w:rFonts w:ascii="Bradley Hand ITC" w:hAnsi="Bradley Hand ITC"/>
          <w:b/>
          <w:sz w:val="24"/>
          <w:szCs w:val="24"/>
        </w:rPr>
        <w:t>DECIDE</w:t>
      </w:r>
      <w:r w:rsidRPr="00BF0C10">
        <w:rPr>
          <w:rFonts w:ascii="Bradley Hand ITC" w:hAnsi="Bradley Hand ITC"/>
          <w:sz w:val="24"/>
          <w:szCs w:val="24"/>
        </w:rPr>
        <w:t xml:space="preserve"> de renouveler à l’Etat </w:t>
      </w:r>
      <w:r w:rsidRPr="00BF0C10">
        <w:rPr>
          <w:rFonts w:ascii="Bradley Hand ITC" w:hAnsi="Bradley Hand ITC"/>
          <w:b/>
          <w:sz w:val="24"/>
          <w:szCs w:val="24"/>
        </w:rPr>
        <w:t xml:space="preserve">le bail de location de la caserne de gendarmerie de </w:t>
      </w:r>
      <w:proofErr w:type="spellStart"/>
      <w:r w:rsidRPr="00BF0C10">
        <w:rPr>
          <w:rFonts w:ascii="Bradley Hand ITC" w:hAnsi="Bradley Hand ITC"/>
          <w:b/>
          <w:sz w:val="24"/>
          <w:szCs w:val="24"/>
        </w:rPr>
        <w:t>Brocas</w:t>
      </w:r>
      <w:proofErr w:type="spellEnd"/>
      <w:r w:rsidRPr="00BF0C10">
        <w:rPr>
          <w:rFonts w:ascii="Bradley Hand ITC" w:hAnsi="Bradley Hand ITC"/>
          <w:sz w:val="24"/>
          <w:szCs w:val="24"/>
        </w:rPr>
        <w:t xml:space="preserve">, pour une durée de 3, 6, 9 ans, à compter </w:t>
      </w:r>
      <w:r w:rsidRPr="00BF0C10">
        <w:rPr>
          <w:rFonts w:ascii="Bradley Hand ITC" w:hAnsi="Bradley Hand ITC"/>
          <w:b/>
          <w:sz w:val="24"/>
          <w:szCs w:val="24"/>
        </w:rPr>
        <w:t>du 1</w:t>
      </w:r>
      <w:r w:rsidRPr="00BF0C10">
        <w:rPr>
          <w:rFonts w:ascii="Bradley Hand ITC" w:hAnsi="Bradley Hand ITC"/>
          <w:b/>
          <w:sz w:val="24"/>
          <w:szCs w:val="24"/>
          <w:vertAlign w:val="superscript"/>
        </w:rPr>
        <w:t>er</w:t>
      </w:r>
      <w:r w:rsidRPr="00BF0C10">
        <w:rPr>
          <w:rFonts w:ascii="Bradley Hand ITC" w:hAnsi="Bradley Hand ITC"/>
          <w:b/>
          <w:sz w:val="24"/>
          <w:szCs w:val="24"/>
        </w:rPr>
        <w:t xml:space="preserve"> février 2012 pour se terminer le 31 janvier 202</w:t>
      </w:r>
      <w:r w:rsidRPr="00BF0C10">
        <w:rPr>
          <w:rFonts w:ascii="Bradley Hand ITC" w:hAnsi="Bradley Hand ITC"/>
          <w:sz w:val="24"/>
          <w:szCs w:val="24"/>
        </w:rPr>
        <w:t>1.</w:t>
      </w:r>
    </w:p>
    <w:p w:rsidR="002D22F8" w:rsidRPr="00BF0C10" w:rsidRDefault="002D22F8" w:rsidP="002D22F8">
      <w:pPr>
        <w:spacing w:after="0"/>
        <w:jc w:val="both"/>
        <w:rPr>
          <w:rFonts w:ascii="Bradley Hand ITC" w:hAnsi="Bradley Hand ITC"/>
          <w:sz w:val="24"/>
          <w:szCs w:val="24"/>
        </w:rPr>
      </w:pPr>
      <w:r w:rsidRPr="00BF0C10">
        <w:rPr>
          <w:rFonts w:ascii="Bradley Hand ITC" w:hAnsi="Bradley Hand ITC"/>
          <w:sz w:val="24"/>
          <w:szCs w:val="24"/>
        </w:rPr>
        <w:t xml:space="preserve">Le loyer de départ est fixé à </w:t>
      </w:r>
      <w:r w:rsidRPr="00BF0C10">
        <w:rPr>
          <w:rFonts w:ascii="Bradley Hand ITC" w:hAnsi="Bradley Hand ITC"/>
          <w:b/>
          <w:sz w:val="24"/>
          <w:szCs w:val="24"/>
        </w:rPr>
        <w:t>55 938 € par an</w:t>
      </w:r>
      <w:r w:rsidRPr="00BF0C10">
        <w:rPr>
          <w:rFonts w:ascii="Bradley Hand ITC" w:hAnsi="Bradley Hand ITC"/>
          <w:sz w:val="24"/>
          <w:szCs w:val="24"/>
        </w:rPr>
        <w:t xml:space="preserve">, payable par semestre, à terme échu, et </w:t>
      </w:r>
      <w:r w:rsidRPr="00BF0C10">
        <w:rPr>
          <w:rFonts w:ascii="Bradley Hand ITC" w:hAnsi="Bradley Hand ITC"/>
          <w:b/>
          <w:sz w:val="24"/>
          <w:szCs w:val="24"/>
        </w:rPr>
        <w:t xml:space="preserve">révisable </w:t>
      </w:r>
      <w:r w:rsidRPr="00BF0C10">
        <w:rPr>
          <w:rFonts w:ascii="Bradley Hand ITC" w:hAnsi="Bradley Hand ITC"/>
          <w:sz w:val="24"/>
          <w:szCs w:val="24"/>
        </w:rPr>
        <w:t xml:space="preserve">à </w:t>
      </w:r>
      <w:r w:rsidRPr="00BF0C10">
        <w:rPr>
          <w:rFonts w:ascii="Bradley Hand ITC" w:hAnsi="Bradley Hand ITC"/>
          <w:b/>
          <w:sz w:val="24"/>
          <w:szCs w:val="24"/>
        </w:rPr>
        <w:t>l’issue de chaque période triennale</w:t>
      </w:r>
      <w:r w:rsidRPr="00BF0C10">
        <w:rPr>
          <w:rFonts w:ascii="Bradley Hand ITC" w:hAnsi="Bradley Hand ITC"/>
          <w:sz w:val="24"/>
          <w:szCs w:val="24"/>
        </w:rPr>
        <w:t xml:space="preserve"> en fonction de l’indice INSEE du coût de la construction.</w:t>
      </w:r>
    </w:p>
    <w:p w:rsidR="002D22F8" w:rsidRPr="00BF0C10" w:rsidRDefault="002D22F8" w:rsidP="002D22F8">
      <w:pPr>
        <w:spacing w:after="0"/>
        <w:jc w:val="both"/>
        <w:rPr>
          <w:rFonts w:ascii="Bradley Hand ITC" w:hAnsi="Bradley Hand ITC"/>
          <w:b/>
          <w:sz w:val="24"/>
          <w:szCs w:val="24"/>
        </w:rPr>
      </w:pPr>
      <w:r w:rsidRPr="00BF0C10">
        <w:rPr>
          <w:rFonts w:ascii="Bradley Hand ITC" w:hAnsi="Bradley Hand ITC"/>
          <w:sz w:val="24"/>
          <w:szCs w:val="24"/>
        </w:rPr>
        <w:t xml:space="preserve">L’indice de départ est celui du </w:t>
      </w:r>
      <w:r w:rsidRPr="00BF0C10">
        <w:rPr>
          <w:rFonts w:ascii="Bradley Hand ITC" w:hAnsi="Bradley Hand ITC"/>
          <w:b/>
          <w:sz w:val="24"/>
          <w:szCs w:val="24"/>
        </w:rPr>
        <w:t>3</w:t>
      </w:r>
      <w:r w:rsidRPr="00BF0C10">
        <w:rPr>
          <w:rFonts w:ascii="Bradley Hand ITC" w:hAnsi="Bradley Hand ITC"/>
          <w:b/>
          <w:sz w:val="24"/>
          <w:szCs w:val="24"/>
          <w:vertAlign w:val="superscript"/>
        </w:rPr>
        <w:t>ème</w:t>
      </w:r>
      <w:r w:rsidRPr="00BF0C10">
        <w:rPr>
          <w:rFonts w:ascii="Bradley Hand ITC" w:hAnsi="Bradley Hand ITC"/>
          <w:b/>
          <w:sz w:val="24"/>
          <w:szCs w:val="24"/>
        </w:rPr>
        <w:t xml:space="preserve"> trimestre 2011</w:t>
      </w:r>
      <w:r w:rsidRPr="00BF0C10">
        <w:rPr>
          <w:rFonts w:ascii="Bradley Hand ITC" w:hAnsi="Bradley Hand ITC"/>
          <w:sz w:val="24"/>
          <w:szCs w:val="24"/>
        </w:rPr>
        <w:t xml:space="preserve"> soit </w:t>
      </w:r>
      <w:r w:rsidRPr="00BF0C10">
        <w:rPr>
          <w:rFonts w:ascii="Bradley Hand ITC" w:hAnsi="Bradley Hand ITC"/>
          <w:b/>
          <w:sz w:val="24"/>
          <w:szCs w:val="24"/>
        </w:rPr>
        <w:t>1624.</w:t>
      </w:r>
    </w:p>
    <w:p w:rsidR="002D22F8" w:rsidRPr="00BF0C10" w:rsidRDefault="002D22F8" w:rsidP="002D22F8">
      <w:pPr>
        <w:spacing w:after="0"/>
        <w:jc w:val="both"/>
        <w:rPr>
          <w:rFonts w:ascii="Bradley Hand ITC" w:hAnsi="Bradley Hand ITC"/>
          <w:sz w:val="24"/>
          <w:szCs w:val="24"/>
        </w:rPr>
      </w:pPr>
    </w:p>
    <w:p w:rsidR="002D22F8" w:rsidRPr="00BF0C10" w:rsidRDefault="002D22F8" w:rsidP="002D22F8">
      <w:pPr>
        <w:spacing w:after="0"/>
        <w:jc w:val="both"/>
        <w:rPr>
          <w:rFonts w:ascii="Bradley Hand ITC" w:hAnsi="Bradley Hand ITC"/>
          <w:sz w:val="24"/>
          <w:szCs w:val="24"/>
        </w:rPr>
      </w:pPr>
      <w:r w:rsidRPr="00BF0C10">
        <w:rPr>
          <w:rFonts w:ascii="Bradley Hand ITC" w:hAnsi="Bradley Hand ITC"/>
          <w:b/>
          <w:sz w:val="24"/>
          <w:szCs w:val="24"/>
        </w:rPr>
        <w:t>AUTORISE</w:t>
      </w:r>
      <w:r w:rsidRPr="00BF0C10">
        <w:rPr>
          <w:rFonts w:ascii="Bradley Hand ITC" w:hAnsi="Bradley Hand ITC"/>
          <w:sz w:val="24"/>
          <w:szCs w:val="24"/>
        </w:rPr>
        <w:t xml:space="preserve"> Monsieur le Maire à signer avec l’Etat le renouvellement dudit bail de location.</w:t>
      </w:r>
    </w:p>
    <w:p w:rsidR="002D22F8" w:rsidRPr="001E0880" w:rsidRDefault="002D22F8" w:rsidP="002D22F8">
      <w:pPr>
        <w:spacing w:after="0"/>
        <w:jc w:val="both"/>
        <w:rPr>
          <w:rFonts w:ascii="Bradley Hand ITC" w:hAnsi="Bradley Hand ITC"/>
          <w:sz w:val="24"/>
          <w:szCs w:val="24"/>
        </w:rPr>
      </w:pPr>
    </w:p>
    <w:p w:rsidR="00DD2DE1" w:rsidRPr="00DD2DE1" w:rsidRDefault="00DD2DE1" w:rsidP="00DD2DE1">
      <w:pPr>
        <w:spacing w:after="0"/>
        <w:rPr>
          <w:rFonts w:ascii="Bradley Hand ITC" w:hAnsi="Bradley Hand ITC" w:cs="Times New Roman"/>
          <w:b/>
          <w:sz w:val="28"/>
          <w:szCs w:val="28"/>
          <w:u w:val="single"/>
        </w:rPr>
      </w:pPr>
      <w:r w:rsidRPr="00DD2DE1">
        <w:rPr>
          <w:rFonts w:ascii="Bradley Hand ITC" w:hAnsi="Bradley Hand ITC" w:cs="Times New Roman"/>
          <w:b/>
          <w:sz w:val="28"/>
          <w:szCs w:val="28"/>
          <w:u w:val="double"/>
        </w:rPr>
        <w:t xml:space="preserve">N° </w:t>
      </w:r>
      <w:r w:rsidR="002D22F8">
        <w:rPr>
          <w:rFonts w:ascii="Bradley Hand ITC" w:hAnsi="Bradley Hand ITC" w:cs="Times New Roman"/>
          <w:b/>
          <w:sz w:val="28"/>
          <w:szCs w:val="28"/>
          <w:u w:val="double"/>
        </w:rPr>
        <w:t>17</w:t>
      </w:r>
      <w:r w:rsidRPr="00DD2DE1">
        <w:rPr>
          <w:rFonts w:ascii="Bradley Hand ITC" w:hAnsi="Bradley Hand ITC" w:cs="Times New Roman"/>
          <w:b/>
          <w:sz w:val="28"/>
          <w:szCs w:val="28"/>
          <w:u w:val="double"/>
        </w:rPr>
        <w:t>/12</w:t>
      </w:r>
      <w:r w:rsidRPr="00DD2DE1">
        <w:rPr>
          <w:rFonts w:ascii="Bradley Hand ITC" w:hAnsi="Bradley Hand ITC" w:cs="Times New Roman"/>
          <w:b/>
          <w:sz w:val="28"/>
          <w:szCs w:val="28"/>
        </w:rPr>
        <w:t xml:space="preserve"> : </w:t>
      </w:r>
      <w:r w:rsidRPr="00DD2DE1">
        <w:rPr>
          <w:rFonts w:ascii="Bradley Hand ITC" w:hAnsi="Bradley Hand ITC" w:cs="Times New Roman"/>
          <w:b/>
          <w:sz w:val="28"/>
          <w:szCs w:val="28"/>
          <w:u w:val="single"/>
        </w:rPr>
        <w:t>FISCALITE LOCALE : VOTE DES TAUX D’IMPOSITION 2012</w:t>
      </w:r>
    </w:p>
    <w:p w:rsidR="00DD2DE1" w:rsidRPr="001E0880" w:rsidRDefault="00DD2DE1" w:rsidP="00DD2DE1">
      <w:pPr>
        <w:spacing w:after="0"/>
        <w:jc w:val="both"/>
        <w:rPr>
          <w:rFonts w:ascii="Bradley Hand ITC" w:hAnsi="Bradley Hand ITC" w:cs="Times New Roman"/>
          <w:sz w:val="24"/>
          <w:szCs w:val="24"/>
        </w:rPr>
      </w:pPr>
    </w:p>
    <w:p w:rsidR="00DD2DE1" w:rsidRPr="001E0880" w:rsidRDefault="00DD2DE1" w:rsidP="00DD2DE1">
      <w:pPr>
        <w:spacing w:after="0"/>
        <w:jc w:val="both"/>
        <w:rPr>
          <w:rFonts w:ascii="Bradley Hand ITC" w:hAnsi="Bradley Hand ITC" w:cs="Times New Roman"/>
          <w:sz w:val="24"/>
          <w:szCs w:val="24"/>
        </w:rPr>
      </w:pPr>
      <w:r w:rsidRPr="001E0880">
        <w:rPr>
          <w:rFonts w:ascii="Bradley Hand ITC" w:hAnsi="Bradley Hand ITC" w:cs="Times New Roman"/>
          <w:sz w:val="24"/>
          <w:szCs w:val="24"/>
        </w:rPr>
        <w:t>Dans le cadre du vote du budget primitif principal de l’exercice 2012, Monsieur le Maire expose à l’assemblée :</w:t>
      </w:r>
    </w:p>
    <w:p w:rsidR="00DD2DE1" w:rsidRPr="001E0880" w:rsidRDefault="00DD2DE1" w:rsidP="00DD2DE1">
      <w:pPr>
        <w:spacing w:after="0"/>
        <w:jc w:val="both"/>
        <w:rPr>
          <w:rFonts w:ascii="Bradley Hand ITC" w:hAnsi="Bradley Hand ITC" w:cs="Times New Roman"/>
          <w:sz w:val="24"/>
          <w:szCs w:val="24"/>
        </w:rPr>
      </w:pPr>
    </w:p>
    <w:p w:rsidR="00DD2DE1" w:rsidRPr="001E0880" w:rsidRDefault="00DD2DE1" w:rsidP="00DD2DE1">
      <w:pPr>
        <w:spacing w:after="0"/>
        <w:jc w:val="both"/>
        <w:rPr>
          <w:rFonts w:ascii="Bradley Hand ITC" w:hAnsi="Bradley Hand ITC" w:cs="Times New Roman"/>
          <w:sz w:val="24"/>
          <w:szCs w:val="24"/>
        </w:rPr>
      </w:pPr>
      <w:r w:rsidRPr="001E0880">
        <w:rPr>
          <w:rFonts w:ascii="Bradley Hand ITC" w:hAnsi="Bradley Hand ITC" w:cs="Times New Roman"/>
          <w:b/>
          <w:bCs/>
          <w:sz w:val="24"/>
          <w:szCs w:val="24"/>
        </w:rPr>
        <w:t>Considérant</w:t>
      </w:r>
      <w:r w:rsidRPr="001E0880">
        <w:rPr>
          <w:rFonts w:ascii="Bradley Hand ITC" w:hAnsi="Bradley Hand ITC" w:cs="Times New Roman"/>
          <w:sz w:val="24"/>
          <w:szCs w:val="24"/>
        </w:rPr>
        <w:t xml:space="preserve"> les bases notifiées en augmentation des taxes directes locales pour 2012 ;</w:t>
      </w:r>
    </w:p>
    <w:p w:rsidR="00DD2DE1" w:rsidRPr="001E0880" w:rsidRDefault="00DD2DE1" w:rsidP="00DD2DE1">
      <w:pPr>
        <w:spacing w:after="0"/>
        <w:jc w:val="both"/>
        <w:rPr>
          <w:rFonts w:ascii="Bradley Hand ITC" w:hAnsi="Bradley Hand ITC" w:cs="Times New Roman"/>
          <w:sz w:val="24"/>
          <w:szCs w:val="24"/>
        </w:rPr>
      </w:pPr>
    </w:p>
    <w:p w:rsidR="00DD2DE1" w:rsidRPr="001E0880" w:rsidRDefault="00DD2DE1" w:rsidP="00DD2DE1">
      <w:pPr>
        <w:spacing w:after="0"/>
        <w:jc w:val="both"/>
        <w:rPr>
          <w:rFonts w:ascii="Bradley Hand ITC" w:hAnsi="Bradley Hand ITC" w:cs="Times New Roman"/>
          <w:sz w:val="24"/>
          <w:szCs w:val="24"/>
        </w:rPr>
      </w:pPr>
      <w:r w:rsidRPr="001E0880">
        <w:rPr>
          <w:rFonts w:ascii="Bradley Hand ITC" w:hAnsi="Bradley Hand ITC" w:cs="Times New Roman"/>
          <w:b/>
          <w:bCs/>
          <w:sz w:val="24"/>
          <w:szCs w:val="24"/>
        </w:rPr>
        <w:t xml:space="preserve">Considérant </w:t>
      </w:r>
      <w:r w:rsidRPr="001E0880">
        <w:rPr>
          <w:rFonts w:ascii="Bradley Hand ITC" w:hAnsi="Bradley Hand ITC" w:cs="Times New Roman"/>
          <w:sz w:val="24"/>
          <w:szCs w:val="24"/>
        </w:rPr>
        <w:t>le produit fiscal nécessaire à l’équilibre dudit budget ;</w:t>
      </w:r>
    </w:p>
    <w:p w:rsidR="00DD2DE1" w:rsidRPr="001E0880" w:rsidRDefault="00DD2DE1" w:rsidP="00DD2DE1">
      <w:pPr>
        <w:spacing w:after="0"/>
        <w:jc w:val="both"/>
        <w:rPr>
          <w:rFonts w:ascii="Bradley Hand ITC" w:hAnsi="Bradley Hand ITC" w:cs="Times New Roman"/>
          <w:sz w:val="24"/>
          <w:szCs w:val="24"/>
        </w:rPr>
      </w:pPr>
    </w:p>
    <w:p w:rsidR="00DD2DE1" w:rsidRDefault="00DD2DE1" w:rsidP="00DD2DE1">
      <w:pPr>
        <w:spacing w:after="0"/>
        <w:jc w:val="both"/>
        <w:rPr>
          <w:rFonts w:ascii="Bradley Hand ITC" w:hAnsi="Bradley Hand ITC" w:cs="Times New Roman"/>
          <w:sz w:val="24"/>
          <w:szCs w:val="24"/>
        </w:rPr>
      </w:pPr>
      <w:r w:rsidRPr="001E0880">
        <w:rPr>
          <w:rFonts w:ascii="Bradley Hand ITC" w:hAnsi="Bradley Hand ITC" w:cs="Times New Roman"/>
          <w:b/>
          <w:sz w:val="24"/>
          <w:szCs w:val="24"/>
        </w:rPr>
        <w:t>Propose</w:t>
      </w:r>
      <w:r w:rsidRPr="001E0880">
        <w:rPr>
          <w:rFonts w:ascii="Bradley Hand ITC" w:hAnsi="Bradley Hand ITC" w:cs="Times New Roman"/>
          <w:sz w:val="24"/>
          <w:szCs w:val="24"/>
        </w:rPr>
        <w:t xml:space="preserve"> une augmentation de 2 % des recettes fiscales, soit un coefficient de variation proportionnelle de 1.020001, et détaillée ainsi qu’il suit :</w:t>
      </w:r>
    </w:p>
    <w:p w:rsidR="002D22F8" w:rsidRDefault="002D22F8" w:rsidP="00DD2DE1">
      <w:pPr>
        <w:spacing w:after="0"/>
        <w:jc w:val="both"/>
        <w:rPr>
          <w:rFonts w:ascii="Bradley Hand ITC" w:hAnsi="Bradley Hand ITC" w:cs="Times New Roman"/>
          <w:sz w:val="24"/>
          <w:szCs w:val="24"/>
        </w:rPr>
      </w:pPr>
    </w:p>
    <w:p w:rsidR="002D22F8" w:rsidRDefault="002D22F8" w:rsidP="00DD2DE1">
      <w:pPr>
        <w:spacing w:after="0"/>
        <w:jc w:val="both"/>
        <w:rPr>
          <w:rFonts w:ascii="Bradley Hand ITC" w:hAnsi="Bradley Hand ITC" w:cs="Times New Roman"/>
          <w:sz w:val="24"/>
          <w:szCs w:val="24"/>
        </w:rPr>
      </w:pPr>
    </w:p>
    <w:p w:rsidR="00DD2DE1" w:rsidRDefault="00DD2DE1" w:rsidP="00DD2DE1">
      <w:pPr>
        <w:spacing w:after="0"/>
        <w:jc w:val="both"/>
        <w:rPr>
          <w:rFonts w:ascii="Bradley Hand ITC" w:hAnsi="Bradley Hand ITC" w:cs="Times New Roman"/>
          <w:sz w:val="24"/>
          <w:szCs w:val="24"/>
        </w:rPr>
      </w:pPr>
    </w:p>
    <w:tbl>
      <w:tblPr>
        <w:tblStyle w:val="Grilledutableau"/>
        <w:tblW w:w="0" w:type="auto"/>
        <w:tblInd w:w="38" w:type="dxa"/>
        <w:tblLook w:val="01E0" w:firstRow="1" w:lastRow="1" w:firstColumn="1" w:lastColumn="1" w:noHBand="0" w:noVBand="0"/>
      </w:tblPr>
      <w:tblGrid>
        <w:gridCol w:w="2139"/>
        <w:gridCol w:w="1811"/>
        <w:gridCol w:w="1581"/>
        <w:gridCol w:w="1765"/>
        <w:gridCol w:w="1954"/>
      </w:tblGrid>
      <w:tr w:rsidR="00DD2DE1" w:rsidRPr="001E0880" w:rsidTr="00E0520E">
        <w:tc>
          <w:tcPr>
            <w:tcW w:w="2139" w:type="dxa"/>
            <w:tcBorders>
              <w:top w:val="single" w:sz="4" w:space="0" w:color="auto"/>
              <w:left w:val="single" w:sz="4" w:space="0" w:color="auto"/>
              <w:bottom w:val="single" w:sz="4" w:space="0" w:color="auto"/>
              <w:right w:val="single" w:sz="4" w:space="0" w:color="auto"/>
            </w:tcBorders>
            <w:shd w:val="clear" w:color="auto" w:fill="CCCCCC"/>
            <w:hideMark/>
          </w:tcPr>
          <w:p w:rsidR="00DD2DE1" w:rsidRPr="001E0880" w:rsidRDefault="00DD2DE1" w:rsidP="00E0520E">
            <w:pPr>
              <w:jc w:val="center"/>
              <w:rPr>
                <w:rFonts w:ascii="Bradley Hand ITC" w:hAnsi="Bradley Hand ITC"/>
                <w:b/>
                <w:bCs/>
                <w:sz w:val="24"/>
                <w:szCs w:val="24"/>
              </w:rPr>
            </w:pPr>
            <w:r w:rsidRPr="001E0880">
              <w:rPr>
                <w:rFonts w:ascii="Bradley Hand ITC" w:hAnsi="Bradley Hand ITC"/>
                <w:b/>
                <w:bCs/>
                <w:sz w:val="24"/>
                <w:szCs w:val="24"/>
              </w:rPr>
              <w:lastRenderedPageBreak/>
              <w:t>TAXES</w:t>
            </w:r>
          </w:p>
        </w:tc>
        <w:tc>
          <w:tcPr>
            <w:tcW w:w="1811" w:type="dxa"/>
            <w:tcBorders>
              <w:top w:val="single" w:sz="4" w:space="0" w:color="auto"/>
              <w:left w:val="single" w:sz="4" w:space="0" w:color="auto"/>
              <w:bottom w:val="single" w:sz="4" w:space="0" w:color="auto"/>
              <w:right w:val="single" w:sz="4" w:space="0" w:color="auto"/>
            </w:tcBorders>
            <w:shd w:val="clear" w:color="auto" w:fill="CCCCCC"/>
            <w:hideMark/>
          </w:tcPr>
          <w:p w:rsidR="00DD2DE1" w:rsidRPr="001E0880" w:rsidRDefault="00DD2DE1" w:rsidP="00E0520E">
            <w:pPr>
              <w:jc w:val="center"/>
              <w:rPr>
                <w:rFonts w:ascii="Bradley Hand ITC" w:hAnsi="Bradley Hand ITC"/>
                <w:b/>
                <w:bCs/>
                <w:sz w:val="24"/>
                <w:szCs w:val="24"/>
              </w:rPr>
            </w:pPr>
            <w:r w:rsidRPr="001E0880">
              <w:rPr>
                <w:rFonts w:ascii="Bradley Hand ITC" w:hAnsi="Bradley Hand ITC"/>
                <w:b/>
                <w:bCs/>
                <w:sz w:val="24"/>
                <w:szCs w:val="24"/>
              </w:rPr>
              <w:t>BASES 2012</w:t>
            </w:r>
          </w:p>
        </w:tc>
        <w:tc>
          <w:tcPr>
            <w:tcW w:w="1581" w:type="dxa"/>
            <w:tcBorders>
              <w:top w:val="single" w:sz="4" w:space="0" w:color="auto"/>
              <w:left w:val="single" w:sz="4" w:space="0" w:color="auto"/>
              <w:bottom w:val="single" w:sz="4" w:space="0" w:color="auto"/>
              <w:right w:val="single" w:sz="4" w:space="0" w:color="auto"/>
            </w:tcBorders>
            <w:shd w:val="clear" w:color="auto" w:fill="CCCCCC"/>
            <w:hideMark/>
          </w:tcPr>
          <w:p w:rsidR="00DD2DE1" w:rsidRPr="001E0880" w:rsidRDefault="00DD2DE1" w:rsidP="00E0520E">
            <w:pPr>
              <w:jc w:val="center"/>
              <w:rPr>
                <w:rFonts w:ascii="Bradley Hand ITC" w:hAnsi="Bradley Hand ITC"/>
                <w:b/>
                <w:bCs/>
                <w:sz w:val="24"/>
                <w:szCs w:val="24"/>
              </w:rPr>
            </w:pPr>
            <w:r w:rsidRPr="001E0880">
              <w:rPr>
                <w:rFonts w:ascii="Bradley Hand ITC" w:hAnsi="Bradley Hand ITC"/>
                <w:b/>
                <w:bCs/>
                <w:sz w:val="24"/>
                <w:szCs w:val="24"/>
              </w:rPr>
              <w:t>TAUX 2011</w:t>
            </w:r>
          </w:p>
        </w:tc>
        <w:tc>
          <w:tcPr>
            <w:tcW w:w="1765" w:type="dxa"/>
            <w:tcBorders>
              <w:top w:val="single" w:sz="4" w:space="0" w:color="auto"/>
              <w:left w:val="single" w:sz="4" w:space="0" w:color="auto"/>
              <w:bottom w:val="single" w:sz="4" w:space="0" w:color="auto"/>
              <w:right w:val="single" w:sz="4" w:space="0" w:color="auto"/>
            </w:tcBorders>
            <w:shd w:val="clear" w:color="auto" w:fill="CCCCCC"/>
            <w:hideMark/>
          </w:tcPr>
          <w:p w:rsidR="00DD2DE1" w:rsidRPr="001E0880" w:rsidRDefault="00DD2DE1" w:rsidP="00E0520E">
            <w:pPr>
              <w:jc w:val="center"/>
              <w:rPr>
                <w:rFonts w:ascii="Bradley Hand ITC" w:hAnsi="Bradley Hand ITC"/>
                <w:b/>
                <w:bCs/>
                <w:sz w:val="24"/>
                <w:szCs w:val="24"/>
              </w:rPr>
            </w:pPr>
            <w:r w:rsidRPr="001E0880">
              <w:rPr>
                <w:rFonts w:ascii="Bradley Hand ITC" w:hAnsi="Bradley Hand ITC"/>
                <w:b/>
                <w:bCs/>
                <w:sz w:val="24"/>
                <w:szCs w:val="24"/>
              </w:rPr>
              <w:t>TAUX</w:t>
            </w:r>
          </w:p>
          <w:p w:rsidR="00DD2DE1" w:rsidRPr="001E0880" w:rsidRDefault="00DD2DE1" w:rsidP="00E0520E">
            <w:pPr>
              <w:jc w:val="center"/>
              <w:rPr>
                <w:rFonts w:ascii="Bradley Hand ITC" w:hAnsi="Bradley Hand ITC"/>
                <w:b/>
                <w:bCs/>
                <w:sz w:val="24"/>
                <w:szCs w:val="24"/>
              </w:rPr>
            </w:pPr>
            <w:r w:rsidRPr="001E0880">
              <w:rPr>
                <w:rFonts w:ascii="Bradley Hand ITC" w:hAnsi="Bradley Hand ITC"/>
                <w:b/>
                <w:bCs/>
                <w:sz w:val="24"/>
                <w:szCs w:val="24"/>
              </w:rPr>
              <w:t>2012</w:t>
            </w:r>
          </w:p>
        </w:tc>
        <w:tc>
          <w:tcPr>
            <w:tcW w:w="1954" w:type="dxa"/>
            <w:tcBorders>
              <w:top w:val="single" w:sz="4" w:space="0" w:color="auto"/>
              <w:left w:val="single" w:sz="4" w:space="0" w:color="auto"/>
              <w:bottom w:val="single" w:sz="4" w:space="0" w:color="auto"/>
              <w:right w:val="single" w:sz="4" w:space="0" w:color="auto"/>
            </w:tcBorders>
            <w:shd w:val="clear" w:color="auto" w:fill="CCCCCC"/>
            <w:hideMark/>
          </w:tcPr>
          <w:p w:rsidR="00DD2DE1" w:rsidRPr="001E0880" w:rsidRDefault="00DD2DE1" w:rsidP="00E0520E">
            <w:pPr>
              <w:jc w:val="center"/>
              <w:rPr>
                <w:rFonts w:ascii="Bradley Hand ITC" w:hAnsi="Bradley Hand ITC"/>
                <w:b/>
                <w:bCs/>
                <w:sz w:val="24"/>
                <w:szCs w:val="24"/>
              </w:rPr>
            </w:pPr>
            <w:r w:rsidRPr="001E0880">
              <w:rPr>
                <w:rFonts w:ascii="Bradley Hand ITC" w:hAnsi="Bradley Hand ITC"/>
                <w:b/>
                <w:bCs/>
                <w:sz w:val="24"/>
                <w:szCs w:val="24"/>
              </w:rPr>
              <w:t>PRODUIT</w:t>
            </w:r>
          </w:p>
        </w:tc>
      </w:tr>
      <w:tr w:rsidR="00DD2DE1" w:rsidRPr="001E0880" w:rsidTr="00E0520E">
        <w:tc>
          <w:tcPr>
            <w:tcW w:w="2139" w:type="dxa"/>
            <w:tcBorders>
              <w:top w:val="single" w:sz="4" w:space="0" w:color="auto"/>
              <w:left w:val="single" w:sz="4" w:space="0" w:color="auto"/>
              <w:bottom w:val="single" w:sz="4" w:space="0" w:color="auto"/>
              <w:right w:val="single" w:sz="4" w:space="0" w:color="auto"/>
            </w:tcBorders>
          </w:tcPr>
          <w:p w:rsidR="00DD2DE1" w:rsidRPr="001E0880" w:rsidRDefault="00DD2DE1" w:rsidP="00E0520E">
            <w:pPr>
              <w:jc w:val="both"/>
              <w:rPr>
                <w:rFonts w:ascii="Bradley Hand ITC" w:hAnsi="Bradley Hand ITC"/>
                <w:sz w:val="24"/>
                <w:szCs w:val="24"/>
              </w:rPr>
            </w:pPr>
          </w:p>
        </w:tc>
        <w:tc>
          <w:tcPr>
            <w:tcW w:w="1811" w:type="dxa"/>
            <w:tcBorders>
              <w:top w:val="single" w:sz="4" w:space="0" w:color="auto"/>
              <w:left w:val="single" w:sz="4" w:space="0" w:color="auto"/>
              <w:bottom w:val="single" w:sz="4" w:space="0" w:color="auto"/>
              <w:right w:val="single" w:sz="4" w:space="0" w:color="auto"/>
            </w:tcBorders>
          </w:tcPr>
          <w:p w:rsidR="00DD2DE1" w:rsidRPr="001E0880" w:rsidRDefault="00DD2DE1" w:rsidP="00E0520E">
            <w:pPr>
              <w:jc w:val="both"/>
              <w:rPr>
                <w:rFonts w:ascii="Bradley Hand ITC" w:hAnsi="Bradley Hand ITC"/>
                <w:sz w:val="24"/>
                <w:szCs w:val="24"/>
              </w:rPr>
            </w:pPr>
          </w:p>
        </w:tc>
        <w:tc>
          <w:tcPr>
            <w:tcW w:w="1581" w:type="dxa"/>
            <w:tcBorders>
              <w:top w:val="single" w:sz="4" w:space="0" w:color="auto"/>
              <w:left w:val="single" w:sz="4" w:space="0" w:color="auto"/>
              <w:bottom w:val="single" w:sz="4" w:space="0" w:color="auto"/>
              <w:right w:val="single" w:sz="4" w:space="0" w:color="auto"/>
            </w:tcBorders>
          </w:tcPr>
          <w:p w:rsidR="00DD2DE1" w:rsidRPr="001E0880" w:rsidRDefault="00DD2DE1" w:rsidP="00E0520E">
            <w:pPr>
              <w:jc w:val="both"/>
              <w:rPr>
                <w:rFonts w:ascii="Bradley Hand ITC" w:hAnsi="Bradley Hand ITC"/>
                <w:sz w:val="24"/>
                <w:szCs w:val="24"/>
              </w:rPr>
            </w:pPr>
          </w:p>
        </w:tc>
        <w:tc>
          <w:tcPr>
            <w:tcW w:w="1765" w:type="dxa"/>
            <w:tcBorders>
              <w:top w:val="single" w:sz="4" w:space="0" w:color="auto"/>
              <w:left w:val="single" w:sz="4" w:space="0" w:color="auto"/>
              <w:bottom w:val="single" w:sz="4" w:space="0" w:color="auto"/>
              <w:right w:val="single" w:sz="4" w:space="0" w:color="auto"/>
            </w:tcBorders>
          </w:tcPr>
          <w:p w:rsidR="00DD2DE1" w:rsidRPr="001E0880" w:rsidRDefault="00DD2DE1" w:rsidP="00E0520E">
            <w:pPr>
              <w:jc w:val="both"/>
              <w:rPr>
                <w:rFonts w:ascii="Bradley Hand ITC" w:hAnsi="Bradley Hand ITC"/>
                <w:sz w:val="24"/>
                <w:szCs w:val="24"/>
              </w:rPr>
            </w:pPr>
          </w:p>
        </w:tc>
        <w:tc>
          <w:tcPr>
            <w:tcW w:w="1954" w:type="dxa"/>
            <w:tcBorders>
              <w:top w:val="single" w:sz="4" w:space="0" w:color="auto"/>
              <w:left w:val="single" w:sz="4" w:space="0" w:color="auto"/>
              <w:bottom w:val="single" w:sz="4" w:space="0" w:color="auto"/>
              <w:right w:val="single" w:sz="4" w:space="0" w:color="auto"/>
            </w:tcBorders>
          </w:tcPr>
          <w:p w:rsidR="00DD2DE1" w:rsidRPr="001E0880" w:rsidRDefault="00DD2DE1" w:rsidP="00E0520E">
            <w:pPr>
              <w:jc w:val="both"/>
              <w:rPr>
                <w:rFonts w:ascii="Bradley Hand ITC" w:hAnsi="Bradley Hand ITC"/>
                <w:sz w:val="24"/>
                <w:szCs w:val="24"/>
              </w:rPr>
            </w:pPr>
          </w:p>
        </w:tc>
      </w:tr>
      <w:tr w:rsidR="00DD2DE1" w:rsidRPr="001E0880" w:rsidTr="00E0520E">
        <w:tc>
          <w:tcPr>
            <w:tcW w:w="2139" w:type="dxa"/>
            <w:tcBorders>
              <w:top w:val="single" w:sz="4" w:space="0" w:color="auto"/>
              <w:left w:val="single" w:sz="4" w:space="0" w:color="auto"/>
              <w:bottom w:val="single" w:sz="4" w:space="0" w:color="auto"/>
              <w:right w:val="single" w:sz="4" w:space="0" w:color="auto"/>
            </w:tcBorders>
            <w:hideMark/>
          </w:tcPr>
          <w:p w:rsidR="00DD2DE1" w:rsidRPr="001E0880" w:rsidRDefault="00DD2DE1" w:rsidP="00E0520E">
            <w:pPr>
              <w:jc w:val="both"/>
              <w:rPr>
                <w:rFonts w:ascii="Bradley Hand ITC" w:hAnsi="Bradley Hand ITC"/>
                <w:sz w:val="24"/>
                <w:szCs w:val="24"/>
              </w:rPr>
            </w:pPr>
            <w:r w:rsidRPr="001E0880">
              <w:rPr>
                <w:rFonts w:ascii="Bradley Hand ITC" w:hAnsi="Bradley Hand ITC"/>
                <w:sz w:val="24"/>
                <w:szCs w:val="24"/>
              </w:rPr>
              <w:t>Habitation</w:t>
            </w:r>
          </w:p>
        </w:tc>
        <w:tc>
          <w:tcPr>
            <w:tcW w:w="1811" w:type="dxa"/>
            <w:tcBorders>
              <w:top w:val="single" w:sz="4" w:space="0" w:color="auto"/>
              <w:left w:val="single" w:sz="4" w:space="0" w:color="auto"/>
              <w:bottom w:val="single" w:sz="4" w:space="0" w:color="auto"/>
              <w:right w:val="single" w:sz="4" w:space="0" w:color="auto"/>
            </w:tcBorders>
            <w:hideMark/>
          </w:tcPr>
          <w:p w:rsidR="00DD2DE1" w:rsidRPr="001E0880" w:rsidRDefault="00DD2DE1" w:rsidP="00E0520E">
            <w:pPr>
              <w:jc w:val="right"/>
              <w:rPr>
                <w:rFonts w:ascii="Bradley Hand ITC" w:hAnsi="Bradley Hand ITC"/>
                <w:sz w:val="24"/>
                <w:szCs w:val="24"/>
              </w:rPr>
            </w:pPr>
            <w:r w:rsidRPr="001E0880">
              <w:rPr>
                <w:rFonts w:ascii="Bradley Hand ITC" w:hAnsi="Bradley Hand ITC"/>
                <w:sz w:val="24"/>
                <w:szCs w:val="24"/>
              </w:rPr>
              <w:t>544 900</w:t>
            </w:r>
          </w:p>
        </w:tc>
        <w:tc>
          <w:tcPr>
            <w:tcW w:w="1581" w:type="dxa"/>
            <w:tcBorders>
              <w:top w:val="single" w:sz="4" w:space="0" w:color="auto"/>
              <w:left w:val="single" w:sz="4" w:space="0" w:color="auto"/>
              <w:bottom w:val="single" w:sz="4" w:space="0" w:color="auto"/>
              <w:right w:val="single" w:sz="4" w:space="0" w:color="auto"/>
            </w:tcBorders>
            <w:hideMark/>
          </w:tcPr>
          <w:p w:rsidR="00DD2DE1" w:rsidRPr="001E0880" w:rsidRDefault="00DD2DE1" w:rsidP="00E0520E">
            <w:pPr>
              <w:jc w:val="right"/>
              <w:rPr>
                <w:rFonts w:ascii="Bradley Hand ITC" w:hAnsi="Bradley Hand ITC"/>
                <w:sz w:val="24"/>
                <w:szCs w:val="24"/>
              </w:rPr>
            </w:pPr>
            <w:r w:rsidRPr="001E0880">
              <w:rPr>
                <w:rFonts w:ascii="Bradley Hand ITC" w:hAnsi="Bradley Hand ITC"/>
                <w:sz w:val="24"/>
                <w:szCs w:val="24"/>
              </w:rPr>
              <w:t>11,12</w:t>
            </w:r>
          </w:p>
        </w:tc>
        <w:tc>
          <w:tcPr>
            <w:tcW w:w="1765" w:type="dxa"/>
            <w:tcBorders>
              <w:top w:val="single" w:sz="4" w:space="0" w:color="auto"/>
              <w:left w:val="single" w:sz="4" w:space="0" w:color="auto"/>
              <w:bottom w:val="single" w:sz="4" w:space="0" w:color="auto"/>
              <w:right w:val="single" w:sz="4" w:space="0" w:color="auto"/>
            </w:tcBorders>
            <w:hideMark/>
          </w:tcPr>
          <w:p w:rsidR="00DD2DE1" w:rsidRPr="001E0880" w:rsidRDefault="00DD2DE1" w:rsidP="00E0520E">
            <w:pPr>
              <w:jc w:val="right"/>
              <w:rPr>
                <w:rFonts w:ascii="Bradley Hand ITC" w:hAnsi="Bradley Hand ITC"/>
                <w:sz w:val="24"/>
                <w:szCs w:val="24"/>
              </w:rPr>
            </w:pPr>
            <w:r w:rsidRPr="001E0880">
              <w:rPr>
                <w:rFonts w:ascii="Bradley Hand ITC" w:hAnsi="Bradley Hand ITC"/>
                <w:sz w:val="24"/>
                <w:szCs w:val="24"/>
              </w:rPr>
              <w:t>11,34</w:t>
            </w:r>
          </w:p>
        </w:tc>
        <w:tc>
          <w:tcPr>
            <w:tcW w:w="1954" w:type="dxa"/>
            <w:tcBorders>
              <w:top w:val="single" w:sz="4" w:space="0" w:color="auto"/>
              <w:left w:val="single" w:sz="4" w:space="0" w:color="auto"/>
              <w:bottom w:val="single" w:sz="4" w:space="0" w:color="auto"/>
              <w:right w:val="single" w:sz="4" w:space="0" w:color="auto"/>
            </w:tcBorders>
            <w:hideMark/>
          </w:tcPr>
          <w:p w:rsidR="00DD2DE1" w:rsidRPr="001E0880" w:rsidRDefault="00DD2DE1" w:rsidP="00E0520E">
            <w:pPr>
              <w:jc w:val="right"/>
              <w:rPr>
                <w:rFonts w:ascii="Bradley Hand ITC" w:hAnsi="Bradley Hand ITC"/>
                <w:sz w:val="24"/>
                <w:szCs w:val="24"/>
              </w:rPr>
            </w:pPr>
            <w:r w:rsidRPr="001E0880">
              <w:rPr>
                <w:rFonts w:ascii="Bradley Hand ITC" w:hAnsi="Bradley Hand ITC"/>
                <w:sz w:val="24"/>
                <w:szCs w:val="24"/>
              </w:rPr>
              <w:t>61 792</w:t>
            </w:r>
          </w:p>
        </w:tc>
      </w:tr>
      <w:tr w:rsidR="00DD2DE1" w:rsidRPr="001E0880" w:rsidTr="00E0520E">
        <w:tc>
          <w:tcPr>
            <w:tcW w:w="2139" w:type="dxa"/>
            <w:tcBorders>
              <w:top w:val="single" w:sz="4" w:space="0" w:color="auto"/>
              <w:left w:val="single" w:sz="4" w:space="0" w:color="auto"/>
              <w:bottom w:val="single" w:sz="4" w:space="0" w:color="auto"/>
              <w:right w:val="single" w:sz="4" w:space="0" w:color="auto"/>
            </w:tcBorders>
            <w:hideMark/>
          </w:tcPr>
          <w:p w:rsidR="00DD2DE1" w:rsidRPr="001E0880" w:rsidRDefault="00DD2DE1" w:rsidP="00E0520E">
            <w:pPr>
              <w:jc w:val="both"/>
              <w:rPr>
                <w:rFonts w:ascii="Bradley Hand ITC" w:hAnsi="Bradley Hand ITC"/>
                <w:sz w:val="24"/>
                <w:szCs w:val="24"/>
              </w:rPr>
            </w:pPr>
            <w:r w:rsidRPr="001E0880">
              <w:rPr>
                <w:rFonts w:ascii="Bradley Hand ITC" w:hAnsi="Bradley Hand ITC"/>
                <w:sz w:val="24"/>
                <w:szCs w:val="24"/>
              </w:rPr>
              <w:t>Foncière Bâti</w:t>
            </w:r>
          </w:p>
        </w:tc>
        <w:tc>
          <w:tcPr>
            <w:tcW w:w="1811" w:type="dxa"/>
            <w:tcBorders>
              <w:top w:val="single" w:sz="4" w:space="0" w:color="auto"/>
              <w:left w:val="single" w:sz="4" w:space="0" w:color="auto"/>
              <w:bottom w:val="single" w:sz="4" w:space="0" w:color="auto"/>
              <w:right w:val="single" w:sz="4" w:space="0" w:color="auto"/>
            </w:tcBorders>
            <w:hideMark/>
          </w:tcPr>
          <w:p w:rsidR="00DD2DE1" w:rsidRPr="001E0880" w:rsidRDefault="00DD2DE1" w:rsidP="00E0520E">
            <w:pPr>
              <w:jc w:val="right"/>
              <w:rPr>
                <w:rFonts w:ascii="Bradley Hand ITC" w:hAnsi="Bradley Hand ITC"/>
                <w:sz w:val="24"/>
                <w:szCs w:val="24"/>
              </w:rPr>
            </w:pPr>
            <w:r w:rsidRPr="001E0880">
              <w:rPr>
                <w:rFonts w:ascii="Bradley Hand ITC" w:hAnsi="Bradley Hand ITC"/>
                <w:sz w:val="24"/>
                <w:szCs w:val="24"/>
              </w:rPr>
              <w:t>381 600</w:t>
            </w:r>
          </w:p>
        </w:tc>
        <w:tc>
          <w:tcPr>
            <w:tcW w:w="1581" w:type="dxa"/>
            <w:tcBorders>
              <w:top w:val="single" w:sz="4" w:space="0" w:color="auto"/>
              <w:left w:val="single" w:sz="4" w:space="0" w:color="auto"/>
              <w:bottom w:val="single" w:sz="4" w:space="0" w:color="auto"/>
              <w:right w:val="single" w:sz="4" w:space="0" w:color="auto"/>
            </w:tcBorders>
            <w:hideMark/>
          </w:tcPr>
          <w:p w:rsidR="00DD2DE1" w:rsidRPr="001E0880" w:rsidRDefault="00DD2DE1" w:rsidP="00E0520E">
            <w:pPr>
              <w:jc w:val="right"/>
              <w:rPr>
                <w:rFonts w:ascii="Bradley Hand ITC" w:hAnsi="Bradley Hand ITC"/>
                <w:sz w:val="24"/>
                <w:szCs w:val="24"/>
              </w:rPr>
            </w:pPr>
            <w:r w:rsidRPr="001E0880">
              <w:rPr>
                <w:rFonts w:ascii="Bradley Hand ITC" w:hAnsi="Bradley Hand ITC"/>
                <w:sz w:val="24"/>
                <w:szCs w:val="24"/>
              </w:rPr>
              <w:t>7,56</w:t>
            </w:r>
          </w:p>
        </w:tc>
        <w:tc>
          <w:tcPr>
            <w:tcW w:w="1765" w:type="dxa"/>
            <w:tcBorders>
              <w:top w:val="single" w:sz="4" w:space="0" w:color="auto"/>
              <w:left w:val="single" w:sz="4" w:space="0" w:color="auto"/>
              <w:bottom w:val="single" w:sz="4" w:space="0" w:color="auto"/>
              <w:right w:val="single" w:sz="4" w:space="0" w:color="auto"/>
            </w:tcBorders>
            <w:hideMark/>
          </w:tcPr>
          <w:p w:rsidR="00DD2DE1" w:rsidRPr="001E0880" w:rsidRDefault="00DD2DE1" w:rsidP="00E0520E">
            <w:pPr>
              <w:jc w:val="right"/>
              <w:rPr>
                <w:rFonts w:ascii="Bradley Hand ITC" w:hAnsi="Bradley Hand ITC"/>
                <w:sz w:val="24"/>
                <w:szCs w:val="24"/>
              </w:rPr>
            </w:pPr>
            <w:r w:rsidRPr="001E0880">
              <w:rPr>
                <w:rFonts w:ascii="Bradley Hand ITC" w:hAnsi="Bradley Hand ITC"/>
                <w:sz w:val="24"/>
                <w:szCs w:val="24"/>
              </w:rPr>
              <w:t>7.71</w:t>
            </w:r>
          </w:p>
        </w:tc>
        <w:tc>
          <w:tcPr>
            <w:tcW w:w="1954" w:type="dxa"/>
            <w:tcBorders>
              <w:top w:val="single" w:sz="4" w:space="0" w:color="auto"/>
              <w:left w:val="single" w:sz="4" w:space="0" w:color="auto"/>
              <w:bottom w:val="single" w:sz="4" w:space="0" w:color="auto"/>
              <w:right w:val="single" w:sz="4" w:space="0" w:color="auto"/>
            </w:tcBorders>
            <w:hideMark/>
          </w:tcPr>
          <w:p w:rsidR="00DD2DE1" w:rsidRPr="001E0880" w:rsidRDefault="00DD2DE1" w:rsidP="00E0520E">
            <w:pPr>
              <w:jc w:val="right"/>
              <w:rPr>
                <w:rFonts w:ascii="Bradley Hand ITC" w:hAnsi="Bradley Hand ITC"/>
                <w:sz w:val="24"/>
                <w:szCs w:val="24"/>
              </w:rPr>
            </w:pPr>
            <w:r w:rsidRPr="001E0880">
              <w:rPr>
                <w:rFonts w:ascii="Bradley Hand ITC" w:hAnsi="Bradley Hand ITC"/>
                <w:sz w:val="24"/>
                <w:szCs w:val="24"/>
              </w:rPr>
              <w:t>29 421</w:t>
            </w:r>
          </w:p>
        </w:tc>
      </w:tr>
      <w:tr w:rsidR="00DD2DE1" w:rsidRPr="001E0880" w:rsidTr="00E0520E">
        <w:tc>
          <w:tcPr>
            <w:tcW w:w="2139" w:type="dxa"/>
            <w:tcBorders>
              <w:top w:val="single" w:sz="4" w:space="0" w:color="auto"/>
              <w:left w:val="single" w:sz="4" w:space="0" w:color="auto"/>
              <w:bottom w:val="single" w:sz="4" w:space="0" w:color="auto"/>
              <w:right w:val="single" w:sz="4" w:space="0" w:color="auto"/>
            </w:tcBorders>
            <w:hideMark/>
          </w:tcPr>
          <w:p w:rsidR="00DD2DE1" w:rsidRPr="001E0880" w:rsidRDefault="00DD2DE1" w:rsidP="00E0520E">
            <w:pPr>
              <w:rPr>
                <w:rFonts w:ascii="Bradley Hand ITC" w:hAnsi="Bradley Hand ITC"/>
                <w:sz w:val="24"/>
                <w:szCs w:val="24"/>
              </w:rPr>
            </w:pPr>
            <w:r w:rsidRPr="001E0880">
              <w:rPr>
                <w:rFonts w:ascii="Bradley Hand ITC" w:hAnsi="Bradley Hand ITC"/>
                <w:sz w:val="24"/>
                <w:szCs w:val="24"/>
              </w:rPr>
              <w:t>Foncière Non Bâti</w:t>
            </w:r>
          </w:p>
        </w:tc>
        <w:tc>
          <w:tcPr>
            <w:tcW w:w="1811" w:type="dxa"/>
            <w:tcBorders>
              <w:top w:val="single" w:sz="4" w:space="0" w:color="auto"/>
              <w:left w:val="single" w:sz="4" w:space="0" w:color="auto"/>
              <w:bottom w:val="single" w:sz="4" w:space="0" w:color="auto"/>
              <w:right w:val="single" w:sz="4" w:space="0" w:color="auto"/>
            </w:tcBorders>
          </w:tcPr>
          <w:p w:rsidR="00DD2DE1" w:rsidRPr="001E0880" w:rsidRDefault="00DD2DE1" w:rsidP="00E0520E">
            <w:pPr>
              <w:jc w:val="right"/>
              <w:rPr>
                <w:rFonts w:ascii="Bradley Hand ITC" w:hAnsi="Bradley Hand ITC"/>
                <w:sz w:val="24"/>
                <w:szCs w:val="24"/>
              </w:rPr>
            </w:pPr>
          </w:p>
          <w:p w:rsidR="00DD2DE1" w:rsidRPr="001E0880" w:rsidRDefault="00DD2DE1" w:rsidP="00E0520E">
            <w:pPr>
              <w:jc w:val="right"/>
              <w:rPr>
                <w:rFonts w:ascii="Bradley Hand ITC" w:hAnsi="Bradley Hand ITC"/>
                <w:sz w:val="24"/>
                <w:szCs w:val="24"/>
              </w:rPr>
            </w:pPr>
            <w:r w:rsidRPr="001E0880">
              <w:rPr>
                <w:rFonts w:ascii="Bradley Hand ITC" w:hAnsi="Bradley Hand ITC"/>
                <w:sz w:val="24"/>
                <w:szCs w:val="24"/>
              </w:rPr>
              <w:t>33 700</w:t>
            </w:r>
          </w:p>
        </w:tc>
        <w:tc>
          <w:tcPr>
            <w:tcW w:w="1581" w:type="dxa"/>
            <w:tcBorders>
              <w:top w:val="single" w:sz="4" w:space="0" w:color="auto"/>
              <w:left w:val="single" w:sz="4" w:space="0" w:color="auto"/>
              <w:bottom w:val="single" w:sz="4" w:space="0" w:color="auto"/>
              <w:right w:val="single" w:sz="4" w:space="0" w:color="auto"/>
            </w:tcBorders>
          </w:tcPr>
          <w:p w:rsidR="00DD2DE1" w:rsidRPr="001E0880" w:rsidRDefault="00DD2DE1" w:rsidP="00E0520E">
            <w:pPr>
              <w:jc w:val="right"/>
              <w:rPr>
                <w:rFonts w:ascii="Bradley Hand ITC" w:hAnsi="Bradley Hand ITC"/>
                <w:sz w:val="24"/>
                <w:szCs w:val="24"/>
              </w:rPr>
            </w:pPr>
          </w:p>
          <w:p w:rsidR="00DD2DE1" w:rsidRPr="001E0880" w:rsidRDefault="00DD2DE1" w:rsidP="00E0520E">
            <w:pPr>
              <w:jc w:val="right"/>
              <w:rPr>
                <w:rFonts w:ascii="Bradley Hand ITC" w:hAnsi="Bradley Hand ITC"/>
                <w:sz w:val="24"/>
                <w:szCs w:val="24"/>
              </w:rPr>
            </w:pPr>
            <w:r w:rsidRPr="001E0880">
              <w:rPr>
                <w:rFonts w:ascii="Bradley Hand ITC" w:hAnsi="Bradley Hand ITC"/>
                <w:sz w:val="24"/>
                <w:szCs w:val="24"/>
              </w:rPr>
              <w:t>15,12</w:t>
            </w:r>
          </w:p>
        </w:tc>
        <w:tc>
          <w:tcPr>
            <w:tcW w:w="1765" w:type="dxa"/>
            <w:tcBorders>
              <w:top w:val="single" w:sz="4" w:space="0" w:color="auto"/>
              <w:left w:val="single" w:sz="4" w:space="0" w:color="auto"/>
              <w:bottom w:val="single" w:sz="4" w:space="0" w:color="auto"/>
              <w:right w:val="single" w:sz="4" w:space="0" w:color="auto"/>
            </w:tcBorders>
          </w:tcPr>
          <w:p w:rsidR="00DD2DE1" w:rsidRPr="001E0880" w:rsidRDefault="00DD2DE1" w:rsidP="00E0520E">
            <w:pPr>
              <w:jc w:val="right"/>
              <w:rPr>
                <w:rFonts w:ascii="Bradley Hand ITC" w:hAnsi="Bradley Hand ITC"/>
                <w:sz w:val="24"/>
                <w:szCs w:val="24"/>
              </w:rPr>
            </w:pPr>
          </w:p>
          <w:p w:rsidR="00DD2DE1" w:rsidRPr="001E0880" w:rsidRDefault="00DD2DE1" w:rsidP="00E0520E">
            <w:pPr>
              <w:jc w:val="right"/>
              <w:rPr>
                <w:rFonts w:ascii="Bradley Hand ITC" w:hAnsi="Bradley Hand ITC"/>
                <w:sz w:val="24"/>
                <w:szCs w:val="24"/>
              </w:rPr>
            </w:pPr>
            <w:r w:rsidRPr="001E0880">
              <w:rPr>
                <w:rFonts w:ascii="Bradley Hand ITC" w:hAnsi="Bradley Hand ITC"/>
                <w:sz w:val="24"/>
                <w:szCs w:val="24"/>
              </w:rPr>
              <w:t>15.42</w:t>
            </w:r>
          </w:p>
        </w:tc>
        <w:tc>
          <w:tcPr>
            <w:tcW w:w="1954" w:type="dxa"/>
            <w:tcBorders>
              <w:top w:val="single" w:sz="4" w:space="0" w:color="auto"/>
              <w:left w:val="single" w:sz="4" w:space="0" w:color="auto"/>
              <w:bottom w:val="single" w:sz="4" w:space="0" w:color="auto"/>
              <w:right w:val="single" w:sz="4" w:space="0" w:color="auto"/>
            </w:tcBorders>
          </w:tcPr>
          <w:p w:rsidR="00DD2DE1" w:rsidRPr="001E0880" w:rsidRDefault="00DD2DE1" w:rsidP="00E0520E">
            <w:pPr>
              <w:jc w:val="right"/>
              <w:rPr>
                <w:rFonts w:ascii="Bradley Hand ITC" w:hAnsi="Bradley Hand ITC"/>
                <w:sz w:val="24"/>
                <w:szCs w:val="24"/>
              </w:rPr>
            </w:pPr>
          </w:p>
          <w:p w:rsidR="00DD2DE1" w:rsidRPr="001E0880" w:rsidRDefault="00DD2DE1" w:rsidP="00E0520E">
            <w:pPr>
              <w:jc w:val="right"/>
              <w:rPr>
                <w:rFonts w:ascii="Bradley Hand ITC" w:hAnsi="Bradley Hand ITC"/>
                <w:sz w:val="24"/>
                <w:szCs w:val="24"/>
              </w:rPr>
            </w:pPr>
            <w:r w:rsidRPr="001E0880">
              <w:rPr>
                <w:rFonts w:ascii="Bradley Hand ITC" w:hAnsi="Bradley Hand ITC"/>
                <w:sz w:val="24"/>
                <w:szCs w:val="24"/>
              </w:rPr>
              <w:t>5 197</w:t>
            </w:r>
          </w:p>
        </w:tc>
      </w:tr>
      <w:tr w:rsidR="00DD2DE1" w:rsidRPr="001E0880" w:rsidTr="00E0520E">
        <w:tc>
          <w:tcPr>
            <w:tcW w:w="2139" w:type="dxa"/>
            <w:tcBorders>
              <w:top w:val="single" w:sz="4" w:space="0" w:color="auto"/>
              <w:left w:val="single" w:sz="4" w:space="0" w:color="auto"/>
              <w:bottom w:val="single" w:sz="4" w:space="0" w:color="auto"/>
              <w:right w:val="single" w:sz="4" w:space="0" w:color="auto"/>
            </w:tcBorders>
            <w:hideMark/>
          </w:tcPr>
          <w:p w:rsidR="00DD2DE1" w:rsidRPr="001E0880" w:rsidRDefault="00DD2DE1" w:rsidP="00E0520E">
            <w:pPr>
              <w:jc w:val="both"/>
              <w:rPr>
                <w:rFonts w:ascii="Bradley Hand ITC" w:hAnsi="Bradley Hand ITC"/>
                <w:sz w:val="24"/>
                <w:szCs w:val="24"/>
              </w:rPr>
            </w:pPr>
            <w:r w:rsidRPr="001E0880">
              <w:rPr>
                <w:rFonts w:ascii="Bradley Hand ITC" w:hAnsi="Bradley Hand ITC"/>
                <w:sz w:val="24"/>
                <w:szCs w:val="24"/>
              </w:rPr>
              <w:t>CFE</w:t>
            </w:r>
          </w:p>
        </w:tc>
        <w:tc>
          <w:tcPr>
            <w:tcW w:w="1811" w:type="dxa"/>
            <w:tcBorders>
              <w:top w:val="single" w:sz="4" w:space="0" w:color="auto"/>
              <w:left w:val="single" w:sz="4" w:space="0" w:color="auto"/>
              <w:bottom w:val="single" w:sz="4" w:space="0" w:color="auto"/>
              <w:right w:val="single" w:sz="4" w:space="0" w:color="auto"/>
            </w:tcBorders>
            <w:hideMark/>
          </w:tcPr>
          <w:p w:rsidR="00DD2DE1" w:rsidRPr="001E0880" w:rsidRDefault="00DD2DE1" w:rsidP="00E0520E">
            <w:pPr>
              <w:jc w:val="right"/>
              <w:rPr>
                <w:rFonts w:ascii="Bradley Hand ITC" w:hAnsi="Bradley Hand ITC"/>
                <w:sz w:val="24"/>
                <w:szCs w:val="24"/>
              </w:rPr>
            </w:pPr>
            <w:r w:rsidRPr="001E0880">
              <w:rPr>
                <w:rFonts w:ascii="Bradley Hand ITC" w:hAnsi="Bradley Hand ITC"/>
                <w:sz w:val="24"/>
                <w:szCs w:val="24"/>
              </w:rPr>
              <w:t>31 200</w:t>
            </w:r>
          </w:p>
        </w:tc>
        <w:tc>
          <w:tcPr>
            <w:tcW w:w="1581" w:type="dxa"/>
            <w:tcBorders>
              <w:top w:val="single" w:sz="4" w:space="0" w:color="auto"/>
              <w:left w:val="single" w:sz="4" w:space="0" w:color="auto"/>
              <w:bottom w:val="single" w:sz="4" w:space="0" w:color="auto"/>
              <w:right w:val="single" w:sz="4" w:space="0" w:color="auto"/>
            </w:tcBorders>
            <w:hideMark/>
          </w:tcPr>
          <w:p w:rsidR="00DD2DE1" w:rsidRPr="001E0880" w:rsidRDefault="00DD2DE1" w:rsidP="00E0520E">
            <w:pPr>
              <w:jc w:val="right"/>
              <w:rPr>
                <w:rFonts w:ascii="Bradley Hand ITC" w:hAnsi="Bradley Hand ITC"/>
                <w:sz w:val="24"/>
                <w:szCs w:val="24"/>
              </w:rPr>
            </w:pPr>
            <w:r w:rsidRPr="001E0880">
              <w:rPr>
                <w:rFonts w:ascii="Bradley Hand ITC" w:hAnsi="Bradley Hand ITC"/>
                <w:sz w:val="24"/>
                <w:szCs w:val="24"/>
              </w:rPr>
              <w:t>10,75</w:t>
            </w:r>
          </w:p>
        </w:tc>
        <w:tc>
          <w:tcPr>
            <w:tcW w:w="1765" w:type="dxa"/>
            <w:tcBorders>
              <w:top w:val="single" w:sz="4" w:space="0" w:color="auto"/>
              <w:left w:val="single" w:sz="4" w:space="0" w:color="auto"/>
              <w:bottom w:val="single" w:sz="4" w:space="0" w:color="auto"/>
              <w:right w:val="single" w:sz="4" w:space="0" w:color="auto"/>
            </w:tcBorders>
            <w:hideMark/>
          </w:tcPr>
          <w:p w:rsidR="00DD2DE1" w:rsidRPr="001E0880" w:rsidRDefault="00DD2DE1" w:rsidP="00E0520E">
            <w:pPr>
              <w:jc w:val="right"/>
              <w:rPr>
                <w:rFonts w:ascii="Bradley Hand ITC" w:hAnsi="Bradley Hand ITC"/>
                <w:sz w:val="24"/>
                <w:szCs w:val="24"/>
              </w:rPr>
            </w:pPr>
            <w:r w:rsidRPr="001E0880">
              <w:rPr>
                <w:rFonts w:ascii="Bradley Hand ITC" w:hAnsi="Bradley Hand ITC"/>
                <w:sz w:val="24"/>
                <w:szCs w:val="24"/>
              </w:rPr>
              <w:t>10,97</w:t>
            </w:r>
          </w:p>
        </w:tc>
        <w:tc>
          <w:tcPr>
            <w:tcW w:w="1954" w:type="dxa"/>
            <w:tcBorders>
              <w:top w:val="single" w:sz="4" w:space="0" w:color="auto"/>
              <w:left w:val="single" w:sz="4" w:space="0" w:color="auto"/>
              <w:bottom w:val="single" w:sz="4" w:space="0" w:color="auto"/>
              <w:right w:val="single" w:sz="4" w:space="0" w:color="auto"/>
            </w:tcBorders>
            <w:hideMark/>
          </w:tcPr>
          <w:p w:rsidR="00DD2DE1" w:rsidRPr="001E0880" w:rsidRDefault="00DD2DE1" w:rsidP="00E0520E">
            <w:pPr>
              <w:jc w:val="right"/>
              <w:rPr>
                <w:rFonts w:ascii="Bradley Hand ITC" w:hAnsi="Bradley Hand ITC"/>
                <w:sz w:val="24"/>
                <w:szCs w:val="24"/>
              </w:rPr>
            </w:pPr>
            <w:r w:rsidRPr="001E0880">
              <w:rPr>
                <w:rFonts w:ascii="Bradley Hand ITC" w:hAnsi="Bradley Hand ITC"/>
                <w:sz w:val="24"/>
                <w:szCs w:val="24"/>
              </w:rPr>
              <w:t>3 423</w:t>
            </w:r>
          </w:p>
        </w:tc>
      </w:tr>
      <w:tr w:rsidR="00DD2DE1" w:rsidRPr="001E0880" w:rsidTr="00E0520E">
        <w:tc>
          <w:tcPr>
            <w:tcW w:w="2139" w:type="dxa"/>
            <w:tcBorders>
              <w:top w:val="single" w:sz="4" w:space="0" w:color="auto"/>
              <w:left w:val="single" w:sz="4" w:space="0" w:color="auto"/>
              <w:bottom w:val="single" w:sz="4" w:space="0" w:color="auto"/>
              <w:right w:val="single" w:sz="4" w:space="0" w:color="auto"/>
            </w:tcBorders>
          </w:tcPr>
          <w:p w:rsidR="00DD2DE1" w:rsidRPr="001E0880" w:rsidRDefault="00DD2DE1" w:rsidP="00E0520E">
            <w:pPr>
              <w:jc w:val="both"/>
              <w:rPr>
                <w:rFonts w:ascii="Bradley Hand ITC" w:hAnsi="Bradley Hand ITC"/>
                <w:sz w:val="24"/>
                <w:szCs w:val="24"/>
              </w:rPr>
            </w:pPr>
          </w:p>
        </w:tc>
        <w:tc>
          <w:tcPr>
            <w:tcW w:w="1811" w:type="dxa"/>
            <w:tcBorders>
              <w:top w:val="single" w:sz="4" w:space="0" w:color="auto"/>
              <w:left w:val="single" w:sz="4" w:space="0" w:color="auto"/>
              <w:bottom w:val="single" w:sz="4" w:space="0" w:color="auto"/>
              <w:right w:val="single" w:sz="4" w:space="0" w:color="auto"/>
            </w:tcBorders>
          </w:tcPr>
          <w:p w:rsidR="00DD2DE1" w:rsidRPr="001E0880" w:rsidRDefault="00DD2DE1" w:rsidP="00E0520E">
            <w:pPr>
              <w:jc w:val="right"/>
              <w:rPr>
                <w:rFonts w:ascii="Bradley Hand ITC" w:hAnsi="Bradley Hand ITC"/>
                <w:sz w:val="24"/>
                <w:szCs w:val="24"/>
              </w:rPr>
            </w:pPr>
          </w:p>
        </w:tc>
        <w:tc>
          <w:tcPr>
            <w:tcW w:w="1581" w:type="dxa"/>
            <w:tcBorders>
              <w:top w:val="single" w:sz="4" w:space="0" w:color="auto"/>
              <w:left w:val="single" w:sz="4" w:space="0" w:color="auto"/>
              <w:bottom w:val="single" w:sz="4" w:space="0" w:color="auto"/>
              <w:right w:val="single" w:sz="4" w:space="0" w:color="auto"/>
            </w:tcBorders>
          </w:tcPr>
          <w:p w:rsidR="00DD2DE1" w:rsidRPr="001E0880" w:rsidRDefault="00DD2DE1" w:rsidP="00E0520E">
            <w:pPr>
              <w:jc w:val="right"/>
              <w:rPr>
                <w:rFonts w:ascii="Bradley Hand ITC" w:hAnsi="Bradley Hand ITC"/>
                <w:sz w:val="24"/>
                <w:szCs w:val="24"/>
              </w:rPr>
            </w:pPr>
          </w:p>
        </w:tc>
        <w:tc>
          <w:tcPr>
            <w:tcW w:w="1765" w:type="dxa"/>
            <w:tcBorders>
              <w:top w:val="single" w:sz="4" w:space="0" w:color="auto"/>
              <w:left w:val="single" w:sz="4" w:space="0" w:color="auto"/>
              <w:bottom w:val="single" w:sz="4" w:space="0" w:color="auto"/>
              <w:right w:val="single" w:sz="4" w:space="0" w:color="auto"/>
            </w:tcBorders>
          </w:tcPr>
          <w:p w:rsidR="00DD2DE1" w:rsidRPr="001E0880" w:rsidRDefault="00DD2DE1" w:rsidP="00E0520E">
            <w:pPr>
              <w:jc w:val="right"/>
              <w:rPr>
                <w:rFonts w:ascii="Bradley Hand ITC" w:hAnsi="Bradley Hand ITC"/>
                <w:sz w:val="24"/>
                <w:szCs w:val="24"/>
              </w:rPr>
            </w:pPr>
          </w:p>
        </w:tc>
        <w:tc>
          <w:tcPr>
            <w:tcW w:w="1954" w:type="dxa"/>
            <w:tcBorders>
              <w:top w:val="single" w:sz="4" w:space="0" w:color="auto"/>
              <w:left w:val="single" w:sz="4" w:space="0" w:color="auto"/>
              <w:bottom w:val="single" w:sz="4" w:space="0" w:color="auto"/>
              <w:right w:val="single" w:sz="4" w:space="0" w:color="auto"/>
            </w:tcBorders>
          </w:tcPr>
          <w:p w:rsidR="00DD2DE1" w:rsidRPr="001E0880" w:rsidRDefault="00DD2DE1" w:rsidP="00E0520E">
            <w:pPr>
              <w:jc w:val="right"/>
              <w:rPr>
                <w:rFonts w:ascii="Bradley Hand ITC" w:hAnsi="Bradley Hand ITC"/>
                <w:sz w:val="24"/>
                <w:szCs w:val="24"/>
              </w:rPr>
            </w:pPr>
          </w:p>
        </w:tc>
      </w:tr>
      <w:tr w:rsidR="00DD2DE1" w:rsidRPr="001E0880" w:rsidTr="00E0520E">
        <w:tc>
          <w:tcPr>
            <w:tcW w:w="2139" w:type="dxa"/>
            <w:tcBorders>
              <w:top w:val="single" w:sz="4" w:space="0" w:color="auto"/>
              <w:left w:val="single" w:sz="4" w:space="0" w:color="auto"/>
              <w:bottom w:val="single" w:sz="4" w:space="0" w:color="auto"/>
              <w:right w:val="single" w:sz="4" w:space="0" w:color="auto"/>
            </w:tcBorders>
            <w:shd w:val="clear" w:color="auto" w:fill="CCCCCC"/>
            <w:hideMark/>
          </w:tcPr>
          <w:p w:rsidR="00DD2DE1" w:rsidRPr="001E0880" w:rsidRDefault="00DD2DE1" w:rsidP="00E0520E">
            <w:pPr>
              <w:jc w:val="both"/>
              <w:rPr>
                <w:rFonts w:ascii="Bradley Hand ITC" w:hAnsi="Bradley Hand ITC"/>
                <w:b/>
                <w:bCs/>
                <w:color w:val="FF0000"/>
                <w:sz w:val="24"/>
                <w:szCs w:val="24"/>
              </w:rPr>
            </w:pPr>
            <w:r w:rsidRPr="001E0880">
              <w:rPr>
                <w:rFonts w:ascii="Bradley Hand ITC" w:hAnsi="Bradley Hand ITC"/>
                <w:b/>
                <w:bCs/>
                <w:color w:val="FF0000"/>
                <w:sz w:val="24"/>
                <w:szCs w:val="24"/>
              </w:rPr>
              <w:t>PRODUIT</w:t>
            </w:r>
          </w:p>
        </w:tc>
        <w:tc>
          <w:tcPr>
            <w:tcW w:w="1811" w:type="dxa"/>
            <w:tcBorders>
              <w:top w:val="single" w:sz="4" w:space="0" w:color="auto"/>
              <w:left w:val="single" w:sz="4" w:space="0" w:color="auto"/>
              <w:bottom w:val="single" w:sz="4" w:space="0" w:color="auto"/>
              <w:right w:val="single" w:sz="4" w:space="0" w:color="auto"/>
            </w:tcBorders>
            <w:shd w:val="clear" w:color="auto" w:fill="CCCCCC"/>
          </w:tcPr>
          <w:p w:rsidR="00DD2DE1" w:rsidRPr="001E0880" w:rsidRDefault="00DD2DE1" w:rsidP="00E0520E">
            <w:pPr>
              <w:jc w:val="right"/>
              <w:rPr>
                <w:rFonts w:ascii="Bradley Hand ITC" w:hAnsi="Bradley Hand ITC"/>
                <w:sz w:val="24"/>
                <w:szCs w:val="24"/>
              </w:rPr>
            </w:pPr>
          </w:p>
        </w:tc>
        <w:tc>
          <w:tcPr>
            <w:tcW w:w="1581" w:type="dxa"/>
            <w:tcBorders>
              <w:top w:val="single" w:sz="4" w:space="0" w:color="auto"/>
              <w:left w:val="single" w:sz="4" w:space="0" w:color="auto"/>
              <w:bottom w:val="single" w:sz="4" w:space="0" w:color="auto"/>
              <w:right w:val="single" w:sz="4" w:space="0" w:color="auto"/>
            </w:tcBorders>
            <w:shd w:val="clear" w:color="auto" w:fill="CCCCCC"/>
          </w:tcPr>
          <w:p w:rsidR="00DD2DE1" w:rsidRPr="001E0880" w:rsidRDefault="00DD2DE1" w:rsidP="00E0520E">
            <w:pPr>
              <w:jc w:val="right"/>
              <w:rPr>
                <w:rFonts w:ascii="Bradley Hand ITC" w:hAnsi="Bradley Hand ITC"/>
                <w:sz w:val="24"/>
                <w:szCs w:val="24"/>
              </w:rPr>
            </w:pPr>
          </w:p>
        </w:tc>
        <w:tc>
          <w:tcPr>
            <w:tcW w:w="1765" w:type="dxa"/>
            <w:tcBorders>
              <w:top w:val="single" w:sz="4" w:space="0" w:color="auto"/>
              <w:left w:val="single" w:sz="4" w:space="0" w:color="auto"/>
              <w:bottom w:val="single" w:sz="4" w:space="0" w:color="auto"/>
              <w:right w:val="single" w:sz="4" w:space="0" w:color="auto"/>
            </w:tcBorders>
            <w:shd w:val="clear" w:color="auto" w:fill="CCCCCC"/>
          </w:tcPr>
          <w:p w:rsidR="00DD2DE1" w:rsidRPr="001E0880" w:rsidRDefault="00DD2DE1" w:rsidP="00E0520E">
            <w:pPr>
              <w:jc w:val="right"/>
              <w:rPr>
                <w:rFonts w:ascii="Bradley Hand ITC" w:hAnsi="Bradley Hand ITC"/>
                <w:sz w:val="24"/>
                <w:szCs w:val="24"/>
              </w:rPr>
            </w:pPr>
          </w:p>
        </w:tc>
        <w:tc>
          <w:tcPr>
            <w:tcW w:w="1954" w:type="dxa"/>
            <w:tcBorders>
              <w:top w:val="single" w:sz="4" w:space="0" w:color="auto"/>
              <w:left w:val="single" w:sz="4" w:space="0" w:color="auto"/>
              <w:bottom w:val="single" w:sz="4" w:space="0" w:color="auto"/>
              <w:right w:val="single" w:sz="4" w:space="0" w:color="auto"/>
            </w:tcBorders>
            <w:shd w:val="clear" w:color="auto" w:fill="CCCCCC"/>
            <w:hideMark/>
          </w:tcPr>
          <w:p w:rsidR="00DD2DE1" w:rsidRPr="001E0880" w:rsidRDefault="00DD2DE1" w:rsidP="00E0520E">
            <w:pPr>
              <w:jc w:val="right"/>
              <w:rPr>
                <w:rFonts w:ascii="Bradley Hand ITC" w:hAnsi="Bradley Hand ITC"/>
                <w:b/>
                <w:bCs/>
                <w:color w:val="FF0000"/>
                <w:sz w:val="24"/>
                <w:szCs w:val="24"/>
              </w:rPr>
            </w:pPr>
            <w:r w:rsidRPr="001E0880">
              <w:rPr>
                <w:rFonts w:ascii="Bradley Hand ITC" w:hAnsi="Bradley Hand ITC"/>
                <w:b/>
                <w:bCs/>
                <w:color w:val="FF0000"/>
                <w:sz w:val="24"/>
                <w:szCs w:val="24"/>
              </w:rPr>
              <w:t>99 833</w:t>
            </w:r>
          </w:p>
        </w:tc>
      </w:tr>
    </w:tbl>
    <w:p w:rsidR="00DD2DE1" w:rsidRPr="001E0880" w:rsidRDefault="00DD2DE1" w:rsidP="00DD2DE1">
      <w:pPr>
        <w:spacing w:after="0"/>
        <w:jc w:val="both"/>
        <w:rPr>
          <w:rFonts w:ascii="Bradley Hand ITC" w:hAnsi="Bradley Hand ITC" w:cs="Times New Roman"/>
          <w:sz w:val="24"/>
          <w:szCs w:val="24"/>
        </w:rPr>
      </w:pPr>
    </w:p>
    <w:p w:rsidR="00DD2DE1" w:rsidRPr="001E0880" w:rsidRDefault="00DD2DE1" w:rsidP="00DD2DE1">
      <w:pPr>
        <w:spacing w:after="0"/>
        <w:jc w:val="both"/>
        <w:rPr>
          <w:rFonts w:ascii="Bradley Hand ITC" w:hAnsi="Bradley Hand ITC" w:cs="Times New Roman"/>
          <w:sz w:val="24"/>
          <w:szCs w:val="24"/>
        </w:rPr>
      </w:pPr>
      <w:r w:rsidRPr="001E0880">
        <w:rPr>
          <w:rFonts w:ascii="Bradley Hand ITC" w:hAnsi="Bradley Hand ITC" w:cs="Times New Roman"/>
          <w:sz w:val="24"/>
          <w:szCs w:val="24"/>
        </w:rPr>
        <w:t>Ceci exposé, les propositions de Monsieur le Maire sont soumises au vote qui donne les résultats suivants :</w:t>
      </w:r>
    </w:p>
    <w:p w:rsidR="00DD2DE1" w:rsidRPr="001E0880" w:rsidRDefault="00DD2DE1" w:rsidP="00DD2DE1">
      <w:pPr>
        <w:spacing w:after="0"/>
        <w:jc w:val="both"/>
        <w:rPr>
          <w:rFonts w:ascii="Bradley Hand ITC" w:hAnsi="Bradley Hand ITC" w:cs="Times New Roman"/>
          <w:sz w:val="24"/>
          <w:szCs w:val="24"/>
        </w:rPr>
      </w:pPr>
    </w:p>
    <w:p w:rsidR="00DD2DE1" w:rsidRPr="001E0880" w:rsidRDefault="00DD2DE1" w:rsidP="00DD2DE1">
      <w:pPr>
        <w:pBdr>
          <w:top w:val="single" w:sz="4" w:space="1" w:color="auto"/>
          <w:left w:val="single" w:sz="4" w:space="4" w:color="auto"/>
          <w:bottom w:val="single" w:sz="4" w:space="1" w:color="auto"/>
          <w:right w:val="single" w:sz="4" w:space="4" w:color="auto"/>
        </w:pBdr>
        <w:spacing w:after="0"/>
        <w:jc w:val="center"/>
        <w:rPr>
          <w:rFonts w:ascii="Bradley Hand ITC" w:hAnsi="Bradley Hand ITC"/>
          <w:sz w:val="24"/>
          <w:szCs w:val="24"/>
          <w:u w:val="single"/>
        </w:rPr>
      </w:pPr>
    </w:p>
    <w:p w:rsidR="00DD2DE1" w:rsidRPr="001E0880" w:rsidRDefault="00DD2DE1" w:rsidP="00DD2DE1">
      <w:pPr>
        <w:pBdr>
          <w:top w:val="single" w:sz="4" w:space="1" w:color="auto"/>
          <w:left w:val="single" w:sz="4" w:space="4" w:color="auto"/>
          <w:bottom w:val="single" w:sz="4" w:space="1" w:color="auto"/>
          <w:right w:val="single" w:sz="4" w:space="4" w:color="auto"/>
        </w:pBdr>
        <w:spacing w:after="0"/>
        <w:jc w:val="center"/>
        <w:rPr>
          <w:rFonts w:ascii="Bradley Hand ITC" w:hAnsi="Bradley Hand ITC" w:cs="Times New Roman"/>
          <w:sz w:val="24"/>
          <w:szCs w:val="24"/>
        </w:rPr>
      </w:pPr>
      <w:r w:rsidRPr="001E0880">
        <w:rPr>
          <w:rFonts w:ascii="Bradley Hand ITC" w:hAnsi="Bradley Hand ITC" w:cs="Times New Roman"/>
          <w:sz w:val="24"/>
          <w:szCs w:val="24"/>
          <w:u w:val="single"/>
        </w:rPr>
        <w:t>Nombre de votants</w:t>
      </w:r>
      <w:r w:rsidRPr="001E0880">
        <w:rPr>
          <w:rFonts w:ascii="Bradley Hand ITC" w:hAnsi="Bradley Hand ITC" w:cs="Times New Roman"/>
          <w:sz w:val="24"/>
          <w:szCs w:val="24"/>
        </w:rPr>
        <w:t> : 12</w:t>
      </w:r>
    </w:p>
    <w:p w:rsidR="00DD2DE1" w:rsidRPr="001E0880" w:rsidRDefault="00DD2DE1" w:rsidP="00DD2DE1">
      <w:pPr>
        <w:pBdr>
          <w:top w:val="single" w:sz="4" w:space="1" w:color="auto"/>
          <w:left w:val="single" w:sz="4" w:space="4" w:color="auto"/>
          <w:bottom w:val="single" w:sz="4" w:space="1" w:color="auto"/>
          <w:right w:val="single" w:sz="4" w:space="4" w:color="auto"/>
        </w:pBdr>
        <w:spacing w:after="0"/>
        <w:jc w:val="center"/>
        <w:rPr>
          <w:rFonts w:ascii="Bradley Hand ITC" w:hAnsi="Bradley Hand ITC" w:cs="Times New Roman"/>
          <w:sz w:val="24"/>
          <w:szCs w:val="24"/>
        </w:rPr>
      </w:pPr>
      <w:r w:rsidRPr="001E0880">
        <w:rPr>
          <w:rFonts w:ascii="Bradley Hand ITC" w:hAnsi="Bradley Hand ITC" w:cs="Times New Roman"/>
          <w:sz w:val="24"/>
          <w:szCs w:val="24"/>
          <w:u w:val="single"/>
        </w:rPr>
        <w:t>Pour l’augmentation des taux en 2012</w:t>
      </w:r>
      <w:r w:rsidRPr="001E0880">
        <w:rPr>
          <w:rFonts w:ascii="Bradley Hand ITC" w:hAnsi="Bradley Hand ITC" w:cs="Times New Roman"/>
          <w:sz w:val="24"/>
          <w:szCs w:val="24"/>
        </w:rPr>
        <w:t> : 11 voix</w:t>
      </w:r>
    </w:p>
    <w:p w:rsidR="00DD2DE1" w:rsidRPr="001E0880" w:rsidRDefault="00DD2DE1" w:rsidP="00DD2DE1">
      <w:pPr>
        <w:pBdr>
          <w:top w:val="single" w:sz="4" w:space="1" w:color="auto"/>
          <w:left w:val="single" w:sz="4" w:space="4" w:color="auto"/>
          <w:bottom w:val="single" w:sz="4" w:space="1" w:color="auto"/>
          <w:right w:val="single" w:sz="4" w:space="4" w:color="auto"/>
        </w:pBdr>
        <w:spacing w:after="0"/>
        <w:jc w:val="center"/>
        <w:rPr>
          <w:rFonts w:ascii="Bradley Hand ITC" w:hAnsi="Bradley Hand ITC"/>
          <w:sz w:val="24"/>
          <w:szCs w:val="24"/>
        </w:rPr>
      </w:pPr>
      <w:r w:rsidRPr="001E0880">
        <w:rPr>
          <w:rFonts w:ascii="Bradley Hand ITC" w:hAnsi="Bradley Hand ITC" w:cs="Times New Roman"/>
          <w:sz w:val="24"/>
          <w:szCs w:val="24"/>
          <w:u w:val="single"/>
        </w:rPr>
        <w:t>Abstention</w:t>
      </w:r>
      <w:r w:rsidRPr="001E0880">
        <w:rPr>
          <w:rFonts w:ascii="Bradley Hand ITC" w:hAnsi="Bradley Hand ITC" w:cs="Times New Roman"/>
          <w:sz w:val="24"/>
          <w:szCs w:val="24"/>
        </w:rPr>
        <w:t> : 1 voix</w:t>
      </w:r>
    </w:p>
    <w:p w:rsidR="00DD2DE1" w:rsidRPr="001E0880" w:rsidRDefault="00DD2DE1" w:rsidP="00DD2DE1">
      <w:pPr>
        <w:pBdr>
          <w:top w:val="single" w:sz="4" w:space="1" w:color="auto"/>
          <w:left w:val="single" w:sz="4" w:space="4" w:color="auto"/>
          <w:bottom w:val="single" w:sz="4" w:space="1" w:color="auto"/>
          <w:right w:val="single" w:sz="4" w:space="4" w:color="auto"/>
        </w:pBdr>
        <w:spacing w:after="0"/>
        <w:jc w:val="center"/>
        <w:rPr>
          <w:rFonts w:ascii="Bradley Hand ITC" w:hAnsi="Bradley Hand ITC" w:cs="Times New Roman"/>
          <w:sz w:val="24"/>
          <w:szCs w:val="24"/>
        </w:rPr>
      </w:pPr>
    </w:p>
    <w:p w:rsidR="00DD2DE1" w:rsidRPr="001E0880" w:rsidRDefault="00DD2DE1" w:rsidP="00DD2DE1">
      <w:pPr>
        <w:spacing w:after="0"/>
        <w:jc w:val="both"/>
        <w:rPr>
          <w:rFonts w:ascii="Bradley Hand ITC" w:hAnsi="Bradley Hand ITC" w:cs="Times New Roman"/>
          <w:sz w:val="24"/>
          <w:szCs w:val="24"/>
        </w:rPr>
      </w:pPr>
    </w:p>
    <w:p w:rsidR="00DD2DE1" w:rsidRPr="001E0880" w:rsidRDefault="00DD2DE1" w:rsidP="00DD2DE1">
      <w:pPr>
        <w:spacing w:after="0"/>
        <w:rPr>
          <w:rFonts w:ascii="Bradley Hand ITC" w:hAnsi="Bradley Hand ITC" w:cs="Times New Roman"/>
          <w:b/>
          <w:bCs/>
          <w:sz w:val="24"/>
          <w:szCs w:val="24"/>
        </w:rPr>
      </w:pPr>
      <w:r w:rsidRPr="001E0880">
        <w:rPr>
          <w:rFonts w:ascii="Bradley Hand ITC" w:hAnsi="Bradley Hand ITC" w:cs="Times New Roman"/>
          <w:b/>
          <w:bCs/>
          <w:sz w:val="24"/>
          <w:szCs w:val="24"/>
        </w:rPr>
        <w:t>A la majorité, les taux de 2012 sont fixés ainsi :</w:t>
      </w:r>
    </w:p>
    <w:p w:rsidR="00DD2DE1" w:rsidRPr="001E0880" w:rsidRDefault="00DD2DE1" w:rsidP="00DD2DE1">
      <w:pPr>
        <w:spacing w:after="0"/>
        <w:rPr>
          <w:rFonts w:ascii="Bradley Hand ITC" w:hAnsi="Bradley Hand ITC" w:cs="Times New Roman"/>
          <w:b/>
          <w:bCs/>
          <w:sz w:val="24"/>
          <w:szCs w:val="24"/>
        </w:rPr>
      </w:pPr>
    </w:p>
    <w:p w:rsidR="00DD2DE1" w:rsidRPr="001E0880" w:rsidRDefault="00DD2DE1" w:rsidP="00DD2DE1">
      <w:pPr>
        <w:pBdr>
          <w:top w:val="single" w:sz="4" w:space="1" w:color="auto"/>
          <w:left w:val="single" w:sz="4" w:space="4" w:color="auto"/>
          <w:bottom w:val="single" w:sz="4" w:space="1" w:color="auto"/>
          <w:right w:val="single" w:sz="4" w:space="4" w:color="auto"/>
        </w:pBdr>
        <w:spacing w:after="0"/>
        <w:rPr>
          <w:rFonts w:ascii="Bradley Hand ITC" w:hAnsi="Bradley Hand ITC" w:cs="Times New Roman"/>
          <w:b/>
          <w:bCs/>
          <w:sz w:val="24"/>
          <w:szCs w:val="24"/>
        </w:rPr>
      </w:pPr>
      <w:r w:rsidRPr="001E0880">
        <w:rPr>
          <w:rFonts w:ascii="Bradley Hand ITC" w:hAnsi="Bradley Hand ITC" w:cs="Times New Roman"/>
          <w:b/>
          <w:bCs/>
          <w:sz w:val="24"/>
          <w:szCs w:val="24"/>
        </w:rPr>
        <w:t>Taxe d’habitation : 11,34 %</w:t>
      </w:r>
    </w:p>
    <w:p w:rsidR="00DD2DE1" w:rsidRPr="001E0880" w:rsidRDefault="00DD2DE1" w:rsidP="00DD2DE1">
      <w:pPr>
        <w:pBdr>
          <w:top w:val="single" w:sz="4" w:space="1" w:color="auto"/>
          <w:left w:val="single" w:sz="4" w:space="4" w:color="auto"/>
          <w:bottom w:val="single" w:sz="4" w:space="1" w:color="auto"/>
          <w:right w:val="single" w:sz="4" w:space="4" w:color="auto"/>
        </w:pBdr>
        <w:spacing w:after="0"/>
        <w:rPr>
          <w:rFonts w:ascii="Bradley Hand ITC" w:hAnsi="Bradley Hand ITC" w:cs="Times New Roman"/>
          <w:b/>
          <w:bCs/>
          <w:sz w:val="24"/>
          <w:szCs w:val="24"/>
        </w:rPr>
      </w:pPr>
      <w:r w:rsidRPr="001E0880">
        <w:rPr>
          <w:rFonts w:ascii="Bradley Hand ITC" w:hAnsi="Bradley Hand ITC" w:cs="Times New Roman"/>
          <w:b/>
          <w:bCs/>
          <w:sz w:val="24"/>
          <w:szCs w:val="24"/>
        </w:rPr>
        <w:t>Taxe foncière (bâti) : 7,71 %</w:t>
      </w:r>
    </w:p>
    <w:p w:rsidR="00DD2DE1" w:rsidRPr="001E0880" w:rsidRDefault="00DD2DE1" w:rsidP="00DD2DE1">
      <w:pPr>
        <w:pBdr>
          <w:top w:val="single" w:sz="4" w:space="1" w:color="auto"/>
          <w:left w:val="single" w:sz="4" w:space="4" w:color="auto"/>
          <w:bottom w:val="single" w:sz="4" w:space="1" w:color="auto"/>
          <w:right w:val="single" w:sz="4" w:space="4" w:color="auto"/>
        </w:pBdr>
        <w:spacing w:after="0"/>
        <w:rPr>
          <w:rFonts w:ascii="Bradley Hand ITC" w:hAnsi="Bradley Hand ITC" w:cs="Times New Roman"/>
          <w:b/>
          <w:bCs/>
          <w:sz w:val="24"/>
          <w:szCs w:val="24"/>
        </w:rPr>
      </w:pPr>
      <w:r w:rsidRPr="001E0880">
        <w:rPr>
          <w:rFonts w:ascii="Bradley Hand ITC" w:hAnsi="Bradley Hand ITC" w:cs="Times New Roman"/>
          <w:b/>
          <w:bCs/>
          <w:sz w:val="24"/>
          <w:szCs w:val="24"/>
        </w:rPr>
        <w:t>Taxe foncière (non bâti) : 15,42 %</w:t>
      </w:r>
    </w:p>
    <w:p w:rsidR="00DD2DE1" w:rsidRPr="001E0880" w:rsidRDefault="00DD2DE1" w:rsidP="00DD2DE1">
      <w:pPr>
        <w:pBdr>
          <w:top w:val="single" w:sz="4" w:space="1" w:color="auto"/>
          <w:left w:val="single" w:sz="4" w:space="4" w:color="auto"/>
          <w:bottom w:val="single" w:sz="4" w:space="1" w:color="auto"/>
          <w:right w:val="single" w:sz="4" w:space="4" w:color="auto"/>
        </w:pBdr>
        <w:spacing w:after="0"/>
        <w:rPr>
          <w:rFonts w:ascii="Bradley Hand ITC" w:hAnsi="Bradley Hand ITC" w:cs="Times New Roman"/>
          <w:b/>
          <w:bCs/>
          <w:sz w:val="24"/>
          <w:szCs w:val="24"/>
        </w:rPr>
      </w:pPr>
      <w:r w:rsidRPr="001E0880">
        <w:rPr>
          <w:rFonts w:ascii="Bradley Hand ITC" w:hAnsi="Bradley Hand ITC" w:cs="Times New Roman"/>
          <w:b/>
          <w:bCs/>
          <w:sz w:val="24"/>
          <w:szCs w:val="24"/>
        </w:rPr>
        <w:t>CFE : 10,97 %</w:t>
      </w:r>
    </w:p>
    <w:p w:rsidR="008D4567" w:rsidRPr="00244304" w:rsidRDefault="008D4567" w:rsidP="008D4567">
      <w:pPr>
        <w:spacing w:after="0"/>
        <w:jc w:val="both"/>
        <w:rPr>
          <w:rFonts w:ascii="Bradley Hand ITC" w:hAnsi="Bradley Hand ITC" w:cs="Bookman Old Style"/>
          <w:b/>
          <w:bCs/>
          <w:sz w:val="28"/>
          <w:szCs w:val="28"/>
        </w:rPr>
      </w:pPr>
    </w:p>
    <w:p w:rsidR="00B264AA" w:rsidRPr="00B264AA" w:rsidRDefault="00B264AA" w:rsidP="00B264AA">
      <w:pPr>
        <w:spacing w:after="0"/>
        <w:rPr>
          <w:rFonts w:ascii="Bradley Hand ITC" w:hAnsi="Bradley Hand ITC"/>
          <w:b/>
          <w:sz w:val="28"/>
          <w:szCs w:val="28"/>
          <w:u w:val="single"/>
        </w:rPr>
      </w:pPr>
      <w:r w:rsidRPr="00B264AA">
        <w:rPr>
          <w:rFonts w:ascii="Bradley Hand ITC" w:hAnsi="Bradley Hand ITC"/>
          <w:b/>
          <w:sz w:val="28"/>
          <w:szCs w:val="28"/>
          <w:u w:val="double"/>
        </w:rPr>
        <w:t>N° 1</w:t>
      </w:r>
      <w:r w:rsidR="002D22F8">
        <w:rPr>
          <w:rFonts w:ascii="Bradley Hand ITC" w:hAnsi="Bradley Hand ITC"/>
          <w:b/>
          <w:sz w:val="28"/>
          <w:szCs w:val="28"/>
          <w:u w:val="double"/>
        </w:rPr>
        <w:t>8</w:t>
      </w:r>
      <w:r w:rsidRPr="00B264AA">
        <w:rPr>
          <w:rFonts w:ascii="Bradley Hand ITC" w:hAnsi="Bradley Hand ITC"/>
          <w:b/>
          <w:sz w:val="28"/>
          <w:szCs w:val="28"/>
          <w:u w:val="double"/>
        </w:rPr>
        <w:t>/12</w:t>
      </w:r>
      <w:r w:rsidRPr="00B264AA">
        <w:rPr>
          <w:rFonts w:ascii="Bradley Hand ITC" w:hAnsi="Bradley Hand ITC"/>
          <w:b/>
          <w:sz w:val="28"/>
          <w:szCs w:val="28"/>
        </w:rPr>
        <w:t> </w:t>
      </w:r>
      <w:r w:rsidRPr="00B264AA">
        <w:rPr>
          <w:rFonts w:ascii="Bradley Hand ITC" w:hAnsi="Bradley Hand ITC"/>
          <w:b/>
          <w:sz w:val="28"/>
          <w:szCs w:val="28"/>
          <w:u w:val="single"/>
        </w:rPr>
        <w:t>: INSTAURATION CAUTION POUR SALLE MICHEL FOURCADE</w:t>
      </w:r>
    </w:p>
    <w:p w:rsidR="00B264AA" w:rsidRPr="00B264AA" w:rsidRDefault="00B264AA" w:rsidP="00B264AA">
      <w:pPr>
        <w:spacing w:after="0"/>
        <w:jc w:val="both"/>
        <w:rPr>
          <w:rFonts w:ascii="Bradley Hand ITC" w:hAnsi="Bradley Hand ITC"/>
        </w:rPr>
      </w:pPr>
    </w:p>
    <w:p w:rsidR="00B264AA" w:rsidRPr="00B264AA" w:rsidRDefault="00B264AA" w:rsidP="00B264AA">
      <w:pPr>
        <w:spacing w:after="0"/>
        <w:jc w:val="both"/>
        <w:rPr>
          <w:rFonts w:ascii="Bradley Hand ITC" w:hAnsi="Bradley Hand ITC"/>
        </w:rPr>
      </w:pPr>
      <w:r w:rsidRPr="00B264AA">
        <w:rPr>
          <w:rFonts w:ascii="Bradley Hand ITC" w:hAnsi="Bradley Hand ITC"/>
        </w:rPr>
        <w:t>Monsieur le Maire informe le Conseil Municipal qu’il convient, au même titre que tous les biens communaux mis à la location, d’instaurer une caution pour la salle Michel Fourcade.</w:t>
      </w:r>
    </w:p>
    <w:p w:rsidR="00B264AA" w:rsidRPr="00B264AA" w:rsidRDefault="00B264AA" w:rsidP="00B264AA">
      <w:pPr>
        <w:spacing w:after="0"/>
        <w:jc w:val="both"/>
        <w:rPr>
          <w:rFonts w:ascii="Bradley Hand ITC" w:hAnsi="Bradley Hand ITC"/>
        </w:rPr>
      </w:pPr>
    </w:p>
    <w:p w:rsidR="00B264AA" w:rsidRDefault="00B264AA" w:rsidP="00B264AA">
      <w:pPr>
        <w:spacing w:after="0"/>
        <w:jc w:val="both"/>
        <w:rPr>
          <w:rFonts w:ascii="Bradley Hand ITC" w:hAnsi="Bradley Hand ITC"/>
        </w:rPr>
      </w:pPr>
      <w:r w:rsidRPr="00B264AA">
        <w:rPr>
          <w:rFonts w:ascii="Bradley Hand ITC" w:hAnsi="Bradley Hand ITC"/>
        </w:rPr>
        <w:t xml:space="preserve">Après en avoir délibéré, à l’unanimité, le Conseil Municipal dit que le montant de la caution sera </w:t>
      </w:r>
      <w:r w:rsidRPr="00B264AA">
        <w:rPr>
          <w:rFonts w:ascii="Bradley Hand ITC" w:hAnsi="Bradley Hand ITC"/>
          <w:b/>
        </w:rPr>
        <w:t>égal au montant total de la location</w:t>
      </w:r>
      <w:r w:rsidRPr="00B264AA">
        <w:rPr>
          <w:rFonts w:ascii="Bradley Hand ITC" w:hAnsi="Bradley Hand ITC"/>
        </w:rPr>
        <w:t xml:space="preserve"> suivant le type de contrat signé.</w:t>
      </w:r>
    </w:p>
    <w:p w:rsidR="002D22F8" w:rsidRDefault="002D22F8" w:rsidP="00B264AA">
      <w:pPr>
        <w:spacing w:after="0"/>
        <w:jc w:val="both"/>
        <w:rPr>
          <w:rFonts w:ascii="Bradley Hand ITC" w:hAnsi="Bradley Hand ITC"/>
        </w:rPr>
      </w:pPr>
    </w:p>
    <w:p w:rsidR="002D22F8" w:rsidRDefault="002D22F8" w:rsidP="00B264AA">
      <w:pPr>
        <w:spacing w:after="0"/>
        <w:jc w:val="both"/>
        <w:rPr>
          <w:rFonts w:ascii="Bradley Hand ITC" w:hAnsi="Bradley Hand ITC"/>
          <w:b/>
          <w:sz w:val="28"/>
          <w:szCs w:val="28"/>
          <w:u w:val="single"/>
        </w:rPr>
      </w:pPr>
      <w:r w:rsidRPr="002D22F8">
        <w:rPr>
          <w:rFonts w:ascii="Bradley Hand ITC" w:hAnsi="Bradley Hand ITC"/>
          <w:b/>
          <w:sz w:val="28"/>
          <w:szCs w:val="28"/>
          <w:u w:val="double"/>
        </w:rPr>
        <w:t>N° 19/12</w:t>
      </w:r>
      <w:r w:rsidRPr="002D22F8">
        <w:rPr>
          <w:rFonts w:ascii="Bradley Hand ITC" w:hAnsi="Bradley Hand ITC"/>
          <w:b/>
          <w:sz w:val="28"/>
          <w:szCs w:val="28"/>
        </w:rPr>
        <w:t xml:space="preserve"> : </w:t>
      </w:r>
      <w:r w:rsidRPr="002D22F8">
        <w:rPr>
          <w:rFonts w:ascii="Bradley Hand ITC" w:hAnsi="Bradley Hand ITC"/>
          <w:b/>
          <w:sz w:val="28"/>
          <w:szCs w:val="28"/>
          <w:u w:val="single"/>
        </w:rPr>
        <w:t>DEMANDES DE LOCATION</w:t>
      </w:r>
    </w:p>
    <w:p w:rsidR="00B93D16" w:rsidRDefault="00B93D16" w:rsidP="00B264AA">
      <w:pPr>
        <w:spacing w:after="0"/>
        <w:jc w:val="both"/>
        <w:rPr>
          <w:rFonts w:ascii="Bradley Hand ITC" w:hAnsi="Bradley Hand ITC"/>
          <w:b/>
          <w:sz w:val="28"/>
          <w:szCs w:val="28"/>
          <w:u w:val="single"/>
        </w:rPr>
      </w:pPr>
    </w:p>
    <w:p w:rsidR="00B93D16" w:rsidRDefault="00B93D16" w:rsidP="00B264AA">
      <w:pPr>
        <w:spacing w:after="0"/>
        <w:jc w:val="both"/>
        <w:rPr>
          <w:rFonts w:ascii="Bradley Hand ITC" w:hAnsi="Bradley Hand ITC"/>
          <w:sz w:val="24"/>
          <w:szCs w:val="24"/>
        </w:rPr>
      </w:pPr>
      <w:r>
        <w:rPr>
          <w:rFonts w:ascii="Bradley Hand ITC" w:hAnsi="Bradley Hand ITC"/>
          <w:sz w:val="24"/>
          <w:szCs w:val="24"/>
        </w:rPr>
        <w:t xml:space="preserve">Monsieur le Maire informe l’assemblée qu’il a </w:t>
      </w:r>
      <w:proofErr w:type="gramStart"/>
      <w:r>
        <w:rPr>
          <w:rFonts w:ascii="Bradley Hand ITC" w:hAnsi="Bradley Hand ITC"/>
          <w:sz w:val="24"/>
          <w:szCs w:val="24"/>
        </w:rPr>
        <w:t>reçu</w:t>
      </w:r>
      <w:proofErr w:type="gramEnd"/>
      <w:r>
        <w:rPr>
          <w:rFonts w:ascii="Bradley Hand ITC" w:hAnsi="Bradley Hand ITC"/>
          <w:sz w:val="24"/>
          <w:szCs w:val="24"/>
        </w:rPr>
        <w:t>, en Mairie, trois demandes de location pour les appartements communaux libres ou qui vont se libérer.</w:t>
      </w:r>
    </w:p>
    <w:p w:rsidR="00B93D16" w:rsidRPr="00B93D16" w:rsidRDefault="00B93D16" w:rsidP="00B264AA">
      <w:pPr>
        <w:spacing w:after="0"/>
        <w:jc w:val="both"/>
        <w:rPr>
          <w:rFonts w:ascii="Bradley Hand ITC" w:hAnsi="Bradley Hand ITC"/>
          <w:sz w:val="24"/>
          <w:szCs w:val="24"/>
        </w:rPr>
      </w:pPr>
      <w:r>
        <w:rPr>
          <w:rFonts w:ascii="Bradley Hand ITC" w:hAnsi="Bradley Hand ITC"/>
          <w:sz w:val="24"/>
          <w:szCs w:val="24"/>
        </w:rPr>
        <w:t>Des affiches seront apposées pour l’appartement qui se libèrera le 15 juin prochain.</w:t>
      </w:r>
    </w:p>
    <w:p w:rsidR="00180A32" w:rsidRPr="00180A32" w:rsidRDefault="00180A32" w:rsidP="00180A32">
      <w:pPr>
        <w:spacing w:after="0"/>
        <w:rPr>
          <w:rFonts w:ascii="Bradley Hand ITC" w:hAnsi="Bradley Hand ITC"/>
          <w:b/>
          <w:sz w:val="28"/>
          <w:szCs w:val="28"/>
        </w:rPr>
      </w:pPr>
      <w:r w:rsidRPr="00180A32">
        <w:rPr>
          <w:rFonts w:ascii="Bradley Hand ITC" w:hAnsi="Bradley Hand ITC"/>
          <w:b/>
          <w:sz w:val="28"/>
          <w:szCs w:val="28"/>
          <w:u w:val="double"/>
        </w:rPr>
        <w:lastRenderedPageBreak/>
        <w:t>N° 20/12</w:t>
      </w:r>
      <w:r w:rsidRPr="00180A32">
        <w:rPr>
          <w:rFonts w:ascii="Bradley Hand ITC" w:hAnsi="Bradley Hand ITC"/>
          <w:b/>
          <w:sz w:val="28"/>
          <w:szCs w:val="28"/>
        </w:rPr>
        <w:t xml:space="preserve"> : TRAVAUX D’AMENAGEMENT DE DEUX LOGEMENTS DANS </w:t>
      </w:r>
      <w:r w:rsidRPr="00180A32">
        <w:rPr>
          <w:rFonts w:ascii="Bradley Hand ITC" w:hAnsi="Bradley Hand ITC"/>
          <w:b/>
          <w:sz w:val="28"/>
          <w:szCs w:val="28"/>
          <w:u w:val="single"/>
        </w:rPr>
        <w:t>L’ANNEXE DE L’ANCIENNE GENDARMERIE</w:t>
      </w:r>
      <w:r w:rsidRPr="00180A32">
        <w:rPr>
          <w:rFonts w:ascii="Bradley Hand ITC" w:hAnsi="Bradley Hand ITC"/>
          <w:b/>
          <w:sz w:val="28"/>
          <w:szCs w:val="28"/>
        </w:rPr>
        <w:t> </w:t>
      </w:r>
      <w:proofErr w:type="gramStart"/>
      <w:r w:rsidRPr="00180A32">
        <w:rPr>
          <w:rFonts w:ascii="Bradley Hand ITC" w:hAnsi="Bradley Hand ITC"/>
          <w:b/>
          <w:sz w:val="28"/>
          <w:szCs w:val="28"/>
        </w:rPr>
        <w:t xml:space="preserve">:  </w:t>
      </w:r>
      <w:r w:rsidRPr="00180A32">
        <w:rPr>
          <w:rFonts w:ascii="Bradley Hand ITC" w:hAnsi="Bradley Hand ITC"/>
          <w:b/>
          <w:sz w:val="28"/>
          <w:szCs w:val="28"/>
          <w:u w:val="single"/>
        </w:rPr>
        <w:t>NOUVEAU</w:t>
      </w:r>
      <w:proofErr w:type="gramEnd"/>
      <w:r w:rsidRPr="00180A32">
        <w:rPr>
          <w:rFonts w:ascii="Bradley Hand ITC" w:hAnsi="Bradley Hand ITC"/>
          <w:b/>
          <w:sz w:val="28"/>
          <w:szCs w:val="28"/>
          <w:u w:val="single"/>
        </w:rPr>
        <w:t xml:space="preserve"> PLAN DE</w:t>
      </w:r>
      <w:r w:rsidRPr="00180A32">
        <w:rPr>
          <w:rFonts w:ascii="Bradley Hand ITC" w:hAnsi="Bradley Hand ITC"/>
          <w:b/>
          <w:sz w:val="28"/>
          <w:szCs w:val="28"/>
        </w:rPr>
        <w:t xml:space="preserve"> </w:t>
      </w:r>
      <w:r w:rsidRPr="00180A32">
        <w:rPr>
          <w:rFonts w:ascii="Bradley Hand ITC" w:hAnsi="Bradley Hand ITC"/>
          <w:b/>
          <w:sz w:val="28"/>
          <w:szCs w:val="28"/>
          <w:u w:val="single"/>
        </w:rPr>
        <w:t>FINANCEMENT</w:t>
      </w:r>
      <w:r w:rsidRPr="00180A32">
        <w:rPr>
          <w:rFonts w:ascii="Bradley Hand ITC" w:hAnsi="Bradley Hand ITC"/>
          <w:b/>
          <w:sz w:val="28"/>
          <w:szCs w:val="28"/>
        </w:rPr>
        <w:t xml:space="preserve"> </w:t>
      </w:r>
    </w:p>
    <w:p w:rsidR="00180A32" w:rsidRPr="00180A32" w:rsidRDefault="00180A32" w:rsidP="00180A32">
      <w:pPr>
        <w:spacing w:after="0"/>
        <w:rPr>
          <w:rFonts w:ascii="Bradley Hand ITC" w:hAnsi="Bradley Hand ITC"/>
        </w:rPr>
      </w:pPr>
    </w:p>
    <w:p w:rsidR="00180A32" w:rsidRPr="00180A32" w:rsidRDefault="00180A32" w:rsidP="00180A32">
      <w:pPr>
        <w:spacing w:after="0"/>
        <w:jc w:val="both"/>
        <w:rPr>
          <w:rFonts w:ascii="Bradley Hand ITC" w:hAnsi="Bradley Hand ITC"/>
        </w:rPr>
      </w:pPr>
      <w:r w:rsidRPr="00180A32">
        <w:rPr>
          <w:rFonts w:ascii="Bradley Hand ITC" w:hAnsi="Bradley Hand ITC"/>
        </w:rPr>
        <w:t>Monsieur le Maire informe l’assemblée qu’il convient, à la demande de la DDTM des Landes, de modifier le plan de financement des travaux d’aménagement de deux logements arrêté par délibération du cinq mars dernier et ce, en enlevant la subvention de l’Etat de 2 000 €.</w:t>
      </w:r>
    </w:p>
    <w:p w:rsidR="00180A32" w:rsidRPr="00180A32" w:rsidRDefault="00180A32" w:rsidP="00180A32">
      <w:pPr>
        <w:spacing w:after="0"/>
        <w:jc w:val="both"/>
        <w:rPr>
          <w:rFonts w:ascii="Bradley Hand ITC" w:hAnsi="Bradley Hand ITC"/>
        </w:rPr>
      </w:pPr>
    </w:p>
    <w:p w:rsidR="00180A32" w:rsidRPr="00180A32" w:rsidRDefault="00180A32" w:rsidP="00180A32">
      <w:pPr>
        <w:spacing w:after="0"/>
        <w:jc w:val="both"/>
        <w:rPr>
          <w:rFonts w:ascii="Bradley Hand ITC" w:hAnsi="Bradley Hand ITC"/>
        </w:rPr>
      </w:pPr>
      <w:r w:rsidRPr="00180A32">
        <w:rPr>
          <w:rFonts w:ascii="Bradley Hand ITC" w:hAnsi="Bradley Hand ITC"/>
        </w:rPr>
        <w:t>Il présente donc le nouveau plan de financement tel qu’il suit :</w:t>
      </w:r>
    </w:p>
    <w:p w:rsidR="00180A32" w:rsidRDefault="00180A32" w:rsidP="00180A32">
      <w:pPr>
        <w:spacing w:after="0"/>
        <w:jc w:val="both"/>
      </w:pPr>
    </w:p>
    <w:tbl>
      <w:tblPr>
        <w:tblStyle w:val="Grilledutableau"/>
        <w:tblW w:w="0" w:type="auto"/>
        <w:jc w:val="center"/>
        <w:tblLook w:val="04A0" w:firstRow="1" w:lastRow="0" w:firstColumn="1" w:lastColumn="0" w:noHBand="0" w:noVBand="1"/>
      </w:tblPr>
      <w:tblGrid>
        <w:gridCol w:w="4455"/>
      </w:tblGrid>
      <w:tr w:rsidR="00180A32" w:rsidTr="008D4567">
        <w:trPr>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tcPr>
          <w:p w:rsidR="00180A32" w:rsidRDefault="00180A32" w:rsidP="008D4567">
            <w:pPr>
              <w:rPr>
                <w:rFonts w:ascii="Bradley Hand ITC" w:hAnsi="Bradley Hand ITC"/>
                <w:b/>
                <w:sz w:val="22"/>
                <w:szCs w:val="22"/>
                <w:highlight w:val="yellow"/>
              </w:rPr>
            </w:pPr>
          </w:p>
          <w:p w:rsidR="00180A32" w:rsidRDefault="00180A32" w:rsidP="008D4567">
            <w:pPr>
              <w:jc w:val="center"/>
              <w:rPr>
                <w:rFonts w:ascii="Bradley Hand ITC" w:hAnsi="Bradley Hand ITC"/>
                <w:b/>
              </w:rPr>
            </w:pPr>
            <w:r>
              <w:rPr>
                <w:rFonts w:ascii="Bradley Hand ITC" w:hAnsi="Bradley Hand ITC"/>
                <w:b/>
              </w:rPr>
              <w:t>TRAVAUX</w:t>
            </w:r>
          </w:p>
          <w:p w:rsidR="00180A32" w:rsidRDefault="00180A32" w:rsidP="008D4567">
            <w:pPr>
              <w:rPr>
                <w:rFonts w:ascii="Bradley Hand ITC" w:hAnsi="Bradley Hand ITC"/>
                <w:b/>
                <w:sz w:val="22"/>
                <w:szCs w:val="22"/>
                <w:highlight w:val="yellow"/>
              </w:rPr>
            </w:pPr>
          </w:p>
        </w:tc>
      </w:tr>
      <w:tr w:rsidR="00180A32" w:rsidTr="008D4567">
        <w:trPr>
          <w:jc w:val="center"/>
        </w:trPr>
        <w:tc>
          <w:tcPr>
            <w:tcW w:w="0" w:type="auto"/>
            <w:tcBorders>
              <w:top w:val="single" w:sz="4" w:space="0" w:color="auto"/>
              <w:left w:val="single" w:sz="4" w:space="0" w:color="auto"/>
              <w:bottom w:val="single" w:sz="4" w:space="0" w:color="auto"/>
              <w:right w:val="single" w:sz="4" w:space="0" w:color="auto"/>
            </w:tcBorders>
          </w:tcPr>
          <w:p w:rsidR="00180A32" w:rsidRDefault="00180A32" w:rsidP="008D4567">
            <w:pPr>
              <w:rPr>
                <w:rFonts w:ascii="Bradley Hand ITC" w:hAnsi="Bradley Hand ITC"/>
                <w:b/>
              </w:rPr>
            </w:pPr>
          </w:p>
          <w:p w:rsidR="00180A32" w:rsidRDefault="00180A32" w:rsidP="008D4567">
            <w:pPr>
              <w:rPr>
                <w:rFonts w:ascii="Bradley Hand ITC" w:hAnsi="Bradley Hand ITC"/>
              </w:rPr>
            </w:pPr>
            <w:r>
              <w:rPr>
                <w:rFonts w:ascii="Bradley Hand ITC" w:hAnsi="Bradley Hand ITC"/>
              </w:rPr>
              <w:t>Montant des travaux H.T. ……………  169 209,00 €</w:t>
            </w:r>
          </w:p>
          <w:p w:rsidR="00180A32" w:rsidRDefault="00180A32" w:rsidP="008D4567">
            <w:pPr>
              <w:rPr>
                <w:rFonts w:ascii="Bradley Hand ITC" w:hAnsi="Bradley Hand ITC"/>
              </w:rPr>
            </w:pPr>
            <w:r>
              <w:rPr>
                <w:rFonts w:ascii="Bradley Hand ITC" w:hAnsi="Bradley Hand ITC"/>
              </w:rPr>
              <w:t>Honoraires ………………………………..    18 593,14 €</w:t>
            </w:r>
          </w:p>
          <w:p w:rsidR="00180A32" w:rsidRDefault="00180A32" w:rsidP="008D4567">
            <w:pPr>
              <w:rPr>
                <w:rFonts w:ascii="Bradley Hand ITC" w:hAnsi="Bradley Hand ITC"/>
              </w:rPr>
            </w:pPr>
            <w:r>
              <w:rPr>
                <w:rFonts w:ascii="Bradley Hand ITC" w:hAnsi="Bradley Hand ITC"/>
              </w:rPr>
              <w:t>Coût H.T. …………………………… …… 187 802, 14 €</w:t>
            </w:r>
          </w:p>
          <w:p w:rsidR="00180A32" w:rsidRDefault="00180A32" w:rsidP="008D4567">
            <w:pPr>
              <w:rPr>
                <w:rFonts w:ascii="Bradley Hand ITC" w:hAnsi="Bradley Hand ITC"/>
              </w:rPr>
            </w:pPr>
            <w:r>
              <w:rPr>
                <w:rFonts w:ascii="Bradley Hand ITC" w:hAnsi="Bradley Hand ITC"/>
              </w:rPr>
              <w:t>TVA …………………………………………    13 146,15 €</w:t>
            </w:r>
          </w:p>
          <w:p w:rsidR="00180A32" w:rsidRDefault="00180A32" w:rsidP="008D4567">
            <w:pPr>
              <w:rPr>
                <w:rFonts w:ascii="Bradley Hand ITC" w:hAnsi="Bradley Hand ITC"/>
                <w:color w:val="FF0000"/>
              </w:rPr>
            </w:pPr>
            <w:r>
              <w:rPr>
                <w:rFonts w:ascii="Bradley Hand ITC" w:hAnsi="Bradley Hand ITC"/>
                <w:color w:val="FF0000"/>
              </w:rPr>
              <w:t>TOTAL COUT FINAL ………………..   200 948,29 €</w:t>
            </w:r>
          </w:p>
          <w:p w:rsidR="00180A32" w:rsidRDefault="00180A32" w:rsidP="008D4567">
            <w:pPr>
              <w:rPr>
                <w:rFonts w:ascii="Bradley Hand ITC" w:hAnsi="Bradley Hand ITC"/>
                <w:b/>
              </w:rPr>
            </w:pPr>
          </w:p>
        </w:tc>
      </w:tr>
    </w:tbl>
    <w:p w:rsidR="00180A32" w:rsidRDefault="00180A32" w:rsidP="00180A32">
      <w:pPr>
        <w:rPr>
          <w:rFonts w:ascii="Bradley Hand ITC" w:hAnsi="Bradley Hand ITC"/>
        </w:rPr>
      </w:pPr>
    </w:p>
    <w:tbl>
      <w:tblPr>
        <w:tblStyle w:val="Grilledutableau"/>
        <w:tblW w:w="0" w:type="auto"/>
        <w:jc w:val="center"/>
        <w:tblLook w:val="04A0" w:firstRow="1" w:lastRow="0" w:firstColumn="1" w:lastColumn="0" w:noHBand="0" w:noVBand="1"/>
      </w:tblPr>
      <w:tblGrid>
        <w:gridCol w:w="4553"/>
      </w:tblGrid>
      <w:tr w:rsidR="00180A32" w:rsidTr="008D4567">
        <w:trPr>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tcPr>
          <w:p w:rsidR="00180A32" w:rsidRDefault="00180A32" w:rsidP="008D4567">
            <w:pPr>
              <w:rPr>
                <w:rFonts w:ascii="Bradley Hand ITC" w:hAnsi="Bradley Hand ITC"/>
                <w:b/>
              </w:rPr>
            </w:pPr>
          </w:p>
          <w:p w:rsidR="00180A32" w:rsidRDefault="00180A32" w:rsidP="008D4567">
            <w:pPr>
              <w:jc w:val="center"/>
              <w:rPr>
                <w:rFonts w:ascii="Bradley Hand ITC" w:hAnsi="Bradley Hand ITC"/>
                <w:b/>
              </w:rPr>
            </w:pPr>
            <w:r>
              <w:rPr>
                <w:rFonts w:ascii="Bradley Hand ITC" w:hAnsi="Bradley Hand ITC"/>
                <w:b/>
              </w:rPr>
              <w:t>FINANCEMENT</w:t>
            </w:r>
          </w:p>
          <w:p w:rsidR="00180A32" w:rsidRDefault="00180A32" w:rsidP="008D4567">
            <w:pPr>
              <w:rPr>
                <w:rFonts w:ascii="Bradley Hand ITC" w:hAnsi="Bradley Hand ITC"/>
                <w:b/>
              </w:rPr>
            </w:pPr>
          </w:p>
        </w:tc>
      </w:tr>
      <w:tr w:rsidR="00180A32" w:rsidTr="008D4567">
        <w:trPr>
          <w:jc w:val="center"/>
        </w:trPr>
        <w:tc>
          <w:tcPr>
            <w:tcW w:w="0" w:type="auto"/>
            <w:tcBorders>
              <w:top w:val="single" w:sz="4" w:space="0" w:color="auto"/>
              <w:left w:val="single" w:sz="4" w:space="0" w:color="auto"/>
              <w:bottom w:val="single" w:sz="4" w:space="0" w:color="auto"/>
              <w:right w:val="single" w:sz="4" w:space="0" w:color="auto"/>
            </w:tcBorders>
          </w:tcPr>
          <w:p w:rsidR="00180A32" w:rsidRDefault="00180A32" w:rsidP="008D4567">
            <w:pPr>
              <w:rPr>
                <w:rFonts w:ascii="Bradley Hand ITC" w:hAnsi="Bradley Hand ITC"/>
              </w:rPr>
            </w:pPr>
          </w:p>
          <w:p w:rsidR="00180A32" w:rsidRDefault="00180A32" w:rsidP="008D4567">
            <w:pPr>
              <w:rPr>
                <w:rFonts w:ascii="Bradley Hand ITC" w:hAnsi="Bradley Hand ITC"/>
              </w:rPr>
            </w:pPr>
            <w:r>
              <w:rPr>
                <w:rFonts w:ascii="Bradley Hand ITC" w:hAnsi="Bradley Hand ITC"/>
              </w:rPr>
              <w:t>Commune …………   25 416,29 € …………… 12,70 %</w:t>
            </w:r>
          </w:p>
          <w:p w:rsidR="00180A32" w:rsidRDefault="00180A32" w:rsidP="008D4567">
            <w:pPr>
              <w:rPr>
                <w:rFonts w:ascii="Bradley Hand ITC" w:hAnsi="Bradley Hand ITC"/>
              </w:rPr>
            </w:pPr>
            <w:r>
              <w:rPr>
                <w:rFonts w:ascii="Bradley Hand ITC" w:hAnsi="Bradley Hand ITC"/>
              </w:rPr>
              <w:t>Prêt PLUS ………... 149 000,00 € …………… 74,10 %</w:t>
            </w:r>
          </w:p>
          <w:p w:rsidR="00180A32" w:rsidRDefault="00180A32" w:rsidP="008D4567">
            <w:pPr>
              <w:rPr>
                <w:rFonts w:ascii="Bradley Hand ITC" w:hAnsi="Bradley Hand ITC"/>
              </w:rPr>
            </w:pPr>
            <w:r>
              <w:rPr>
                <w:rFonts w:ascii="Bradley Hand ITC" w:hAnsi="Bradley Hand ITC"/>
              </w:rPr>
              <w:t>Région ……………    26 532,00 € …………… 13,20 %</w:t>
            </w:r>
          </w:p>
          <w:p w:rsidR="00180A32" w:rsidRDefault="00180A32" w:rsidP="008D4567">
            <w:pPr>
              <w:rPr>
                <w:rFonts w:ascii="Bradley Hand ITC" w:hAnsi="Bradley Hand ITC"/>
                <w:color w:val="FF0000"/>
              </w:rPr>
            </w:pPr>
            <w:r>
              <w:rPr>
                <w:rFonts w:ascii="Bradley Hand ITC" w:hAnsi="Bradley Hand ITC"/>
                <w:color w:val="FF0000"/>
              </w:rPr>
              <w:t>TOTAL ………….    200 948,29 € …………….    100 %</w:t>
            </w:r>
          </w:p>
          <w:p w:rsidR="00180A32" w:rsidRDefault="00180A32" w:rsidP="008D4567">
            <w:pPr>
              <w:rPr>
                <w:rFonts w:ascii="Bradley Hand ITC" w:hAnsi="Bradley Hand ITC"/>
              </w:rPr>
            </w:pPr>
          </w:p>
        </w:tc>
      </w:tr>
    </w:tbl>
    <w:p w:rsidR="00180A32" w:rsidRDefault="00180A32" w:rsidP="00180A32">
      <w:pPr>
        <w:jc w:val="both"/>
        <w:rPr>
          <w:rFonts w:ascii="Bradley Hand ITC" w:hAnsi="Bradley Hand ITC"/>
        </w:rPr>
      </w:pPr>
    </w:p>
    <w:p w:rsidR="00180A32" w:rsidRDefault="00180A32" w:rsidP="00180A32">
      <w:pPr>
        <w:jc w:val="center"/>
        <w:rPr>
          <w:rFonts w:ascii="Bradley Hand ITC" w:hAnsi="Bradley Hand ITC"/>
        </w:rPr>
      </w:pPr>
      <w:r>
        <w:rPr>
          <w:rFonts w:ascii="Bradley Hand ITC" w:hAnsi="Bradley Hand ITC"/>
        </w:rPr>
        <w:t>Monsieur le Maire donne ensuite les conditions du prêt PLUS de la Caisse des Dépôts :</w:t>
      </w:r>
    </w:p>
    <w:tbl>
      <w:tblPr>
        <w:tblStyle w:val="Grilledutableau"/>
        <w:tblW w:w="0" w:type="auto"/>
        <w:jc w:val="center"/>
        <w:tblLook w:val="04A0" w:firstRow="1" w:lastRow="0" w:firstColumn="1" w:lastColumn="0" w:noHBand="0" w:noVBand="1"/>
      </w:tblPr>
      <w:tblGrid>
        <w:gridCol w:w="3243"/>
      </w:tblGrid>
      <w:tr w:rsidR="00180A32" w:rsidTr="008D4567">
        <w:trPr>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tcPr>
          <w:p w:rsidR="00180A32" w:rsidRDefault="00180A32" w:rsidP="008D4567">
            <w:pPr>
              <w:jc w:val="center"/>
              <w:rPr>
                <w:rFonts w:ascii="Bradley Hand ITC" w:hAnsi="Bradley Hand ITC"/>
                <w:b/>
              </w:rPr>
            </w:pPr>
          </w:p>
          <w:p w:rsidR="00180A32" w:rsidRDefault="00180A32" w:rsidP="008D4567">
            <w:pPr>
              <w:jc w:val="center"/>
              <w:rPr>
                <w:rFonts w:ascii="Bradley Hand ITC" w:hAnsi="Bradley Hand ITC"/>
                <w:b/>
              </w:rPr>
            </w:pPr>
            <w:r>
              <w:rPr>
                <w:rFonts w:ascii="Bradley Hand ITC" w:hAnsi="Bradley Hand ITC"/>
                <w:b/>
              </w:rPr>
              <w:t>PRET PLUS</w:t>
            </w:r>
          </w:p>
          <w:p w:rsidR="00180A32" w:rsidRDefault="00180A32" w:rsidP="008D4567">
            <w:pPr>
              <w:jc w:val="center"/>
              <w:rPr>
                <w:rFonts w:ascii="Bradley Hand ITC" w:hAnsi="Bradley Hand ITC"/>
                <w:b/>
              </w:rPr>
            </w:pPr>
          </w:p>
        </w:tc>
      </w:tr>
      <w:tr w:rsidR="00180A32" w:rsidTr="008D4567">
        <w:trPr>
          <w:jc w:val="center"/>
        </w:trPr>
        <w:tc>
          <w:tcPr>
            <w:tcW w:w="0" w:type="auto"/>
            <w:tcBorders>
              <w:top w:val="single" w:sz="4" w:space="0" w:color="auto"/>
              <w:left w:val="single" w:sz="4" w:space="0" w:color="auto"/>
              <w:bottom w:val="single" w:sz="4" w:space="0" w:color="auto"/>
              <w:right w:val="single" w:sz="4" w:space="0" w:color="auto"/>
            </w:tcBorders>
          </w:tcPr>
          <w:p w:rsidR="00180A32" w:rsidRDefault="00180A32" w:rsidP="008D4567">
            <w:pPr>
              <w:jc w:val="both"/>
              <w:rPr>
                <w:rFonts w:ascii="Bradley Hand ITC" w:hAnsi="Bradley Hand ITC"/>
              </w:rPr>
            </w:pPr>
          </w:p>
          <w:p w:rsidR="00180A32" w:rsidRDefault="00180A32" w:rsidP="008D4567">
            <w:pPr>
              <w:jc w:val="both"/>
              <w:rPr>
                <w:rFonts w:ascii="Bradley Hand ITC" w:hAnsi="Bradley Hand ITC"/>
              </w:rPr>
            </w:pPr>
            <w:r>
              <w:rPr>
                <w:rFonts w:ascii="Bradley Hand ITC" w:hAnsi="Bradley Hand ITC"/>
              </w:rPr>
              <w:t>Montant ……………….. 149 000,00 €</w:t>
            </w:r>
          </w:p>
          <w:p w:rsidR="00180A32" w:rsidRDefault="00180A32" w:rsidP="008D4567">
            <w:pPr>
              <w:jc w:val="both"/>
              <w:rPr>
                <w:rFonts w:ascii="Bradley Hand ITC" w:hAnsi="Bradley Hand ITC"/>
              </w:rPr>
            </w:pPr>
            <w:r>
              <w:rPr>
                <w:rFonts w:ascii="Bradley Hand ITC" w:hAnsi="Bradley Hand ITC"/>
              </w:rPr>
              <w:t>Taux …………………...          2,85 %</w:t>
            </w:r>
          </w:p>
          <w:p w:rsidR="00180A32" w:rsidRDefault="00180A32" w:rsidP="008D4567">
            <w:pPr>
              <w:jc w:val="both"/>
              <w:rPr>
                <w:rFonts w:ascii="Bradley Hand ITC" w:hAnsi="Bradley Hand ITC"/>
              </w:rPr>
            </w:pPr>
            <w:r>
              <w:rPr>
                <w:rFonts w:ascii="Bradley Hand ITC" w:hAnsi="Bradley Hand ITC"/>
              </w:rPr>
              <w:t>Durée …………………..          25 ans</w:t>
            </w:r>
          </w:p>
          <w:p w:rsidR="00180A32" w:rsidRDefault="00180A32" w:rsidP="008D4567">
            <w:pPr>
              <w:jc w:val="both"/>
              <w:rPr>
                <w:rFonts w:ascii="Bradley Hand ITC" w:hAnsi="Bradley Hand ITC"/>
              </w:rPr>
            </w:pPr>
            <w:r>
              <w:rPr>
                <w:rFonts w:ascii="Bradley Hand ITC" w:hAnsi="Bradley Hand ITC"/>
              </w:rPr>
              <w:t>Mensualité ……………..       701,20 €</w:t>
            </w:r>
          </w:p>
          <w:p w:rsidR="00180A32" w:rsidRDefault="00180A32" w:rsidP="008D4567">
            <w:pPr>
              <w:jc w:val="both"/>
              <w:rPr>
                <w:rFonts w:ascii="Bradley Hand ITC" w:hAnsi="Bradley Hand ITC"/>
              </w:rPr>
            </w:pPr>
            <w:r>
              <w:rPr>
                <w:rFonts w:ascii="Bradley Hand ITC" w:hAnsi="Bradley Hand ITC"/>
              </w:rPr>
              <w:t>Annuité ………………..     8 414,37 €</w:t>
            </w:r>
          </w:p>
          <w:p w:rsidR="00180A32" w:rsidRDefault="00180A32" w:rsidP="008D4567">
            <w:pPr>
              <w:jc w:val="both"/>
              <w:rPr>
                <w:rFonts w:ascii="Bradley Hand ITC" w:hAnsi="Bradley Hand ITC"/>
              </w:rPr>
            </w:pPr>
          </w:p>
        </w:tc>
      </w:tr>
    </w:tbl>
    <w:p w:rsidR="00180A32" w:rsidRDefault="00180A32" w:rsidP="00180A32">
      <w:pPr>
        <w:spacing w:after="0"/>
        <w:jc w:val="both"/>
      </w:pPr>
    </w:p>
    <w:p w:rsidR="00180A32" w:rsidRDefault="00180A32" w:rsidP="00180A32">
      <w:pPr>
        <w:spacing w:after="0"/>
        <w:jc w:val="both"/>
      </w:pPr>
    </w:p>
    <w:p w:rsidR="00180A32" w:rsidRPr="00180A32" w:rsidRDefault="00180A32" w:rsidP="00180A32">
      <w:pPr>
        <w:spacing w:after="0"/>
        <w:jc w:val="both"/>
        <w:rPr>
          <w:rFonts w:ascii="Bradley Hand ITC" w:hAnsi="Bradley Hand ITC"/>
        </w:rPr>
      </w:pPr>
      <w:r w:rsidRPr="00180A32">
        <w:rPr>
          <w:rFonts w:ascii="Bradley Hand ITC" w:hAnsi="Bradley Hand ITC"/>
        </w:rPr>
        <w:t>Le Conseil Municipal, après en avoir délibéré, à l’unanimité,</w:t>
      </w:r>
    </w:p>
    <w:p w:rsidR="00180A32" w:rsidRPr="00180A32" w:rsidRDefault="00180A32" w:rsidP="00180A32">
      <w:pPr>
        <w:spacing w:after="0"/>
        <w:jc w:val="both"/>
        <w:rPr>
          <w:rFonts w:ascii="Bradley Hand ITC" w:hAnsi="Bradley Hand ITC"/>
        </w:rPr>
      </w:pPr>
    </w:p>
    <w:p w:rsidR="00180A32" w:rsidRDefault="00180A32" w:rsidP="00180A32">
      <w:pPr>
        <w:spacing w:after="0"/>
        <w:jc w:val="both"/>
        <w:rPr>
          <w:rFonts w:ascii="Bradley Hand ITC" w:hAnsi="Bradley Hand ITC"/>
        </w:rPr>
      </w:pPr>
      <w:r w:rsidRPr="00180A32">
        <w:rPr>
          <w:rFonts w:ascii="Bradley Hand ITC" w:hAnsi="Bradley Hand ITC"/>
          <w:b/>
        </w:rPr>
        <w:t>ACCEPTE</w:t>
      </w:r>
      <w:r w:rsidRPr="00180A32">
        <w:rPr>
          <w:rFonts w:ascii="Bradley Hand ITC" w:hAnsi="Bradley Hand ITC"/>
        </w:rPr>
        <w:t xml:space="preserve"> le plan de financement tel que présenté par Monsieur le Maire.</w:t>
      </w:r>
    </w:p>
    <w:p w:rsidR="00BA3D54" w:rsidRDefault="00BA3D54" w:rsidP="00180A32">
      <w:pPr>
        <w:spacing w:after="0"/>
        <w:jc w:val="both"/>
        <w:rPr>
          <w:rFonts w:ascii="Bradley Hand ITC" w:hAnsi="Bradley Hand ITC"/>
        </w:rPr>
      </w:pPr>
    </w:p>
    <w:p w:rsidR="00BA3D54" w:rsidRPr="00BA3D54" w:rsidRDefault="00BA3D54" w:rsidP="00BA3D54">
      <w:pPr>
        <w:spacing w:after="0"/>
        <w:rPr>
          <w:rFonts w:ascii="Bradley Hand ITC" w:hAnsi="Bradley Hand ITC"/>
          <w:b/>
          <w:sz w:val="28"/>
          <w:szCs w:val="28"/>
        </w:rPr>
      </w:pPr>
      <w:r w:rsidRPr="00BA3D54">
        <w:rPr>
          <w:rFonts w:ascii="Bradley Hand ITC" w:hAnsi="Bradley Hand ITC"/>
          <w:b/>
          <w:sz w:val="28"/>
          <w:szCs w:val="28"/>
          <w:u w:val="double"/>
        </w:rPr>
        <w:t>N° 20/12</w:t>
      </w:r>
      <w:r w:rsidRPr="00BA3D54">
        <w:rPr>
          <w:rFonts w:ascii="Bradley Hand ITC" w:hAnsi="Bradley Hand ITC"/>
          <w:b/>
          <w:sz w:val="28"/>
          <w:szCs w:val="28"/>
        </w:rPr>
        <w:t xml:space="preserve"> : </w:t>
      </w:r>
      <w:r w:rsidRPr="00BA3D54">
        <w:rPr>
          <w:rFonts w:ascii="Bradley Hand ITC" w:hAnsi="Bradley Hand ITC"/>
          <w:b/>
          <w:sz w:val="28"/>
          <w:szCs w:val="28"/>
          <w:u w:val="single"/>
        </w:rPr>
        <w:t>TRAVAUX D’AMENAGEMENT DE DEUX LOGEMENTS DANS L’ANNEXE DE L’ANCIENNE GENDARMERIE</w:t>
      </w:r>
      <w:r w:rsidRPr="00BA3D54">
        <w:rPr>
          <w:rFonts w:ascii="Bradley Hand ITC" w:hAnsi="Bradley Hand ITC"/>
          <w:b/>
          <w:sz w:val="28"/>
          <w:szCs w:val="28"/>
        </w:rPr>
        <w:t xml:space="preserve"> : </w:t>
      </w:r>
      <w:r w:rsidRPr="00BA3D54">
        <w:rPr>
          <w:rFonts w:ascii="Bradley Hand ITC" w:hAnsi="Bradley Hand ITC"/>
          <w:b/>
          <w:sz w:val="28"/>
          <w:szCs w:val="28"/>
          <w:u w:val="single"/>
        </w:rPr>
        <w:t>RESULTATS DE L’APPEL D’OFFRES – DELEGATION AU MAIRE POUR SIGNER LES MARCHES</w:t>
      </w:r>
    </w:p>
    <w:p w:rsidR="00BA3D54" w:rsidRPr="00BA3D54" w:rsidRDefault="00BA3D54" w:rsidP="00BA3D54">
      <w:pPr>
        <w:spacing w:after="0"/>
        <w:rPr>
          <w:rFonts w:ascii="Bradley Hand ITC" w:hAnsi="Bradley Hand ITC"/>
        </w:rPr>
      </w:pPr>
    </w:p>
    <w:p w:rsidR="00BA3D54" w:rsidRPr="00BA3D54" w:rsidRDefault="00BA3D54" w:rsidP="00BA3D54">
      <w:pPr>
        <w:spacing w:after="0"/>
        <w:jc w:val="both"/>
        <w:rPr>
          <w:rFonts w:ascii="Bradley Hand ITC" w:hAnsi="Bradley Hand ITC"/>
        </w:rPr>
      </w:pPr>
      <w:r w:rsidRPr="00BA3D54">
        <w:rPr>
          <w:rFonts w:ascii="Bradley Hand ITC" w:hAnsi="Bradley Hand ITC"/>
        </w:rPr>
        <w:t xml:space="preserve">Monsieur le Maire présente à l’assemblée les résultats de l’appel d’offres relatif aux travaux d’aménagement de deux logements dans l’annexe de l’ancienne gendarmerie de </w:t>
      </w:r>
      <w:proofErr w:type="spellStart"/>
      <w:r w:rsidRPr="00BA3D54">
        <w:rPr>
          <w:rFonts w:ascii="Bradley Hand ITC" w:hAnsi="Bradley Hand ITC"/>
        </w:rPr>
        <w:t>Brocas</w:t>
      </w:r>
      <w:proofErr w:type="spellEnd"/>
      <w:r w:rsidRPr="00BA3D54">
        <w:rPr>
          <w:rFonts w:ascii="Bradley Hand ITC" w:hAnsi="Bradley Hand ITC"/>
        </w:rPr>
        <w:t> :</w:t>
      </w:r>
    </w:p>
    <w:p w:rsidR="00BA3D54" w:rsidRPr="00BA3D54" w:rsidRDefault="00BA3D54" w:rsidP="00BA3D54">
      <w:pPr>
        <w:spacing w:after="0"/>
        <w:rPr>
          <w:rFonts w:ascii="Bradley Hand ITC" w:hAnsi="Bradley Hand ITC"/>
        </w:rPr>
      </w:pPr>
    </w:p>
    <w:tbl>
      <w:tblPr>
        <w:tblW w:w="7660" w:type="dxa"/>
        <w:tblInd w:w="55" w:type="dxa"/>
        <w:tblCellMar>
          <w:left w:w="70" w:type="dxa"/>
          <w:right w:w="70" w:type="dxa"/>
        </w:tblCellMar>
        <w:tblLook w:val="04A0" w:firstRow="1" w:lastRow="0" w:firstColumn="1" w:lastColumn="0" w:noHBand="0" w:noVBand="1"/>
      </w:tblPr>
      <w:tblGrid>
        <w:gridCol w:w="692"/>
        <w:gridCol w:w="2549"/>
        <w:gridCol w:w="2335"/>
        <w:gridCol w:w="2084"/>
      </w:tblGrid>
      <w:tr w:rsidR="00BA3D54" w:rsidRPr="00BA3D54" w:rsidTr="008D4567">
        <w:trPr>
          <w:trHeight w:val="375"/>
        </w:trPr>
        <w:tc>
          <w:tcPr>
            <w:tcW w:w="7660" w:type="dxa"/>
            <w:gridSpan w:val="4"/>
            <w:tcBorders>
              <w:top w:val="nil"/>
              <w:left w:val="nil"/>
              <w:bottom w:val="nil"/>
              <w:right w:val="nil"/>
            </w:tcBorders>
            <w:shd w:val="clear" w:color="auto" w:fill="auto"/>
            <w:noWrap/>
            <w:vAlign w:val="bottom"/>
          </w:tcPr>
          <w:p w:rsidR="00BA3D54" w:rsidRPr="00BA3D54" w:rsidRDefault="00BA3D54" w:rsidP="00BA3D54">
            <w:pPr>
              <w:spacing w:after="0"/>
              <w:jc w:val="center"/>
              <w:rPr>
                <w:rFonts w:ascii="Bradley Hand ITC" w:hAnsi="Bradley Hand ITC" w:cs="Calibri"/>
                <w:b/>
                <w:bCs/>
                <w:color w:val="000000"/>
                <w:sz w:val="28"/>
                <w:szCs w:val="28"/>
              </w:rPr>
            </w:pPr>
          </w:p>
        </w:tc>
      </w:tr>
      <w:tr w:rsidR="00BA3D54" w:rsidRPr="00BA3D54" w:rsidTr="008D4567">
        <w:trPr>
          <w:trHeight w:val="315"/>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b/>
                <w:bCs/>
                <w:color w:val="000000"/>
                <w:sz w:val="24"/>
                <w:szCs w:val="24"/>
              </w:rPr>
            </w:pPr>
            <w:r w:rsidRPr="00BA3D54">
              <w:rPr>
                <w:rFonts w:ascii="Bradley Hand ITC" w:hAnsi="Bradley Hand ITC" w:cs="Calibri"/>
                <w:b/>
                <w:bCs/>
                <w:color w:val="000000"/>
              </w:rPr>
              <w:t>N° lot</w:t>
            </w:r>
          </w:p>
        </w:tc>
        <w:tc>
          <w:tcPr>
            <w:tcW w:w="2549"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b/>
                <w:bCs/>
                <w:color w:val="000000"/>
                <w:sz w:val="24"/>
                <w:szCs w:val="24"/>
              </w:rPr>
            </w:pPr>
            <w:r w:rsidRPr="00BA3D54">
              <w:rPr>
                <w:rFonts w:ascii="Bradley Hand ITC" w:hAnsi="Bradley Hand ITC" w:cs="Calibri"/>
                <w:b/>
                <w:bCs/>
                <w:color w:val="000000"/>
              </w:rPr>
              <w:t>intitulé du lot</w:t>
            </w:r>
          </w:p>
        </w:tc>
        <w:tc>
          <w:tcPr>
            <w:tcW w:w="2335"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b/>
                <w:bCs/>
                <w:color w:val="000000"/>
                <w:sz w:val="24"/>
                <w:szCs w:val="24"/>
              </w:rPr>
            </w:pPr>
            <w:r w:rsidRPr="00BA3D54">
              <w:rPr>
                <w:rFonts w:ascii="Bradley Hand ITC" w:hAnsi="Bradley Hand ITC" w:cs="Calibri"/>
                <w:b/>
                <w:bCs/>
                <w:color w:val="000000"/>
              </w:rPr>
              <w:t>artisans retenus</w:t>
            </w:r>
          </w:p>
        </w:tc>
        <w:tc>
          <w:tcPr>
            <w:tcW w:w="2084"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b/>
                <w:bCs/>
                <w:color w:val="000000"/>
                <w:sz w:val="24"/>
                <w:szCs w:val="24"/>
              </w:rPr>
            </w:pPr>
            <w:r w:rsidRPr="00BA3D54">
              <w:rPr>
                <w:rFonts w:ascii="Bradley Hand ITC" w:hAnsi="Bradley Hand ITC" w:cs="Calibri"/>
                <w:b/>
                <w:bCs/>
                <w:color w:val="000000"/>
              </w:rPr>
              <w:t>montant devis HT</w:t>
            </w:r>
          </w:p>
        </w:tc>
      </w:tr>
      <w:tr w:rsidR="00BA3D54" w:rsidRPr="00BA3D54" w:rsidTr="008D4567">
        <w:trPr>
          <w:trHeight w:val="300"/>
        </w:trPr>
        <w:tc>
          <w:tcPr>
            <w:tcW w:w="692" w:type="dxa"/>
            <w:tcBorders>
              <w:top w:val="nil"/>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1</w:t>
            </w:r>
          </w:p>
        </w:tc>
        <w:tc>
          <w:tcPr>
            <w:tcW w:w="2549" w:type="dxa"/>
            <w:tcBorders>
              <w:top w:val="nil"/>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maçonnerie</w:t>
            </w:r>
          </w:p>
        </w:tc>
        <w:tc>
          <w:tcPr>
            <w:tcW w:w="2335" w:type="dxa"/>
            <w:tcBorders>
              <w:top w:val="nil"/>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roofErr w:type="spellStart"/>
            <w:r w:rsidRPr="00BA3D54">
              <w:rPr>
                <w:rFonts w:ascii="Bradley Hand ITC" w:hAnsi="Bradley Hand ITC" w:cs="Calibri"/>
                <w:color w:val="000000"/>
              </w:rPr>
              <w:t>Garbay</w:t>
            </w:r>
            <w:proofErr w:type="spellEnd"/>
          </w:p>
        </w:tc>
        <w:tc>
          <w:tcPr>
            <w:tcW w:w="2084" w:type="dxa"/>
            <w:tcBorders>
              <w:top w:val="nil"/>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44 513,00</w:t>
            </w:r>
          </w:p>
        </w:tc>
      </w:tr>
      <w:tr w:rsidR="00BA3D54" w:rsidRPr="00BA3D54" w:rsidTr="008D4567">
        <w:trPr>
          <w:trHeight w:val="300"/>
        </w:trPr>
        <w:tc>
          <w:tcPr>
            <w:tcW w:w="692" w:type="dxa"/>
            <w:tcBorders>
              <w:top w:val="nil"/>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2</w:t>
            </w:r>
          </w:p>
        </w:tc>
        <w:tc>
          <w:tcPr>
            <w:tcW w:w="2549" w:type="dxa"/>
            <w:tcBorders>
              <w:top w:val="nil"/>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charpente</w:t>
            </w:r>
          </w:p>
        </w:tc>
        <w:tc>
          <w:tcPr>
            <w:tcW w:w="2335" w:type="dxa"/>
            <w:tcBorders>
              <w:top w:val="nil"/>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 xml:space="preserve">SARL </w:t>
            </w:r>
            <w:proofErr w:type="spellStart"/>
            <w:r w:rsidRPr="00BA3D54">
              <w:rPr>
                <w:rFonts w:ascii="Bradley Hand ITC" w:hAnsi="Bradley Hand ITC" w:cs="Calibri"/>
                <w:color w:val="000000"/>
              </w:rPr>
              <w:t>Lesbats</w:t>
            </w:r>
            <w:proofErr w:type="spellEnd"/>
          </w:p>
        </w:tc>
        <w:tc>
          <w:tcPr>
            <w:tcW w:w="2084" w:type="dxa"/>
            <w:tcBorders>
              <w:top w:val="nil"/>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18 845,00</w:t>
            </w:r>
          </w:p>
        </w:tc>
      </w:tr>
      <w:tr w:rsidR="00BA3D54" w:rsidRPr="00BA3D54" w:rsidTr="008D4567">
        <w:trPr>
          <w:trHeight w:val="300"/>
        </w:trPr>
        <w:tc>
          <w:tcPr>
            <w:tcW w:w="692" w:type="dxa"/>
            <w:tcBorders>
              <w:top w:val="nil"/>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3</w:t>
            </w:r>
          </w:p>
        </w:tc>
        <w:tc>
          <w:tcPr>
            <w:tcW w:w="2549" w:type="dxa"/>
            <w:tcBorders>
              <w:top w:val="nil"/>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roofErr w:type="spellStart"/>
            <w:r w:rsidRPr="00BA3D54">
              <w:rPr>
                <w:rFonts w:ascii="Bradley Hand ITC" w:hAnsi="Bradley Hand ITC" w:cs="Calibri"/>
                <w:color w:val="000000"/>
              </w:rPr>
              <w:t>platrerie</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roofErr w:type="spellStart"/>
            <w:r w:rsidRPr="00BA3D54">
              <w:rPr>
                <w:rFonts w:ascii="Bradley Hand ITC" w:hAnsi="Bradley Hand ITC" w:cs="Calibri"/>
                <w:color w:val="000000"/>
              </w:rPr>
              <w:t>Darrambide</w:t>
            </w:r>
            <w:proofErr w:type="spellEnd"/>
          </w:p>
        </w:tc>
        <w:tc>
          <w:tcPr>
            <w:tcW w:w="2084" w:type="dxa"/>
            <w:tcBorders>
              <w:top w:val="nil"/>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16 861,00</w:t>
            </w:r>
          </w:p>
        </w:tc>
      </w:tr>
      <w:tr w:rsidR="00BA3D54" w:rsidRPr="00BA3D54" w:rsidTr="008D4567">
        <w:trPr>
          <w:trHeight w:val="300"/>
        </w:trPr>
        <w:tc>
          <w:tcPr>
            <w:tcW w:w="692" w:type="dxa"/>
            <w:tcBorders>
              <w:top w:val="nil"/>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4</w:t>
            </w:r>
          </w:p>
        </w:tc>
        <w:tc>
          <w:tcPr>
            <w:tcW w:w="2549" w:type="dxa"/>
            <w:tcBorders>
              <w:top w:val="nil"/>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carrelage</w:t>
            </w:r>
          </w:p>
        </w:tc>
        <w:tc>
          <w:tcPr>
            <w:tcW w:w="2335" w:type="dxa"/>
            <w:tcBorders>
              <w:top w:val="nil"/>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roofErr w:type="spellStart"/>
            <w:r w:rsidRPr="00BA3D54">
              <w:rPr>
                <w:rFonts w:ascii="Bradley Hand ITC" w:hAnsi="Bradley Hand ITC" w:cs="Calibri"/>
                <w:color w:val="000000"/>
              </w:rPr>
              <w:t>Castagnos</w:t>
            </w:r>
            <w:proofErr w:type="spellEnd"/>
          </w:p>
        </w:tc>
        <w:tc>
          <w:tcPr>
            <w:tcW w:w="2084" w:type="dxa"/>
            <w:tcBorders>
              <w:top w:val="nil"/>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9 103,70</w:t>
            </w:r>
          </w:p>
        </w:tc>
      </w:tr>
      <w:tr w:rsidR="00BA3D54" w:rsidRPr="00BA3D54" w:rsidTr="008D4567">
        <w:trPr>
          <w:trHeight w:val="300"/>
        </w:trPr>
        <w:tc>
          <w:tcPr>
            <w:tcW w:w="692" w:type="dxa"/>
            <w:tcBorders>
              <w:top w:val="nil"/>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5</w:t>
            </w:r>
          </w:p>
        </w:tc>
        <w:tc>
          <w:tcPr>
            <w:tcW w:w="2549" w:type="dxa"/>
            <w:tcBorders>
              <w:top w:val="nil"/>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menuiserie</w:t>
            </w:r>
          </w:p>
        </w:tc>
        <w:tc>
          <w:tcPr>
            <w:tcW w:w="2335" w:type="dxa"/>
            <w:tcBorders>
              <w:top w:val="nil"/>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roofErr w:type="spellStart"/>
            <w:r w:rsidRPr="00BA3D54">
              <w:rPr>
                <w:rFonts w:ascii="Bradley Hand ITC" w:hAnsi="Bradley Hand ITC" w:cs="Calibri"/>
                <w:color w:val="000000"/>
              </w:rPr>
              <w:t>Loubère</w:t>
            </w:r>
            <w:proofErr w:type="spellEnd"/>
            <w:r w:rsidRPr="00BA3D54">
              <w:rPr>
                <w:rFonts w:ascii="Bradley Hand ITC" w:hAnsi="Bradley Hand ITC" w:cs="Calibri"/>
                <w:color w:val="000000"/>
              </w:rPr>
              <w:t>-Portela</w:t>
            </w:r>
          </w:p>
        </w:tc>
        <w:tc>
          <w:tcPr>
            <w:tcW w:w="2084" w:type="dxa"/>
            <w:tcBorders>
              <w:top w:val="nil"/>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19 081,79</w:t>
            </w:r>
          </w:p>
        </w:tc>
      </w:tr>
      <w:tr w:rsidR="00BA3D54" w:rsidRPr="00BA3D54" w:rsidTr="008D4567">
        <w:trPr>
          <w:trHeight w:val="300"/>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6</w:t>
            </w:r>
          </w:p>
        </w:tc>
        <w:tc>
          <w:tcPr>
            <w:tcW w:w="2549"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plomberie</w:t>
            </w:r>
          </w:p>
        </w:tc>
        <w:tc>
          <w:tcPr>
            <w:tcW w:w="2335"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roofErr w:type="spellStart"/>
            <w:r w:rsidRPr="00BA3D54">
              <w:rPr>
                <w:rFonts w:ascii="Bradley Hand ITC" w:hAnsi="Bradley Hand ITC" w:cs="Calibri"/>
                <w:color w:val="000000"/>
              </w:rPr>
              <w:t>Ch</w:t>
            </w:r>
            <w:proofErr w:type="spellEnd"/>
            <w:r w:rsidRPr="00BA3D54">
              <w:rPr>
                <w:rFonts w:ascii="Bradley Hand ITC" w:hAnsi="Bradley Hand ITC" w:cs="Calibri"/>
                <w:color w:val="000000"/>
              </w:rPr>
              <w:t xml:space="preserve"> Barbe</w:t>
            </w:r>
          </w:p>
        </w:tc>
        <w:tc>
          <w:tcPr>
            <w:tcW w:w="2084"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6 996,18</w:t>
            </w:r>
          </w:p>
        </w:tc>
      </w:tr>
      <w:tr w:rsidR="00BA3D54" w:rsidRPr="00BA3D54" w:rsidTr="008D4567">
        <w:trPr>
          <w:trHeight w:val="300"/>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7</w:t>
            </w:r>
          </w:p>
        </w:tc>
        <w:tc>
          <w:tcPr>
            <w:tcW w:w="2549"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électricité</w:t>
            </w:r>
          </w:p>
        </w:tc>
        <w:tc>
          <w:tcPr>
            <w:tcW w:w="2335"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roofErr w:type="spellStart"/>
            <w:r w:rsidRPr="00BA3D54">
              <w:rPr>
                <w:rFonts w:ascii="Bradley Hand ITC" w:hAnsi="Bradley Hand ITC" w:cs="Calibri"/>
                <w:color w:val="000000"/>
              </w:rPr>
              <w:t>Lamaison</w:t>
            </w:r>
            <w:proofErr w:type="spellEnd"/>
          </w:p>
        </w:tc>
        <w:tc>
          <w:tcPr>
            <w:tcW w:w="2084"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11 708,00</w:t>
            </w:r>
          </w:p>
        </w:tc>
      </w:tr>
      <w:tr w:rsidR="00BA3D54" w:rsidRPr="00BA3D54" w:rsidTr="008D4567">
        <w:trPr>
          <w:trHeight w:val="300"/>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8</w:t>
            </w:r>
          </w:p>
        </w:tc>
        <w:tc>
          <w:tcPr>
            <w:tcW w:w="2549"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peinture</w:t>
            </w:r>
          </w:p>
        </w:tc>
        <w:tc>
          <w:tcPr>
            <w:tcW w:w="2335"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roofErr w:type="spellStart"/>
            <w:r w:rsidRPr="00BA3D54">
              <w:rPr>
                <w:rFonts w:ascii="Bradley Hand ITC" w:hAnsi="Bradley Hand ITC" w:cs="Calibri"/>
                <w:color w:val="000000"/>
              </w:rPr>
              <w:t>Sadys</w:t>
            </w:r>
            <w:proofErr w:type="spellEnd"/>
          </w:p>
        </w:tc>
        <w:tc>
          <w:tcPr>
            <w:tcW w:w="2084"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12 626,70</w:t>
            </w:r>
          </w:p>
        </w:tc>
      </w:tr>
      <w:tr w:rsidR="00BA3D54" w:rsidRPr="00BA3D54" w:rsidTr="008D4567">
        <w:trPr>
          <w:trHeight w:val="300"/>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9</w:t>
            </w:r>
          </w:p>
        </w:tc>
        <w:tc>
          <w:tcPr>
            <w:tcW w:w="2549"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escalier bois</w:t>
            </w:r>
          </w:p>
        </w:tc>
        <w:tc>
          <w:tcPr>
            <w:tcW w:w="2335"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 xml:space="preserve">SARL </w:t>
            </w:r>
            <w:proofErr w:type="spellStart"/>
            <w:r w:rsidRPr="00BA3D54">
              <w:rPr>
                <w:rFonts w:ascii="Bradley Hand ITC" w:hAnsi="Bradley Hand ITC" w:cs="Calibri"/>
                <w:color w:val="000000"/>
              </w:rPr>
              <w:t>Lesbats</w:t>
            </w:r>
            <w:proofErr w:type="spellEnd"/>
          </w:p>
        </w:tc>
        <w:tc>
          <w:tcPr>
            <w:tcW w:w="2084"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2 500,00</w:t>
            </w:r>
          </w:p>
        </w:tc>
      </w:tr>
      <w:tr w:rsidR="00BA3D54" w:rsidRPr="00BA3D54" w:rsidTr="008D4567">
        <w:trPr>
          <w:trHeight w:val="300"/>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10</w:t>
            </w:r>
          </w:p>
        </w:tc>
        <w:tc>
          <w:tcPr>
            <w:tcW w:w="2549"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poêle à bois</w:t>
            </w:r>
          </w:p>
        </w:tc>
        <w:tc>
          <w:tcPr>
            <w:tcW w:w="2335"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NR</w:t>
            </w:r>
          </w:p>
        </w:tc>
        <w:tc>
          <w:tcPr>
            <w:tcW w:w="2084"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 xml:space="preserve">     0,00</w:t>
            </w:r>
          </w:p>
        </w:tc>
      </w:tr>
      <w:tr w:rsidR="00BA3D54" w:rsidRPr="00BA3D54" w:rsidTr="008D4567">
        <w:trPr>
          <w:trHeight w:val="300"/>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11</w:t>
            </w:r>
          </w:p>
        </w:tc>
        <w:tc>
          <w:tcPr>
            <w:tcW w:w="2549"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traitement anti termites</w:t>
            </w:r>
          </w:p>
        </w:tc>
        <w:tc>
          <w:tcPr>
            <w:tcW w:w="2335"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roofErr w:type="spellStart"/>
            <w:r w:rsidRPr="00BA3D54">
              <w:rPr>
                <w:rFonts w:ascii="Bradley Hand ITC" w:hAnsi="Bradley Hand ITC" w:cs="Calibri"/>
                <w:color w:val="000000"/>
              </w:rPr>
              <w:t>Dall'Agnol</w:t>
            </w:r>
            <w:proofErr w:type="spellEnd"/>
          </w:p>
        </w:tc>
        <w:tc>
          <w:tcPr>
            <w:tcW w:w="2084"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3 955,83</w:t>
            </w:r>
          </w:p>
        </w:tc>
      </w:tr>
      <w:tr w:rsidR="00BA3D54" w:rsidRPr="00BA3D54" w:rsidTr="008D4567">
        <w:trPr>
          <w:trHeight w:val="300"/>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5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TOTAL travaux HT</w:t>
            </w:r>
          </w:p>
        </w:tc>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14 6191,20</w:t>
            </w:r>
          </w:p>
        </w:tc>
      </w:tr>
      <w:tr w:rsidR="00BA3D54" w:rsidRPr="00BA3D54" w:rsidTr="008D4567">
        <w:trPr>
          <w:trHeight w:val="300"/>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5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TVA à 7%</w:t>
            </w:r>
          </w:p>
        </w:tc>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10 233,38</w:t>
            </w:r>
          </w:p>
        </w:tc>
      </w:tr>
      <w:tr w:rsidR="00BA3D54" w:rsidRPr="00BA3D54" w:rsidTr="008D4567">
        <w:trPr>
          <w:trHeight w:val="300"/>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5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TOTAL travaux TTC</w:t>
            </w:r>
          </w:p>
        </w:tc>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15 6424,58</w:t>
            </w:r>
          </w:p>
        </w:tc>
      </w:tr>
      <w:tr w:rsidR="00BA3D54" w:rsidRPr="00BA3D54" w:rsidTr="008D4567">
        <w:trPr>
          <w:trHeight w:val="300"/>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5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r>
      <w:tr w:rsidR="00BA3D54" w:rsidRPr="00BA3D54" w:rsidTr="008D4567">
        <w:trPr>
          <w:trHeight w:val="300"/>
        </w:trPr>
        <w:tc>
          <w:tcPr>
            <w:tcW w:w="692" w:type="dxa"/>
            <w:tcBorders>
              <w:top w:val="single" w:sz="4" w:space="0" w:color="auto"/>
              <w:left w:val="single" w:sz="4" w:space="0" w:color="auto"/>
              <w:bottom w:val="single" w:sz="4" w:space="0" w:color="auto"/>
              <w:right w:val="nil"/>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5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honoraires PACT</w:t>
            </w:r>
          </w:p>
        </w:tc>
        <w:tc>
          <w:tcPr>
            <w:tcW w:w="2335"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10%</w:t>
            </w:r>
          </w:p>
        </w:tc>
        <w:tc>
          <w:tcPr>
            <w:tcW w:w="2084"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14 619,12</w:t>
            </w:r>
          </w:p>
        </w:tc>
      </w:tr>
      <w:tr w:rsidR="00BA3D54" w:rsidRPr="00BA3D54" w:rsidTr="008D4567">
        <w:trPr>
          <w:trHeight w:val="300"/>
        </w:trPr>
        <w:tc>
          <w:tcPr>
            <w:tcW w:w="692" w:type="dxa"/>
            <w:tcBorders>
              <w:top w:val="single" w:sz="4" w:space="0" w:color="auto"/>
              <w:left w:val="single" w:sz="4" w:space="0" w:color="auto"/>
              <w:bottom w:val="single" w:sz="4" w:space="0" w:color="auto"/>
              <w:right w:val="nil"/>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5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honoraires SPS</w:t>
            </w:r>
          </w:p>
        </w:tc>
        <w:tc>
          <w:tcPr>
            <w:tcW w:w="2335"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084" w:type="dxa"/>
            <w:tcBorders>
              <w:top w:val="single" w:sz="4" w:space="0" w:color="auto"/>
              <w:left w:val="nil"/>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1 672,24</w:t>
            </w:r>
          </w:p>
        </w:tc>
      </w:tr>
      <w:tr w:rsidR="00BA3D54" w:rsidRPr="00BA3D54" w:rsidTr="008D4567">
        <w:trPr>
          <w:trHeight w:val="300"/>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5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TOTAL honoraires HT</w:t>
            </w:r>
          </w:p>
        </w:tc>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16 291,36</w:t>
            </w:r>
          </w:p>
        </w:tc>
      </w:tr>
      <w:tr w:rsidR="00BA3D54" w:rsidRPr="00BA3D54" w:rsidTr="008D4567">
        <w:trPr>
          <w:trHeight w:val="300"/>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5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TVA à 19,6%</w:t>
            </w:r>
          </w:p>
        </w:tc>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3 193,11</w:t>
            </w:r>
          </w:p>
        </w:tc>
      </w:tr>
      <w:tr w:rsidR="00BA3D54" w:rsidRPr="00BA3D54" w:rsidTr="008D4567">
        <w:trPr>
          <w:trHeight w:val="300"/>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5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TOTAL honoraires TTC</w:t>
            </w:r>
          </w:p>
        </w:tc>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r w:rsidRPr="00BA3D54">
              <w:rPr>
                <w:rFonts w:ascii="Bradley Hand ITC" w:hAnsi="Bradley Hand ITC" w:cs="Calibri"/>
                <w:color w:val="000000"/>
              </w:rPr>
              <w:t>19 484,47</w:t>
            </w:r>
          </w:p>
        </w:tc>
      </w:tr>
      <w:tr w:rsidR="00BA3D54" w:rsidRPr="00BA3D54" w:rsidTr="008D4567">
        <w:trPr>
          <w:trHeight w:val="300"/>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5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color w:val="000000"/>
              </w:rPr>
            </w:pPr>
          </w:p>
        </w:tc>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b/>
                <w:bCs/>
                <w:color w:val="000000"/>
              </w:rPr>
            </w:pPr>
            <w:r w:rsidRPr="00BA3D54">
              <w:rPr>
                <w:rFonts w:ascii="Bradley Hand ITC" w:hAnsi="Bradley Hand ITC" w:cs="Calibri"/>
                <w:b/>
                <w:bCs/>
                <w:color w:val="000000"/>
              </w:rPr>
              <w:t>TOTAL GENERAL TTC</w:t>
            </w:r>
          </w:p>
        </w:tc>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D54" w:rsidRPr="00BA3D54" w:rsidRDefault="00BA3D54" w:rsidP="00BA3D54">
            <w:pPr>
              <w:spacing w:after="0"/>
              <w:jc w:val="center"/>
              <w:rPr>
                <w:rFonts w:ascii="Bradley Hand ITC" w:hAnsi="Bradley Hand ITC" w:cs="Calibri"/>
                <w:b/>
                <w:bCs/>
                <w:color w:val="000000"/>
              </w:rPr>
            </w:pPr>
            <w:r w:rsidRPr="00BA3D54">
              <w:rPr>
                <w:rFonts w:ascii="Bradley Hand ITC" w:hAnsi="Bradley Hand ITC" w:cs="Calibri"/>
                <w:b/>
                <w:bCs/>
                <w:color w:val="000000"/>
              </w:rPr>
              <w:t>175 909,05</w:t>
            </w:r>
          </w:p>
        </w:tc>
      </w:tr>
    </w:tbl>
    <w:p w:rsidR="00BA3D54" w:rsidRPr="00BA3D54" w:rsidRDefault="00BA3D54" w:rsidP="00BA3D54">
      <w:pPr>
        <w:spacing w:after="0"/>
        <w:jc w:val="center"/>
        <w:rPr>
          <w:rFonts w:ascii="Bradley Hand ITC" w:hAnsi="Bradley Hand ITC"/>
        </w:rPr>
      </w:pPr>
    </w:p>
    <w:p w:rsidR="00BA3D54" w:rsidRPr="00BA3D54" w:rsidRDefault="00BA3D54" w:rsidP="00BA3D54">
      <w:pPr>
        <w:spacing w:after="0"/>
        <w:jc w:val="both"/>
        <w:rPr>
          <w:rFonts w:ascii="Bradley Hand ITC" w:hAnsi="Bradley Hand ITC"/>
        </w:rPr>
      </w:pPr>
      <w:r w:rsidRPr="00BA3D54">
        <w:rPr>
          <w:rFonts w:ascii="Bradley Hand ITC" w:hAnsi="Bradley Hand ITC"/>
        </w:rPr>
        <w:t>Le Conseil Municipal, entendu les prix offerts par les entreprises retenues, après en avoir délibéré, à l’unanimité,</w:t>
      </w:r>
    </w:p>
    <w:p w:rsidR="00BA3D54" w:rsidRPr="00BA3D54" w:rsidRDefault="00BA3D54" w:rsidP="00BA3D54">
      <w:pPr>
        <w:spacing w:after="0"/>
        <w:jc w:val="both"/>
        <w:rPr>
          <w:rFonts w:ascii="Bradley Hand ITC" w:hAnsi="Bradley Hand ITC"/>
        </w:rPr>
      </w:pPr>
    </w:p>
    <w:p w:rsidR="00BA3D54" w:rsidRPr="00BA3D54" w:rsidRDefault="00BA3D54" w:rsidP="00BA3D54">
      <w:pPr>
        <w:spacing w:after="0"/>
        <w:jc w:val="both"/>
        <w:rPr>
          <w:rFonts w:ascii="Bradley Hand ITC" w:hAnsi="Bradley Hand ITC"/>
          <w:b/>
        </w:rPr>
      </w:pPr>
      <w:r w:rsidRPr="00BA3D54">
        <w:rPr>
          <w:rFonts w:ascii="Bradley Hand ITC" w:hAnsi="Bradley Hand ITC"/>
          <w:b/>
        </w:rPr>
        <w:t xml:space="preserve">ACCEPTE </w:t>
      </w:r>
      <w:r w:rsidRPr="00BA3D54">
        <w:rPr>
          <w:rFonts w:ascii="Bradley Hand ITC" w:hAnsi="Bradley Hand ITC"/>
        </w:rPr>
        <w:t xml:space="preserve">les montants offerts tels que ci-dessus détaillés et </w:t>
      </w:r>
      <w:r w:rsidRPr="00BA3D54">
        <w:rPr>
          <w:rFonts w:ascii="Bradley Hand ITC" w:hAnsi="Bradley Hand ITC"/>
          <w:b/>
        </w:rPr>
        <w:t>AUTORISE</w:t>
      </w:r>
      <w:r w:rsidRPr="00BA3D54">
        <w:rPr>
          <w:rFonts w:ascii="Bradley Hand ITC" w:hAnsi="Bradley Hand ITC"/>
        </w:rPr>
        <w:t xml:space="preserve"> Monsieur le Maire à signer les marchés avec les entreprises retenues ainsi que toutes pièces afférentes à ce dossier.</w:t>
      </w:r>
    </w:p>
    <w:p w:rsidR="00BA3D54" w:rsidRPr="00BA3D54" w:rsidRDefault="00BA3D54" w:rsidP="00BA3D54">
      <w:pPr>
        <w:spacing w:after="0"/>
        <w:jc w:val="both"/>
        <w:rPr>
          <w:rFonts w:ascii="Bradley Hand ITC" w:hAnsi="Bradley Hand ITC"/>
        </w:rPr>
      </w:pPr>
    </w:p>
    <w:p w:rsidR="00BA3D54" w:rsidRPr="00BA3D54" w:rsidRDefault="00BA3D54" w:rsidP="00BA3D54">
      <w:pPr>
        <w:spacing w:after="0"/>
        <w:jc w:val="both"/>
        <w:rPr>
          <w:rFonts w:ascii="Bradley Hand ITC" w:hAnsi="Bradley Hand ITC"/>
        </w:rPr>
      </w:pPr>
    </w:p>
    <w:p w:rsidR="00180A32" w:rsidRPr="00180A32" w:rsidRDefault="00180A32" w:rsidP="00BA3D54">
      <w:pPr>
        <w:spacing w:after="0"/>
        <w:jc w:val="both"/>
        <w:rPr>
          <w:rFonts w:ascii="Bradley Hand ITC" w:hAnsi="Bradley Hand ITC"/>
        </w:rPr>
      </w:pPr>
    </w:p>
    <w:p w:rsidR="00B264AA" w:rsidRPr="00B264AA" w:rsidRDefault="00B264AA" w:rsidP="00BA3D54">
      <w:pPr>
        <w:spacing w:after="0"/>
        <w:jc w:val="both"/>
        <w:rPr>
          <w:rFonts w:ascii="Bradley Hand ITC" w:hAnsi="Bradley Hand ITC"/>
        </w:rPr>
      </w:pPr>
    </w:p>
    <w:p w:rsidR="001E0880" w:rsidRPr="00B93D16" w:rsidRDefault="00B93D16" w:rsidP="00BA3D54">
      <w:pPr>
        <w:spacing w:after="0"/>
        <w:jc w:val="both"/>
        <w:rPr>
          <w:rFonts w:ascii="Bradley Hand ITC" w:hAnsi="Bradley Hand ITC"/>
          <w:b/>
          <w:sz w:val="24"/>
          <w:szCs w:val="24"/>
          <w:u w:val="single"/>
        </w:rPr>
      </w:pPr>
      <w:r w:rsidRPr="00B93D16">
        <w:rPr>
          <w:rFonts w:ascii="Bradley Hand ITC" w:hAnsi="Bradley Hand ITC"/>
          <w:b/>
          <w:sz w:val="28"/>
          <w:szCs w:val="28"/>
          <w:u w:val="single"/>
        </w:rPr>
        <w:lastRenderedPageBreak/>
        <w:t>QUESTIONS DIVERSES</w:t>
      </w:r>
    </w:p>
    <w:p w:rsidR="00B93D16" w:rsidRDefault="00B93D16" w:rsidP="00BA3D54">
      <w:pPr>
        <w:spacing w:after="0"/>
        <w:jc w:val="both"/>
        <w:rPr>
          <w:rFonts w:ascii="Bradley Hand ITC" w:hAnsi="Bradley Hand ITC"/>
          <w:sz w:val="24"/>
          <w:szCs w:val="24"/>
        </w:rPr>
      </w:pPr>
    </w:p>
    <w:p w:rsidR="00B93D16" w:rsidRDefault="00B93D16" w:rsidP="005A355C">
      <w:pPr>
        <w:pStyle w:val="Paragraphedeliste"/>
        <w:numPr>
          <w:ilvl w:val="0"/>
          <w:numId w:val="3"/>
        </w:numPr>
        <w:spacing w:after="0"/>
        <w:jc w:val="both"/>
        <w:rPr>
          <w:rFonts w:ascii="Bradley Hand ITC" w:hAnsi="Bradley Hand ITC"/>
          <w:sz w:val="24"/>
          <w:szCs w:val="24"/>
        </w:rPr>
      </w:pPr>
      <w:r>
        <w:rPr>
          <w:rFonts w:ascii="Bradley Hand ITC" w:hAnsi="Bradley Hand ITC"/>
          <w:sz w:val="24"/>
          <w:szCs w:val="24"/>
        </w:rPr>
        <w:t>Un cahier de doléances sera à disposition de la population au Secrétariat de la Mairie.</w:t>
      </w:r>
    </w:p>
    <w:p w:rsidR="00B93D16" w:rsidRDefault="00B93D16" w:rsidP="005A355C">
      <w:pPr>
        <w:spacing w:after="0"/>
        <w:jc w:val="both"/>
        <w:rPr>
          <w:rFonts w:ascii="Bradley Hand ITC" w:hAnsi="Bradley Hand ITC"/>
          <w:sz w:val="24"/>
          <w:szCs w:val="24"/>
        </w:rPr>
      </w:pPr>
    </w:p>
    <w:p w:rsidR="00B93D16" w:rsidRDefault="00B93D16" w:rsidP="005A355C">
      <w:pPr>
        <w:pStyle w:val="Paragraphedeliste"/>
        <w:numPr>
          <w:ilvl w:val="0"/>
          <w:numId w:val="3"/>
        </w:numPr>
        <w:spacing w:after="0"/>
        <w:jc w:val="both"/>
        <w:rPr>
          <w:rFonts w:ascii="Bradley Hand ITC" w:hAnsi="Bradley Hand ITC"/>
          <w:sz w:val="24"/>
          <w:szCs w:val="24"/>
        </w:rPr>
      </w:pPr>
      <w:r w:rsidRPr="00B93D16">
        <w:rPr>
          <w:rFonts w:ascii="Bradley Hand ITC" w:hAnsi="Bradley Hand ITC"/>
          <w:sz w:val="24"/>
          <w:szCs w:val="24"/>
          <w:u w:val="single"/>
        </w:rPr>
        <w:t>FORET D’ART CONTEMPORAIN</w:t>
      </w:r>
      <w:r>
        <w:rPr>
          <w:rFonts w:ascii="Bradley Hand ITC" w:hAnsi="Bradley Hand ITC"/>
          <w:sz w:val="24"/>
          <w:szCs w:val="24"/>
        </w:rPr>
        <w:t xml:space="preserve"> : La commune de </w:t>
      </w:r>
      <w:proofErr w:type="spellStart"/>
      <w:r>
        <w:rPr>
          <w:rFonts w:ascii="Bradley Hand ITC" w:hAnsi="Bradley Hand ITC"/>
          <w:sz w:val="24"/>
          <w:szCs w:val="24"/>
        </w:rPr>
        <w:t>Brocas</w:t>
      </w:r>
      <w:proofErr w:type="spellEnd"/>
      <w:r>
        <w:rPr>
          <w:rFonts w:ascii="Bradley Hand ITC" w:hAnsi="Bradley Hand ITC"/>
          <w:sz w:val="24"/>
          <w:szCs w:val="24"/>
        </w:rPr>
        <w:t xml:space="preserve"> a été retenue pour présenter une œuvre. 1 000 à 1 500 € seront à la charge de la commune pour cet événement. La parcelle qui recevra l’œuvre sera choisie par l’artiste. Une rencontre est prévue avec le Parc Naturel Régional des Landes de Gascogne le 18 avril prochain pour la présentation du projet.</w:t>
      </w:r>
    </w:p>
    <w:p w:rsidR="00B93D16" w:rsidRPr="00B93D16" w:rsidRDefault="00B93D16" w:rsidP="005A355C">
      <w:pPr>
        <w:pStyle w:val="Paragraphedeliste"/>
        <w:jc w:val="both"/>
        <w:rPr>
          <w:rFonts w:ascii="Bradley Hand ITC" w:hAnsi="Bradley Hand ITC"/>
          <w:sz w:val="24"/>
          <w:szCs w:val="24"/>
        </w:rPr>
      </w:pPr>
    </w:p>
    <w:p w:rsidR="00B93D16" w:rsidRPr="004B3877" w:rsidRDefault="00B93D16" w:rsidP="005A355C">
      <w:pPr>
        <w:pStyle w:val="Paragraphedeliste"/>
        <w:numPr>
          <w:ilvl w:val="0"/>
          <w:numId w:val="3"/>
        </w:numPr>
        <w:spacing w:after="0"/>
        <w:jc w:val="both"/>
        <w:rPr>
          <w:rFonts w:ascii="Bradley Hand ITC" w:hAnsi="Bradley Hand ITC"/>
          <w:sz w:val="24"/>
          <w:szCs w:val="24"/>
        </w:rPr>
      </w:pPr>
      <w:r w:rsidRPr="004B3877">
        <w:rPr>
          <w:rFonts w:ascii="Bradley Hand ITC" w:hAnsi="Bradley Hand ITC"/>
          <w:sz w:val="24"/>
          <w:szCs w:val="24"/>
          <w:u w:val="single"/>
        </w:rPr>
        <w:t>ACQUISITION DE FONCIER</w:t>
      </w:r>
      <w:r w:rsidRPr="004B3877">
        <w:rPr>
          <w:rFonts w:ascii="Bradley Hand ITC" w:hAnsi="Bradley Hand ITC"/>
          <w:sz w:val="24"/>
          <w:szCs w:val="24"/>
        </w:rPr>
        <w:t xml:space="preserve"> : L’indivision </w:t>
      </w:r>
      <w:proofErr w:type="spellStart"/>
      <w:r w:rsidRPr="004B3877">
        <w:rPr>
          <w:rFonts w:ascii="Bradley Hand ITC" w:hAnsi="Bradley Hand ITC"/>
          <w:sz w:val="24"/>
          <w:szCs w:val="24"/>
        </w:rPr>
        <w:t>Mondiet</w:t>
      </w:r>
      <w:proofErr w:type="spellEnd"/>
      <w:r w:rsidRPr="004B3877">
        <w:rPr>
          <w:rFonts w:ascii="Bradley Hand ITC" w:hAnsi="Bradley Hand ITC"/>
          <w:sz w:val="24"/>
          <w:szCs w:val="24"/>
        </w:rPr>
        <w:t xml:space="preserve"> confirme sa volonté de ve</w:t>
      </w:r>
      <w:r w:rsidR="004B3877">
        <w:rPr>
          <w:rFonts w:ascii="Bradley Hand ITC" w:hAnsi="Bradley Hand ITC"/>
          <w:sz w:val="24"/>
          <w:szCs w:val="24"/>
        </w:rPr>
        <w:t xml:space="preserve">ndre des parcelles à la commune. </w:t>
      </w:r>
      <w:r w:rsidR="005A355C" w:rsidRPr="004B3877">
        <w:rPr>
          <w:rFonts w:ascii="Bradley Hand ITC" w:hAnsi="Bradley Hand ITC"/>
          <w:sz w:val="24"/>
          <w:szCs w:val="24"/>
        </w:rPr>
        <w:t>Après les avoir rencontrées, Madame BOMPAYS serait d’accord pour rendre son terrain constructible, quant à Madame DUBROCA, elle refuse catégoriquement de vendre.</w:t>
      </w:r>
    </w:p>
    <w:p w:rsidR="005A355C" w:rsidRPr="00B93D16" w:rsidRDefault="005A355C" w:rsidP="005A355C">
      <w:pPr>
        <w:pStyle w:val="Paragraphedeliste"/>
        <w:jc w:val="both"/>
        <w:rPr>
          <w:rFonts w:ascii="Bradley Hand ITC" w:hAnsi="Bradley Hand ITC"/>
          <w:sz w:val="24"/>
          <w:szCs w:val="24"/>
        </w:rPr>
      </w:pPr>
    </w:p>
    <w:p w:rsidR="00B93D16" w:rsidRDefault="005A355C" w:rsidP="005A355C">
      <w:pPr>
        <w:pStyle w:val="Paragraphedeliste"/>
        <w:numPr>
          <w:ilvl w:val="0"/>
          <w:numId w:val="3"/>
        </w:numPr>
        <w:spacing w:after="0"/>
        <w:jc w:val="both"/>
        <w:rPr>
          <w:rFonts w:ascii="Bradley Hand ITC" w:hAnsi="Bradley Hand ITC"/>
          <w:sz w:val="24"/>
          <w:szCs w:val="24"/>
        </w:rPr>
      </w:pPr>
      <w:r>
        <w:rPr>
          <w:rFonts w:ascii="Bradley Hand ITC" w:hAnsi="Bradley Hand ITC"/>
          <w:sz w:val="24"/>
          <w:szCs w:val="24"/>
        </w:rPr>
        <w:t xml:space="preserve">Le problème des voitures garées n’importe où autour du lac et des salles de l’Etang est soulevé. Des </w:t>
      </w:r>
      <w:r w:rsidR="004B3877">
        <w:rPr>
          <w:rFonts w:ascii="Bradley Hand ITC" w:hAnsi="Bradley Hand ITC"/>
          <w:sz w:val="24"/>
          <w:szCs w:val="24"/>
        </w:rPr>
        <w:t>poteaux d’acacia</w:t>
      </w:r>
      <w:r>
        <w:rPr>
          <w:rFonts w:ascii="Bradley Hand ITC" w:hAnsi="Bradley Hand ITC"/>
          <w:sz w:val="24"/>
          <w:szCs w:val="24"/>
        </w:rPr>
        <w:t xml:space="preserve"> seront très prochainement </w:t>
      </w:r>
      <w:r w:rsidR="004B3877">
        <w:rPr>
          <w:rFonts w:ascii="Bradley Hand ITC" w:hAnsi="Bradley Hand ITC"/>
          <w:sz w:val="24"/>
          <w:szCs w:val="24"/>
        </w:rPr>
        <w:t>installés qui délimiteront les espaces de stationnement</w:t>
      </w:r>
      <w:r>
        <w:rPr>
          <w:rFonts w:ascii="Bradley Hand ITC" w:hAnsi="Bradley Hand ITC"/>
          <w:sz w:val="24"/>
          <w:szCs w:val="24"/>
        </w:rPr>
        <w:t>.</w:t>
      </w:r>
      <w:bookmarkStart w:id="0" w:name="_GoBack"/>
      <w:bookmarkEnd w:id="0"/>
    </w:p>
    <w:p w:rsidR="005A355C" w:rsidRDefault="005A355C" w:rsidP="005A355C">
      <w:pPr>
        <w:spacing w:after="0"/>
        <w:jc w:val="both"/>
        <w:rPr>
          <w:rFonts w:ascii="Bradley Hand ITC" w:hAnsi="Bradley Hand ITC"/>
          <w:sz w:val="24"/>
          <w:szCs w:val="24"/>
        </w:rPr>
      </w:pPr>
    </w:p>
    <w:p w:rsidR="005A355C" w:rsidRDefault="005A355C" w:rsidP="005A355C">
      <w:pPr>
        <w:pStyle w:val="Paragraphedeliste"/>
        <w:numPr>
          <w:ilvl w:val="0"/>
          <w:numId w:val="3"/>
        </w:numPr>
        <w:spacing w:after="0"/>
        <w:jc w:val="both"/>
        <w:rPr>
          <w:rFonts w:ascii="Bradley Hand ITC" w:hAnsi="Bradley Hand ITC"/>
          <w:sz w:val="24"/>
          <w:szCs w:val="24"/>
        </w:rPr>
      </w:pPr>
      <w:r>
        <w:rPr>
          <w:rFonts w:ascii="Bradley Hand ITC" w:hAnsi="Bradley Hand ITC"/>
          <w:sz w:val="24"/>
          <w:szCs w:val="24"/>
        </w:rPr>
        <w:t xml:space="preserve">Monsieur </w:t>
      </w:r>
      <w:proofErr w:type="spellStart"/>
      <w:r>
        <w:rPr>
          <w:rFonts w:ascii="Bradley Hand ITC" w:hAnsi="Bradley Hand ITC"/>
          <w:sz w:val="24"/>
          <w:szCs w:val="24"/>
        </w:rPr>
        <w:t>Elineau</w:t>
      </w:r>
      <w:proofErr w:type="spellEnd"/>
      <w:r>
        <w:rPr>
          <w:rFonts w:ascii="Bradley Hand ITC" w:hAnsi="Bradley Hand ITC"/>
          <w:sz w:val="24"/>
          <w:szCs w:val="24"/>
        </w:rPr>
        <w:t xml:space="preserve"> demande s’il serait possible de se renseigner pour faire revenir la fresque trouvée dans l’étang de </w:t>
      </w:r>
      <w:proofErr w:type="spellStart"/>
      <w:r>
        <w:rPr>
          <w:rFonts w:ascii="Bradley Hand ITC" w:hAnsi="Bradley Hand ITC"/>
          <w:sz w:val="24"/>
          <w:szCs w:val="24"/>
        </w:rPr>
        <w:t>Brocas</w:t>
      </w:r>
      <w:proofErr w:type="spellEnd"/>
      <w:r>
        <w:rPr>
          <w:rFonts w:ascii="Bradley Hand ITC" w:hAnsi="Bradley Hand ITC"/>
          <w:sz w:val="24"/>
          <w:szCs w:val="24"/>
        </w:rPr>
        <w:t>. Il est chargé des démarches auprès des Ambassades de France et d’Allemagne pour faire aboutir le projet.</w:t>
      </w:r>
    </w:p>
    <w:p w:rsidR="005A355C" w:rsidRPr="005A355C" w:rsidRDefault="005A355C" w:rsidP="005A355C">
      <w:pPr>
        <w:pStyle w:val="Paragraphedeliste"/>
        <w:rPr>
          <w:rFonts w:ascii="Bradley Hand ITC" w:hAnsi="Bradley Hand ITC"/>
          <w:sz w:val="24"/>
          <w:szCs w:val="24"/>
        </w:rPr>
      </w:pPr>
    </w:p>
    <w:p w:rsidR="005A355C" w:rsidRDefault="005A355C" w:rsidP="005A355C">
      <w:pPr>
        <w:pStyle w:val="Paragraphedeliste"/>
        <w:numPr>
          <w:ilvl w:val="0"/>
          <w:numId w:val="3"/>
        </w:numPr>
        <w:spacing w:after="0"/>
        <w:jc w:val="both"/>
        <w:rPr>
          <w:rFonts w:ascii="Bradley Hand ITC" w:hAnsi="Bradley Hand ITC"/>
          <w:sz w:val="24"/>
          <w:szCs w:val="24"/>
        </w:rPr>
      </w:pPr>
      <w:r>
        <w:rPr>
          <w:rFonts w:ascii="Bradley Hand ITC" w:hAnsi="Bradley Hand ITC"/>
          <w:sz w:val="24"/>
          <w:szCs w:val="24"/>
        </w:rPr>
        <w:t>Trois artificiers ont été rencontrés pour les feux d’artifice des Fêtes Patronales et du 14 juillet (pour ce dernier le budget est un peu revu à la hausse). Nous sommes en attente des devis et des maquettes des spectacles proposés.</w:t>
      </w:r>
    </w:p>
    <w:p w:rsidR="005A355C" w:rsidRPr="005A355C" w:rsidRDefault="005A355C" w:rsidP="005A355C">
      <w:pPr>
        <w:pStyle w:val="Paragraphedeliste"/>
        <w:rPr>
          <w:rFonts w:ascii="Bradley Hand ITC" w:hAnsi="Bradley Hand ITC"/>
          <w:sz w:val="24"/>
          <w:szCs w:val="24"/>
        </w:rPr>
      </w:pPr>
    </w:p>
    <w:p w:rsidR="005A355C" w:rsidRDefault="005A355C" w:rsidP="005A355C">
      <w:pPr>
        <w:pStyle w:val="Paragraphedeliste"/>
        <w:numPr>
          <w:ilvl w:val="0"/>
          <w:numId w:val="3"/>
        </w:numPr>
        <w:spacing w:after="0"/>
        <w:jc w:val="both"/>
        <w:rPr>
          <w:rFonts w:ascii="Bradley Hand ITC" w:hAnsi="Bradley Hand ITC"/>
          <w:sz w:val="24"/>
          <w:szCs w:val="24"/>
        </w:rPr>
      </w:pPr>
      <w:r>
        <w:rPr>
          <w:rFonts w:ascii="Bradley Hand ITC" w:hAnsi="Bradley Hand ITC"/>
          <w:sz w:val="24"/>
          <w:szCs w:val="24"/>
        </w:rPr>
        <w:t xml:space="preserve">Il est accepté de financer à hauteur de 10 € par enfant les projets de voyages scolaires des classes de </w:t>
      </w:r>
      <w:proofErr w:type="spellStart"/>
      <w:r>
        <w:rPr>
          <w:rFonts w:ascii="Bradley Hand ITC" w:hAnsi="Bradley Hand ITC"/>
          <w:sz w:val="24"/>
          <w:szCs w:val="24"/>
        </w:rPr>
        <w:t>Brocas</w:t>
      </w:r>
      <w:proofErr w:type="spellEnd"/>
      <w:r>
        <w:rPr>
          <w:rFonts w:ascii="Bradley Hand ITC" w:hAnsi="Bradley Hand ITC"/>
          <w:sz w:val="24"/>
          <w:szCs w:val="24"/>
        </w:rPr>
        <w:t>. Le versement sera effectué sur le compte de la coopérative scolaire. Demande est faite également auprès de la CCPA pour changer l’ordinateur de la directrice.</w:t>
      </w:r>
    </w:p>
    <w:p w:rsidR="005A355C" w:rsidRPr="005A355C" w:rsidRDefault="005A355C" w:rsidP="005A355C">
      <w:pPr>
        <w:pStyle w:val="Paragraphedeliste"/>
        <w:rPr>
          <w:rFonts w:ascii="Bradley Hand ITC" w:hAnsi="Bradley Hand ITC"/>
          <w:sz w:val="24"/>
          <w:szCs w:val="24"/>
        </w:rPr>
      </w:pPr>
    </w:p>
    <w:p w:rsidR="005A355C" w:rsidRDefault="005A355C" w:rsidP="005A355C">
      <w:pPr>
        <w:spacing w:after="0"/>
        <w:jc w:val="center"/>
        <w:rPr>
          <w:rFonts w:ascii="Bradley Hand ITC" w:hAnsi="Bradley Hand ITC"/>
          <w:sz w:val="24"/>
          <w:szCs w:val="24"/>
        </w:rPr>
      </w:pPr>
      <w:r>
        <w:rPr>
          <w:rFonts w:ascii="Bradley Hand ITC" w:hAnsi="Bradley Hand ITC"/>
          <w:sz w:val="24"/>
          <w:szCs w:val="24"/>
        </w:rPr>
        <w:t>L’ordre du jour étant épuisé, la séance est levée à 22 h 15.</w:t>
      </w:r>
    </w:p>
    <w:p w:rsidR="005A355C" w:rsidRDefault="005A355C" w:rsidP="005A355C">
      <w:pPr>
        <w:spacing w:after="0"/>
        <w:jc w:val="center"/>
        <w:rPr>
          <w:rFonts w:ascii="Bradley Hand ITC" w:hAnsi="Bradley Hand ITC"/>
          <w:sz w:val="24"/>
          <w:szCs w:val="24"/>
        </w:rPr>
      </w:pPr>
    </w:p>
    <w:p w:rsidR="005A355C" w:rsidRDefault="005A355C" w:rsidP="005A355C">
      <w:pPr>
        <w:spacing w:after="0"/>
        <w:jc w:val="center"/>
        <w:rPr>
          <w:rFonts w:ascii="Bradley Hand ITC" w:hAnsi="Bradley Hand ITC"/>
          <w:sz w:val="24"/>
          <w:szCs w:val="24"/>
        </w:rPr>
      </w:pPr>
      <w:r>
        <w:rPr>
          <w:rFonts w:ascii="Bradley Hand ITC" w:hAnsi="Bradley Hand ITC"/>
          <w:sz w:val="24"/>
          <w:szCs w:val="24"/>
        </w:rPr>
        <w:t>Suivent les signatures.</w:t>
      </w:r>
    </w:p>
    <w:p w:rsidR="005A355C" w:rsidRDefault="005A355C" w:rsidP="005A355C">
      <w:pPr>
        <w:spacing w:after="0"/>
        <w:jc w:val="center"/>
        <w:rPr>
          <w:rFonts w:ascii="Bradley Hand ITC" w:hAnsi="Bradley Hand ITC"/>
          <w:sz w:val="24"/>
          <w:szCs w:val="24"/>
        </w:rPr>
      </w:pPr>
    </w:p>
    <w:p w:rsidR="002F715D" w:rsidRPr="006A4DB5" w:rsidRDefault="002F715D" w:rsidP="002F715D">
      <w:pPr>
        <w:rPr>
          <w:rFonts w:ascii="Calligraph421 BT" w:hAnsi="Calligraph421 BT" w:cs="Calligraph421 BT"/>
          <w:b/>
          <w:bCs/>
        </w:rPr>
      </w:pPr>
    </w:p>
    <w:p w:rsidR="002F715D" w:rsidRPr="00857A62" w:rsidRDefault="002F715D" w:rsidP="002F715D">
      <w:pPr>
        <w:jc w:val="center"/>
        <w:rPr>
          <w:rFonts w:ascii="Bradley Hand ITC" w:hAnsi="Bradley Hand ITC" w:cs="Calligraph421 BT"/>
          <w:b/>
          <w:bCs/>
          <w:u w:val="single"/>
        </w:rPr>
      </w:pPr>
      <w:r w:rsidRPr="00857A62">
        <w:rPr>
          <w:rFonts w:ascii="Bradley Hand ITC" w:hAnsi="Bradley Hand ITC" w:cs="Calligraph421 BT"/>
          <w:b/>
          <w:bCs/>
          <w:u w:val="single"/>
        </w:rPr>
        <w:t>Jean-Luc BLANC-SIMON</w:t>
      </w:r>
    </w:p>
    <w:p w:rsidR="002F715D" w:rsidRPr="00857A62" w:rsidRDefault="002F715D" w:rsidP="002F715D">
      <w:pPr>
        <w:jc w:val="center"/>
        <w:rPr>
          <w:rFonts w:ascii="Bradley Hand ITC" w:hAnsi="Bradley Hand ITC" w:cs="Calligraph421 BT"/>
          <w:b/>
          <w:bCs/>
        </w:rPr>
      </w:pPr>
      <w:r w:rsidRPr="00857A62">
        <w:rPr>
          <w:rFonts w:ascii="Bradley Hand ITC" w:hAnsi="Bradley Hand ITC" w:cs="Calligraph421 BT"/>
          <w:b/>
          <w:bCs/>
          <w:u w:val="single"/>
        </w:rPr>
        <w:lastRenderedPageBreak/>
        <w:t>Angéline SOURIGUES</w:t>
      </w:r>
      <w:r w:rsidRPr="00857A62">
        <w:rPr>
          <w:rFonts w:ascii="Bradley Hand ITC" w:hAnsi="Bradley Hand ITC" w:cs="Calligraph421 BT"/>
          <w:b/>
          <w:bCs/>
        </w:rPr>
        <w:t xml:space="preserve">              </w:t>
      </w:r>
      <w:r w:rsidRPr="00857A62">
        <w:rPr>
          <w:rFonts w:ascii="Bradley Hand ITC" w:hAnsi="Bradley Hand ITC" w:cs="Calligraph421 BT"/>
          <w:b/>
          <w:bCs/>
          <w:u w:val="single"/>
        </w:rPr>
        <w:t>Serge DUPOUY</w:t>
      </w:r>
      <w:r w:rsidRPr="00857A62">
        <w:rPr>
          <w:rFonts w:ascii="Bradley Hand ITC" w:hAnsi="Bradley Hand ITC" w:cs="Calligraph421 BT"/>
          <w:b/>
          <w:bCs/>
        </w:rPr>
        <w:t xml:space="preserve">                 </w:t>
      </w:r>
      <w:r w:rsidRPr="00857A62">
        <w:rPr>
          <w:rFonts w:ascii="Bradley Hand ITC" w:hAnsi="Bradley Hand ITC" w:cs="Calligraph421 BT"/>
          <w:b/>
          <w:bCs/>
          <w:u w:val="single"/>
        </w:rPr>
        <w:t>Valérie GARDEILS</w:t>
      </w:r>
    </w:p>
    <w:p w:rsidR="002F715D" w:rsidRPr="00857A62" w:rsidRDefault="002F715D" w:rsidP="002F715D">
      <w:pPr>
        <w:jc w:val="center"/>
        <w:rPr>
          <w:rFonts w:ascii="Bradley Hand ITC" w:hAnsi="Bradley Hand ITC" w:cs="Calligraph421 BT"/>
          <w:b/>
          <w:bCs/>
        </w:rPr>
      </w:pPr>
    </w:p>
    <w:p w:rsidR="002F715D" w:rsidRPr="00857A62" w:rsidRDefault="002F715D" w:rsidP="002F715D">
      <w:pPr>
        <w:jc w:val="center"/>
        <w:rPr>
          <w:rFonts w:ascii="Bradley Hand ITC" w:hAnsi="Bradley Hand ITC" w:cs="Calligraph421 BT"/>
          <w:b/>
          <w:bCs/>
        </w:rPr>
      </w:pPr>
    </w:p>
    <w:p w:rsidR="002F715D" w:rsidRPr="00857A62" w:rsidRDefault="002F715D" w:rsidP="002F715D">
      <w:pPr>
        <w:jc w:val="center"/>
        <w:rPr>
          <w:rFonts w:ascii="Bradley Hand ITC" w:hAnsi="Bradley Hand ITC" w:cs="Calligraph421 BT"/>
          <w:b/>
          <w:bCs/>
        </w:rPr>
      </w:pPr>
    </w:p>
    <w:p w:rsidR="002F715D" w:rsidRPr="00857A62" w:rsidRDefault="002F715D" w:rsidP="002F715D">
      <w:pPr>
        <w:jc w:val="center"/>
        <w:rPr>
          <w:rFonts w:ascii="Bradley Hand ITC" w:hAnsi="Bradley Hand ITC" w:cs="Calligraph421 BT"/>
          <w:b/>
          <w:bCs/>
        </w:rPr>
      </w:pPr>
      <w:r w:rsidRPr="00857A62">
        <w:rPr>
          <w:rFonts w:ascii="Bradley Hand ITC" w:hAnsi="Bradley Hand ITC" w:cs="Calligraph421 BT"/>
          <w:b/>
          <w:bCs/>
          <w:u w:val="single"/>
        </w:rPr>
        <w:t>Nelly GILLET</w:t>
      </w:r>
      <w:r w:rsidRPr="00857A62">
        <w:rPr>
          <w:rFonts w:ascii="Bradley Hand ITC" w:hAnsi="Bradley Hand ITC" w:cs="Calligraph421 BT"/>
          <w:b/>
          <w:bCs/>
        </w:rPr>
        <w:t xml:space="preserve">               </w:t>
      </w:r>
      <w:r w:rsidRPr="00857A62">
        <w:rPr>
          <w:rFonts w:ascii="Bradley Hand ITC" w:hAnsi="Bradley Hand ITC" w:cs="Calligraph421 BT"/>
          <w:b/>
          <w:bCs/>
          <w:u w:val="single"/>
        </w:rPr>
        <w:t>Jean FORNIER de LACHAUX</w:t>
      </w:r>
      <w:r w:rsidRPr="00857A62">
        <w:rPr>
          <w:rFonts w:ascii="Bradley Hand ITC" w:hAnsi="Bradley Hand ITC" w:cs="Calligraph421 BT"/>
          <w:b/>
          <w:bCs/>
        </w:rPr>
        <w:t xml:space="preserve">        </w:t>
      </w:r>
      <w:r w:rsidRPr="00857A62">
        <w:rPr>
          <w:rFonts w:ascii="Bradley Hand ITC" w:hAnsi="Bradley Hand ITC" w:cs="Calligraph421 BT"/>
          <w:b/>
          <w:bCs/>
          <w:u w:val="single"/>
        </w:rPr>
        <w:t>Jean-Pierre LASSALLE</w:t>
      </w:r>
    </w:p>
    <w:p w:rsidR="002F715D" w:rsidRPr="00857A62" w:rsidRDefault="002F715D" w:rsidP="002F715D">
      <w:pPr>
        <w:jc w:val="center"/>
        <w:rPr>
          <w:rFonts w:ascii="Bradley Hand ITC" w:hAnsi="Bradley Hand ITC" w:cs="Calligraph421 BT"/>
          <w:b/>
          <w:bCs/>
        </w:rPr>
      </w:pPr>
    </w:p>
    <w:p w:rsidR="002F715D" w:rsidRPr="00857A62" w:rsidRDefault="002F715D" w:rsidP="002F715D">
      <w:pPr>
        <w:jc w:val="center"/>
        <w:rPr>
          <w:rFonts w:ascii="Bradley Hand ITC" w:hAnsi="Bradley Hand ITC" w:cs="Calligraph421 BT"/>
          <w:b/>
          <w:bCs/>
        </w:rPr>
      </w:pPr>
    </w:p>
    <w:p w:rsidR="002F715D" w:rsidRPr="00857A62" w:rsidRDefault="002F715D" w:rsidP="002F715D">
      <w:pPr>
        <w:jc w:val="center"/>
        <w:rPr>
          <w:rFonts w:ascii="Bradley Hand ITC" w:hAnsi="Bradley Hand ITC" w:cs="Calligraph421 BT"/>
          <w:b/>
          <w:bCs/>
        </w:rPr>
      </w:pPr>
    </w:p>
    <w:p w:rsidR="002F715D" w:rsidRDefault="002F715D" w:rsidP="002F715D">
      <w:pPr>
        <w:rPr>
          <w:rFonts w:ascii="Bradley Hand ITC" w:hAnsi="Bradley Hand ITC" w:cs="Calligraph421 BT"/>
          <w:b/>
          <w:bCs/>
        </w:rPr>
      </w:pPr>
      <w:r w:rsidRPr="00857A62">
        <w:rPr>
          <w:rFonts w:ascii="Bradley Hand ITC" w:hAnsi="Bradley Hand ITC" w:cs="Calligraph421 BT"/>
          <w:b/>
          <w:bCs/>
          <w:u w:val="single"/>
        </w:rPr>
        <w:t>Fabienne SCHAERER</w:t>
      </w:r>
      <w:r w:rsidRPr="00857A62">
        <w:rPr>
          <w:rFonts w:ascii="Bradley Hand ITC" w:hAnsi="Bradley Hand ITC" w:cs="Calligraph421 BT"/>
          <w:b/>
          <w:bCs/>
        </w:rPr>
        <w:t xml:space="preserve">                    </w:t>
      </w:r>
      <w:r>
        <w:rPr>
          <w:rFonts w:ascii="Bradley Hand ITC" w:hAnsi="Bradley Hand ITC" w:cs="Calligraph421 BT"/>
          <w:b/>
          <w:bCs/>
        </w:rPr>
        <w:t xml:space="preserve">  </w:t>
      </w:r>
      <w:r w:rsidRPr="00857A62">
        <w:rPr>
          <w:rFonts w:ascii="Bradley Hand ITC" w:hAnsi="Bradley Hand ITC" w:cs="Calligraph421 BT"/>
          <w:b/>
          <w:bCs/>
        </w:rPr>
        <w:t xml:space="preserve">    </w:t>
      </w:r>
      <w:r w:rsidRPr="00857A62">
        <w:rPr>
          <w:rFonts w:ascii="Bradley Hand ITC" w:hAnsi="Bradley Hand ITC" w:cs="Calligraph421 BT"/>
          <w:b/>
          <w:bCs/>
          <w:u w:val="single"/>
        </w:rPr>
        <w:t>Gilles LAPORTE</w:t>
      </w:r>
      <w:r w:rsidRPr="00857A62">
        <w:rPr>
          <w:rFonts w:ascii="Bradley Hand ITC" w:hAnsi="Bradley Hand ITC" w:cs="Calligraph421 BT"/>
          <w:b/>
          <w:bCs/>
        </w:rPr>
        <w:t xml:space="preserve">            </w:t>
      </w:r>
      <w:r>
        <w:rPr>
          <w:rFonts w:ascii="Bradley Hand ITC" w:hAnsi="Bradley Hand ITC" w:cs="Calligraph421 BT"/>
          <w:b/>
          <w:bCs/>
        </w:rPr>
        <w:t xml:space="preserve">        </w:t>
      </w:r>
      <w:r w:rsidRPr="00857A62">
        <w:rPr>
          <w:rFonts w:ascii="Bradley Hand ITC" w:hAnsi="Bradley Hand ITC" w:cs="Calligraph421 BT"/>
          <w:b/>
          <w:bCs/>
        </w:rPr>
        <w:t xml:space="preserve">   </w:t>
      </w:r>
      <w:r w:rsidRPr="00857A62">
        <w:rPr>
          <w:rFonts w:ascii="Bradley Hand ITC" w:hAnsi="Bradley Hand ITC" w:cs="Calligraph421 BT"/>
          <w:b/>
          <w:bCs/>
          <w:u w:val="single"/>
        </w:rPr>
        <w:t>Jean-Christophe ELINEAU</w:t>
      </w:r>
      <w:r w:rsidRPr="00857A62">
        <w:rPr>
          <w:rFonts w:ascii="Bradley Hand ITC" w:hAnsi="Bradley Hand ITC" w:cs="Calligraph421 BT"/>
          <w:b/>
          <w:bCs/>
        </w:rPr>
        <w:t xml:space="preserve">           </w:t>
      </w:r>
    </w:p>
    <w:p w:rsidR="002F715D" w:rsidRDefault="002F715D" w:rsidP="002F715D">
      <w:pPr>
        <w:rPr>
          <w:rFonts w:ascii="Bradley Hand ITC" w:hAnsi="Bradley Hand ITC" w:cs="Calligraph421 BT"/>
          <w:b/>
          <w:bCs/>
        </w:rPr>
      </w:pPr>
    </w:p>
    <w:p w:rsidR="002F715D" w:rsidRDefault="002F715D" w:rsidP="002F715D">
      <w:pPr>
        <w:rPr>
          <w:rFonts w:ascii="Bradley Hand ITC" w:hAnsi="Bradley Hand ITC" w:cs="Calligraph421 BT"/>
          <w:b/>
          <w:bCs/>
        </w:rPr>
      </w:pPr>
    </w:p>
    <w:p w:rsidR="002F715D" w:rsidRDefault="002F715D" w:rsidP="002F715D">
      <w:pPr>
        <w:rPr>
          <w:rFonts w:ascii="Bradley Hand ITC" w:hAnsi="Bradley Hand ITC" w:cs="Calligraph421 BT"/>
          <w:b/>
          <w:bCs/>
        </w:rPr>
      </w:pPr>
    </w:p>
    <w:p w:rsidR="002F715D" w:rsidRPr="002F715D" w:rsidRDefault="002F715D" w:rsidP="002F715D">
      <w:pPr>
        <w:jc w:val="center"/>
        <w:rPr>
          <w:rFonts w:ascii="Bradley Hand ITC" w:hAnsi="Bradley Hand ITC" w:cs="Calligraph421 BT"/>
          <w:b/>
          <w:bCs/>
          <w:u w:val="single"/>
        </w:rPr>
      </w:pPr>
      <w:r w:rsidRPr="002F715D">
        <w:rPr>
          <w:rFonts w:ascii="Bradley Hand ITC" w:hAnsi="Bradley Hand ITC" w:cs="Calligraph421 BT"/>
          <w:b/>
          <w:bCs/>
          <w:u w:val="single"/>
        </w:rPr>
        <w:t xml:space="preserve">Jacques LAFITTE </w:t>
      </w:r>
      <w:r w:rsidRPr="002F715D">
        <w:rPr>
          <w:rFonts w:ascii="Bradley Hand ITC" w:hAnsi="Bradley Hand ITC" w:cs="Calligraph421 BT"/>
          <w:b/>
          <w:bCs/>
        </w:rPr>
        <w:t xml:space="preserve">                                                           J</w:t>
      </w:r>
      <w:r w:rsidRPr="002F715D">
        <w:rPr>
          <w:rFonts w:ascii="Bradley Hand ITC" w:hAnsi="Bradley Hand ITC" w:cs="Calligraph421 BT"/>
          <w:b/>
          <w:bCs/>
          <w:u w:val="single"/>
        </w:rPr>
        <w:t>ean-Jacques LESBATS</w:t>
      </w:r>
    </w:p>
    <w:p w:rsidR="005A355C" w:rsidRPr="005A355C" w:rsidRDefault="005A355C" w:rsidP="002F715D">
      <w:pPr>
        <w:spacing w:after="0"/>
        <w:jc w:val="center"/>
        <w:rPr>
          <w:rFonts w:ascii="Bradley Hand ITC" w:hAnsi="Bradley Hand ITC"/>
          <w:sz w:val="24"/>
          <w:szCs w:val="24"/>
        </w:rPr>
      </w:pPr>
    </w:p>
    <w:p w:rsidR="00B93D16" w:rsidRPr="00B93D16" w:rsidRDefault="00B93D16" w:rsidP="002F715D">
      <w:pPr>
        <w:pStyle w:val="Paragraphedeliste"/>
        <w:jc w:val="center"/>
        <w:rPr>
          <w:rFonts w:ascii="Bradley Hand ITC" w:hAnsi="Bradley Hand ITC"/>
          <w:sz w:val="24"/>
          <w:szCs w:val="24"/>
        </w:rPr>
      </w:pPr>
    </w:p>
    <w:p w:rsidR="00B93D16" w:rsidRPr="00B93D16" w:rsidRDefault="00B93D16" w:rsidP="002F715D">
      <w:pPr>
        <w:pStyle w:val="Paragraphedeliste"/>
        <w:spacing w:after="0"/>
        <w:jc w:val="center"/>
        <w:rPr>
          <w:rFonts w:ascii="Bradley Hand ITC" w:hAnsi="Bradley Hand ITC"/>
          <w:sz w:val="24"/>
          <w:szCs w:val="24"/>
        </w:rPr>
      </w:pPr>
    </w:p>
    <w:p w:rsidR="00B93D16" w:rsidRDefault="00B93D16" w:rsidP="002F715D">
      <w:pPr>
        <w:spacing w:after="0"/>
        <w:jc w:val="center"/>
        <w:rPr>
          <w:rFonts w:ascii="Bradley Hand ITC" w:hAnsi="Bradley Hand ITC"/>
          <w:sz w:val="24"/>
          <w:szCs w:val="24"/>
        </w:rPr>
      </w:pPr>
    </w:p>
    <w:p w:rsidR="00B93D16" w:rsidRPr="001E0880" w:rsidRDefault="00B93D16" w:rsidP="002F715D">
      <w:pPr>
        <w:spacing w:after="0"/>
        <w:jc w:val="center"/>
        <w:rPr>
          <w:rFonts w:ascii="Bradley Hand ITC" w:hAnsi="Bradley Hand ITC"/>
          <w:sz w:val="24"/>
          <w:szCs w:val="24"/>
        </w:rPr>
      </w:pPr>
    </w:p>
    <w:p w:rsidR="002F715D" w:rsidRPr="001E0880" w:rsidRDefault="002F715D">
      <w:pPr>
        <w:spacing w:after="0"/>
        <w:jc w:val="center"/>
        <w:rPr>
          <w:rFonts w:ascii="Bradley Hand ITC" w:hAnsi="Bradley Hand ITC"/>
          <w:sz w:val="24"/>
          <w:szCs w:val="24"/>
        </w:rPr>
      </w:pPr>
    </w:p>
    <w:sectPr w:rsidR="002F715D" w:rsidRPr="001E088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F86" w:rsidRDefault="00727F86" w:rsidP="002F715D">
      <w:pPr>
        <w:spacing w:after="0" w:line="240" w:lineRule="auto"/>
      </w:pPr>
      <w:r>
        <w:separator/>
      </w:r>
    </w:p>
  </w:endnote>
  <w:endnote w:type="continuationSeparator" w:id="0">
    <w:p w:rsidR="00727F86" w:rsidRDefault="00727F86" w:rsidP="002F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ligraph421 BT">
    <w:altName w:val="Brush Script MT"/>
    <w:panose1 w:val="00000000000000000000"/>
    <w:charset w:val="00"/>
    <w:family w:val="script"/>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2796871"/>
      <w:docPartObj>
        <w:docPartGallery w:val="Page Numbers (Bottom of Page)"/>
        <w:docPartUnique/>
      </w:docPartObj>
    </w:sdtPr>
    <w:sdtEndPr/>
    <w:sdtContent>
      <w:p w:rsidR="002F715D" w:rsidRDefault="002F715D">
        <w:pPr>
          <w:pStyle w:val="Pieddepage"/>
          <w:jc w:val="right"/>
        </w:pPr>
        <w:r>
          <w:fldChar w:fldCharType="begin"/>
        </w:r>
        <w:r>
          <w:instrText>PAGE   \* MERGEFORMAT</w:instrText>
        </w:r>
        <w:r>
          <w:fldChar w:fldCharType="separate"/>
        </w:r>
        <w:r w:rsidR="004B3877">
          <w:rPr>
            <w:noProof/>
          </w:rPr>
          <w:t>11</w:t>
        </w:r>
        <w:r>
          <w:fldChar w:fldCharType="end"/>
        </w:r>
      </w:p>
    </w:sdtContent>
  </w:sdt>
  <w:p w:rsidR="002F715D" w:rsidRDefault="002F715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F86" w:rsidRDefault="00727F86" w:rsidP="002F715D">
      <w:pPr>
        <w:spacing w:after="0" w:line="240" w:lineRule="auto"/>
      </w:pPr>
      <w:r>
        <w:separator/>
      </w:r>
    </w:p>
  </w:footnote>
  <w:footnote w:type="continuationSeparator" w:id="0">
    <w:p w:rsidR="00727F86" w:rsidRDefault="00727F86" w:rsidP="002F7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A3C5E"/>
    <w:multiLevelType w:val="hybridMultilevel"/>
    <w:tmpl w:val="1CF2C84E"/>
    <w:lvl w:ilvl="0" w:tplc="CB0AF142">
      <w:start w:val="99"/>
      <w:numFmt w:val="bullet"/>
      <w:lvlText w:val="-"/>
      <w:lvlJc w:val="left"/>
      <w:pPr>
        <w:ind w:left="720" w:hanging="360"/>
      </w:pPr>
      <w:rPr>
        <w:rFonts w:ascii="Bradley Hand ITC" w:eastAsiaTheme="minorHAnsi" w:hAnsi="Bradley Hand IT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9382D1C"/>
    <w:multiLevelType w:val="hybridMultilevel"/>
    <w:tmpl w:val="5202B162"/>
    <w:lvl w:ilvl="0" w:tplc="9404EE4A">
      <w:start w:val="99"/>
      <w:numFmt w:val="bullet"/>
      <w:lvlText w:val="-"/>
      <w:lvlJc w:val="left"/>
      <w:pPr>
        <w:ind w:left="720" w:hanging="360"/>
      </w:pPr>
      <w:rPr>
        <w:rFonts w:ascii="Bradley Hand ITC" w:eastAsiaTheme="minorHAnsi" w:hAnsi="Bradley Hand IT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8131EF9"/>
    <w:multiLevelType w:val="hybridMultilevel"/>
    <w:tmpl w:val="B6AA3004"/>
    <w:lvl w:ilvl="0" w:tplc="65249F82">
      <w:start w:val="13"/>
      <w:numFmt w:val="bullet"/>
      <w:lvlText w:val="-"/>
      <w:lvlJc w:val="left"/>
      <w:pPr>
        <w:tabs>
          <w:tab w:val="num" w:pos="720"/>
        </w:tabs>
        <w:ind w:left="720" w:hanging="360"/>
      </w:pPr>
      <w:rPr>
        <w:rFonts w:ascii="Bookman Old Style" w:eastAsia="Times New Roman" w:hAnsi="Bookman Old Style"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880"/>
    <w:rsid w:val="00180A32"/>
    <w:rsid w:val="0018420D"/>
    <w:rsid w:val="00197EFF"/>
    <w:rsid w:val="001E0880"/>
    <w:rsid w:val="002D22F8"/>
    <w:rsid w:val="002F715D"/>
    <w:rsid w:val="004B3877"/>
    <w:rsid w:val="005A355C"/>
    <w:rsid w:val="00727F86"/>
    <w:rsid w:val="00765968"/>
    <w:rsid w:val="007D68B7"/>
    <w:rsid w:val="008D4567"/>
    <w:rsid w:val="00A36255"/>
    <w:rsid w:val="00B264AA"/>
    <w:rsid w:val="00B93D16"/>
    <w:rsid w:val="00BA3D54"/>
    <w:rsid w:val="00BF0C10"/>
    <w:rsid w:val="00BF4052"/>
    <w:rsid w:val="00C9403D"/>
    <w:rsid w:val="00DD2DE1"/>
    <w:rsid w:val="00F807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qFormat/>
    <w:rsid w:val="001E0880"/>
    <w:pPr>
      <w:keepNext/>
      <w:spacing w:after="0" w:line="240" w:lineRule="auto"/>
      <w:outlineLvl w:val="1"/>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1E0880"/>
    <w:rPr>
      <w:rFonts w:ascii="Times New Roman" w:eastAsia="Times New Roman" w:hAnsi="Times New Roman" w:cs="Times New Roman"/>
      <w:b/>
      <w:bCs/>
      <w:sz w:val="24"/>
      <w:szCs w:val="24"/>
      <w:lang w:eastAsia="fr-FR"/>
    </w:rPr>
  </w:style>
  <w:style w:type="table" w:styleId="Grilledutableau">
    <w:name w:val="Table Grid"/>
    <w:basedOn w:val="TableauNormal"/>
    <w:uiPriority w:val="99"/>
    <w:rsid w:val="001E0880"/>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1E0880"/>
    <w:pPr>
      <w:ind w:left="720"/>
      <w:contextualSpacing/>
    </w:pPr>
  </w:style>
  <w:style w:type="paragraph" w:styleId="En-tte">
    <w:name w:val="header"/>
    <w:basedOn w:val="Normal"/>
    <w:link w:val="En-tteCar"/>
    <w:uiPriority w:val="99"/>
    <w:unhideWhenUsed/>
    <w:rsid w:val="002F715D"/>
    <w:pPr>
      <w:tabs>
        <w:tab w:val="center" w:pos="4536"/>
        <w:tab w:val="right" w:pos="9072"/>
      </w:tabs>
      <w:spacing w:after="0" w:line="240" w:lineRule="auto"/>
    </w:pPr>
  </w:style>
  <w:style w:type="character" w:customStyle="1" w:styleId="En-tteCar">
    <w:name w:val="En-tête Car"/>
    <w:basedOn w:val="Policepardfaut"/>
    <w:link w:val="En-tte"/>
    <w:uiPriority w:val="99"/>
    <w:rsid w:val="002F715D"/>
  </w:style>
  <w:style w:type="paragraph" w:styleId="Pieddepage">
    <w:name w:val="footer"/>
    <w:basedOn w:val="Normal"/>
    <w:link w:val="PieddepageCar"/>
    <w:uiPriority w:val="99"/>
    <w:unhideWhenUsed/>
    <w:rsid w:val="002F71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71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qFormat/>
    <w:rsid w:val="001E0880"/>
    <w:pPr>
      <w:keepNext/>
      <w:spacing w:after="0" w:line="240" w:lineRule="auto"/>
      <w:outlineLvl w:val="1"/>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1E0880"/>
    <w:rPr>
      <w:rFonts w:ascii="Times New Roman" w:eastAsia="Times New Roman" w:hAnsi="Times New Roman" w:cs="Times New Roman"/>
      <w:b/>
      <w:bCs/>
      <w:sz w:val="24"/>
      <w:szCs w:val="24"/>
      <w:lang w:eastAsia="fr-FR"/>
    </w:rPr>
  </w:style>
  <w:style w:type="table" w:styleId="Grilledutableau">
    <w:name w:val="Table Grid"/>
    <w:basedOn w:val="TableauNormal"/>
    <w:uiPriority w:val="99"/>
    <w:rsid w:val="001E0880"/>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1E0880"/>
    <w:pPr>
      <w:ind w:left="720"/>
      <w:contextualSpacing/>
    </w:pPr>
  </w:style>
  <w:style w:type="paragraph" w:styleId="En-tte">
    <w:name w:val="header"/>
    <w:basedOn w:val="Normal"/>
    <w:link w:val="En-tteCar"/>
    <w:uiPriority w:val="99"/>
    <w:unhideWhenUsed/>
    <w:rsid w:val="002F715D"/>
    <w:pPr>
      <w:tabs>
        <w:tab w:val="center" w:pos="4536"/>
        <w:tab w:val="right" w:pos="9072"/>
      </w:tabs>
      <w:spacing w:after="0" w:line="240" w:lineRule="auto"/>
    </w:pPr>
  </w:style>
  <w:style w:type="character" w:customStyle="1" w:styleId="En-tteCar">
    <w:name w:val="En-tête Car"/>
    <w:basedOn w:val="Policepardfaut"/>
    <w:link w:val="En-tte"/>
    <w:uiPriority w:val="99"/>
    <w:rsid w:val="002F715D"/>
  </w:style>
  <w:style w:type="paragraph" w:styleId="Pieddepage">
    <w:name w:val="footer"/>
    <w:basedOn w:val="Normal"/>
    <w:link w:val="PieddepageCar"/>
    <w:uiPriority w:val="99"/>
    <w:unhideWhenUsed/>
    <w:rsid w:val="002F71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7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12</Pages>
  <Words>2501</Words>
  <Characters>13761</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11</cp:revision>
  <cp:lastPrinted>2012-06-13T16:10:00Z</cp:lastPrinted>
  <dcterms:created xsi:type="dcterms:W3CDTF">2012-04-16T13:29:00Z</dcterms:created>
  <dcterms:modified xsi:type="dcterms:W3CDTF">2012-06-18T11:09:00Z</dcterms:modified>
</cp:coreProperties>
</file>